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706"/>
        <w:tblW w:w="11406" w:type="dxa"/>
        <w:tblLayout w:type="fixed"/>
        <w:tblCellMar>
          <w:left w:w="70" w:type="dxa"/>
          <w:right w:w="70" w:type="dxa"/>
        </w:tblCellMar>
        <w:tblLook w:val="04A0" w:firstRow="1" w:lastRow="0" w:firstColumn="1" w:lastColumn="0" w:noHBand="0" w:noVBand="1"/>
      </w:tblPr>
      <w:tblGrid>
        <w:gridCol w:w="567"/>
        <w:gridCol w:w="4422"/>
        <w:gridCol w:w="75"/>
        <w:gridCol w:w="1731"/>
        <w:gridCol w:w="75"/>
        <w:gridCol w:w="4461"/>
        <w:gridCol w:w="75"/>
      </w:tblGrid>
      <w:tr w:rsidR="00571305" w:rsidRPr="00EC6507" w14:paraId="32F305BF" w14:textId="77777777" w:rsidTr="005403B9">
        <w:trPr>
          <w:gridAfter w:val="1"/>
          <w:wAfter w:w="75" w:type="dxa"/>
          <w:trHeight w:val="87"/>
        </w:trPr>
        <w:tc>
          <w:tcPr>
            <w:tcW w:w="4989" w:type="dxa"/>
            <w:gridSpan w:val="2"/>
          </w:tcPr>
          <w:p w14:paraId="1947FEE6" w14:textId="77777777" w:rsidR="00571305" w:rsidRPr="00EC6507" w:rsidRDefault="00571305" w:rsidP="00571305">
            <w:pPr>
              <w:suppressAutoHyphens/>
              <w:autoSpaceDN w:val="0"/>
              <w:spacing w:after="0" w:line="240" w:lineRule="auto"/>
              <w:jc w:val="center"/>
              <w:textAlignment w:val="baseline"/>
              <w:rPr>
                <w:rFonts w:ascii="Times New Roman" w:eastAsia="Calibri" w:hAnsi="Times New Roman" w:cs="Times New Roman"/>
                <w:sz w:val="20"/>
                <w:szCs w:val="20"/>
                <w:lang w:val="en-US"/>
              </w:rPr>
            </w:pPr>
          </w:p>
        </w:tc>
        <w:tc>
          <w:tcPr>
            <w:tcW w:w="1806" w:type="dxa"/>
            <w:gridSpan w:val="2"/>
          </w:tcPr>
          <w:p w14:paraId="7A0A7586" w14:textId="77777777" w:rsidR="00571305" w:rsidRPr="00EC6507" w:rsidRDefault="00571305" w:rsidP="00571305">
            <w:pPr>
              <w:suppressAutoHyphens/>
              <w:autoSpaceDN w:val="0"/>
              <w:spacing w:after="0" w:line="240" w:lineRule="auto"/>
              <w:jc w:val="center"/>
              <w:textAlignment w:val="baseline"/>
              <w:rPr>
                <w:rFonts w:ascii="Times New Roman" w:eastAsia="Calibri" w:hAnsi="Times New Roman" w:cs="Times New Roman"/>
                <w:sz w:val="20"/>
                <w:szCs w:val="20"/>
                <w:lang w:val="en-US"/>
              </w:rPr>
            </w:pPr>
          </w:p>
        </w:tc>
        <w:tc>
          <w:tcPr>
            <w:tcW w:w="4536" w:type="dxa"/>
            <w:gridSpan w:val="2"/>
          </w:tcPr>
          <w:p w14:paraId="7E4B89D1" w14:textId="77777777" w:rsidR="00571305" w:rsidRPr="00EC6507" w:rsidRDefault="00571305" w:rsidP="00571305">
            <w:pPr>
              <w:suppressAutoHyphens/>
              <w:autoSpaceDN w:val="0"/>
              <w:spacing w:after="0" w:line="240" w:lineRule="auto"/>
              <w:jc w:val="center"/>
              <w:textAlignment w:val="baseline"/>
              <w:rPr>
                <w:rFonts w:ascii="Times New Roman" w:eastAsia="Calibri" w:hAnsi="Times New Roman" w:cs="Times New Roman"/>
                <w:sz w:val="20"/>
                <w:szCs w:val="20"/>
              </w:rPr>
            </w:pPr>
          </w:p>
        </w:tc>
      </w:tr>
      <w:tr w:rsidR="00B57424" w:rsidRPr="00C04199" w14:paraId="76F5B987" w14:textId="77777777" w:rsidTr="00AE435E">
        <w:trPr>
          <w:gridBefore w:val="1"/>
          <w:wBefore w:w="567" w:type="dxa"/>
          <w:trHeight w:val="80"/>
        </w:trPr>
        <w:tc>
          <w:tcPr>
            <w:tcW w:w="4497" w:type="dxa"/>
            <w:gridSpan w:val="2"/>
          </w:tcPr>
          <w:p w14:paraId="30303CBD" w14:textId="77777777" w:rsidR="00B57424" w:rsidRPr="00C04199" w:rsidRDefault="00B57424" w:rsidP="00B57424">
            <w:pPr>
              <w:suppressAutoHyphens/>
              <w:autoSpaceDN w:val="0"/>
              <w:spacing w:after="0" w:line="240" w:lineRule="auto"/>
              <w:ind w:left="-567"/>
              <w:jc w:val="center"/>
              <w:textAlignment w:val="baseline"/>
              <w:rPr>
                <w:rFonts w:ascii="Times New Roman" w:eastAsia="Calibri" w:hAnsi="Times New Roman" w:cs="Times New Roman"/>
                <w:b/>
                <w:sz w:val="20"/>
                <w:szCs w:val="20"/>
              </w:rPr>
            </w:pPr>
            <w:r w:rsidRPr="00C04199">
              <w:rPr>
                <w:rFonts w:ascii="Times New Roman" w:eastAsia="Calibri" w:hAnsi="Times New Roman" w:cs="Times New Roman"/>
                <w:b/>
                <w:sz w:val="20"/>
                <w:szCs w:val="20"/>
              </w:rPr>
              <w:t xml:space="preserve"> REPUBLIQUE DU CAMEROUN</w:t>
            </w:r>
          </w:p>
          <w:p w14:paraId="4596FC05"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b/>
                <w:sz w:val="20"/>
                <w:szCs w:val="20"/>
              </w:rPr>
            </w:pPr>
            <w:r w:rsidRPr="00C04199">
              <w:rPr>
                <w:rFonts w:ascii="Times New Roman" w:eastAsia="Calibri" w:hAnsi="Times New Roman" w:cs="Times New Roman"/>
                <w:b/>
                <w:sz w:val="20"/>
                <w:szCs w:val="20"/>
              </w:rPr>
              <w:t>Paix - Travail - Patrie</w:t>
            </w:r>
          </w:p>
          <w:p w14:paraId="4C4F3218"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b/>
                <w:sz w:val="20"/>
                <w:szCs w:val="20"/>
              </w:rPr>
            </w:pPr>
            <w:r w:rsidRPr="00C04199">
              <w:rPr>
                <w:rFonts w:ascii="Times New Roman" w:eastAsia="Calibri" w:hAnsi="Times New Roman" w:cs="Times New Roman"/>
                <w:b/>
                <w:sz w:val="20"/>
                <w:szCs w:val="20"/>
              </w:rPr>
              <w:t>---------</w:t>
            </w:r>
          </w:p>
          <w:p w14:paraId="15419A3D" w14:textId="77777777" w:rsidR="00B57424" w:rsidRPr="00C04199" w:rsidRDefault="00B57424" w:rsidP="00B57424">
            <w:pPr>
              <w:suppressAutoHyphens/>
              <w:autoSpaceDN w:val="0"/>
              <w:spacing w:after="0" w:line="240" w:lineRule="auto"/>
              <w:jc w:val="center"/>
              <w:textAlignment w:val="baseline"/>
              <w:rPr>
                <w:rFonts w:ascii="Times New Roman" w:eastAsia="Times New Roman" w:hAnsi="Times New Roman" w:cs="Times New Roman"/>
                <w:b/>
                <w:color w:val="008000"/>
                <w:sz w:val="20"/>
                <w:szCs w:val="20"/>
              </w:rPr>
            </w:pPr>
            <w:r w:rsidRPr="00C04199">
              <w:rPr>
                <w:rFonts w:ascii="Times New Roman" w:eastAsia="Times New Roman" w:hAnsi="Times New Roman" w:cs="Times New Roman"/>
                <w:b/>
                <w:color w:val="008000"/>
                <w:sz w:val="20"/>
                <w:szCs w:val="20"/>
              </w:rPr>
              <w:t>INSTITUT DE RECHERCHE AGRICOLE</w:t>
            </w:r>
          </w:p>
          <w:p w14:paraId="10C6CFA2"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b/>
                <w:color w:val="008000"/>
                <w:sz w:val="20"/>
                <w:szCs w:val="20"/>
              </w:rPr>
            </w:pPr>
            <w:r w:rsidRPr="00C04199">
              <w:rPr>
                <w:rFonts w:ascii="Times New Roman" w:eastAsia="Calibri" w:hAnsi="Times New Roman" w:cs="Times New Roman"/>
                <w:b/>
                <w:color w:val="008000"/>
                <w:sz w:val="20"/>
                <w:szCs w:val="20"/>
              </w:rPr>
              <w:t>POUR LE DEVELOPPEMENT</w:t>
            </w:r>
          </w:p>
          <w:p w14:paraId="3618398B"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b/>
                <w:color w:val="008000"/>
                <w:sz w:val="20"/>
                <w:szCs w:val="20"/>
              </w:rPr>
            </w:pPr>
            <w:r w:rsidRPr="00C04199">
              <w:rPr>
                <w:rFonts w:ascii="Times New Roman" w:eastAsia="Calibri" w:hAnsi="Times New Roman" w:cs="Times New Roman"/>
                <w:b/>
                <w:color w:val="008000"/>
                <w:sz w:val="20"/>
                <w:szCs w:val="20"/>
              </w:rPr>
              <w:t>---------</w:t>
            </w:r>
          </w:p>
          <w:p w14:paraId="5A644C1B"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b/>
                <w:color w:val="008000"/>
                <w:sz w:val="20"/>
                <w:szCs w:val="20"/>
              </w:rPr>
            </w:pPr>
            <w:r w:rsidRPr="00C04199">
              <w:rPr>
                <w:rFonts w:ascii="Times New Roman" w:eastAsia="Calibri" w:hAnsi="Times New Roman" w:cs="Times New Roman"/>
                <w:b/>
                <w:color w:val="008000"/>
                <w:sz w:val="20"/>
                <w:szCs w:val="20"/>
              </w:rPr>
              <w:t>DIRECTION GENERALE</w:t>
            </w:r>
          </w:p>
          <w:p w14:paraId="54C89401"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sz w:val="20"/>
                <w:szCs w:val="20"/>
              </w:rPr>
            </w:pPr>
            <w:r w:rsidRPr="00C04199">
              <w:rPr>
                <w:rFonts w:ascii="Times New Roman" w:eastAsia="Calibri" w:hAnsi="Times New Roman" w:cs="Times New Roman"/>
                <w:sz w:val="20"/>
                <w:szCs w:val="20"/>
              </w:rPr>
              <w:t>B.P. 2123 Yaoundé</w:t>
            </w:r>
          </w:p>
          <w:p w14:paraId="2DE2CF4B"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sz w:val="20"/>
                <w:szCs w:val="20"/>
              </w:rPr>
            </w:pPr>
            <w:r w:rsidRPr="00C04199">
              <w:rPr>
                <w:rFonts w:ascii="Times New Roman" w:eastAsia="Calibri" w:hAnsi="Times New Roman" w:cs="Times New Roman"/>
                <w:sz w:val="20"/>
                <w:szCs w:val="20"/>
              </w:rPr>
              <w:t>Tél</w:t>
            </w:r>
            <w:proofErr w:type="gramStart"/>
            <w:r w:rsidRPr="00C04199">
              <w:rPr>
                <w:rFonts w:ascii="Times New Roman" w:eastAsia="Calibri" w:hAnsi="Times New Roman" w:cs="Times New Roman"/>
                <w:sz w:val="20"/>
                <w:szCs w:val="20"/>
              </w:rPr>
              <w:t>./</w:t>
            </w:r>
            <w:proofErr w:type="gramEnd"/>
            <w:r w:rsidRPr="00C04199">
              <w:rPr>
                <w:rFonts w:ascii="Times New Roman" w:eastAsia="Calibri" w:hAnsi="Times New Roman" w:cs="Times New Roman"/>
                <w:sz w:val="20"/>
                <w:szCs w:val="20"/>
              </w:rPr>
              <w:t>Fax: (237) 222 23 26 44 /222 22 33 62</w:t>
            </w:r>
          </w:p>
          <w:p w14:paraId="71373D6B"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sz w:val="20"/>
                <w:szCs w:val="20"/>
                <w:lang w:val="de-DE"/>
              </w:rPr>
            </w:pPr>
            <w:r w:rsidRPr="00C04199">
              <w:rPr>
                <w:rFonts w:ascii="Times New Roman" w:eastAsia="Calibri" w:hAnsi="Times New Roman" w:cs="Times New Roman"/>
                <w:sz w:val="20"/>
                <w:szCs w:val="20"/>
                <w:lang w:val="de-DE"/>
              </w:rPr>
              <w:t>E-mail : irad@irad.cm</w:t>
            </w:r>
          </w:p>
          <w:p w14:paraId="6F3C3584"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sz w:val="20"/>
                <w:szCs w:val="20"/>
                <w:lang w:val="en-US"/>
              </w:rPr>
            </w:pPr>
            <w:r w:rsidRPr="00C04199">
              <w:rPr>
                <w:rFonts w:ascii="Times New Roman" w:eastAsia="Calibri" w:hAnsi="Times New Roman" w:cs="Times New Roman"/>
                <w:sz w:val="20"/>
                <w:szCs w:val="20"/>
                <w:lang w:val="en-US"/>
              </w:rPr>
              <w:t>Web site : www.irad.cm</w:t>
            </w:r>
          </w:p>
        </w:tc>
        <w:tc>
          <w:tcPr>
            <w:tcW w:w="1806" w:type="dxa"/>
            <w:gridSpan w:val="2"/>
          </w:tcPr>
          <w:p w14:paraId="73DE0EB3" w14:textId="77777777" w:rsidR="00B57424" w:rsidRPr="00C04199" w:rsidRDefault="007E0D5A" w:rsidP="00B57424">
            <w:pPr>
              <w:suppressAutoHyphens/>
              <w:autoSpaceDN w:val="0"/>
              <w:spacing w:after="0" w:line="240" w:lineRule="auto"/>
              <w:jc w:val="center"/>
              <w:textAlignment w:val="baseline"/>
              <w:rPr>
                <w:rFonts w:ascii="Times New Roman" w:eastAsia="Calibri" w:hAnsi="Times New Roman" w:cs="Times New Roman"/>
                <w:sz w:val="20"/>
                <w:szCs w:val="20"/>
                <w:lang w:val="en-US"/>
              </w:rPr>
            </w:pPr>
            <w:r w:rsidRPr="00C04199">
              <w:rPr>
                <w:rFonts w:ascii="Times New Roman" w:eastAsia="Calibri" w:hAnsi="Times New Roman" w:cs="Times New Roman"/>
                <w:noProof/>
                <w:sz w:val="20"/>
                <w:szCs w:val="20"/>
              </w:rPr>
              <mc:AlternateContent>
                <mc:Choice Requires="wpg">
                  <w:drawing>
                    <wp:anchor distT="0" distB="0" distL="114300" distR="114300" simplePos="0" relativeHeight="251658752" behindDoc="0" locked="0" layoutInCell="1" allowOverlap="1" wp14:anchorId="0654A43D" wp14:editId="3AAC60AA">
                      <wp:simplePos x="0" y="0"/>
                      <wp:positionH relativeFrom="column">
                        <wp:posOffset>-43180</wp:posOffset>
                      </wp:positionH>
                      <wp:positionV relativeFrom="paragraph">
                        <wp:posOffset>9525</wp:posOffset>
                      </wp:positionV>
                      <wp:extent cx="1143000" cy="1675917"/>
                      <wp:effectExtent l="0" t="0" r="0" b="635"/>
                      <wp:wrapNone/>
                      <wp:docPr id="10" name="Group 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675917"/>
                                <a:chOff x="1858" y="4092"/>
                                <a:chExt cx="2956" cy="3973"/>
                              </a:xfrm>
                            </wpg:grpSpPr>
                            <pic:pic xmlns:pic="http://schemas.openxmlformats.org/drawingml/2006/picture">
                              <pic:nvPicPr>
                                <pic:cNvPr id="11" name="Picture 6" descr="LogoIr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858" y="4092"/>
                                  <a:ext cx="2956" cy="3973"/>
                                </a:xfrm>
                                <a:prstGeom prst="rect">
                                  <a:avLst/>
                                </a:prstGeom>
                                <a:noFill/>
                                <a:extLst>
                                  <a:ext uri="{909E8E84-426E-40DD-AFC4-6F175D3DCCD1}">
                                    <a14:hiddenFill xmlns:a14="http://schemas.microsoft.com/office/drawing/2010/main">
                                      <a:solidFill>
                                        <a:srgbClr val="FFFFFF"/>
                                      </a:solidFill>
                                    </a14:hiddenFill>
                                  </a:ext>
                                </a:extLst>
                              </pic:spPr>
                            </pic:pic>
                            <wps:wsp>
                              <wps:cNvPr id="12" name="WordArt 7"/>
                              <wps:cNvSpPr txBox="1">
                                <a:spLocks noChangeArrowheads="1" noChangeShapeType="1" noTextEdit="1"/>
                              </wps:cNvSpPr>
                              <wps:spPr bwMode="auto">
                                <a:xfrm rot="16200000">
                                  <a:off x="1321" y="6477"/>
                                  <a:ext cx="1990" cy="690"/>
                                </a:xfrm>
                                <a:prstGeom prst="rect">
                                  <a:avLst/>
                                </a:prstGeom>
                                <a:extLst>
                                  <a:ext uri="{AF507438-7753-43E0-B8FC-AC1667EBCBE1}">
                                    <a14:hiddenEffects xmlns:a14="http://schemas.microsoft.com/office/drawing/2010/main">
                                      <a:effectLst/>
                                    </a14:hiddenEffects>
                                  </a:ext>
                                </a:extLst>
                              </wps:spPr>
                              <wps:txbx>
                                <w:txbxContent>
                                  <w:p w14:paraId="140B713D" w14:textId="77777777" w:rsidR="00C0463A" w:rsidRPr="007E0D5A" w:rsidRDefault="00C0463A" w:rsidP="00F732EC">
                                    <w:pPr>
                                      <w:pStyle w:val="NormalWeb"/>
                                      <w:spacing w:before="0" w:beforeAutospacing="0" w:after="0" w:afterAutospacing="0"/>
                                      <w:jc w:val="center"/>
                                    </w:pPr>
                                    <w:r w:rsidRPr="007E0D5A">
                                      <w:rPr>
                                        <w:rFonts w:ascii="Arial" w:hAnsi="Arial" w:cs="Arial"/>
                                        <w:color w:val="008000"/>
                                        <w14:textOutline w14:w="9525" w14:cap="flat" w14:cmpd="sng" w14:algn="ctr">
                                          <w14:solidFill>
                                            <w14:srgbClr w14:val="000000"/>
                                          </w14:solidFill>
                                          <w14:prstDash w14:val="solid"/>
                                          <w14:round/>
                                        </w14:textOutline>
                                      </w:rPr>
                                      <w:t>I  R  A  D</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3.4pt;margin-top:.75pt;width:90pt;height:131.95pt;z-index:251658752;visibility:hidden" coordorigin="1858,4092" coordsize="2956,39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LogoIrad" style="position:absolute;left:1858;top:4092;width:2956;height:39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JTYLBAAAA2wAAAA8AAABkcnMvZG93bnJldi54bWxET0trAjEQvhf8D2GE3mp2i4hsjVK0BY/1&#10;AdrbsBk3azeTJUnd1V9vhEJv8/E9Z7bobSMu5EPtWEE+ykAQl07XXCnY7z5fpiBCRNbYOCYFVwqw&#10;mA+eZlho1/GGLttYiRTCoUAFJsa2kDKUhiyGkWuJE3dy3mJM0FdSe+xSuG3ka5ZNpMWaU4PBlpaG&#10;yp/tr1VwqOTxPJ1IP/645jdn7Or7q9sp9Tzs399AROrjv/jPvdZpfg6PX9IBcn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wJTYLBAAAA2wAAAA8AAAAAAAAAAAAAAAAAnwIA&#10;AGRycy9kb3ducmV2LnhtbFBLBQYAAAAABAAEAPcAAACNAwAAAAA=&#10;">
                        <v:imagedata r:id="rId10" o:title="LogoIrad"/>
                      </v:shape>
                      <v:shapetype id="_x0000_t202" coordsize="21600,21600" o:spt="202" path="m,l,21600r21600,l21600,xe">
                        <v:stroke joinstyle="miter"/>
                        <v:path gradientshapeok="t" o:connecttype="rect"/>
                      </v:shapetype>
                      <v:shape id="WordArt 7" o:spid="_x0000_s1028" type="#_x0000_t202" style="position:absolute;left:1321;top:6477;width:1990;height:69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obsIA&#10;AADbAAAADwAAAGRycy9kb3ducmV2LnhtbERPS2vCQBC+F/oflin0UnSjRZE0myCBQulFqvE+ZicP&#10;mp0N2W0S++vdQsHbfHzPSbLZdGKkwbWWFayWEQji0uqWawXF6X2xA+E8ssbOMim4koMsfXxIMNZ2&#10;4i8aj74WIYRdjAoa7/tYSlc2ZNAtbU8cuMoOBn2AQy31gFMIN51cR9FWGmw5NDTYU95Q+X38MQpe&#10;qry4nj/t4XdrqNhcRt2+Fl6p56d5/wbC0+zv4n/3hw7z1/D3SzhAp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D6huwgAAANsAAAAPAAAAAAAAAAAAAAAAAJgCAABkcnMvZG93&#10;bnJldi54bWxQSwUGAAAAAAQABAD1AAAAhwMAAAAA&#10;" filled="f" stroked="f">
                        <o:lock v:ext="edit" shapetype="t"/>
                        <v:textbox style="mso-fit-shape-to-text:t">
                          <w:txbxContent>
                            <w:p w14:paraId="140B713D" w14:textId="77777777" w:rsidR="00C0463A" w:rsidRPr="007E0D5A" w:rsidRDefault="00C0463A" w:rsidP="00F732EC">
                              <w:pPr>
                                <w:pStyle w:val="NormalWeb"/>
                                <w:spacing w:before="0" w:beforeAutospacing="0" w:after="0" w:afterAutospacing="0"/>
                                <w:jc w:val="center"/>
                              </w:pPr>
                              <w:r w:rsidRPr="007E0D5A">
                                <w:rPr>
                                  <w:rFonts w:ascii="Arial" w:hAnsi="Arial" w:cs="Arial"/>
                                  <w:color w:val="008000"/>
                                  <w14:textOutline w14:w="9525" w14:cap="flat" w14:cmpd="sng" w14:algn="ctr">
                                    <w14:solidFill>
                                      <w14:srgbClr w14:val="000000"/>
                                    </w14:solidFill>
                                    <w14:prstDash w14:val="solid"/>
                                    <w14:round/>
                                  </w14:textOutline>
                                </w:rPr>
                                <w:t>I  R  A  D</w:t>
                              </w:r>
                            </w:p>
                          </w:txbxContent>
                        </v:textbox>
                      </v:shape>
                    </v:group>
                  </w:pict>
                </mc:Fallback>
              </mc:AlternateContent>
            </w:r>
          </w:p>
          <w:p w14:paraId="28E6CBB6"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sz w:val="20"/>
                <w:szCs w:val="20"/>
                <w:lang w:val="en-US"/>
              </w:rPr>
            </w:pPr>
          </w:p>
          <w:p w14:paraId="3921C123"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sz w:val="20"/>
                <w:szCs w:val="20"/>
                <w:lang w:val="en-US"/>
              </w:rPr>
            </w:pPr>
          </w:p>
        </w:tc>
        <w:tc>
          <w:tcPr>
            <w:tcW w:w="4536" w:type="dxa"/>
            <w:gridSpan w:val="2"/>
          </w:tcPr>
          <w:p w14:paraId="5EFB2225"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b/>
                <w:sz w:val="20"/>
                <w:szCs w:val="20"/>
                <w:lang w:val="en-GB"/>
              </w:rPr>
            </w:pPr>
            <w:r w:rsidRPr="00C04199">
              <w:rPr>
                <w:rFonts w:ascii="Times New Roman" w:eastAsia="Calibri" w:hAnsi="Times New Roman" w:cs="Times New Roman"/>
                <w:b/>
                <w:sz w:val="20"/>
                <w:szCs w:val="20"/>
                <w:lang w:val="en-GB"/>
              </w:rPr>
              <w:t>REPUBLIC OF CAMEROON</w:t>
            </w:r>
          </w:p>
          <w:p w14:paraId="6359DBC0"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b/>
                <w:sz w:val="20"/>
                <w:szCs w:val="20"/>
                <w:lang w:val="en-GB"/>
              </w:rPr>
            </w:pPr>
            <w:r w:rsidRPr="00C04199">
              <w:rPr>
                <w:rFonts w:ascii="Times New Roman" w:eastAsia="Calibri" w:hAnsi="Times New Roman" w:cs="Times New Roman"/>
                <w:b/>
                <w:sz w:val="20"/>
                <w:szCs w:val="20"/>
                <w:lang w:val="en-GB"/>
              </w:rPr>
              <w:t>Peace - Work - Fatherland</w:t>
            </w:r>
          </w:p>
          <w:p w14:paraId="09504DB0"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b/>
                <w:sz w:val="20"/>
                <w:szCs w:val="20"/>
                <w:lang w:val="en-GB"/>
              </w:rPr>
            </w:pPr>
            <w:r w:rsidRPr="00C04199">
              <w:rPr>
                <w:rFonts w:ascii="Times New Roman" w:eastAsia="Calibri" w:hAnsi="Times New Roman" w:cs="Times New Roman"/>
                <w:b/>
                <w:sz w:val="20"/>
                <w:szCs w:val="20"/>
                <w:lang w:val="en-GB"/>
              </w:rPr>
              <w:t>---------</w:t>
            </w:r>
          </w:p>
          <w:p w14:paraId="68C112DB"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b/>
                <w:color w:val="008000"/>
                <w:sz w:val="20"/>
                <w:szCs w:val="20"/>
                <w:lang w:val="en-GB"/>
              </w:rPr>
            </w:pPr>
            <w:r w:rsidRPr="00C04199">
              <w:rPr>
                <w:rFonts w:ascii="Times New Roman" w:eastAsia="Calibri" w:hAnsi="Times New Roman" w:cs="Times New Roman"/>
                <w:b/>
                <w:color w:val="008000"/>
                <w:sz w:val="20"/>
                <w:szCs w:val="20"/>
                <w:lang w:val="en-GB"/>
              </w:rPr>
              <w:t>INSTITUTE OF AGRICULTURAL</w:t>
            </w:r>
          </w:p>
          <w:p w14:paraId="51FD450F"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b/>
                <w:color w:val="008000"/>
                <w:sz w:val="20"/>
                <w:szCs w:val="20"/>
                <w:lang w:val="en-GB"/>
              </w:rPr>
            </w:pPr>
            <w:r w:rsidRPr="00C04199">
              <w:rPr>
                <w:rFonts w:ascii="Times New Roman" w:eastAsia="Calibri" w:hAnsi="Times New Roman" w:cs="Times New Roman"/>
                <w:b/>
                <w:color w:val="008000"/>
                <w:sz w:val="20"/>
                <w:szCs w:val="20"/>
                <w:lang w:val="en-GB"/>
              </w:rPr>
              <w:t>RESEARCH FOR DEVELOPMENT</w:t>
            </w:r>
          </w:p>
          <w:p w14:paraId="7C4F20B2"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b/>
                <w:color w:val="008000"/>
                <w:sz w:val="20"/>
                <w:szCs w:val="20"/>
                <w:lang w:val="en-GB"/>
              </w:rPr>
            </w:pPr>
            <w:r w:rsidRPr="00C04199">
              <w:rPr>
                <w:rFonts w:ascii="Times New Roman" w:eastAsia="Calibri" w:hAnsi="Times New Roman" w:cs="Times New Roman"/>
                <w:b/>
                <w:color w:val="008000"/>
                <w:sz w:val="20"/>
                <w:szCs w:val="20"/>
                <w:lang w:val="en-GB"/>
              </w:rPr>
              <w:t>---------</w:t>
            </w:r>
          </w:p>
          <w:p w14:paraId="02A63B1D"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b/>
                <w:color w:val="008000"/>
                <w:sz w:val="20"/>
                <w:szCs w:val="20"/>
                <w:lang w:val="en-GB"/>
              </w:rPr>
            </w:pPr>
            <w:r w:rsidRPr="00C04199">
              <w:rPr>
                <w:rFonts w:ascii="Times New Roman" w:eastAsia="Calibri" w:hAnsi="Times New Roman" w:cs="Times New Roman"/>
                <w:b/>
                <w:color w:val="008000"/>
                <w:sz w:val="20"/>
                <w:szCs w:val="20"/>
                <w:lang w:val="en-GB"/>
              </w:rPr>
              <w:t>HEAD OFFICE</w:t>
            </w:r>
          </w:p>
          <w:p w14:paraId="3E36711F" w14:textId="77777777" w:rsidR="00B57424" w:rsidRPr="00C04199" w:rsidRDefault="00B57424" w:rsidP="00B57424">
            <w:pPr>
              <w:keepNext/>
              <w:suppressAutoHyphens/>
              <w:autoSpaceDN w:val="0"/>
              <w:spacing w:after="0" w:line="240" w:lineRule="auto"/>
              <w:jc w:val="center"/>
              <w:textAlignment w:val="baseline"/>
              <w:outlineLvl w:val="4"/>
              <w:rPr>
                <w:rFonts w:ascii="Times New Roman" w:eastAsia="Times New Roman" w:hAnsi="Times New Roman" w:cs="Times New Roman"/>
                <w:sz w:val="20"/>
                <w:szCs w:val="20"/>
                <w:lang w:val="en-GB"/>
              </w:rPr>
            </w:pPr>
            <w:r w:rsidRPr="00C04199">
              <w:rPr>
                <w:rFonts w:ascii="Times New Roman" w:eastAsia="Times New Roman" w:hAnsi="Times New Roman" w:cs="Times New Roman"/>
                <w:sz w:val="20"/>
                <w:szCs w:val="20"/>
                <w:lang w:val="en-GB"/>
              </w:rPr>
              <w:t>P.O.Box:    2123 Yaoundé</w:t>
            </w:r>
          </w:p>
          <w:p w14:paraId="499E84D6" w14:textId="77777777" w:rsidR="00B57424" w:rsidRPr="007E4B7E" w:rsidRDefault="00B57424" w:rsidP="00B57424">
            <w:pPr>
              <w:suppressAutoHyphens/>
              <w:autoSpaceDN w:val="0"/>
              <w:spacing w:after="0" w:line="240" w:lineRule="auto"/>
              <w:jc w:val="center"/>
              <w:textAlignment w:val="baseline"/>
              <w:rPr>
                <w:rFonts w:ascii="Times New Roman" w:eastAsia="Calibri" w:hAnsi="Times New Roman" w:cs="Times New Roman"/>
                <w:sz w:val="20"/>
                <w:szCs w:val="20"/>
                <w:lang w:val="en-GB"/>
              </w:rPr>
            </w:pPr>
            <w:r w:rsidRPr="007E4B7E">
              <w:rPr>
                <w:rFonts w:ascii="Times New Roman" w:eastAsia="Calibri" w:hAnsi="Times New Roman" w:cs="Times New Roman"/>
                <w:sz w:val="20"/>
                <w:szCs w:val="20"/>
                <w:lang w:val="en-GB"/>
              </w:rPr>
              <w:t>Tél./Fax: (237) 222 23 26 44 /222 22 33 62</w:t>
            </w:r>
          </w:p>
          <w:p w14:paraId="615AD6AA"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sz w:val="20"/>
                <w:szCs w:val="20"/>
              </w:rPr>
            </w:pPr>
            <w:r w:rsidRPr="00C04199">
              <w:rPr>
                <w:rFonts w:ascii="Times New Roman" w:eastAsia="Calibri" w:hAnsi="Times New Roman" w:cs="Times New Roman"/>
                <w:sz w:val="20"/>
                <w:szCs w:val="20"/>
              </w:rPr>
              <w:t>E-mail : irad@irad.cm</w:t>
            </w:r>
          </w:p>
          <w:p w14:paraId="74EA1830"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color w:val="0000FF"/>
                <w:sz w:val="20"/>
                <w:szCs w:val="20"/>
                <w:u w:val="single"/>
              </w:rPr>
            </w:pPr>
            <w:r w:rsidRPr="00C04199">
              <w:rPr>
                <w:rFonts w:ascii="Times New Roman" w:eastAsia="Calibri" w:hAnsi="Times New Roman" w:cs="Times New Roman"/>
                <w:sz w:val="20"/>
                <w:szCs w:val="20"/>
              </w:rPr>
              <w:t>Web site : www.irad.cm</w:t>
            </w:r>
          </w:p>
          <w:p w14:paraId="53AEE0DF" w14:textId="77777777" w:rsidR="00B57424" w:rsidRPr="00C04199" w:rsidRDefault="00B57424" w:rsidP="00B57424">
            <w:pPr>
              <w:suppressAutoHyphens/>
              <w:autoSpaceDN w:val="0"/>
              <w:spacing w:after="0" w:line="240" w:lineRule="auto"/>
              <w:jc w:val="center"/>
              <w:textAlignment w:val="baseline"/>
              <w:rPr>
                <w:rFonts w:ascii="Times New Roman" w:eastAsia="Calibri" w:hAnsi="Times New Roman" w:cs="Times New Roman"/>
                <w:sz w:val="20"/>
                <w:szCs w:val="20"/>
              </w:rPr>
            </w:pPr>
          </w:p>
        </w:tc>
      </w:tr>
    </w:tbl>
    <w:p w14:paraId="4BDB6D2C" w14:textId="77777777" w:rsidR="00B57424" w:rsidRPr="00C04199" w:rsidRDefault="005403B9" w:rsidP="00B57424">
      <w:pPr>
        <w:widowControl w:val="0"/>
        <w:suppressAutoHyphens/>
        <w:autoSpaceDE w:val="0"/>
        <w:autoSpaceDN w:val="0"/>
        <w:spacing w:after="0" w:line="200" w:lineRule="exact"/>
        <w:textAlignment w:val="baseline"/>
        <w:rPr>
          <w:rFonts w:ascii="Times New Roman" w:eastAsia="Times New Roman" w:hAnsi="Times New Roman" w:cs="Times New Roman"/>
          <w:sz w:val="24"/>
          <w:szCs w:val="24"/>
        </w:rPr>
      </w:pPr>
      <w:r w:rsidRPr="00C04199">
        <w:rPr>
          <w:rFonts w:ascii="Times New Roman" w:eastAsia="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02D48EE4" wp14:editId="02052823">
                <wp:simplePos x="0" y="0"/>
                <wp:positionH relativeFrom="column">
                  <wp:posOffset>-286253</wp:posOffset>
                </wp:positionH>
                <wp:positionV relativeFrom="paragraph">
                  <wp:posOffset>-345963</wp:posOffset>
                </wp:positionV>
                <wp:extent cx="6687879" cy="9969130"/>
                <wp:effectExtent l="19050" t="19050" r="17780" b="13335"/>
                <wp:wrapNone/>
                <wp:docPr id="9" name="Rectangle 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79" cy="9969130"/>
                        </a:xfrm>
                        <a:prstGeom prst="rect">
                          <a:avLst/>
                        </a:prstGeom>
                        <a:noFill/>
                        <a:ln w="38100">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9F17AC0" id="Rectangle 1" o:spid="_x0000_s1026" style="position:absolute;margin-left:-22.55pt;margin-top:-27.25pt;width:526.6pt;height:784.95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" filled="f" strokecolor="#385d8a" strokeweight="3pt">
                <v:path arrowok="t"/>
                <v:textbox inset="0,0,0,0"/>
              </v:rect>
            </w:pict>
          </mc:Fallback>
        </mc:AlternateContent>
      </w:r>
    </w:p>
    <w:p w14:paraId="3BF81803" w14:textId="77777777" w:rsidR="00B57424" w:rsidRPr="00C04199" w:rsidRDefault="00B57424" w:rsidP="00B57424">
      <w:pPr>
        <w:suppressAutoHyphens/>
        <w:autoSpaceDN w:val="0"/>
        <w:spacing w:after="0" w:line="240" w:lineRule="auto"/>
        <w:textAlignment w:val="baseline"/>
        <w:rPr>
          <w:rFonts w:ascii="Times New Roman" w:eastAsia="Times New Roman" w:hAnsi="Times New Roman" w:cs="Times New Roman"/>
          <w:sz w:val="24"/>
          <w:szCs w:val="24"/>
        </w:rPr>
      </w:pPr>
    </w:p>
    <w:p w14:paraId="37BDFB90" w14:textId="77777777" w:rsidR="00B57424" w:rsidRPr="003E18A1" w:rsidRDefault="00B57424" w:rsidP="00B57424">
      <w:pPr>
        <w:suppressAutoHyphens/>
        <w:autoSpaceDN w:val="0"/>
        <w:spacing w:after="0" w:line="240" w:lineRule="auto"/>
        <w:jc w:val="center"/>
        <w:textAlignment w:val="baseline"/>
        <w:rPr>
          <w:rFonts w:ascii="Arial Narrow" w:eastAsia="Times New Roman" w:hAnsi="Arial Narrow" w:cs="Times New Roman"/>
          <w:b/>
          <w:bCs/>
          <w:i/>
          <w:sz w:val="28"/>
          <w:szCs w:val="28"/>
        </w:rPr>
      </w:pPr>
      <w:r w:rsidRPr="003E18A1">
        <w:rPr>
          <w:rFonts w:ascii="Arial Narrow" w:eastAsia="Times New Roman" w:hAnsi="Arial Narrow" w:cs="Times New Roman"/>
          <w:b/>
          <w:bCs/>
          <w:i/>
          <w:sz w:val="28"/>
          <w:szCs w:val="28"/>
        </w:rPr>
        <w:t>LE DIRECTEUR GENERAL DE L’IRAD</w:t>
      </w:r>
    </w:p>
    <w:p w14:paraId="0E68A04D" w14:textId="77777777" w:rsidR="00B57424" w:rsidRPr="003E18A1" w:rsidRDefault="00B57424" w:rsidP="00B57424">
      <w:pPr>
        <w:suppressAutoHyphens/>
        <w:autoSpaceDN w:val="0"/>
        <w:spacing w:after="0" w:line="240" w:lineRule="auto"/>
        <w:jc w:val="center"/>
        <w:textAlignment w:val="baseline"/>
        <w:rPr>
          <w:rFonts w:ascii="Arial Narrow" w:eastAsia="Times New Roman" w:hAnsi="Arial Narrow" w:cs="Times New Roman"/>
          <w:b/>
          <w:bCs/>
          <w:i/>
          <w:sz w:val="28"/>
          <w:szCs w:val="28"/>
        </w:rPr>
      </w:pPr>
    </w:p>
    <w:p w14:paraId="5EDA6D68" w14:textId="77777777" w:rsidR="00B57424" w:rsidRPr="003E18A1" w:rsidRDefault="00B57424" w:rsidP="00B57424">
      <w:pPr>
        <w:suppressAutoHyphens/>
        <w:autoSpaceDN w:val="0"/>
        <w:spacing w:after="0" w:line="240" w:lineRule="auto"/>
        <w:ind w:left="142"/>
        <w:jc w:val="center"/>
        <w:textAlignment w:val="baseline"/>
        <w:rPr>
          <w:rFonts w:ascii="Arial Narrow" w:eastAsia="Times New Roman" w:hAnsi="Arial Narrow" w:cs="Times New Roman"/>
          <w:b/>
          <w:bCs/>
          <w:i/>
          <w:sz w:val="28"/>
          <w:szCs w:val="28"/>
        </w:rPr>
      </w:pPr>
      <w:r w:rsidRPr="003E18A1">
        <w:rPr>
          <w:rFonts w:ascii="Arial Narrow" w:eastAsia="Times New Roman" w:hAnsi="Arial Narrow" w:cs="Times New Roman"/>
          <w:b/>
          <w:bCs/>
          <w:i/>
          <w:sz w:val="28"/>
          <w:szCs w:val="28"/>
        </w:rPr>
        <w:t>COMMISSION INTERNE DE PASSATION DES MARCHES DE L’IRAD</w:t>
      </w:r>
    </w:p>
    <w:p w14:paraId="7CA41AE6" w14:textId="77777777" w:rsidR="00B57424" w:rsidRPr="003E18A1" w:rsidRDefault="00B57424" w:rsidP="00B57424">
      <w:pPr>
        <w:suppressAutoHyphens/>
        <w:autoSpaceDN w:val="0"/>
        <w:spacing w:after="0" w:line="240" w:lineRule="auto"/>
        <w:jc w:val="center"/>
        <w:textAlignment w:val="baseline"/>
        <w:rPr>
          <w:rFonts w:ascii="Arial Narrow" w:eastAsia="Times New Roman" w:hAnsi="Arial Narrow" w:cs="Times New Roman"/>
          <w:b/>
          <w:bCs/>
          <w:sz w:val="28"/>
          <w:szCs w:val="28"/>
        </w:rPr>
      </w:pPr>
    </w:p>
    <w:p w14:paraId="3EA8EDE1" w14:textId="77777777" w:rsidR="00B57424" w:rsidRPr="003E18A1" w:rsidRDefault="00B57424" w:rsidP="00B57424">
      <w:pPr>
        <w:suppressAutoHyphens/>
        <w:autoSpaceDN w:val="0"/>
        <w:spacing w:after="0" w:line="240" w:lineRule="auto"/>
        <w:jc w:val="center"/>
        <w:textAlignment w:val="baseline"/>
        <w:rPr>
          <w:rFonts w:ascii="Arial Narrow" w:eastAsia="Times New Roman" w:hAnsi="Arial Narrow" w:cs="Times New Roman"/>
          <w:b/>
          <w:sz w:val="28"/>
          <w:szCs w:val="28"/>
        </w:rPr>
      </w:pPr>
    </w:p>
    <w:tbl>
      <w:tblPr>
        <w:tblW w:w="9103" w:type="dxa"/>
        <w:tblInd w:w="250" w:type="dxa"/>
        <w:tblLayout w:type="fixed"/>
        <w:tblCellMar>
          <w:left w:w="10" w:type="dxa"/>
          <w:right w:w="10" w:type="dxa"/>
        </w:tblCellMar>
        <w:tblLook w:val="0000" w:firstRow="0" w:lastRow="0" w:firstColumn="0" w:lastColumn="0" w:noHBand="0" w:noVBand="0"/>
      </w:tblPr>
      <w:tblGrid>
        <w:gridCol w:w="9103"/>
      </w:tblGrid>
      <w:tr w:rsidR="00B57424" w:rsidRPr="003E18A1" w14:paraId="34BA6E02" w14:textId="77777777" w:rsidTr="003E18A1">
        <w:trPr>
          <w:trHeight w:val="2216"/>
        </w:trPr>
        <w:tc>
          <w:tcPr>
            <w:tcW w:w="910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vAlign w:val="center"/>
          </w:tcPr>
          <w:p w14:paraId="71BAA22F" w14:textId="77777777" w:rsidR="00B57424" w:rsidRPr="003E18A1" w:rsidRDefault="00B57424" w:rsidP="00B57424">
            <w:pPr>
              <w:suppressAutoHyphens/>
              <w:autoSpaceDN w:val="0"/>
              <w:spacing w:after="0" w:line="240" w:lineRule="auto"/>
              <w:jc w:val="center"/>
              <w:textAlignment w:val="baseline"/>
              <w:rPr>
                <w:rFonts w:ascii="Arial Narrow" w:eastAsia="Times New Roman" w:hAnsi="Arial Narrow" w:cs="Times New Roman"/>
                <w:b/>
                <w:sz w:val="28"/>
                <w:szCs w:val="28"/>
              </w:rPr>
            </w:pPr>
          </w:p>
          <w:p w14:paraId="1FECCFED" w14:textId="0C129296" w:rsidR="00B57424" w:rsidRPr="003E18A1" w:rsidRDefault="00B57424" w:rsidP="00B57424">
            <w:pPr>
              <w:suppressAutoHyphens/>
              <w:autoSpaceDN w:val="0"/>
              <w:spacing w:after="0"/>
              <w:jc w:val="center"/>
              <w:textAlignment w:val="baseline"/>
              <w:rPr>
                <w:rFonts w:ascii="Arial Narrow" w:eastAsia="Times New Roman" w:hAnsi="Arial Narrow" w:cs="Times New Roman"/>
                <w:b/>
                <w:sz w:val="28"/>
                <w:szCs w:val="28"/>
              </w:rPr>
            </w:pPr>
            <w:r w:rsidRPr="003E18A1">
              <w:rPr>
                <w:rFonts w:ascii="Arial Narrow" w:eastAsia="Times New Roman" w:hAnsi="Arial Narrow" w:cs="Times New Roman"/>
                <w:b/>
                <w:sz w:val="28"/>
                <w:szCs w:val="28"/>
              </w:rPr>
              <w:t xml:space="preserve">APPEL D’OFFRES NATIONAL OUVERT </w:t>
            </w:r>
            <w:r w:rsidR="001677A8" w:rsidRPr="003E18A1">
              <w:rPr>
                <w:rFonts w:ascii="Arial Narrow" w:eastAsia="Times New Roman" w:hAnsi="Arial Narrow" w:cs="Times New Roman"/>
                <w:b/>
                <w:sz w:val="28"/>
                <w:szCs w:val="28"/>
              </w:rPr>
              <w:t>EN PROCEDURE D’URGENCE</w:t>
            </w:r>
          </w:p>
          <w:p w14:paraId="5AF16B79" w14:textId="77777777" w:rsidR="00B57424" w:rsidRPr="003E18A1" w:rsidRDefault="00B57424" w:rsidP="00B57424">
            <w:pPr>
              <w:suppressAutoHyphens/>
              <w:autoSpaceDN w:val="0"/>
              <w:spacing w:after="0"/>
              <w:jc w:val="center"/>
              <w:textAlignment w:val="baseline"/>
              <w:rPr>
                <w:rFonts w:ascii="Arial Narrow" w:eastAsia="Times New Roman" w:hAnsi="Arial Narrow" w:cs="Times New Roman"/>
                <w:b/>
                <w:sz w:val="28"/>
                <w:szCs w:val="28"/>
              </w:rPr>
            </w:pPr>
          </w:p>
          <w:p w14:paraId="7AB4D985" w14:textId="140E94DD" w:rsidR="009A7961" w:rsidRPr="003E18A1" w:rsidRDefault="00B57424" w:rsidP="009A7961">
            <w:pPr>
              <w:suppressAutoHyphens/>
              <w:autoSpaceDN w:val="0"/>
              <w:spacing w:after="0" w:line="240" w:lineRule="auto"/>
              <w:jc w:val="center"/>
              <w:textAlignment w:val="baseline"/>
              <w:rPr>
                <w:rFonts w:ascii="Arial Narrow" w:eastAsia="Times New Roman" w:hAnsi="Arial Narrow" w:cs="Times New Roman"/>
                <w:b/>
                <w:caps/>
                <w:sz w:val="28"/>
                <w:szCs w:val="28"/>
              </w:rPr>
            </w:pPr>
            <w:bookmarkStart w:id="0" w:name="_Hlk30758807"/>
            <w:r w:rsidRPr="003E18A1">
              <w:rPr>
                <w:rFonts w:ascii="Arial Narrow" w:eastAsia="Times New Roman" w:hAnsi="Arial Narrow" w:cs="Times New Roman"/>
                <w:b/>
                <w:caps/>
                <w:sz w:val="28"/>
                <w:szCs w:val="28"/>
              </w:rPr>
              <w:t>N°</w:t>
            </w:r>
            <w:r w:rsidR="00F6611B" w:rsidRPr="003E18A1">
              <w:rPr>
                <w:rFonts w:ascii="Arial Narrow" w:eastAsia="Times New Roman" w:hAnsi="Arial Narrow" w:cs="Times New Roman"/>
                <w:b/>
                <w:caps/>
                <w:sz w:val="28"/>
                <w:szCs w:val="28"/>
              </w:rPr>
              <w:t>_</w:t>
            </w:r>
            <w:r w:rsidR="0019137F">
              <w:rPr>
                <w:rFonts w:ascii="Arial Narrow" w:eastAsia="Times New Roman" w:hAnsi="Arial Narrow" w:cs="Times New Roman"/>
                <w:b/>
                <w:caps/>
                <w:sz w:val="28"/>
                <w:szCs w:val="28"/>
              </w:rPr>
              <w:t>22</w:t>
            </w:r>
            <w:r w:rsidR="007872D6" w:rsidRPr="003E18A1">
              <w:rPr>
                <w:rFonts w:ascii="Arial Narrow" w:eastAsia="Times New Roman" w:hAnsi="Arial Narrow" w:cs="Times New Roman"/>
                <w:b/>
                <w:caps/>
                <w:sz w:val="28"/>
                <w:szCs w:val="28"/>
              </w:rPr>
              <w:t>_</w:t>
            </w:r>
            <w:r w:rsidR="00F6611B" w:rsidRPr="003E18A1">
              <w:rPr>
                <w:rFonts w:ascii="Arial Narrow" w:eastAsia="Times New Roman" w:hAnsi="Arial Narrow" w:cs="Times New Roman"/>
                <w:b/>
                <w:caps/>
                <w:sz w:val="28"/>
                <w:szCs w:val="28"/>
              </w:rPr>
              <w:t>___</w:t>
            </w:r>
            <w:r w:rsidRPr="003E18A1">
              <w:rPr>
                <w:rFonts w:ascii="Arial Narrow" w:eastAsia="Times New Roman" w:hAnsi="Arial Narrow" w:cs="Times New Roman"/>
                <w:b/>
                <w:caps/>
                <w:sz w:val="28"/>
                <w:szCs w:val="28"/>
              </w:rPr>
              <w:t>/AONO/IRAD/DG/DAAF/SD</w:t>
            </w:r>
            <w:r w:rsidR="0032089C" w:rsidRPr="003E18A1">
              <w:rPr>
                <w:rFonts w:ascii="Arial Narrow" w:eastAsia="Times New Roman" w:hAnsi="Arial Narrow" w:cs="Times New Roman"/>
                <w:b/>
                <w:caps/>
                <w:sz w:val="28"/>
                <w:szCs w:val="28"/>
              </w:rPr>
              <w:t>bf</w:t>
            </w:r>
            <w:r w:rsidRPr="003E18A1">
              <w:rPr>
                <w:rFonts w:ascii="Arial Narrow" w:eastAsia="Times New Roman" w:hAnsi="Arial Narrow" w:cs="Times New Roman"/>
                <w:b/>
                <w:caps/>
                <w:sz w:val="28"/>
                <w:szCs w:val="28"/>
              </w:rPr>
              <w:t>/</w:t>
            </w:r>
            <w:r w:rsidR="003A397A" w:rsidRPr="003E18A1">
              <w:rPr>
                <w:rFonts w:ascii="Arial Narrow" w:eastAsia="Times New Roman" w:hAnsi="Arial Narrow" w:cs="Times New Roman"/>
                <w:b/>
                <w:caps/>
                <w:sz w:val="28"/>
                <w:szCs w:val="28"/>
              </w:rPr>
              <w:t>S</w:t>
            </w:r>
            <w:r w:rsidR="0032089C" w:rsidRPr="003E18A1">
              <w:rPr>
                <w:rFonts w:ascii="Arial Narrow" w:eastAsia="Times New Roman" w:hAnsi="Arial Narrow" w:cs="Times New Roman"/>
                <w:b/>
                <w:caps/>
                <w:sz w:val="28"/>
                <w:szCs w:val="28"/>
              </w:rPr>
              <w:t>m</w:t>
            </w:r>
            <w:r w:rsidR="003A397A" w:rsidRPr="003E18A1">
              <w:rPr>
                <w:rFonts w:ascii="Arial Narrow" w:eastAsia="Times New Roman" w:hAnsi="Arial Narrow" w:cs="Times New Roman"/>
                <w:b/>
                <w:caps/>
                <w:sz w:val="28"/>
                <w:szCs w:val="28"/>
              </w:rPr>
              <w:t>/</w:t>
            </w:r>
            <w:r w:rsidR="001E276B" w:rsidRPr="003E18A1">
              <w:rPr>
                <w:rFonts w:ascii="Arial Narrow" w:eastAsia="Times New Roman" w:hAnsi="Arial Narrow" w:cs="Times New Roman"/>
                <w:b/>
                <w:caps/>
                <w:sz w:val="28"/>
                <w:szCs w:val="28"/>
              </w:rPr>
              <w:t>BPDM/</w:t>
            </w:r>
            <w:r w:rsidR="009F33D6" w:rsidRPr="003E18A1">
              <w:rPr>
                <w:rFonts w:ascii="Arial Narrow" w:eastAsia="Times New Roman" w:hAnsi="Arial Narrow" w:cs="Times New Roman"/>
                <w:b/>
                <w:caps/>
                <w:sz w:val="28"/>
                <w:szCs w:val="28"/>
              </w:rPr>
              <w:t>CIPM</w:t>
            </w:r>
            <w:r w:rsidRPr="003E18A1">
              <w:rPr>
                <w:rFonts w:ascii="Arial Narrow" w:eastAsia="Times New Roman" w:hAnsi="Arial Narrow" w:cs="Times New Roman"/>
                <w:b/>
                <w:caps/>
                <w:sz w:val="28"/>
                <w:szCs w:val="28"/>
              </w:rPr>
              <w:t>/</w:t>
            </w:r>
            <w:bookmarkStart w:id="1" w:name="_Hlk30224740"/>
            <w:bookmarkEnd w:id="0"/>
            <w:r w:rsidR="00055798" w:rsidRPr="003E18A1">
              <w:rPr>
                <w:rFonts w:ascii="Arial Narrow" w:eastAsia="Times New Roman" w:hAnsi="Arial Narrow" w:cs="Times New Roman"/>
                <w:b/>
                <w:caps/>
                <w:sz w:val="28"/>
                <w:szCs w:val="28"/>
              </w:rPr>
              <w:t>202</w:t>
            </w:r>
            <w:r w:rsidR="00495472">
              <w:rPr>
                <w:rFonts w:ascii="Arial Narrow" w:eastAsia="Times New Roman" w:hAnsi="Arial Narrow" w:cs="Times New Roman"/>
                <w:b/>
                <w:caps/>
                <w:sz w:val="28"/>
                <w:szCs w:val="28"/>
              </w:rPr>
              <w:t>5</w:t>
            </w:r>
            <w:r w:rsidR="00055798" w:rsidRPr="003E18A1">
              <w:rPr>
                <w:rFonts w:ascii="Arial Narrow" w:eastAsia="Times New Roman" w:hAnsi="Arial Narrow" w:cs="Times New Roman"/>
                <w:b/>
                <w:caps/>
                <w:sz w:val="28"/>
                <w:szCs w:val="28"/>
              </w:rPr>
              <w:t xml:space="preserve"> DU</w:t>
            </w:r>
            <w:r w:rsidR="00883023" w:rsidRPr="003E18A1">
              <w:rPr>
                <w:rFonts w:ascii="Arial Narrow" w:eastAsia="Times New Roman" w:hAnsi="Arial Narrow" w:cs="Times New Roman"/>
                <w:b/>
                <w:caps/>
                <w:sz w:val="28"/>
                <w:szCs w:val="28"/>
              </w:rPr>
              <w:t xml:space="preserve"> </w:t>
            </w:r>
            <w:r w:rsidR="00F6611B" w:rsidRPr="003E18A1">
              <w:rPr>
                <w:rFonts w:ascii="Arial Narrow" w:eastAsia="Times New Roman" w:hAnsi="Arial Narrow" w:cs="Times New Roman"/>
                <w:b/>
                <w:caps/>
                <w:sz w:val="28"/>
                <w:szCs w:val="28"/>
              </w:rPr>
              <w:t>_</w:t>
            </w:r>
            <w:r w:rsidR="0019137F">
              <w:rPr>
                <w:rFonts w:ascii="Arial Narrow" w:eastAsia="Times New Roman" w:hAnsi="Arial Narrow" w:cs="Times New Roman"/>
                <w:b/>
                <w:caps/>
                <w:sz w:val="28"/>
                <w:szCs w:val="28"/>
              </w:rPr>
              <w:t>12/05/2025</w:t>
            </w:r>
            <w:r w:rsidR="00F6611B" w:rsidRPr="003E18A1">
              <w:rPr>
                <w:rFonts w:ascii="Arial Narrow" w:eastAsia="Times New Roman" w:hAnsi="Arial Narrow" w:cs="Times New Roman"/>
                <w:b/>
                <w:caps/>
                <w:sz w:val="28"/>
                <w:szCs w:val="28"/>
              </w:rPr>
              <w:t>_</w:t>
            </w:r>
            <w:r w:rsidR="007872D6" w:rsidRPr="003E18A1">
              <w:rPr>
                <w:rFonts w:ascii="Arial Narrow" w:eastAsia="Times New Roman" w:hAnsi="Arial Narrow" w:cs="Times New Roman"/>
                <w:b/>
                <w:caps/>
                <w:sz w:val="28"/>
                <w:szCs w:val="28"/>
              </w:rPr>
              <w:t>___</w:t>
            </w:r>
          </w:p>
          <w:p w14:paraId="0709B7FC" w14:textId="77777777" w:rsidR="009A7961" w:rsidRPr="003E18A1" w:rsidRDefault="009A7961" w:rsidP="009A7961">
            <w:pPr>
              <w:suppressAutoHyphens/>
              <w:autoSpaceDN w:val="0"/>
              <w:spacing w:after="0" w:line="240" w:lineRule="auto"/>
              <w:jc w:val="center"/>
              <w:textAlignment w:val="baseline"/>
              <w:rPr>
                <w:rFonts w:ascii="Arial Narrow" w:eastAsia="Times New Roman" w:hAnsi="Arial Narrow" w:cs="Times New Roman"/>
                <w:b/>
                <w:caps/>
                <w:sz w:val="28"/>
                <w:szCs w:val="28"/>
              </w:rPr>
            </w:pPr>
          </w:p>
          <w:p w14:paraId="1AE3EAFB" w14:textId="77235AE4" w:rsidR="00B57424" w:rsidRPr="003E18A1" w:rsidRDefault="00B57424" w:rsidP="0032089C">
            <w:pPr>
              <w:suppressAutoHyphens/>
              <w:autoSpaceDN w:val="0"/>
              <w:spacing w:after="0" w:line="240" w:lineRule="auto"/>
              <w:jc w:val="center"/>
              <w:textAlignment w:val="baseline"/>
              <w:rPr>
                <w:rFonts w:ascii="Arial Narrow" w:eastAsia="Times New Roman" w:hAnsi="Arial Narrow" w:cs="Times New Roman"/>
                <w:b/>
                <w:sz w:val="28"/>
                <w:szCs w:val="28"/>
              </w:rPr>
            </w:pPr>
            <w:bookmarkStart w:id="2" w:name="_Hlk78816342"/>
            <w:r w:rsidRPr="003E18A1">
              <w:rPr>
                <w:rFonts w:ascii="Arial Narrow" w:eastAsia="Times New Roman" w:hAnsi="Arial Narrow" w:cs="Times New Roman"/>
                <w:b/>
                <w:caps/>
                <w:sz w:val="28"/>
                <w:szCs w:val="28"/>
              </w:rPr>
              <w:t xml:space="preserve">POUR </w:t>
            </w:r>
            <w:r w:rsidR="00B920D3" w:rsidRPr="003E18A1">
              <w:rPr>
                <w:rFonts w:ascii="Arial Narrow" w:eastAsia="Times New Roman" w:hAnsi="Arial Narrow" w:cs="Times New Roman"/>
                <w:b/>
                <w:caps/>
                <w:sz w:val="28"/>
                <w:szCs w:val="28"/>
              </w:rPr>
              <w:t xml:space="preserve">les travaux </w:t>
            </w:r>
            <w:bookmarkEnd w:id="1"/>
            <w:r w:rsidR="00B26A53" w:rsidRPr="003E18A1">
              <w:rPr>
                <w:rFonts w:ascii="Arial Narrow" w:eastAsia="Times New Roman" w:hAnsi="Arial Narrow" w:cs="Times New Roman"/>
                <w:b/>
                <w:caps/>
                <w:sz w:val="28"/>
                <w:szCs w:val="28"/>
              </w:rPr>
              <w:t xml:space="preserve">D’AMENAGEMENT </w:t>
            </w:r>
            <w:r w:rsidR="0090447A">
              <w:rPr>
                <w:rFonts w:ascii="Arial Narrow" w:eastAsia="Times New Roman" w:hAnsi="Arial Narrow" w:cs="Times New Roman"/>
                <w:b/>
                <w:caps/>
                <w:sz w:val="28"/>
                <w:szCs w:val="28"/>
              </w:rPr>
              <w:t xml:space="preserve">DE 100 HA DE PERIMETRES </w:t>
            </w:r>
            <w:r w:rsidR="002F17CA" w:rsidRPr="003E18A1">
              <w:rPr>
                <w:rFonts w:ascii="Arial Narrow" w:eastAsia="Times New Roman" w:hAnsi="Arial Narrow" w:cs="Times New Roman"/>
                <w:b/>
                <w:caps/>
                <w:sz w:val="28"/>
                <w:szCs w:val="28"/>
              </w:rPr>
              <w:t>HYDRO AGRICOLE</w:t>
            </w:r>
            <w:r w:rsidR="0090447A">
              <w:rPr>
                <w:rFonts w:ascii="Arial Narrow" w:eastAsia="Times New Roman" w:hAnsi="Arial Narrow" w:cs="Times New Roman"/>
                <w:b/>
                <w:caps/>
                <w:sz w:val="28"/>
                <w:szCs w:val="28"/>
              </w:rPr>
              <w:t>S</w:t>
            </w:r>
            <w:r w:rsidR="002F17CA" w:rsidRPr="003E18A1">
              <w:rPr>
                <w:rFonts w:ascii="Arial Narrow" w:eastAsia="Times New Roman" w:hAnsi="Arial Narrow" w:cs="Times New Roman"/>
                <w:b/>
                <w:caps/>
                <w:sz w:val="28"/>
                <w:szCs w:val="28"/>
              </w:rPr>
              <w:t xml:space="preserve"> POUR </w:t>
            </w:r>
            <w:bookmarkEnd w:id="2"/>
            <w:r w:rsidR="0090447A">
              <w:rPr>
                <w:rFonts w:ascii="Arial Narrow" w:eastAsia="Times New Roman" w:hAnsi="Arial Narrow" w:cs="Times New Roman"/>
                <w:b/>
                <w:caps/>
                <w:sz w:val="28"/>
                <w:szCs w:val="28"/>
              </w:rPr>
              <w:t>LA PRODUCTION DE SEMENCES DE MIL, SORGHO, RIZ ET soja a karewa</w:t>
            </w:r>
          </w:p>
        </w:tc>
      </w:tr>
    </w:tbl>
    <w:p w14:paraId="6F1B1FDC" w14:textId="77777777" w:rsidR="00B57424" w:rsidRPr="003E18A1" w:rsidRDefault="00B57424" w:rsidP="00B57424">
      <w:pPr>
        <w:suppressAutoHyphens/>
        <w:autoSpaceDN w:val="0"/>
        <w:spacing w:after="0" w:line="240" w:lineRule="auto"/>
        <w:jc w:val="center"/>
        <w:textAlignment w:val="baseline"/>
        <w:rPr>
          <w:rFonts w:ascii="Arial Narrow" w:eastAsia="Times New Roman" w:hAnsi="Arial Narrow" w:cs="Times New Roman"/>
          <w:b/>
          <w:sz w:val="28"/>
          <w:szCs w:val="28"/>
        </w:rPr>
      </w:pPr>
    </w:p>
    <w:p w14:paraId="7EA232A7" w14:textId="77777777" w:rsidR="00B57424" w:rsidRPr="003E18A1" w:rsidRDefault="00B57424" w:rsidP="00B57424">
      <w:pPr>
        <w:suppressAutoHyphens/>
        <w:autoSpaceDN w:val="0"/>
        <w:spacing w:after="0" w:line="240" w:lineRule="auto"/>
        <w:jc w:val="center"/>
        <w:textAlignment w:val="baseline"/>
        <w:rPr>
          <w:rFonts w:ascii="Arial Narrow" w:eastAsia="Times New Roman" w:hAnsi="Arial Narrow" w:cs="Times New Roman"/>
          <w:b/>
          <w:sz w:val="28"/>
          <w:szCs w:val="28"/>
        </w:rPr>
      </w:pPr>
    </w:p>
    <w:p w14:paraId="178EA9FA" w14:textId="2CAF6689" w:rsidR="00B26A53" w:rsidRPr="003E18A1" w:rsidRDefault="00B57424" w:rsidP="002052FC">
      <w:pPr>
        <w:suppressAutoHyphens/>
        <w:autoSpaceDN w:val="0"/>
        <w:spacing w:after="0" w:line="360" w:lineRule="auto"/>
        <w:jc w:val="center"/>
        <w:textAlignment w:val="baseline"/>
        <w:rPr>
          <w:rFonts w:ascii="Arial Narrow" w:eastAsia="Times New Roman" w:hAnsi="Arial Narrow" w:cs="Times New Roman"/>
          <w:b/>
          <w:sz w:val="28"/>
          <w:szCs w:val="28"/>
        </w:rPr>
      </w:pPr>
      <w:r w:rsidRPr="003E18A1">
        <w:rPr>
          <w:rFonts w:ascii="Arial Narrow" w:eastAsia="Times New Roman" w:hAnsi="Arial Narrow" w:cs="Times New Roman"/>
          <w:b/>
          <w:sz w:val="28"/>
          <w:szCs w:val="28"/>
        </w:rPr>
        <w:t>FINANCEMENT</w:t>
      </w:r>
      <w:proofErr w:type="gramStart"/>
      <w:r w:rsidRPr="003E18A1">
        <w:rPr>
          <w:rFonts w:ascii="Arial Narrow" w:eastAsia="Times New Roman" w:hAnsi="Arial Narrow" w:cs="Times New Roman"/>
          <w:b/>
          <w:sz w:val="28"/>
          <w:szCs w:val="28"/>
        </w:rPr>
        <w:t> </w:t>
      </w:r>
      <w:r w:rsidR="002052FC">
        <w:rPr>
          <w:rFonts w:ascii="Arial Narrow" w:eastAsia="Times New Roman" w:hAnsi="Arial Narrow" w:cs="Times New Roman"/>
          <w:b/>
          <w:sz w:val="28"/>
          <w:szCs w:val="28"/>
        </w:rPr>
        <w:t xml:space="preserve"> </w:t>
      </w:r>
      <w:r w:rsidRPr="003E18A1">
        <w:rPr>
          <w:rFonts w:ascii="Arial Narrow" w:eastAsia="Times New Roman" w:hAnsi="Arial Narrow" w:cs="Times New Roman"/>
          <w:b/>
          <w:sz w:val="28"/>
          <w:szCs w:val="28"/>
        </w:rPr>
        <w:t>:</w:t>
      </w:r>
      <w:proofErr w:type="gramEnd"/>
      <w:r w:rsidRPr="003E18A1">
        <w:rPr>
          <w:rFonts w:ascii="Arial Narrow" w:eastAsia="Times New Roman" w:hAnsi="Arial Narrow" w:cs="Times New Roman"/>
          <w:b/>
          <w:sz w:val="28"/>
          <w:szCs w:val="28"/>
        </w:rPr>
        <w:t xml:space="preserve"> </w:t>
      </w:r>
      <w:r w:rsidR="0090447A">
        <w:rPr>
          <w:rFonts w:ascii="Arial Narrow" w:eastAsia="Times New Roman" w:hAnsi="Arial Narrow" w:cs="Times New Roman"/>
          <w:b/>
          <w:sz w:val="28"/>
          <w:szCs w:val="28"/>
        </w:rPr>
        <w:t>PIISAH</w:t>
      </w:r>
    </w:p>
    <w:p w14:paraId="2F7E3B10" w14:textId="438DA994" w:rsidR="00B57424" w:rsidRPr="003E18A1" w:rsidRDefault="00B26A53" w:rsidP="002052FC">
      <w:pPr>
        <w:suppressAutoHyphens/>
        <w:autoSpaceDN w:val="0"/>
        <w:spacing w:after="0" w:line="360" w:lineRule="auto"/>
        <w:textAlignment w:val="baseline"/>
        <w:rPr>
          <w:rFonts w:ascii="Arial Narrow" w:eastAsia="Times New Roman" w:hAnsi="Arial Narrow" w:cs="Times New Roman"/>
          <w:b/>
          <w:sz w:val="28"/>
          <w:szCs w:val="28"/>
        </w:rPr>
      </w:pPr>
      <w:r w:rsidRPr="003E18A1">
        <w:rPr>
          <w:rFonts w:ascii="Arial Narrow" w:eastAsia="Times New Roman" w:hAnsi="Arial Narrow" w:cs="Times New Roman"/>
          <w:b/>
          <w:sz w:val="28"/>
          <w:szCs w:val="28"/>
        </w:rPr>
        <w:t xml:space="preserve">                                           </w:t>
      </w:r>
      <w:r w:rsidR="00CA0087" w:rsidRPr="003E18A1">
        <w:rPr>
          <w:rFonts w:ascii="Arial Narrow" w:eastAsia="Times New Roman" w:hAnsi="Arial Narrow" w:cs="Times New Roman"/>
          <w:b/>
          <w:sz w:val="28"/>
          <w:szCs w:val="28"/>
        </w:rPr>
        <w:t xml:space="preserve">            </w:t>
      </w:r>
      <w:r w:rsidRPr="003E18A1">
        <w:rPr>
          <w:rFonts w:ascii="Arial Narrow" w:eastAsia="Times New Roman" w:hAnsi="Arial Narrow" w:cs="Times New Roman"/>
          <w:b/>
          <w:sz w:val="28"/>
          <w:szCs w:val="28"/>
        </w:rPr>
        <w:t xml:space="preserve"> </w:t>
      </w:r>
      <w:r w:rsidR="002052FC">
        <w:rPr>
          <w:rFonts w:ascii="Arial Narrow" w:eastAsia="Times New Roman" w:hAnsi="Arial Narrow" w:cs="Times New Roman"/>
          <w:b/>
          <w:sz w:val="28"/>
          <w:szCs w:val="28"/>
        </w:rPr>
        <w:t xml:space="preserve"> </w:t>
      </w:r>
      <w:r w:rsidRPr="003E18A1">
        <w:rPr>
          <w:rFonts w:ascii="Arial Narrow" w:eastAsia="Times New Roman" w:hAnsi="Arial Narrow" w:cs="Times New Roman"/>
          <w:b/>
          <w:sz w:val="28"/>
          <w:szCs w:val="28"/>
        </w:rPr>
        <w:t>EXERCICE</w:t>
      </w:r>
      <w:r w:rsidR="007F7F58" w:rsidRPr="003E18A1">
        <w:rPr>
          <w:rFonts w:ascii="Arial Narrow" w:eastAsia="Times New Roman" w:hAnsi="Arial Narrow" w:cs="Times New Roman"/>
          <w:b/>
          <w:sz w:val="28"/>
          <w:szCs w:val="28"/>
        </w:rPr>
        <w:t>S</w:t>
      </w:r>
      <w:r w:rsidR="00CA0087" w:rsidRPr="003E18A1">
        <w:rPr>
          <w:rFonts w:ascii="Arial Narrow" w:eastAsia="Times New Roman" w:hAnsi="Arial Narrow" w:cs="Times New Roman"/>
          <w:b/>
          <w:sz w:val="28"/>
          <w:szCs w:val="28"/>
        </w:rPr>
        <w:t xml:space="preserve"> </w:t>
      </w:r>
      <w:r w:rsidRPr="003E18A1">
        <w:rPr>
          <w:rFonts w:ascii="Arial Narrow" w:eastAsia="Times New Roman" w:hAnsi="Arial Narrow" w:cs="Times New Roman"/>
          <w:b/>
          <w:sz w:val="28"/>
          <w:szCs w:val="28"/>
        </w:rPr>
        <w:t xml:space="preserve">: </w:t>
      </w:r>
      <w:r w:rsidR="00870308" w:rsidRPr="003E18A1">
        <w:rPr>
          <w:rFonts w:ascii="Arial Narrow" w:eastAsia="Times New Roman" w:hAnsi="Arial Narrow" w:cs="Times New Roman"/>
          <w:b/>
          <w:sz w:val="28"/>
          <w:szCs w:val="28"/>
        </w:rPr>
        <w:t>2025</w:t>
      </w:r>
    </w:p>
    <w:p w14:paraId="149EAC30" w14:textId="08306D06" w:rsidR="00D72D49" w:rsidRPr="003E18A1" w:rsidRDefault="00D72D49" w:rsidP="002052FC">
      <w:pPr>
        <w:suppressAutoHyphens/>
        <w:autoSpaceDN w:val="0"/>
        <w:spacing w:after="0" w:line="360" w:lineRule="auto"/>
        <w:textAlignment w:val="baseline"/>
        <w:rPr>
          <w:rFonts w:ascii="Arial Narrow" w:eastAsia="Times New Roman" w:hAnsi="Arial Narrow" w:cs="Times New Roman"/>
          <w:b/>
          <w:sz w:val="28"/>
          <w:szCs w:val="28"/>
        </w:rPr>
      </w:pPr>
      <w:r w:rsidRPr="003E18A1">
        <w:rPr>
          <w:rFonts w:ascii="Arial Narrow" w:eastAsia="Times New Roman" w:hAnsi="Arial Narrow" w:cs="Times New Roman"/>
          <w:b/>
          <w:sz w:val="28"/>
          <w:szCs w:val="28"/>
        </w:rPr>
        <w:t xml:space="preserve">                                         </w:t>
      </w:r>
      <w:r w:rsidR="00CA0087" w:rsidRPr="003E18A1">
        <w:rPr>
          <w:rFonts w:ascii="Arial Narrow" w:eastAsia="Times New Roman" w:hAnsi="Arial Narrow" w:cs="Times New Roman"/>
          <w:b/>
          <w:sz w:val="28"/>
          <w:szCs w:val="28"/>
        </w:rPr>
        <w:t xml:space="preserve">            </w:t>
      </w:r>
      <w:r w:rsidRPr="003E18A1">
        <w:rPr>
          <w:rFonts w:ascii="Arial Narrow" w:eastAsia="Times New Roman" w:hAnsi="Arial Narrow" w:cs="Times New Roman"/>
          <w:b/>
          <w:sz w:val="28"/>
          <w:szCs w:val="28"/>
        </w:rPr>
        <w:t xml:space="preserve"> </w:t>
      </w:r>
      <w:r w:rsidR="00CA0087" w:rsidRPr="003E18A1">
        <w:rPr>
          <w:rFonts w:ascii="Arial Narrow" w:eastAsia="Times New Roman" w:hAnsi="Arial Narrow" w:cs="Times New Roman"/>
          <w:b/>
          <w:sz w:val="28"/>
          <w:szCs w:val="28"/>
        </w:rPr>
        <w:t xml:space="preserve"> </w:t>
      </w:r>
      <w:r w:rsidRPr="003E18A1">
        <w:rPr>
          <w:rFonts w:ascii="Arial Narrow" w:eastAsia="Times New Roman" w:hAnsi="Arial Narrow" w:cs="Times New Roman"/>
          <w:b/>
          <w:sz w:val="28"/>
          <w:szCs w:val="28"/>
        </w:rPr>
        <w:t>IMPUTATION</w:t>
      </w:r>
      <w:r w:rsidR="00CA0087" w:rsidRPr="003E18A1">
        <w:rPr>
          <w:rFonts w:ascii="Arial Narrow" w:eastAsia="Times New Roman" w:hAnsi="Arial Narrow" w:cs="Times New Roman"/>
          <w:b/>
          <w:sz w:val="28"/>
          <w:szCs w:val="28"/>
        </w:rPr>
        <w:t xml:space="preserve"> </w:t>
      </w:r>
      <w:r w:rsidRPr="003E18A1">
        <w:rPr>
          <w:rFonts w:ascii="Arial Narrow" w:eastAsia="Times New Roman" w:hAnsi="Arial Narrow" w:cs="Times New Roman"/>
          <w:b/>
          <w:sz w:val="28"/>
          <w:szCs w:val="28"/>
        </w:rPr>
        <w:t xml:space="preserve">: </w:t>
      </w:r>
      <w:r w:rsidR="0090447A">
        <w:rPr>
          <w:rFonts w:ascii="Arial Narrow" w:eastAsia="Times New Roman" w:hAnsi="Arial Narrow" w:cs="Times New Roman"/>
          <w:b/>
          <w:sz w:val="28"/>
          <w:szCs w:val="28"/>
        </w:rPr>
        <w:t>222 800</w:t>
      </w:r>
    </w:p>
    <w:p w14:paraId="44706D6C" w14:textId="77777777" w:rsidR="00B57424" w:rsidRPr="003E18A1" w:rsidRDefault="00B57424" w:rsidP="002052FC">
      <w:pPr>
        <w:suppressAutoHyphens/>
        <w:autoSpaceDN w:val="0"/>
        <w:spacing w:after="0" w:line="360" w:lineRule="auto"/>
        <w:textAlignment w:val="baseline"/>
        <w:rPr>
          <w:rFonts w:ascii="Arial Narrow" w:eastAsia="Times New Roman" w:hAnsi="Arial Narrow" w:cs="Times New Roman"/>
          <w:b/>
          <w:sz w:val="28"/>
          <w:szCs w:val="28"/>
        </w:rPr>
      </w:pPr>
    </w:p>
    <w:p w14:paraId="2822A825" w14:textId="77777777" w:rsidR="00B57424" w:rsidRPr="003E18A1" w:rsidRDefault="00F732EC" w:rsidP="00B57424">
      <w:pPr>
        <w:suppressAutoHyphens/>
        <w:autoSpaceDN w:val="0"/>
        <w:spacing w:after="0" w:line="240" w:lineRule="auto"/>
        <w:jc w:val="center"/>
        <w:textAlignment w:val="baseline"/>
        <w:rPr>
          <w:rFonts w:ascii="Arial Narrow" w:eastAsia="Times New Roman" w:hAnsi="Arial Narrow" w:cs="Times New Roman"/>
          <w:sz w:val="28"/>
          <w:szCs w:val="28"/>
        </w:rPr>
      </w:pPr>
      <w:r w:rsidRPr="003E18A1">
        <w:rPr>
          <w:rFonts w:ascii="Arial Narrow" w:eastAsia="Times New Roman" w:hAnsi="Arial Narrow" w:cs="Times New Roman"/>
          <w:noProof/>
          <w:sz w:val="28"/>
          <w:szCs w:val="28"/>
        </w:rPr>
        <mc:AlternateContent>
          <mc:Choice Requires="wps">
            <w:drawing>
              <wp:anchor distT="4294967294" distB="4294967294" distL="114300" distR="114300" simplePos="0" relativeHeight="251642368" behindDoc="0" locked="0" layoutInCell="1" allowOverlap="1" wp14:anchorId="051AC50D" wp14:editId="1AE17A0B">
                <wp:simplePos x="0" y="0"/>
                <wp:positionH relativeFrom="column">
                  <wp:posOffset>979805</wp:posOffset>
                </wp:positionH>
                <wp:positionV relativeFrom="paragraph">
                  <wp:posOffset>44449</wp:posOffset>
                </wp:positionV>
                <wp:extent cx="4572000" cy="0"/>
                <wp:effectExtent l="0" t="0" r="19050" b="19050"/>
                <wp:wrapNone/>
                <wp:docPr id="8" name="Connecteur droit avec flèche 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B21E0FE" id="_x0000_t32" coordsize="21600,21600" o:spt="32" o:oned="t" path="m,l21600,21600e" filled="f">
                <v:path arrowok="t" fillok="f" o:connecttype="none"/>
                <o:lock v:ext="edit" shapetype="t"/>
              </v:shapetype>
              <v:shape id="Connecteur droit avec flèche 4" o:spid="_x0000_s1026" type="#_x0000_t32" style="position:absolute;margin-left:77.15pt;margin-top:3.5pt;width:5in;height:0;z-index:251642368;visibility:hidden;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" strokeweight=".26467mm">
                <o:lock v:ext="edit" shapetype="f"/>
              </v:shape>
            </w:pict>
          </mc:Fallback>
        </mc:AlternateContent>
      </w:r>
    </w:p>
    <w:p w14:paraId="54995A19" w14:textId="29C9488C" w:rsidR="00B57424" w:rsidRPr="003E18A1" w:rsidRDefault="00F225E5" w:rsidP="00B57424">
      <w:pPr>
        <w:suppressAutoHyphens/>
        <w:autoSpaceDN w:val="0"/>
        <w:spacing w:after="0" w:line="240" w:lineRule="auto"/>
        <w:jc w:val="center"/>
        <w:textAlignment w:val="baseline"/>
        <w:rPr>
          <w:rFonts w:ascii="Arial Narrow" w:eastAsia="Times New Roman" w:hAnsi="Arial Narrow" w:cs="Times New Roman"/>
          <w:b/>
          <w:sz w:val="28"/>
          <w:szCs w:val="28"/>
        </w:rPr>
      </w:pPr>
      <w:r w:rsidRPr="003E18A1">
        <w:rPr>
          <w:rFonts w:ascii="Arial Narrow" w:eastAsia="Times New Roman" w:hAnsi="Arial Narrow" w:cs="Times New Roman"/>
          <w:b/>
          <w:sz w:val="28"/>
          <w:szCs w:val="28"/>
        </w:rPr>
        <w:t xml:space="preserve">DOSSIER </w:t>
      </w:r>
      <w:r w:rsidR="00F553BB" w:rsidRPr="003E18A1">
        <w:rPr>
          <w:rFonts w:ascii="Arial Narrow" w:eastAsia="Times New Roman" w:hAnsi="Arial Narrow" w:cs="Times New Roman"/>
          <w:b/>
          <w:sz w:val="28"/>
          <w:szCs w:val="28"/>
        </w:rPr>
        <w:t>D</w:t>
      </w:r>
      <w:r w:rsidR="0090447A">
        <w:rPr>
          <w:rFonts w:ascii="Arial Narrow" w:eastAsia="Times New Roman" w:hAnsi="Arial Narrow" w:cs="Times New Roman"/>
          <w:b/>
          <w:sz w:val="28"/>
          <w:szCs w:val="28"/>
        </w:rPr>
        <w:t>’APPEL D’OFFRES</w:t>
      </w:r>
    </w:p>
    <w:p w14:paraId="06E6B4EE" w14:textId="77777777" w:rsidR="00D6634C" w:rsidRPr="003E18A1" w:rsidRDefault="00D6634C" w:rsidP="00B57424">
      <w:pPr>
        <w:suppressAutoHyphens/>
        <w:autoSpaceDN w:val="0"/>
        <w:spacing w:after="0" w:line="240" w:lineRule="auto"/>
        <w:jc w:val="center"/>
        <w:textAlignment w:val="baseline"/>
        <w:rPr>
          <w:rFonts w:ascii="Arial Narrow" w:eastAsia="Times New Roman" w:hAnsi="Arial Narrow" w:cs="Times New Roman"/>
          <w:b/>
          <w:sz w:val="28"/>
          <w:szCs w:val="28"/>
        </w:rPr>
      </w:pPr>
    </w:p>
    <w:p w14:paraId="69B0077B" w14:textId="2CEEBB26" w:rsidR="00D6634C" w:rsidRPr="003E18A1" w:rsidRDefault="00F732EC" w:rsidP="00B20248">
      <w:pPr>
        <w:suppressAutoHyphens/>
        <w:autoSpaceDN w:val="0"/>
        <w:spacing w:after="0" w:line="240" w:lineRule="auto"/>
        <w:jc w:val="center"/>
        <w:textAlignment w:val="baseline"/>
        <w:rPr>
          <w:rFonts w:ascii="Arial Narrow" w:eastAsia="Times New Roman" w:hAnsi="Arial Narrow" w:cs="Times New Roman"/>
          <w:sz w:val="28"/>
          <w:szCs w:val="28"/>
        </w:rPr>
      </w:pPr>
      <w:r w:rsidRPr="003E18A1">
        <w:rPr>
          <w:rFonts w:ascii="Arial Narrow" w:eastAsia="Times New Roman" w:hAnsi="Arial Narrow" w:cs="Times New Roman"/>
          <w:noProof/>
          <w:sz w:val="28"/>
          <w:szCs w:val="28"/>
        </w:rPr>
        <mc:AlternateContent>
          <mc:Choice Requires="wps">
            <w:drawing>
              <wp:anchor distT="4294967294" distB="4294967294" distL="114300" distR="114300" simplePos="0" relativeHeight="251644416" behindDoc="0" locked="0" layoutInCell="1" allowOverlap="1" wp14:anchorId="5E9FB8C1" wp14:editId="5713BBBC">
                <wp:simplePos x="0" y="0"/>
                <wp:positionH relativeFrom="column">
                  <wp:posOffset>979805</wp:posOffset>
                </wp:positionH>
                <wp:positionV relativeFrom="paragraph">
                  <wp:posOffset>12064</wp:posOffset>
                </wp:positionV>
                <wp:extent cx="4572000" cy="0"/>
                <wp:effectExtent l="0" t="0" r="19050" b="19050"/>
                <wp:wrapNone/>
                <wp:docPr id="7" name="Connecteur droit avec flèche 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D5969FD" id="Connecteur droit avec flèche 5" o:spid="_x0000_s1026" type="#_x0000_t32" style="position:absolute;margin-left:77.15pt;margin-top:.95pt;width:5in;height:0;z-index:251644416;visibility:hidden;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" strokeweight=".26467mm">
                <o:lock v:ext="edit" shapetype="f"/>
              </v:shape>
            </w:pict>
          </mc:Fallback>
        </mc:AlternateContent>
      </w:r>
    </w:p>
    <w:p w14:paraId="211BF3AB" w14:textId="523CCB80" w:rsidR="00D6634C" w:rsidRPr="003E18A1" w:rsidRDefault="002052FC" w:rsidP="00D6634C">
      <w:pPr>
        <w:spacing w:after="0" w:line="240" w:lineRule="auto"/>
        <w:jc w:val="center"/>
        <w:rPr>
          <w:rFonts w:ascii="Arial Narrow" w:eastAsia="Times New Roman" w:hAnsi="Arial Narrow" w:cs="Times New Roman"/>
          <w:b/>
          <w:bCs/>
          <w:color w:val="000000"/>
          <w:sz w:val="28"/>
          <w:szCs w:val="28"/>
        </w:rPr>
      </w:pPr>
      <w:r>
        <w:rPr>
          <w:rFonts w:ascii="Arial Narrow" w:eastAsia="Times New Roman" w:hAnsi="Arial Narrow" w:cs="Times New Roman"/>
          <w:b/>
          <w:bCs/>
          <w:color w:val="000000"/>
          <w:sz w:val="28"/>
          <w:szCs w:val="28"/>
        </w:rPr>
        <w:t>AVRIL</w:t>
      </w:r>
      <w:r w:rsidR="00D6634C" w:rsidRPr="003E18A1">
        <w:rPr>
          <w:rFonts w:ascii="Arial Narrow" w:eastAsia="Times New Roman" w:hAnsi="Arial Narrow" w:cs="Times New Roman"/>
          <w:b/>
          <w:bCs/>
          <w:color w:val="000000"/>
          <w:sz w:val="28"/>
          <w:szCs w:val="28"/>
        </w:rPr>
        <w:t xml:space="preserve"> 202</w:t>
      </w:r>
      <w:r w:rsidR="00977C99">
        <w:rPr>
          <w:rFonts w:ascii="Arial Narrow" w:eastAsia="Times New Roman" w:hAnsi="Arial Narrow" w:cs="Times New Roman"/>
          <w:b/>
          <w:bCs/>
          <w:color w:val="000000"/>
          <w:sz w:val="28"/>
          <w:szCs w:val="28"/>
        </w:rPr>
        <w:t>5</w:t>
      </w:r>
    </w:p>
    <w:p w14:paraId="485FB5DF" w14:textId="77777777" w:rsidR="00D6634C" w:rsidRPr="003E18A1" w:rsidRDefault="00D6634C" w:rsidP="00D6634C">
      <w:pPr>
        <w:spacing w:after="0" w:line="240" w:lineRule="auto"/>
        <w:jc w:val="center"/>
        <w:rPr>
          <w:rFonts w:ascii="Arial Narrow" w:eastAsia="Times New Roman" w:hAnsi="Arial Narrow" w:cs="Times New Roman"/>
          <w:b/>
          <w:bCs/>
          <w:color w:val="000000"/>
          <w:sz w:val="28"/>
          <w:szCs w:val="28"/>
        </w:rPr>
      </w:pPr>
      <w:r w:rsidRPr="003E18A1">
        <w:rPr>
          <w:rFonts w:ascii="Arial Narrow" w:eastAsia="Times New Roman" w:hAnsi="Arial Narrow" w:cs="Times New Roman"/>
          <w:noProof/>
          <w:sz w:val="28"/>
          <w:szCs w:val="28"/>
        </w:rPr>
        <mc:AlternateContent>
          <mc:Choice Requires="wps">
            <w:drawing>
              <wp:anchor distT="4294967294" distB="4294967294" distL="114300" distR="114300" simplePos="0" relativeHeight="251656704" behindDoc="0" locked="0" layoutInCell="1" allowOverlap="1" wp14:anchorId="396FD265" wp14:editId="2B15ED92">
                <wp:simplePos x="0" y="0"/>
                <wp:positionH relativeFrom="column">
                  <wp:posOffset>1085850</wp:posOffset>
                </wp:positionH>
                <wp:positionV relativeFrom="paragraph">
                  <wp:posOffset>8890</wp:posOffset>
                </wp:positionV>
                <wp:extent cx="4572000" cy="0"/>
                <wp:effectExtent l="0" t="0" r="19050" b="19050"/>
                <wp:wrapNone/>
                <wp:docPr id="20" name="Connecteur droit avec flèche 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9189EF" id="Connecteur droit avec flèche 5" o:spid="_x0000_s1026" type="#_x0000_t32" style="position:absolute;margin-left:85.5pt;margin-top:.7pt;width:5in;height:0;z-index:251656704;visibility:hidden;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" strokeweight=".26467mm">
                <o:lock v:ext="edit" shapetype="f"/>
              </v:shape>
            </w:pict>
          </mc:Fallback>
        </mc:AlternateContent>
      </w:r>
    </w:p>
    <w:p w14:paraId="1AD1022F" w14:textId="77777777" w:rsidR="00D6634C" w:rsidRPr="003E18A1" w:rsidRDefault="00D6634C" w:rsidP="00D6634C">
      <w:pPr>
        <w:spacing w:after="0" w:line="240" w:lineRule="auto"/>
        <w:jc w:val="center"/>
        <w:rPr>
          <w:rFonts w:ascii="Arial Narrow" w:eastAsia="Times New Roman" w:hAnsi="Arial Narrow" w:cs="Times New Roman"/>
          <w:b/>
          <w:bCs/>
          <w:color w:val="000000"/>
          <w:sz w:val="28"/>
          <w:szCs w:val="28"/>
        </w:rPr>
      </w:pPr>
    </w:p>
    <w:p w14:paraId="5F4D7434" w14:textId="77777777" w:rsidR="00D6634C" w:rsidRPr="003E18A1" w:rsidRDefault="00D6634C" w:rsidP="00D6634C">
      <w:pPr>
        <w:spacing w:after="0" w:line="240" w:lineRule="auto"/>
        <w:jc w:val="center"/>
        <w:rPr>
          <w:rFonts w:ascii="Arial Narrow" w:eastAsia="Times New Roman" w:hAnsi="Arial Narrow" w:cs="Times New Roman"/>
          <w:b/>
          <w:bCs/>
          <w:color w:val="000000"/>
          <w:sz w:val="28"/>
          <w:szCs w:val="28"/>
        </w:rPr>
      </w:pPr>
    </w:p>
    <w:p w14:paraId="32479E65" w14:textId="77777777" w:rsidR="00B57424" w:rsidRPr="003E18A1" w:rsidRDefault="00B57424" w:rsidP="00D06179">
      <w:pPr>
        <w:spacing w:after="0" w:line="240" w:lineRule="auto"/>
        <w:jc w:val="center"/>
        <w:rPr>
          <w:rFonts w:ascii="Arial Narrow" w:eastAsia="Times New Roman" w:hAnsi="Arial Narrow" w:cs="Times New Roman"/>
          <w:b/>
          <w:bCs/>
          <w:color w:val="000000"/>
          <w:sz w:val="28"/>
          <w:szCs w:val="28"/>
        </w:rPr>
      </w:pPr>
    </w:p>
    <w:p w14:paraId="00946A1A" w14:textId="77777777" w:rsidR="00B57424" w:rsidRPr="003E18A1" w:rsidRDefault="00B57424" w:rsidP="00D06179">
      <w:pPr>
        <w:spacing w:after="0" w:line="240" w:lineRule="auto"/>
        <w:jc w:val="center"/>
        <w:rPr>
          <w:rFonts w:ascii="Arial Narrow" w:eastAsia="Times New Roman" w:hAnsi="Arial Narrow" w:cs="Times New Roman"/>
          <w:b/>
          <w:bCs/>
          <w:color w:val="000000"/>
          <w:sz w:val="28"/>
          <w:szCs w:val="28"/>
        </w:rPr>
      </w:pPr>
    </w:p>
    <w:p w14:paraId="58B72004" w14:textId="77777777" w:rsidR="00B57424" w:rsidRPr="003E18A1" w:rsidRDefault="00B57424" w:rsidP="00D06179">
      <w:pPr>
        <w:spacing w:after="0" w:line="240" w:lineRule="auto"/>
        <w:jc w:val="center"/>
        <w:rPr>
          <w:rFonts w:ascii="Arial Narrow" w:eastAsia="Times New Roman" w:hAnsi="Arial Narrow" w:cs="Times New Roman"/>
          <w:b/>
          <w:bCs/>
          <w:color w:val="000000"/>
          <w:sz w:val="28"/>
          <w:szCs w:val="28"/>
        </w:rPr>
      </w:pPr>
    </w:p>
    <w:p w14:paraId="3FDD9533" w14:textId="13FBA6BA" w:rsidR="004D4EA8" w:rsidRPr="00230C15" w:rsidRDefault="004D4EA8" w:rsidP="004D4EA8">
      <w:pPr>
        <w:rPr>
          <w:rFonts w:ascii="Arial Narrow" w:hAnsi="Arial Narrow" w:cs="Arial"/>
        </w:rPr>
      </w:pPr>
    </w:p>
    <w:p w14:paraId="32B197F3" w14:textId="77777777" w:rsidR="004D4EA8" w:rsidRPr="00230C15" w:rsidRDefault="004D4EA8" w:rsidP="00CB235B">
      <w:pPr>
        <w:pStyle w:val="DTAOtitre"/>
      </w:pPr>
      <w:r w:rsidRPr="003F541E">
        <w:lastRenderedPageBreak/>
        <w:t>Table des matières</w:t>
      </w:r>
    </w:p>
    <w:p w14:paraId="621F179F" w14:textId="586F9F88" w:rsidR="004D4EA8" w:rsidRPr="008756A7" w:rsidRDefault="004D4EA8" w:rsidP="004D4EA8">
      <w:pPr>
        <w:pStyle w:val="TM1"/>
        <w:rPr>
          <w:rFonts w:ascii="Arial Narrow" w:eastAsiaTheme="minorEastAsia" w:hAnsi="Arial Narrow" w:cstheme="minorBidi"/>
          <w:noProof/>
          <w:sz w:val="22"/>
          <w:szCs w:val="22"/>
        </w:rPr>
      </w:pPr>
      <w:r w:rsidRPr="008756A7">
        <w:rPr>
          <w:rFonts w:ascii="Arial Narrow" w:hAnsi="Arial Narrow" w:cs="Arial"/>
          <w:spacing w:val="36"/>
          <w:sz w:val="22"/>
          <w:szCs w:val="22"/>
        </w:rPr>
        <w:fldChar w:fldCharType="begin"/>
      </w:r>
      <w:r w:rsidRPr="008756A7">
        <w:rPr>
          <w:rFonts w:ascii="Arial Narrow" w:hAnsi="Arial Narrow" w:cs="Arial"/>
          <w:spacing w:val="36"/>
          <w:sz w:val="22"/>
          <w:szCs w:val="22"/>
        </w:rPr>
        <w:instrText xml:space="preserve"> TOC \h \z \t "DTAO pièces;1" </w:instrText>
      </w:r>
      <w:r w:rsidRPr="008756A7">
        <w:rPr>
          <w:rFonts w:ascii="Arial Narrow" w:hAnsi="Arial Narrow" w:cs="Arial"/>
          <w:spacing w:val="36"/>
          <w:sz w:val="22"/>
          <w:szCs w:val="22"/>
        </w:rPr>
        <w:fldChar w:fldCharType="separate"/>
      </w:r>
    </w:p>
    <w:p w14:paraId="5DDA2080" w14:textId="68E39E73" w:rsidR="004D4EA8" w:rsidRPr="008756A7" w:rsidRDefault="00215553" w:rsidP="004D4EA8">
      <w:pPr>
        <w:pStyle w:val="TM1"/>
        <w:rPr>
          <w:rFonts w:ascii="Arial Narrow" w:eastAsiaTheme="minorEastAsia" w:hAnsi="Arial Narrow" w:cstheme="minorBidi"/>
          <w:noProof/>
          <w:sz w:val="22"/>
          <w:szCs w:val="22"/>
        </w:rPr>
      </w:pPr>
      <w:hyperlink w:anchor="_Toc157306462" w:history="1">
        <w:r w:rsidR="004D4EA8" w:rsidRPr="008756A7">
          <w:rPr>
            <w:rStyle w:val="Lienhypertexte"/>
            <w:rFonts w:ascii="Arial Narrow" w:hAnsi="Arial Narrow"/>
            <w:noProof/>
            <w:sz w:val="22"/>
            <w:szCs w:val="22"/>
          </w:rPr>
          <w:t>Pièce N°1.</w:t>
        </w:r>
        <w:r w:rsidR="004D4EA8" w:rsidRPr="008756A7">
          <w:rPr>
            <w:rFonts w:ascii="Arial Narrow" w:eastAsiaTheme="minorEastAsia" w:hAnsi="Arial Narrow" w:cstheme="minorBidi"/>
            <w:noProof/>
            <w:sz w:val="22"/>
            <w:szCs w:val="22"/>
          </w:rPr>
          <w:tab/>
        </w:r>
        <w:r w:rsidR="004D4EA8" w:rsidRPr="008756A7">
          <w:rPr>
            <w:rStyle w:val="Lienhypertexte"/>
            <w:rFonts w:ascii="Arial Narrow" w:hAnsi="Arial Narrow"/>
            <w:noProof/>
            <w:sz w:val="22"/>
            <w:szCs w:val="22"/>
          </w:rPr>
          <w:t>Avis d</w:t>
        </w:r>
        <w:r w:rsidR="004D4EA8" w:rsidRPr="008756A7">
          <w:rPr>
            <w:rStyle w:val="Lienhypertexte"/>
            <w:rFonts w:ascii="Arial Narrow" w:hAnsi="Arial Narrow"/>
            <w:noProof/>
            <w:spacing w:val="39"/>
            <w:sz w:val="22"/>
            <w:szCs w:val="22"/>
          </w:rPr>
          <w:t>'</w:t>
        </w:r>
        <w:r w:rsidR="004D4EA8" w:rsidRPr="008756A7">
          <w:rPr>
            <w:rStyle w:val="Lienhypertexte"/>
            <w:rFonts w:ascii="Arial Narrow" w:hAnsi="Arial Narrow"/>
            <w:noProof/>
            <w:sz w:val="22"/>
            <w:szCs w:val="22"/>
          </w:rPr>
          <w:t>Appel d</w:t>
        </w:r>
        <w:r w:rsidR="004D4EA8" w:rsidRPr="008756A7">
          <w:rPr>
            <w:rStyle w:val="Lienhypertexte"/>
            <w:rFonts w:ascii="Arial Narrow" w:hAnsi="Arial Narrow"/>
            <w:noProof/>
            <w:spacing w:val="39"/>
            <w:sz w:val="22"/>
            <w:szCs w:val="22"/>
          </w:rPr>
          <w:t>'Off</w:t>
        </w:r>
        <w:r w:rsidR="004D4EA8" w:rsidRPr="008756A7">
          <w:rPr>
            <w:rStyle w:val="Lienhypertexte"/>
            <w:rFonts w:ascii="Arial Narrow" w:hAnsi="Arial Narrow"/>
            <w:noProof/>
            <w:sz w:val="22"/>
            <w:szCs w:val="22"/>
          </w:rPr>
          <w:t>res (AA</w:t>
        </w:r>
        <w:r w:rsidR="004D4EA8" w:rsidRPr="008756A7">
          <w:rPr>
            <w:rStyle w:val="Lienhypertexte"/>
            <w:rFonts w:ascii="Arial Narrow" w:hAnsi="Arial Narrow"/>
            <w:noProof/>
            <w:spacing w:val="39"/>
            <w:sz w:val="22"/>
            <w:szCs w:val="22"/>
          </w:rPr>
          <w:t>O)</w:t>
        </w:r>
        <w:r w:rsidR="004D4EA8" w:rsidRPr="008756A7">
          <w:rPr>
            <w:rFonts w:ascii="Arial Narrow" w:hAnsi="Arial Narrow"/>
            <w:noProof/>
            <w:webHidden/>
            <w:sz w:val="22"/>
            <w:szCs w:val="22"/>
          </w:rPr>
          <w:tab/>
        </w:r>
        <w:r w:rsidR="006E635A">
          <w:rPr>
            <w:rFonts w:ascii="Arial Narrow" w:hAnsi="Arial Narrow"/>
            <w:noProof/>
            <w:webHidden/>
            <w:sz w:val="22"/>
            <w:szCs w:val="22"/>
          </w:rPr>
          <w:t>03</w:t>
        </w:r>
      </w:hyperlink>
    </w:p>
    <w:p w14:paraId="141DC45D" w14:textId="4D44561F" w:rsidR="004D4EA8" w:rsidRPr="008756A7" w:rsidRDefault="00215553" w:rsidP="004D4EA8">
      <w:pPr>
        <w:pStyle w:val="TM1"/>
        <w:rPr>
          <w:rFonts w:ascii="Arial Narrow" w:eastAsiaTheme="minorEastAsia" w:hAnsi="Arial Narrow" w:cstheme="minorBidi"/>
          <w:noProof/>
          <w:sz w:val="22"/>
          <w:szCs w:val="22"/>
        </w:rPr>
      </w:pPr>
      <w:hyperlink w:anchor="_Toc157306463" w:history="1">
        <w:r w:rsidR="004D4EA8" w:rsidRPr="008756A7">
          <w:rPr>
            <w:rStyle w:val="Lienhypertexte"/>
            <w:rFonts w:ascii="Arial Narrow" w:hAnsi="Arial Narrow"/>
            <w:noProof/>
            <w:sz w:val="22"/>
            <w:szCs w:val="22"/>
          </w:rPr>
          <w:t>Pièce N°2.</w:t>
        </w:r>
        <w:r w:rsidR="004D4EA8" w:rsidRPr="008756A7">
          <w:rPr>
            <w:rFonts w:ascii="Arial Narrow" w:eastAsiaTheme="minorEastAsia" w:hAnsi="Arial Narrow" w:cstheme="minorBidi"/>
            <w:noProof/>
            <w:sz w:val="22"/>
            <w:szCs w:val="22"/>
          </w:rPr>
          <w:tab/>
        </w:r>
        <w:r w:rsidR="004D4EA8" w:rsidRPr="008756A7">
          <w:rPr>
            <w:rStyle w:val="Lienhypertexte"/>
            <w:rFonts w:ascii="Arial Narrow" w:hAnsi="Arial Narrow"/>
            <w:noProof/>
            <w:sz w:val="22"/>
            <w:szCs w:val="22"/>
          </w:rPr>
          <w:t>Règlement Général de l'Appel d'Offres (RGAO)</w:t>
        </w:r>
        <w:r w:rsidR="004D4EA8" w:rsidRPr="008756A7">
          <w:rPr>
            <w:rFonts w:ascii="Arial Narrow" w:hAnsi="Arial Narrow"/>
            <w:noProof/>
            <w:webHidden/>
            <w:sz w:val="22"/>
            <w:szCs w:val="22"/>
          </w:rPr>
          <w:tab/>
        </w:r>
        <w:r w:rsidR="009D0DA3">
          <w:rPr>
            <w:rFonts w:ascii="Arial Narrow" w:hAnsi="Arial Narrow"/>
            <w:noProof/>
            <w:webHidden/>
            <w:sz w:val="22"/>
            <w:szCs w:val="22"/>
          </w:rPr>
          <w:t>15</w:t>
        </w:r>
      </w:hyperlink>
    </w:p>
    <w:p w14:paraId="5502F2E9" w14:textId="6E135B31" w:rsidR="004D4EA8" w:rsidRPr="008756A7" w:rsidRDefault="00215553" w:rsidP="004D4EA8">
      <w:pPr>
        <w:pStyle w:val="TM1"/>
        <w:rPr>
          <w:rFonts w:ascii="Arial Narrow" w:eastAsiaTheme="minorEastAsia" w:hAnsi="Arial Narrow" w:cstheme="minorBidi"/>
          <w:noProof/>
          <w:sz w:val="22"/>
          <w:szCs w:val="22"/>
        </w:rPr>
      </w:pPr>
      <w:hyperlink w:anchor="_Toc157306464" w:history="1">
        <w:r w:rsidR="004D4EA8" w:rsidRPr="008756A7">
          <w:rPr>
            <w:rStyle w:val="Lienhypertexte"/>
            <w:rFonts w:ascii="Arial Narrow" w:hAnsi="Arial Narrow"/>
            <w:noProof/>
            <w:sz w:val="22"/>
            <w:szCs w:val="22"/>
          </w:rPr>
          <w:t>Pièce N°3.</w:t>
        </w:r>
        <w:r w:rsidR="004D4EA8" w:rsidRPr="008756A7">
          <w:rPr>
            <w:rFonts w:ascii="Arial Narrow" w:eastAsiaTheme="minorEastAsia" w:hAnsi="Arial Narrow" w:cstheme="minorBidi"/>
            <w:noProof/>
            <w:sz w:val="22"/>
            <w:szCs w:val="22"/>
          </w:rPr>
          <w:tab/>
        </w:r>
        <w:r w:rsidR="004D4EA8" w:rsidRPr="008756A7">
          <w:rPr>
            <w:rStyle w:val="Lienhypertexte"/>
            <w:rFonts w:ascii="Arial Narrow" w:hAnsi="Arial Narrow"/>
            <w:noProof/>
            <w:sz w:val="22"/>
            <w:szCs w:val="22"/>
          </w:rPr>
          <w:t>Règlement Particulier de l’Appel d’Offres (RPAO)</w:t>
        </w:r>
        <w:r w:rsidR="004D4EA8" w:rsidRPr="008756A7">
          <w:rPr>
            <w:rFonts w:ascii="Arial Narrow" w:hAnsi="Arial Narrow"/>
            <w:noProof/>
            <w:webHidden/>
            <w:sz w:val="22"/>
            <w:szCs w:val="22"/>
          </w:rPr>
          <w:tab/>
        </w:r>
        <w:r w:rsidR="009D0DA3">
          <w:rPr>
            <w:rFonts w:ascii="Arial Narrow" w:hAnsi="Arial Narrow"/>
            <w:noProof/>
            <w:webHidden/>
            <w:sz w:val="22"/>
            <w:szCs w:val="22"/>
          </w:rPr>
          <w:t>46</w:t>
        </w:r>
      </w:hyperlink>
    </w:p>
    <w:p w14:paraId="6D2DA74A" w14:textId="796B744E" w:rsidR="004D4EA8" w:rsidRPr="008756A7" w:rsidRDefault="00215553" w:rsidP="004D4EA8">
      <w:pPr>
        <w:pStyle w:val="TM1"/>
        <w:rPr>
          <w:rFonts w:ascii="Arial Narrow" w:eastAsiaTheme="minorEastAsia" w:hAnsi="Arial Narrow" w:cstheme="minorBidi"/>
          <w:noProof/>
          <w:sz w:val="22"/>
          <w:szCs w:val="22"/>
        </w:rPr>
      </w:pPr>
      <w:hyperlink w:anchor="_Toc157306465" w:history="1">
        <w:r w:rsidR="004D4EA8" w:rsidRPr="008756A7">
          <w:rPr>
            <w:rStyle w:val="Lienhypertexte"/>
            <w:rFonts w:ascii="Arial Narrow" w:hAnsi="Arial Narrow"/>
            <w:noProof/>
            <w:sz w:val="22"/>
            <w:szCs w:val="22"/>
          </w:rPr>
          <w:t>Pièce N°4.</w:t>
        </w:r>
        <w:r w:rsidR="004D4EA8" w:rsidRPr="008756A7">
          <w:rPr>
            <w:rFonts w:ascii="Arial Narrow" w:eastAsiaTheme="minorEastAsia" w:hAnsi="Arial Narrow" w:cstheme="minorBidi"/>
            <w:noProof/>
            <w:sz w:val="22"/>
            <w:szCs w:val="22"/>
          </w:rPr>
          <w:tab/>
        </w:r>
        <w:r w:rsidR="004D4EA8" w:rsidRPr="008756A7">
          <w:rPr>
            <w:rStyle w:val="Lienhypertexte"/>
            <w:rFonts w:ascii="Arial Narrow" w:hAnsi="Arial Narrow"/>
            <w:noProof/>
            <w:sz w:val="22"/>
            <w:szCs w:val="22"/>
          </w:rPr>
          <w:t>Cahier des Clauses Administratives Particulières (CCAP)</w:t>
        </w:r>
        <w:r w:rsidR="004D4EA8" w:rsidRPr="008756A7">
          <w:rPr>
            <w:rFonts w:ascii="Arial Narrow" w:hAnsi="Arial Narrow"/>
            <w:noProof/>
            <w:webHidden/>
            <w:sz w:val="22"/>
            <w:szCs w:val="22"/>
          </w:rPr>
          <w:tab/>
        </w:r>
        <w:r w:rsidR="009D0DA3">
          <w:rPr>
            <w:rFonts w:ascii="Arial Narrow" w:hAnsi="Arial Narrow"/>
            <w:noProof/>
            <w:webHidden/>
            <w:sz w:val="22"/>
            <w:szCs w:val="22"/>
          </w:rPr>
          <w:t>65</w:t>
        </w:r>
      </w:hyperlink>
    </w:p>
    <w:p w14:paraId="0B77A923" w14:textId="51129281" w:rsidR="004D4EA8" w:rsidRPr="008756A7" w:rsidRDefault="00215553" w:rsidP="004D4EA8">
      <w:pPr>
        <w:pStyle w:val="TM1"/>
        <w:rPr>
          <w:rFonts w:ascii="Arial Narrow" w:eastAsiaTheme="minorEastAsia" w:hAnsi="Arial Narrow" w:cstheme="minorBidi"/>
          <w:noProof/>
          <w:sz w:val="22"/>
          <w:szCs w:val="22"/>
        </w:rPr>
      </w:pPr>
      <w:hyperlink w:anchor="_Toc157306466" w:history="1">
        <w:r w:rsidR="004D4EA8" w:rsidRPr="008756A7">
          <w:rPr>
            <w:rStyle w:val="Lienhypertexte"/>
            <w:rFonts w:ascii="Arial Narrow" w:hAnsi="Arial Narrow"/>
            <w:noProof/>
            <w:sz w:val="22"/>
            <w:szCs w:val="22"/>
          </w:rPr>
          <w:t>Pièce N°5.</w:t>
        </w:r>
        <w:r w:rsidR="004D4EA8" w:rsidRPr="008756A7">
          <w:rPr>
            <w:rFonts w:ascii="Arial Narrow" w:eastAsiaTheme="minorEastAsia" w:hAnsi="Arial Narrow" w:cstheme="minorBidi"/>
            <w:noProof/>
            <w:sz w:val="22"/>
            <w:szCs w:val="22"/>
          </w:rPr>
          <w:tab/>
        </w:r>
        <w:r w:rsidR="004D4EA8" w:rsidRPr="008756A7">
          <w:rPr>
            <w:rStyle w:val="Lienhypertexte"/>
            <w:rFonts w:ascii="Arial Narrow" w:hAnsi="Arial Narrow"/>
            <w:noProof/>
            <w:sz w:val="22"/>
            <w:szCs w:val="22"/>
          </w:rPr>
          <w:t>Cahier des Clauses Techniques Particulières (CCTP)</w:t>
        </w:r>
        <w:r w:rsidR="004D4EA8" w:rsidRPr="008756A7">
          <w:rPr>
            <w:rFonts w:ascii="Arial Narrow" w:hAnsi="Arial Narrow"/>
            <w:noProof/>
            <w:webHidden/>
            <w:sz w:val="22"/>
            <w:szCs w:val="22"/>
          </w:rPr>
          <w:tab/>
        </w:r>
        <w:r w:rsidR="009D0DA3">
          <w:rPr>
            <w:rFonts w:ascii="Arial Narrow" w:hAnsi="Arial Narrow"/>
            <w:noProof/>
            <w:webHidden/>
            <w:sz w:val="22"/>
            <w:szCs w:val="22"/>
          </w:rPr>
          <w:t>94</w:t>
        </w:r>
      </w:hyperlink>
    </w:p>
    <w:p w14:paraId="08A062E2" w14:textId="60F742EE" w:rsidR="004D4EA8" w:rsidRPr="008756A7" w:rsidRDefault="00215553" w:rsidP="004D4EA8">
      <w:pPr>
        <w:pStyle w:val="TM1"/>
        <w:rPr>
          <w:rFonts w:ascii="Arial Narrow" w:eastAsiaTheme="minorEastAsia" w:hAnsi="Arial Narrow" w:cstheme="minorBidi"/>
          <w:noProof/>
          <w:sz w:val="22"/>
          <w:szCs w:val="22"/>
        </w:rPr>
      </w:pPr>
      <w:hyperlink w:anchor="_Toc157306467" w:history="1">
        <w:r w:rsidR="004D4EA8" w:rsidRPr="008756A7">
          <w:rPr>
            <w:rStyle w:val="Lienhypertexte"/>
            <w:rFonts w:ascii="Arial Narrow" w:hAnsi="Arial Narrow"/>
            <w:noProof/>
            <w:sz w:val="22"/>
            <w:szCs w:val="22"/>
          </w:rPr>
          <w:t>Pièce N°6.</w:t>
        </w:r>
        <w:r w:rsidR="004D4EA8" w:rsidRPr="008756A7">
          <w:rPr>
            <w:rFonts w:ascii="Arial Narrow" w:eastAsiaTheme="minorEastAsia" w:hAnsi="Arial Narrow" w:cstheme="minorBidi"/>
            <w:noProof/>
            <w:sz w:val="22"/>
            <w:szCs w:val="22"/>
          </w:rPr>
          <w:tab/>
        </w:r>
        <w:r w:rsidR="004D4EA8" w:rsidRPr="008756A7">
          <w:rPr>
            <w:rStyle w:val="Lienhypertexte"/>
            <w:rFonts w:ascii="Arial Narrow" w:hAnsi="Arial Narrow"/>
            <w:noProof/>
            <w:sz w:val="22"/>
            <w:szCs w:val="22"/>
          </w:rPr>
          <w:t>Cadre du bordereau des prix unitaires</w:t>
        </w:r>
        <w:r w:rsidR="004D4EA8" w:rsidRPr="008756A7">
          <w:rPr>
            <w:rFonts w:ascii="Arial Narrow" w:hAnsi="Arial Narrow"/>
            <w:noProof/>
            <w:webHidden/>
            <w:sz w:val="22"/>
            <w:szCs w:val="22"/>
          </w:rPr>
          <w:tab/>
        </w:r>
        <w:r w:rsidR="009D0DA3">
          <w:rPr>
            <w:rFonts w:ascii="Arial Narrow" w:hAnsi="Arial Narrow"/>
            <w:noProof/>
            <w:webHidden/>
            <w:sz w:val="22"/>
            <w:szCs w:val="22"/>
          </w:rPr>
          <w:t>98</w:t>
        </w:r>
      </w:hyperlink>
    </w:p>
    <w:p w14:paraId="0BFE304D" w14:textId="0E307E00" w:rsidR="004D4EA8" w:rsidRPr="008756A7" w:rsidRDefault="00215553" w:rsidP="004D4EA8">
      <w:pPr>
        <w:pStyle w:val="TM1"/>
        <w:rPr>
          <w:rFonts w:ascii="Arial Narrow" w:eastAsiaTheme="minorEastAsia" w:hAnsi="Arial Narrow" w:cstheme="minorBidi"/>
          <w:noProof/>
          <w:sz w:val="22"/>
          <w:szCs w:val="22"/>
        </w:rPr>
      </w:pPr>
      <w:hyperlink w:anchor="_Toc157306468" w:history="1">
        <w:r w:rsidR="004D4EA8" w:rsidRPr="008756A7">
          <w:rPr>
            <w:rStyle w:val="Lienhypertexte"/>
            <w:rFonts w:ascii="Arial Narrow" w:hAnsi="Arial Narrow"/>
            <w:noProof/>
            <w:sz w:val="22"/>
            <w:szCs w:val="22"/>
          </w:rPr>
          <w:t>Pièce N°7.</w:t>
        </w:r>
        <w:r w:rsidR="004D4EA8" w:rsidRPr="008756A7">
          <w:rPr>
            <w:rFonts w:ascii="Arial Narrow" w:eastAsiaTheme="minorEastAsia" w:hAnsi="Arial Narrow" w:cstheme="minorBidi"/>
            <w:noProof/>
            <w:sz w:val="22"/>
            <w:szCs w:val="22"/>
          </w:rPr>
          <w:tab/>
        </w:r>
        <w:r w:rsidR="004D4EA8" w:rsidRPr="008756A7">
          <w:rPr>
            <w:rStyle w:val="Lienhypertexte"/>
            <w:rFonts w:ascii="Arial Narrow" w:hAnsi="Arial Narrow"/>
            <w:noProof/>
            <w:sz w:val="22"/>
            <w:szCs w:val="22"/>
          </w:rPr>
          <w:t>Cadre du détail quantitatif et estimatif</w:t>
        </w:r>
        <w:r w:rsidR="004D4EA8" w:rsidRPr="008756A7">
          <w:rPr>
            <w:rFonts w:ascii="Arial Narrow" w:hAnsi="Arial Narrow"/>
            <w:noProof/>
            <w:webHidden/>
            <w:sz w:val="22"/>
            <w:szCs w:val="22"/>
          </w:rPr>
          <w:tab/>
        </w:r>
        <w:r w:rsidR="009D0DA3">
          <w:rPr>
            <w:rFonts w:ascii="Arial Narrow" w:hAnsi="Arial Narrow"/>
            <w:noProof/>
            <w:webHidden/>
            <w:sz w:val="22"/>
            <w:szCs w:val="22"/>
          </w:rPr>
          <w:t>100</w:t>
        </w:r>
      </w:hyperlink>
    </w:p>
    <w:p w14:paraId="318FB64B" w14:textId="2ED0B84B" w:rsidR="004D4EA8" w:rsidRPr="008756A7" w:rsidRDefault="00215553" w:rsidP="004D4EA8">
      <w:pPr>
        <w:pStyle w:val="TM1"/>
        <w:rPr>
          <w:rFonts w:ascii="Arial Narrow" w:eastAsiaTheme="minorEastAsia" w:hAnsi="Arial Narrow" w:cstheme="minorBidi"/>
          <w:noProof/>
          <w:sz w:val="22"/>
          <w:szCs w:val="22"/>
        </w:rPr>
      </w:pPr>
      <w:hyperlink w:anchor="_Toc157306469" w:history="1">
        <w:r w:rsidR="004D4EA8" w:rsidRPr="008756A7">
          <w:rPr>
            <w:rStyle w:val="Lienhypertexte"/>
            <w:rFonts w:ascii="Arial Narrow" w:hAnsi="Arial Narrow"/>
            <w:noProof/>
            <w:sz w:val="22"/>
            <w:szCs w:val="22"/>
          </w:rPr>
          <w:t>Pièce N°8.</w:t>
        </w:r>
        <w:r w:rsidR="004D4EA8" w:rsidRPr="008756A7">
          <w:rPr>
            <w:rFonts w:ascii="Arial Narrow" w:eastAsiaTheme="minorEastAsia" w:hAnsi="Arial Narrow" w:cstheme="minorBidi"/>
            <w:noProof/>
            <w:sz w:val="22"/>
            <w:szCs w:val="22"/>
          </w:rPr>
          <w:tab/>
        </w:r>
        <w:r w:rsidR="004D4EA8" w:rsidRPr="008756A7">
          <w:rPr>
            <w:rStyle w:val="Lienhypertexte"/>
            <w:rFonts w:ascii="Arial Narrow" w:hAnsi="Arial Narrow"/>
            <w:noProof/>
            <w:sz w:val="22"/>
            <w:szCs w:val="22"/>
          </w:rPr>
          <w:t>Cadre du sous-détail des prix</w:t>
        </w:r>
        <w:r w:rsidR="004D4EA8" w:rsidRPr="008756A7">
          <w:rPr>
            <w:rFonts w:ascii="Arial Narrow" w:hAnsi="Arial Narrow"/>
            <w:noProof/>
            <w:webHidden/>
            <w:sz w:val="22"/>
            <w:szCs w:val="22"/>
          </w:rPr>
          <w:tab/>
        </w:r>
        <w:r w:rsidR="009D0DA3">
          <w:rPr>
            <w:rFonts w:ascii="Arial Narrow" w:hAnsi="Arial Narrow"/>
            <w:noProof/>
            <w:webHidden/>
            <w:sz w:val="22"/>
            <w:szCs w:val="22"/>
          </w:rPr>
          <w:t>106</w:t>
        </w:r>
      </w:hyperlink>
    </w:p>
    <w:p w14:paraId="71511730" w14:textId="0920B906" w:rsidR="004D4EA8" w:rsidRPr="008756A7" w:rsidRDefault="00215553" w:rsidP="004D4EA8">
      <w:pPr>
        <w:pStyle w:val="TM1"/>
        <w:rPr>
          <w:rFonts w:ascii="Arial Narrow" w:eastAsiaTheme="minorEastAsia" w:hAnsi="Arial Narrow" w:cstheme="minorBidi"/>
          <w:noProof/>
          <w:sz w:val="22"/>
          <w:szCs w:val="22"/>
        </w:rPr>
      </w:pPr>
      <w:hyperlink w:anchor="_Toc157306470" w:history="1">
        <w:r w:rsidR="004D4EA8" w:rsidRPr="008756A7">
          <w:rPr>
            <w:rStyle w:val="Lienhypertexte"/>
            <w:rFonts w:ascii="Arial Narrow" w:hAnsi="Arial Narrow"/>
            <w:noProof/>
            <w:sz w:val="22"/>
            <w:szCs w:val="22"/>
          </w:rPr>
          <w:t>Pièce N°9.</w:t>
        </w:r>
        <w:r w:rsidR="004D4EA8" w:rsidRPr="008756A7">
          <w:rPr>
            <w:rFonts w:ascii="Arial Narrow" w:eastAsiaTheme="minorEastAsia" w:hAnsi="Arial Narrow" w:cstheme="minorBidi"/>
            <w:noProof/>
            <w:sz w:val="22"/>
            <w:szCs w:val="22"/>
          </w:rPr>
          <w:tab/>
        </w:r>
        <w:r w:rsidR="004D4EA8" w:rsidRPr="008756A7">
          <w:rPr>
            <w:rStyle w:val="Lienhypertexte"/>
            <w:rFonts w:ascii="Arial Narrow" w:hAnsi="Arial Narrow"/>
            <w:noProof/>
            <w:sz w:val="22"/>
            <w:szCs w:val="22"/>
          </w:rPr>
          <w:t>Modèle de marché</w:t>
        </w:r>
        <w:r w:rsidR="004D4EA8" w:rsidRPr="008756A7">
          <w:rPr>
            <w:rFonts w:ascii="Arial Narrow" w:hAnsi="Arial Narrow"/>
            <w:noProof/>
            <w:webHidden/>
            <w:sz w:val="22"/>
            <w:szCs w:val="22"/>
          </w:rPr>
          <w:tab/>
        </w:r>
        <w:r w:rsidR="009D0DA3">
          <w:rPr>
            <w:rFonts w:ascii="Arial Narrow" w:hAnsi="Arial Narrow"/>
            <w:noProof/>
            <w:webHidden/>
            <w:sz w:val="22"/>
            <w:szCs w:val="22"/>
          </w:rPr>
          <w:t>110</w:t>
        </w:r>
      </w:hyperlink>
    </w:p>
    <w:p w14:paraId="4EF37244" w14:textId="327D9B98" w:rsidR="004D4EA8" w:rsidRPr="008756A7" w:rsidRDefault="00215553" w:rsidP="004D4EA8">
      <w:pPr>
        <w:pStyle w:val="TM1"/>
        <w:rPr>
          <w:rFonts w:ascii="Arial Narrow" w:eastAsiaTheme="minorEastAsia" w:hAnsi="Arial Narrow" w:cstheme="minorBidi"/>
          <w:noProof/>
          <w:sz w:val="22"/>
          <w:szCs w:val="22"/>
        </w:rPr>
      </w:pPr>
      <w:hyperlink w:anchor="_Toc157306471" w:history="1">
        <w:r w:rsidR="004D4EA8" w:rsidRPr="008756A7">
          <w:rPr>
            <w:rStyle w:val="Lienhypertexte"/>
            <w:rFonts w:ascii="Arial Narrow" w:hAnsi="Arial Narrow"/>
            <w:noProof/>
            <w:sz w:val="22"/>
            <w:szCs w:val="22"/>
          </w:rPr>
          <w:t>Pièce N°10.</w:t>
        </w:r>
        <w:r w:rsidR="004D4EA8" w:rsidRPr="008756A7">
          <w:rPr>
            <w:rFonts w:ascii="Arial Narrow" w:eastAsiaTheme="minorEastAsia" w:hAnsi="Arial Narrow" w:cstheme="minorBidi"/>
            <w:noProof/>
            <w:sz w:val="22"/>
            <w:szCs w:val="22"/>
          </w:rPr>
          <w:tab/>
        </w:r>
        <w:r w:rsidR="004D4EA8" w:rsidRPr="008756A7">
          <w:rPr>
            <w:rStyle w:val="Lienhypertexte"/>
            <w:rFonts w:ascii="Arial Narrow" w:hAnsi="Arial Narrow"/>
            <w:noProof/>
            <w:sz w:val="22"/>
            <w:szCs w:val="22"/>
          </w:rPr>
          <w:t>Modèles ou formulaires types à utiliser par les Soumissionnaires</w:t>
        </w:r>
        <w:r w:rsidR="004D4EA8" w:rsidRPr="008756A7">
          <w:rPr>
            <w:rFonts w:ascii="Arial Narrow" w:hAnsi="Arial Narrow"/>
            <w:noProof/>
            <w:webHidden/>
            <w:sz w:val="22"/>
            <w:szCs w:val="22"/>
          </w:rPr>
          <w:tab/>
        </w:r>
        <w:r w:rsidR="009D0DA3">
          <w:rPr>
            <w:rFonts w:ascii="Arial Narrow" w:hAnsi="Arial Narrow"/>
            <w:noProof/>
            <w:webHidden/>
            <w:sz w:val="22"/>
            <w:szCs w:val="22"/>
          </w:rPr>
          <w:t>115</w:t>
        </w:r>
      </w:hyperlink>
    </w:p>
    <w:p w14:paraId="6C736ED8" w14:textId="40719D02" w:rsidR="004D4EA8" w:rsidRPr="008756A7" w:rsidRDefault="00215553" w:rsidP="004D4EA8">
      <w:pPr>
        <w:pStyle w:val="TM1"/>
        <w:rPr>
          <w:rFonts w:ascii="Arial Narrow" w:eastAsiaTheme="minorEastAsia" w:hAnsi="Arial Narrow" w:cstheme="minorBidi"/>
          <w:noProof/>
          <w:sz w:val="22"/>
          <w:szCs w:val="22"/>
        </w:rPr>
      </w:pPr>
      <w:hyperlink w:anchor="_Toc157306472" w:history="1">
        <w:r w:rsidR="004D4EA8" w:rsidRPr="008756A7">
          <w:rPr>
            <w:rStyle w:val="Lienhypertexte"/>
            <w:rFonts w:ascii="Arial Narrow" w:hAnsi="Arial Narrow"/>
            <w:noProof/>
            <w:sz w:val="22"/>
            <w:szCs w:val="22"/>
          </w:rPr>
          <w:t>Pièce N°11.</w:t>
        </w:r>
        <w:r w:rsidR="004D4EA8" w:rsidRPr="008756A7">
          <w:rPr>
            <w:rFonts w:ascii="Arial Narrow" w:eastAsiaTheme="minorEastAsia" w:hAnsi="Arial Narrow" w:cstheme="minorBidi"/>
            <w:noProof/>
            <w:sz w:val="22"/>
            <w:szCs w:val="22"/>
          </w:rPr>
          <w:tab/>
        </w:r>
        <w:bookmarkStart w:id="3" w:name="_Hlk158722910"/>
        <w:r w:rsidR="004D4EA8" w:rsidRPr="008756A7">
          <w:rPr>
            <w:rStyle w:val="Lienhypertexte"/>
            <w:rFonts w:ascii="Arial Narrow" w:hAnsi="Arial Narrow"/>
            <w:noProof/>
            <w:sz w:val="22"/>
            <w:szCs w:val="22"/>
          </w:rPr>
          <w:t>La Charte d’Intégrité</w:t>
        </w:r>
        <w:bookmarkEnd w:id="3"/>
        <w:r w:rsidR="004D4EA8" w:rsidRPr="008756A7">
          <w:rPr>
            <w:rFonts w:ascii="Arial Narrow" w:hAnsi="Arial Narrow"/>
            <w:noProof/>
            <w:webHidden/>
            <w:sz w:val="22"/>
            <w:szCs w:val="22"/>
          </w:rPr>
          <w:tab/>
        </w:r>
        <w:r w:rsidR="009D0DA3">
          <w:rPr>
            <w:rFonts w:ascii="Arial Narrow" w:hAnsi="Arial Narrow"/>
            <w:noProof/>
            <w:webHidden/>
            <w:sz w:val="22"/>
            <w:szCs w:val="22"/>
          </w:rPr>
          <w:t>143</w:t>
        </w:r>
      </w:hyperlink>
    </w:p>
    <w:p w14:paraId="23705400" w14:textId="021241E7" w:rsidR="004D4EA8" w:rsidRPr="008756A7" w:rsidRDefault="00215553" w:rsidP="004D4EA8">
      <w:pPr>
        <w:pStyle w:val="TM1"/>
        <w:rPr>
          <w:rFonts w:ascii="Arial Narrow" w:eastAsiaTheme="minorEastAsia" w:hAnsi="Arial Narrow" w:cstheme="minorBidi"/>
          <w:noProof/>
          <w:sz w:val="22"/>
          <w:szCs w:val="22"/>
        </w:rPr>
      </w:pPr>
      <w:hyperlink w:anchor="_Toc157306473" w:history="1">
        <w:r w:rsidR="004D4EA8" w:rsidRPr="008756A7">
          <w:rPr>
            <w:rStyle w:val="Lienhypertexte"/>
            <w:rFonts w:ascii="Arial Narrow" w:hAnsi="Arial Narrow"/>
            <w:noProof/>
            <w:sz w:val="22"/>
            <w:szCs w:val="22"/>
          </w:rPr>
          <w:t>Pièce N°12.</w:t>
        </w:r>
        <w:r w:rsidR="004D4EA8" w:rsidRPr="008756A7">
          <w:rPr>
            <w:rFonts w:ascii="Arial Narrow" w:eastAsiaTheme="minorEastAsia" w:hAnsi="Arial Narrow" w:cstheme="minorBidi"/>
            <w:noProof/>
            <w:sz w:val="22"/>
            <w:szCs w:val="22"/>
          </w:rPr>
          <w:tab/>
        </w:r>
        <w:bookmarkStart w:id="4" w:name="_Hlk158722968"/>
        <w:r w:rsidR="004D4EA8" w:rsidRPr="008756A7">
          <w:rPr>
            <w:rStyle w:val="Lienhypertexte"/>
            <w:rFonts w:ascii="Arial Narrow" w:hAnsi="Arial Narrow"/>
            <w:noProof/>
            <w:sz w:val="22"/>
            <w:szCs w:val="22"/>
          </w:rPr>
          <w:t>La Déclaration d’engagement au respect des clauses sociales et environnementales</w:t>
        </w:r>
        <w:bookmarkEnd w:id="4"/>
        <w:r w:rsidR="004D4EA8" w:rsidRPr="008756A7">
          <w:rPr>
            <w:rFonts w:ascii="Arial Narrow" w:hAnsi="Arial Narrow"/>
            <w:noProof/>
            <w:webHidden/>
            <w:sz w:val="22"/>
            <w:szCs w:val="22"/>
          </w:rPr>
          <w:tab/>
        </w:r>
        <w:r w:rsidR="00580E37">
          <w:rPr>
            <w:rFonts w:ascii="Arial Narrow" w:hAnsi="Arial Narrow"/>
            <w:noProof/>
            <w:webHidden/>
            <w:sz w:val="22"/>
            <w:szCs w:val="22"/>
          </w:rPr>
          <w:t>148</w:t>
        </w:r>
      </w:hyperlink>
    </w:p>
    <w:p w14:paraId="27533D79" w14:textId="6164AC96" w:rsidR="004D4EA8" w:rsidRPr="008756A7" w:rsidRDefault="00215553" w:rsidP="004D4EA8">
      <w:pPr>
        <w:pStyle w:val="TM1"/>
        <w:rPr>
          <w:rFonts w:ascii="Arial Narrow" w:eastAsiaTheme="minorEastAsia" w:hAnsi="Arial Narrow" w:cstheme="minorBidi"/>
          <w:noProof/>
          <w:sz w:val="22"/>
          <w:szCs w:val="22"/>
        </w:rPr>
      </w:pPr>
      <w:hyperlink w:anchor="_Toc157306474" w:history="1">
        <w:r w:rsidR="004D4EA8" w:rsidRPr="008756A7">
          <w:rPr>
            <w:rStyle w:val="Lienhypertexte"/>
            <w:rFonts w:ascii="Arial Narrow" w:hAnsi="Arial Narrow"/>
            <w:noProof/>
            <w:sz w:val="22"/>
            <w:szCs w:val="22"/>
          </w:rPr>
          <w:t>Pièce N°13.</w:t>
        </w:r>
        <w:r w:rsidR="004D4EA8" w:rsidRPr="008756A7">
          <w:rPr>
            <w:rFonts w:ascii="Arial Narrow" w:eastAsiaTheme="minorEastAsia" w:hAnsi="Arial Narrow" w:cstheme="minorBidi"/>
            <w:noProof/>
            <w:sz w:val="22"/>
            <w:szCs w:val="22"/>
          </w:rPr>
          <w:tab/>
        </w:r>
        <w:r w:rsidR="004D4EA8" w:rsidRPr="008756A7">
          <w:rPr>
            <w:rStyle w:val="Lienhypertexte"/>
            <w:rFonts w:ascii="Arial Narrow" w:hAnsi="Arial Narrow"/>
            <w:noProof/>
            <w:sz w:val="22"/>
            <w:szCs w:val="22"/>
          </w:rPr>
          <w:t>Visa de maturité ou Justificatifs des études préalables</w:t>
        </w:r>
        <w:r w:rsidR="004D4EA8" w:rsidRPr="008756A7">
          <w:rPr>
            <w:rFonts w:ascii="Arial Narrow" w:hAnsi="Arial Narrow"/>
            <w:noProof/>
            <w:webHidden/>
            <w:sz w:val="22"/>
            <w:szCs w:val="22"/>
          </w:rPr>
          <w:tab/>
        </w:r>
        <w:r w:rsidR="009D0DA3">
          <w:rPr>
            <w:rFonts w:ascii="Arial Narrow" w:hAnsi="Arial Narrow"/>
            <w:noProof/>
            <w:webHidden/>
            <w:sz w:val="22"/>
            <w:szCs w:val="22"/>
          </w:rPr>
          <w:t>152</w:t>
        </w:r>
      </w:hyperlink>
    </w:p>
    <w:p w14:paraId="3F6A0AA5" w14:textId="32CD1B33" w:rsidR="004D4EA8" w:rsidRPr="008756A7" w:rsidRDefault="00215553" w:rsidP="004D4EA8">
      <w:pPr>
        <w:pStyle w:val="TM1"/>
        <w:rPr>
          <w:rFonts w:ascii="Arial Narrow" w:eastAsiaTheme="minorEastAsia" w:hAnsi="Arial Narrow" w:cstheme="minorBidi"/>
          <w:noProof/>
          <w:sz w:val="22"/>
          <w:szCs w:val="22"/>
        </w:rPr>
      </w:pPr>
      <w:hyperlink w:anchor="_Toc157306475" w:history="1">
        <w:r w:rsidR="004D4EA8" w:rsidRPr="008756A7">
          <w:rPr>
            <w:rStyle w:val="Lienhypertexte"/>
            <w:rFonts w:ascii="Arial Narrow" w:hAnsi="Arial Narrow"/>
            <w:noProof/>
            <w:sz w:val="22"/>
            <w:szCs w:val="22"/>
          </w:rPr>
          <w:t>Pièce N°14.</w:t>
        </w:r>
        <w:r w:rsidR="004D4EA8" w:rsidRPr="008756A7">
          <w:rPr>
            <w:rFonts w:ascii="Arial Narrow" w:eastAsiaTheme="minorEastAsia" w:hAnsi="Arial Narrow" w:cstheme="minorBidi"/>
            <w:noProof/>
            <w:sz w:val="22"/>
            <w:szCs w:val="22"/>
          </w:rPr>
          <w:tab/>
        </w:r>
        <w:r w:rsidR="004D4EA8" w:rsidRPr="008756A7">
          <w:rPr>
            <w:rStyle w:val="Lienhypertexte"/>
            <w:rFonts w:ascii="Arial Narrow" w:hAnsi="Arial Narrow"/>
            <w:noProof/>
            <w:sz w:val="22"/>
            <w:szCs w:val="22"/>
          </w:rPr>
          <w:t>Liste des organismes habilités à émettre des cautions dans le cadre des Marchés Publics</w:t>
        </w:r>
        <w:r w:rsidR="004D4EA8" w:rsidRPr="008756A7">
          <w:rPr>
            <w:rFonts w:ascii="Arial Narrow" w:hAnsi="Arial Narrow"/>
            <w:noProof/>
            <w:webHidden/>
            <w:sz w:val="22"/>
            <w:szCs w:val="22"/>
          </w:rPr>
          <w:tab/>
        </w:r>
        <w:r w:rsidR="0038254E">
          <w:rPr>
            <w:rFonts w:ascii="Arial Narrow" w:hAnsi="Arial Narrow"/>
            <w:noProof/>
            <w:webHidden/>
            <w:sz w:val="22"/>
            <w:szCs w:val="22"/>
          </w:rPr>
          <w:t>156</w:t>
        </w:r>
      </w:hyperlink>
    </w:p>
    <w:p w14:paraId="622744EA" w14:textId="25955F5F" w:rsidR="004D4EA8" w:rsidRPr="008756A7" w:rsidRDefault="004D4EA8" w:rsidP="004D4EA8">
      <w:pPr>
        <w:tabs>
          <w:tab w:val="left" w:pos="1560"/>
          <w:tab w:val="right" w:leader="dot" w:pos="9622"/>
        </w:tabs>
        <w:spacing w:after="100" w:line="360" w:lineRule="auto"/>
        <w:ind w:left="1560" w:hanging="1560"/>
        <w:rPr>
          <w:rFonts w:ascii="Arial Narrow" w:hAnsi="Arial Narrow"/>
          <w:noProof/>
        </w:rPr>
      </w:pPr>
      <w:r w:rsidRPr="008756A7">
        <w:rPr>
          <w:rFonts w:ascii="Arial Narrow" w:hAnsi="Arial Narrow" w:cs="Arial"/>
          <w:spacing w:val="36"/>
        </w:rPr>
        <w:fldChar w:fldCharType="end"/>
      </w:r>
      <w:r w:rsidR="00C22E25" w:rsidRPr="008756A7">
        <w:rPr>
          <w:rFonts w:ascii="Arial Narrow" w:hAnsi="Arial Narrow"/>
          <w:noProof/>
        </w:rPr>
        <w:t xml:space="preserve"> </w:t>
      </w:r>
    </w:p>
    <w:p w14:paraId="178BB135" w14:textId="77777777" w:rsidR="004D4EA8" w:rsidRPr="008756A7" w:rsidRDefault="004D4EA8" w:rsidP="004D4EA8">
      <w:pPr>
        <w:widowControl w:val="0"/>
        <w:autoSpaceDE w:val="0"/>
        <w:spacing w:line="360" w:lineRule="auto"/>
        <w:jc w:val="both"/>
        <w:rPr>
          <w:rFonts w:ascii="Arial Narrow" w:hAnsi="Arial Narrow" w:cs="Arial"/>
          <w:spacing w:val="36"/>
        </w:rPr>
      </w:pPr>
    </w:p>
    <w:p w14:paraId="4A801941" w14:textId="6266B537" w:rsidR="004D4EA8" w:rsidRPr="008C03DA" w:rsidRDefault="004D4EA8" w:rsidP="008C03DA">
      <w:pPr>
        <w:rPr>
          <w:rFonts w:ascii="Arial Narrow" w:hAnsi="Arial Narrow"/>
        </w:rPr>
      </w:pPr>
    </w:p>
    <w:p w14:paraId="2F55BD50" w14:textId="77777777" w:rsidR="004D4EA8" w:rsidRPr="00230C15" w:rsidRDefault="004D4EA8" w:rsidP="004D4EA8">
      <w:pPr>
        <w:widowControl w:val="0"/>
        <w:autoSpaceDE w:val="0"/>
        <w:spacing w:line="360" w:lineRule="auto"/>
        <w:jc w:val="both"/>
        <w:rPr>
          <w:rFonts w:ascii="Arial Narrow" w:hAnsi="Arial Narrow" w:cs="Arial"/>
        </w:rPr>
      </w:pPr>
    </w:p>
    <w:p w14:paraId="074C72B8" w14:textId="77777777" w:rsidR="004D4EA8" w:rsidRDefault="004D4EA8" w:rsidP="004D4EA8">
      <w:pPr>
        <w:widowControl w:val="0"/>
        <w:autoSpaceDE w:val="0"/>
        <w:spacing w:line="360" w:lineRule="auto"/>
        <w:jc w:val="both"/>
        <w:rPr>
          <w:rFonts w:ascii="Arial Narrow" w:hAnsi="Arial Narrow" w:cs="Arial"/>
        </w:rPr>
      </w:pPr>
    </w:p>
    <w:p w14:paraId="7602AA73" w14:textId="77777777" w:rsidR="006D04AE" w:rsidRDefault="006D04AE" w:rsidP="004D4EA8">
      <w:pPr>
        <w:widowControl w:val="0"/>
        <w:autoSpaceDE w:val="0"/>
        <w:spacing w:line="360" w:lineRule="auto"/>
        <w:jc w:val="both"/>
        <w:rPr>
          <w:rFonts w:ascii="Arial Narrow" w:hAnsi="Arial Narrow" w:cs="Arial"/>
        </w:rPr>
      </w:pPr>
    </w:p>
    <w:p w14:paraId="5F5203AC" w14:textId="77777777" w:rsidR="006D04AE" w:rsidRPr="00230C15" w:rsidRDefault="006D04AE" w:rsidP="004D4EA8">
      <w:pPr>
        <w:widowControl w:val="0"/>
        <w:autoSpaceDE w:val="0"/>
        <w:spacing w:line="360" w:lineRule="auto"/>
        <w:jc w:val="both"/>
        <w:rPr>
          <w:rFonts w:ascii="Arial Narrow" w:hAnsi="Arial Narrow" w:cs="Arial"/>
        </w:rPr>
      </w:pPr>
    </w:p>
    <w:p w14:paraId="1AD9A95B" w14:textId="77777777" w:rsidR="004D4EA8" w:rsidRPr="00230C15" w:rsidRDefault="004D4EA8" w:rsidP="004D4EA8">
      <w:pPr>
        <w:widowControl w:val="0"/>
        <w:autoSpaceDE w:val="0"/>
        <w:spacing w:line="360" w:lineRule="auto"/>
        <w:jc w:val="both"/>
        <w:rPr>
          <w:rFonts w:ascii="Arial Narrow" w:hAnsi="Arial Narrow" w:cs="Arial"/>
        </w:rPr>
      </w:pPr>
    </w:p>
    <w:p w14:paraId="2B42B77D" w14:textId="77777777" w:rsidR="004D4EA8" w:rsidRPr="00230C15" w:rsidRDefault="004D4EA8" w:rsidP="004D4EA8">
      <w:pPr>
        <w:widowControl w:val="0"/>
        <w:autoSpaceDE w:val="0"/>
        <w:spacing w:line="360" w:lineRule="auto"/>
        <w:jc w:val="both"/>
        <w:rPr>
          <w:rFonts w:ascii="Arial Narrow" w:hAnsi="Arial Narrow" w:cs="Arial"/>
        </w:rPr>
      </w:pPr>
    </w:p>
    <w:p w14:paraId="39860F6D" w14:textId="77777777" w:rsidR="004D4EA8" w:rsidRPr="00230C15" w:rsidRDefault="004D4EA8" w:rsidP="004D4EA8">
      <w:pPr>
        <w:widowControl w:val="0"/>
        <w:autoSpaceDE w:val="0"/>
        <w:spacing w:line="360" w:lineRule="auto"/>
        <w:jc w:val="both"/>
        <w:rPr>
          <w:rFonts w:ascii="Arial Narrow" w:hAnsi="Arial Narrow" w:cs="Arial"/>
        </w:rPr>
      </w:pPr>
    </w:p>
    <w:p w14:paraId="670A9A58" w14:textId="77777777" w:rsidR="004D4EA8" w:rsidRPr="00230C15" w:rsidRDefault="004D4EA8" w:rsidP="004D4EA8">
      <w:pPr>
        <w:widowControl w:val="0"/>
        <w:autoSpaceDE w:val="0"/>
        <w:spacing w:line="360" w:lineRule="auto"/>
        <w:jc w:val="both"/>
        <w:rPr>
          <w:rFonts w:ascii="Arial Narrow" w:hAnsi="Arial Narrow" w:cs="Arial"/>
        </w:rPr>
      </w:pPr>
    </w:p>
    <w:p w14:paraId="1CD00254" w14:textId="77777777" w:rsidR="004D4EA8" w:rsidRPr="00230C15" w:rsidRDefault="004D4EA8" w:rsidP="004D4EA8">
      <w:pPr>
        <w:widowControl w:val="0"/>
        <w:autoSpaceDE w:val="0"/>
        <w:spacing w:line="360" w:lineRule="auto"/>
        <w:jc w:val="both"/>
        <w:rPr>
          <w:rFonts w:ascii="Arial Narrow" w:hAnsi="Arial Narrow" w:cs="Arial"/>
        </w:rPr>
      </w:pPr>
    </w:p>
    <w:p w14:paraId="7E0CC87A" w14:textId="77777777" w:rsidR="00E543B7" w:rsidRPr="00C04199" w:rsidRDefault="00E543B7" w:rsidP="00926FA5">
      <w:pPr>
        <w:spacing w:after="0" w:line="240" w:lineRule="auto"/>
        <w:rPr>
          <w:rFonts w:ascii="Times New Roman" w:eastAsia="Times New Roman" w:hAnsi="Times New Roman" w:cs="Times New Roman"/>
          <w:b/>
          <w:bCs/>
          <w:color w:val="000000"/>
          <w:sz w:val="24"/>
          <w:szCs w:val="24"/>
        </w:rPr>
      </w:pPr>
    </w:p>
    <w:p w14:paraId="4B73DECD" w14:textId="77777777" w:rsidR="00E543B7" w:rsidRPr="00C04199" w:rsidRDefault="00E543B7" w:rsidP="00926FA5">
      <w:pPr>
        <w:spacing w:after="0" w:line="240" w:lineRule="auto"/>
        <w:rPr>
          <w:rFonts w:ascii="Times New Roman" w:eastAsia="Times New Roman" w:hAnsi="Times New Roman" w:cs="Times New Roman"/>
          <w:b/>
          <w:bCs/>
          <w:color w:val="000000"/>
          <w:sz w:val="24"/>
          <w:szCs w:val="24"/>
        </w:rPr>
      </w:pPr>
    </w:p>
    <w:p w14:paraId="37372DF9" w14:textId="46FDC0EC" w:rsidR="00E543B7" w:rsidRDefault="00E543B7" w:rsidP="00926FA5">
      <w:pPr>
        <w:spacing w:after="0" w:line="240" w:lineRule="auto"/>
        <w:rPr>
          <w:rFonts w:ascii="Times New Roman" w:eastAsia="Times New Roman" w:hAnsi="Times New Roman" w:cs="Times New Roman"/>
          <w:b/>
          <w:bCs/>
          <w:color w:val="000000"/>
          <w:sz w:val="24"/>
          <w:szCs w:val="24"/>
        </w:rPr>
      </w:pPr>
    </w:p>
    <w:p w14:paraId="0FDEE572" w14:textId="7514F35E" w:rsidR="004D4EA8" w:rsidRDefault="004D4EA8" w:rsidP="00926FA5">
      <w:pPr>
        <w:spacing w:after="0" w:line="240" w:lineRule="auto"/>
        <w:rPr>
          <w:rFonts w:ascii="Times New Roman" w:eastAsia="Times New Roman" w:hAnsi="Times New Roman" w:cs="Times New Roman"/>
          <w:b/>
          <w:bCs/>
          <w:color w:val="000000"/>
          <w:sz w:val="24"/>
          <w:szCs w:val="24"/>
        </w:rPr>
      </w:pPr>
    </w:p>
    <w:p w14:paraId="3FC95CC0" w14:textId="2AF8187A" w:rsidR="004D4EA8" w:rsidRDefault="004D4EA8" w:rsidP="00926FA5">
      <w:pPr>
        <w:spacing w:after="0" w:line="240" w:lineRule="auto"/>
        <w:rPr>
          <w:rFonts w:ascii="Times New Roman" w:eastAsia="Times New Roman" w:hAnsi="Times New Roman" w:cs="Times New Roman"/>
          <w:b/>
          <w:bCs/>
          <w:color w:val="000000"/>
          <w:sz w:val="24"/>
          <w:szCs w:val="24"/>
        </w:rPr>
      </w:pPr>
    </w:p>
    <w:p w14:paraId="0ACFDB49" w14:textId="631C46A0" w:rsidR="004D4EA8" w:rsidRDefault="004D4EA8" w:rsidP="00926FA5">
      <w:pPr>
        <w:spacing w:after="0" w:line="240" w:lineRule="auto"/>
        <w:rPr>
          <w:rFonts w:ascii="Times New Roman" w:eastAsia="Times New Roman" w:hAnsi="Times New Roman" w:cs="Times New Roman"/>
          <w:b/>
          <w:bCs/>
          <w:color w:val="000000"/>
          <w:sz w:val="24"/>
          <w:szCs w:val="24"/>
        </w:rPr>
      </w:pPr>
    </w:p>
    <w:p w14:paraId="4ECE506D" w14:textId="5BF03971" w:rsidR="004D4EA8" w:rsidRDefault="004D4EA8" w:rsidP="00926FA5">
      <w:pPr>
        <w:spacing w:after="0" w:line="240" w:lineRule="auto"/>
        <w:rPr>
          <w:rFonts w:ascii="Times New Roman" w:eastAsia="Times New Roman" w:hAnsi="Times New Roman" w:cs="Times New Roman"/>
          <w:b/>
          <w:bCs/>
          <w:color w:val="000000"/>
          <w:sz w:val="24"/>
          <w:szCs w:val="24"/>
        </w:rPr>
      </w:pPr>
    </w:p>
    <w:p w14:paraId="29D887B5" w14:textId="72DAF48E" w:rsidR="004D4EA8" w:rsidRDefault="004D4EA8" w:rsidP="00926FA5">
      <w:pPr>
        <w:spacing w:after="0" w:line="240" w:lineRule="auto"/>
        <w:rPr>
          <w:rFonts w:ascii="Times New Roman" w:eastAsia="Times New Roman" w:hAnsi="Times New Roman" w:cs="Times New Roman"/>
          <w:b/>
          <w:bCs/>
          <w:color w:val="000000"/>
          <w:sz w:val="24"/>
          <w:szCs w:val="24"/>
        </w:rPr>
      </w:pPr>
    </w:p>
    <w:p w14:paraId="54E4E891" w14:textId="6CBADB9D" w:rsidR="004D4EA8" w:rsidRDefault="004D4EA8" w:rsidP="00926FA5">
      <w:pPr>
        <w:spacing w:after="0" w:line="240" w:lineRule="auto"/>
        <w:rPr>
          <w:rFonts w:ascii="Times New Roman" w:eastAsia="Times New Roman" w:hAnsi="Times New Roman" w:cs="Times New Roman"/>
          <w:b/>
          <w:bCs/>
          <w:color w:val="000000"/>
          <w:sz w:val="24"/>
          <w:szCs w:val="24"/>
        </w:rPr>
      </w:pPr>
    </w:p>
    <w:p w14:paraId="5788072D" w14:textId="18882DFB" w:rsidR="004D4EA8" w:rsidRDefault="004D4EA8" w:rsidP="00926FA5">
      <w:pPr>
        <w:spacing w:after="0" w:line="240" w:lineRule="auto"/>
        <w:rPr>
          <w:rFonts w:ascii="Times New Roman" w:eastAsia="Times New Roman" w:hAnsi="Times New Roman" w:cs="Times New Roman"/>
          <w:b/>
          <w:bCs/>
          <w:color w:val="000000"/>
          <w:sz w:val="24"/>
          <w:szCs w:val="24"/>
        </w:rPr>
      </w:pPr>
    </w:p>
    <w:p w14:paraId="3B58A77D" w14:textId="7F1AA8FA" w:rsidR="004D4EA8" w:rsidRDefault="004D4EA8" w:rsidP="00926FA5">
      <w:pPr>
        <w:spacing w:after="0" w:line="240" w:lineRule="auto"/>
        <w:rPr>
          <w:rFonts w:ascii="Times New Roman" w:eastAsia="Times New Roman" w:hAnsi="Times New Roman" w:cs="Times New Roman"/>
          <w:b/>
          <w:bCs/>
          <w:color w:val="000000"/>
          <w:sz w:val="24"/>
          <w:szCs w:val="24"/>
        </w:rPr>
      </w:pPr>
    </w:p>
    <w:p w14:paraId="3CD182D8" w14:textId="303434D7" w:rsidR="00E62B3C" w:rsidRDefault="00E62B3C" w:rsidP="00926FA5">
      <w:pPr>
        <w:spacing w:after="0" w:line="240" w:lineRule="auto"/>
        <w:rPr>
          <w:rFonts w:ascii="Times New Roman" w:eastAsia="Times New Roman" w:hAnsi="Times New Roman" w:cs="Times New Roman"/>
          <w:b/>
          <w:bCs/>
          <w:color w:val="000000"/>
          <w:sz w:val="24"/>
          <w:szCs w:val="24"/>
        </w:rPr>
      </w:pPr>
    </w:p>
    <w:p w14:paraId="5DDBF4D2" w14:textId="5A4BF886" w:rsidR="00E62B3C" w:rsidRDefault="00E62B3C" w:rsidP="00926FA5">
      <w:pPr>
        <w:spacing w:after="0" w:line="240" w:lineRule="auto"/>
        <w:rPr>
          <w:rFonts w:ascii="Times New Roman" w:eastAsia="Times New Roman" w:hAnsi="Times New Roman" w:cs="Times New Roman"/>
          <w:b/>
          <w:bCs/>
          <w:color w:val="000000"/>
          <w:sz w:val="24"/>
          <w:szCs w:val="24"/>
        </w:rPr>
      </w:pPr>
    </w:p>
    <w:p w14:paraId="2F8A1D86" w14:textId="609B6649" w:rsidR="00E62B3C" w:rsidRDefault="00E62B3C" w:rsidP="00926FA5">
      <w:pPr>
        <w:spacing w:after="0" w:line="240" w:lineRule="auto"/>
        <w:rPr>
          <w:rFonts w:ascii="Times New Roman" w:eastAsia="Times New Roman" w:hAnsi="Times New Roman" w:cs="Times New Roman"/>
          <w:b/>
          <w:bCs/>
          <w:color w:val="000000"/>
          <w:sz w:val="24"/>
          <w:szCs w:val="24"/>
        </w:rPr>
      </w:pPr>
    </w:p>
    <w:p w14:paraId="44AFD8BC" w14:textId="77777777" w:rsidR="00E62B3C" w:rsidRDefault="00E62B3C" w:rsidP="00926FA5">
      <w:pPr>
        <w:spacing w:after="0" w:line="240" w:lineRule="auto"/>
        <w:rPr>
          <w:rFonts w:ascii="Times New Roman" w:eastAsia="Times New Roman" w:hAnsi="Times New Roman" w:cs="Times New Roman"/>
          <w:b/>
          <w:bCs/>
          <w:color w:val="000000"/>
          <w:sz w:val="24"/>
          <w:szCs w:val="24"/>
        </w:rPr>
      </w:pPr>
    </w:p>
    <w:p w14:paraId="753E47D0" w14:textId="77777777" w:rsidR="00E62B3C" w:rsidRDefault="00E62B3C" w:rsidP="00926FA5">
      <w:pPr>
        <w:spacing w:after="0" w:line="240" w:lineRule="auto"/>
        <w:rPr>
          <w:rFonts w:ascii="Times New Roman" w:eastAsia="Times New Roman" w:hAnsi="Times New Roman" w:cs="Times New Roman"/>
          <w:b/>
          <w:bCs/>
          <w:color w:val="000000"/>
          <w:sz w:val="24"/>
          <w:szCs w:val="24"/>
        </w:rPr>
      </w:pPr>
    </w:p>
    <w:p w14:paraId="42187D39" w14:textId="4088C4DB" w:rsidR="00E62B3C" w:rsidRDefault="00E62B3C" w:rsidP="00926FA5">
      <w:pPr>
        <w:spacing w:after="0" w:line="240" w:lineRule="auto"/>
        <w:rPr>
          <w:rFonts w:ascii="Times New Roman" w:eastAsia="Times New Roman" w:hAnsi="Times New Roman" w:cs="Times New Roman"/>
          <w:b/>
          <w:bCs/>
          <w:color w:val="000000"/>
          <w:sz w:val="24"/>
          <w:szCs w:val="24"/>
        </w:rPr>
      </w:pPr>
    </w:p>
    <w:p w14:paraId="59F4D488" w14:textId="77777777" w:rsidR="00E62B3C" w:rsidRDefault="00E62B3C" w:rsidP="00926FA5">
      <w:pPr>
        <w:spacing w:after="0" w:line="240" w:lineRule="auto"/>
        <w:rPr>
          <w:rFonts w:ascii="Times New Roman" w:eastAsia="Times New Roman" w:hAnsi="Times New Roman" w:cs="Times New Roman"/>
          <w:b/>
          <w:bCs/>
          <w:color w:val="000000"/>
          <w:sz w:val="24"/>
          <w:szCs w:val="24"/>
        </w:rPr>
      </w:pPr>
    </w:p>
    <w:p w14:paraId="47D088BC" w14:textId="261A7E06" w:rsidR="004D4EA8" w:rsidRDefault="004D4EA8" w:rsidP="00926FA5">
      <w:pPr>
        <w:spacing w:after="0" w:line="240" w:lineRule="auto"/>
        <w:rPr>
          <w:rFonts w:ascii="Times New Roman" w:eastAsia="Times New Roman" w:hAnsi="Times New Roman" w:cs="Times New Roman"/>
          <w:b/>
          <w:bCs/>
          <w:color w:val="000000"/>
          <w:sz w:val="24"/>
          <w:szCs w:val="24"/>
        </w:rPr>
      </w:pPr>
    </w:p>
    <w:p w14:paraId="61616AF8" w14:textId="71518E2C" w:rsidR="004D4EA8" w:rsidRDefault="004D4EA8" w:rsidP="00926FA5">
      <w:pPr>
        <w:spacing w:after="0" w:line="240" w:lineRule="auto"/>
        <w:rPr>
          <w:rFonts w:ascii="Times New Roman" w:eastAsia="Times New Roman" w:hAnsi="Times New Roman" w:cs="Times New Roman"/>
          <w:b/>
          <w:bCs/>
          <w:color w:val="000000"/>
          <w:sz w:val="24"/>
          <w:szCs w:val="24"/>
        </w:rPr>
      </w:pPr>
    </w:p>
    <w:p w14:paraId="60C82545" w14:textId="794AA87F" w:rsidR="004D4EA8" w:rsidRDefault="004D4EA8" w:rsidP="00926FA5">
      <w:pPr>
        <w:spacing w:after="0" w:line="240" w:lineRule="auto"/>
        <w:rPr>
          <w:rFonts w:ascii="Times New Roman" w:eastAsia="Times New Roman" w:hAnsi="Times New Roman" w:cs="Times New Roman"/>
          <w:b/>
          <w:bCs/>
          <w:color w:val="000000"/>
          <w:sz w:val="24"/>
          <w:szCs w:val="24"/>
        </w:rPr>
      </w:pPr>
    </w:p>
    <w:p w14:paraId="402F0793" w14:textId="67425A8E" w:rsidR="004D4EA8" w:rsidRDefault="004D4EA8" w:rsidP="00926FA5">
      <w:pPr>
        <w:spacing w:after="0" w:line="240" w:lineRule="auto"/>
        <w:rPr>
          <w:rFonts w:ascii="Times New Roman" w:eastAsia="Times New Roman" w:hAnsi="Times New Roman" w:cs="Times New Roman"/>
          <w:b/>
          <w:bCs/>
          <w:color w:val="000000"/>
          <w:sz w:val="24"/>
          <w:szCs w:val="24"/>
        </w:rPr>
      </w:pPr>
    </w:p>
    <w:p w14:paraId="7798F6B7" w14:textId="766C8C29" w:rsidR="004D4EA8" w:rsidRDefault="004D4EA8" w:rsidP="00926FA5">
      <w:pPr>
        <w:spacing w:after="0" w:line="240" w:lineRule="auto"/>
        <w:rPr>
          <w:rFonts w:ascii="Times New Roman" w:eastAsia="Times New Roman" w:hAnsi="Times New Roman" w:cs="Times New Roman"/>
          <w:b/>
          <w:bCs/>
          <w:color w:val="000000"/>
          <w:sz w:val="24"/>
          <w:szCs w:val="24"/>
        </w:rPr>
      </w:pPr>
    </w:p>
    <w:p w14:paraId="3D49FA21" w14:textId="5A0D99EE" w:rsidR="00DF647D" w:rsidRDefault="00DF647D" w:rsidP="00926FA5">
      <w:pPr>
        <w:spacing w:after="0" w:line="240" w:lineRule="auto"/>
        <w:rPr>
          <w:rFonts w:ascii="Times New Roman" w:eastAsia="Times New Roman" w:hAnsi="Times New Roman" w:cs="Times New Roman"/>
          <w:b/>
          <w:bCs/>
          <w:color w:val="000000"/>
          <w:sz w:val="24"/>
          <w:szCs w:val="24"/>
        </w:rPr>
      </w:pPr>
    </w:p>
    <w:p w14:paraId="56D72669" w14:textId="16E97A04" w:rsidR="00DF647D" w:rsidRDefault="00DF647D" w:rsidP="00926FA5">
      <w:pPr>
        <w:spacing w:after="0" w:line="240" w:lineRule="auto"/>
        <w:rPr>
          <w:rFonts w:ascii="Times New Roman" w:eastAsia="Times New Roman" w:hAnsi="Times New Roman" w:cs="Times New Roman"/>
          <w:b/>
          <w:bCs/>
          <w:color w:val="000000"/>
          <w:sz w:val="24"/>
          <w:szCs w:val="24"/>
        </w:rPr>
      </w:pPr>
    </w:p>
    <w:p w14:paraId="15FAA633" w14:textId="77777777" w:rsidR="00DF647D" w:rsidRDefault="00DF647D" w:rsidP="00926FA5">
      <w:pPr>
        <w:spacing w:after="0" w:line="240" w:lineRule="auto"/>
        <w:rPr>
          <w:rFonts w:ascii="Times New Roman" w:eastAsia="Times New Roman" w:hAnsi="Times New Roman" w:cs="Times New Roman"/>
          <w:b/>
          <w:bCs/>
          <w:color w:val="000000"/>
          <w:sz w:val="24"/>
          <w:szCs w:val="24"/>
        </w:rPr>
      </w:pPr>
    </w:p>
    <w:p w14:paraId="53C9D908" w14:textId="0197F41B" w:rsidR="004D4EA8" w:rsidRDefault="004D4EA8" w:rsidP="00926FA5">
      <w:pPr>
        <w:spacing w:after="0" w:line="240" w:lineRule="auto"/>
        <w:rPr>
          <w:rFonts w:ascii="Times New Roman" w:eastAsia="Times New Roman" w:hAnsi="Times New Roman" w:cs="Times New Roman"/>
          <w:b/>
          <w:bCs/>
          <w:color w:val="000000"/>
          <w:sz w:val="24"/>
          <w:szCs w:val="24"/>
        </w:rPr>
      </w:pPr>
    </w:p>
    <w:p w14:paraId="611DE01D" w14:textId="522BB524" w:rsidR="004D4EA8" w:rsidRDefault="004D4EA8" w:rsidP="00926FA5">
      <w:pPr>
        <w:spacing w:after="0" w:line="240" w:lineRule="auto"/>
        <w:rPr>
          <w:rFonts w:ascii="Times New Roman" w:eastAsia="Times New Roman" w:hAnsi="Times New Roman" w:cs="Times New Roman"/>
          <w:b/>
          <w:bCs/>
          <w:color w:val="000000"/>
          <w:sz w:val="24"/>
          <w:szCs w:val="24"/>
        </w:rPr>
      </w:pPr>
    </w:p>
    <w:p w14:paraId="71D10289" w14:textId="7A5B4783" w:rsidR="004D4EA8" w:rsidRDefault="004D4EA8" w:rsidP="00926FA5">
      <w:pPr>
        <w:spacing w:after="0" w:line="240" w:lineRule="auto"/>
        <w:rPr>
          <w:rFonts w:ascii="Times New Roman" w:eastAsia="Times New Roman" w:hAnsi="Times New Roman" w:cs="Times New Roman"/>
          <w:b/>
          <w:bCs/>
          <w:color w:val="000000"/>
          <w:sz w:val="24"/>
          <w:szCs w:val="24"/>
        </w:rPr>
      </w:pPr>
    </w:p>
    <w:p w14:paraId="44407BC6" w14:textId="77777777" w:rsidR="004D4EA8" w:rsidRPr="00DF647D" w:rsidRDefault="004D4EA8" w:rsidP="004D4EA8">
      <w:pPr>
        <w:spacing w:after="0" w:line="240" w:lineRule="auto"/>
        <w:jc w:val="center"/>
        <w:rPr>
          <w:rFonts w:ascii="Arial Narrow" w:eastAsia="Times New Roman" w:hAnsi="Arial Narrow" w:cs="Times New Roman"/>
          <w:b/>
          <w:bCs/>
          <w:color w:val="000000"/>
          <w:sz w:val="40"/>
          <w:szCs w:val="24"/>
        </w:rPr>
      </w:pPr>
      <w:r w:rsidRPr="00DF647D">
        <w:rPr>
          <w:rFonts w:ascii="Arial Narrow" w:eastAsia="Times New Roman" w:hAnsi="Arial Narrow" w:cs="Times New Roman"/>
          <w:b/>
          <w:bCs/>
          <w:color w:val="000000"/>
          <w:sz w:val="40"/>
          <w:szCs w:val="24"/>
        </w:rPr>
        <w:t xml:space="preserve">PIECE N° 01 </w:t>
      </w:r>
    </w:p>
    <w:p w14:paraId="78D93B5C" w14:textId="77777777" w:rsidR="004D4EA8" w:rsidRPr="00DF647D" w:rsidRDefault="004D4EA8" w:rsidP="004D4EA8">
      <w:pPr>
        <w:spacing w:after="0" w:line="240" w:lineRule="auto"/>
        <w:jc w:val="center"/>
        <w:rPr>
          <w:rFonts w:ascii="Arial Narrow" w:eastAsia="Times New Roman" w:hAnsi="Arial Narrow" w:cs="Times New Roman"/>
          <w:b/>
          <w:bCs/>
          <w:color w:val="000000"/>
          <w:sz w:val="40"/>
          <w:szCs w:val="24"/>
        </w:rPr>
      </w:pPr>
    </w:p>
    <w:p w14:paraId="40C72FDC" w14:textId="77777777" w:rsidR="004D4EA8" w:rsidRPr="00DF647D" w:rsidRDefault="004D4EA8" w:rsidP="004D4EA8">
      <w:pPr>
        <w:spacing w:after="0" w:line="240" w:lineRule="auto"/>
        <w:jc w:val="center"/>
        <w:rPr>
          <w:rFonts w:ascii="Arial Narrow" w:eastAsia="Times New Roman" w:hAnsi="Arial Narrow" w:cs="Times New Roman"/>
          <w:b/>
          <w:bCs/>
          <w:color w:val="000000"/>
          <w:sz w:val="40"/>
          <w:szCs w:val="24"/>
        </w:rPr>
      </w:pPr>
    </w:p>
    <w:p w14:paraId="3483D314" w14:textId="77777777" w:rsidR="004D4EA8" w:rsidRPr="00DF647D" w:rsidRDefault="004D4EA8" w:rsidP="004D4EA8">
      <w:pPr>
        <w:spacing w:after="0" w:line="240" w:lineRule="auto"/>
        <w:jc w:val="center"/>
        <w:rPr>
          <w:rFonts w:ascii="Arial Narrow" w:eastAsia="Times New Roman" w:hAnsi="Arial Narrow" w:cs="Times New Roman"/>
          <w:b/>
          <w:bCs/>
          <w:color w:val="000000"/>
          <w:sz w:val="40"/>
          <w:szCs w:val="24"/>
        </w:rPr>
      </w:pPr>
      <w:r w:rsidRPr="00DF647D">
        <w:rPr>
          <w:rFonts w:ascii="Arial Narrow" w:eastAsia="Times New Roman" w:hAnsi="Arial Narrow" w:cs="Times New Roman"/>
          <w:b/>
          <w:bCs/>
          <w:color w:val="000000"/>
          <w:sz w:val="40"/>
          <w:szCs w:val="24"/>
        </w:rPr>
        <w:t>AVIS D’APPEL D’OFFRES (AAO)</w:t>
      </w:r>
    </w:p>
    <w:p w14:paraId="40457D08" w14:textId="77777777" w:rsidR="004D4EA8" w:rsidRPr="00DF647D" w:rsidRDefault="004D4EA8" w:rsidP="004D4EA8">
      <w:pPr>
        <w:spacing w:after="0" w:line="240" w:lineRule="auto"/>
        <w:rPr>
          <w:rFonts w:ascii="Arial Narrow" w:eastAsia="Times New Roman" w:hAnsi="Arial Narrow" w:cs="Times New Roman"/>
          <w:b/>
          <w:bCs/>
          <w:color w:val="000000"/>
          <w:sz w:val="40"/>
          <w:szCs w:val="24"/>
        </w:rPr>
      </w:pPr>
    </w:p>
    <w:p w14:paraId="1AD375A3" w14:textId="3D54AA3C" w:rsidR="004D4EA8" w:rsidRDefault="004D4EA8" w:rsidP="00926FA5">
      <w:pPr>
        <w:spacing w:after="0" w:line="240" w:lineRule="auto"/>
        <w:rPr>
          <w:rFonts w:ascii="Times New Roman" w:eastAsia="Times New Roman" w:hAnsi="Times New Roman" w:cs="Times New Roman"/>
          <w:b/>
          <w:bCs/>
          <w:color w:val="000000"/>
          <w:sz w:val="24"/>
          <w:szCs w:val="24"/>
        </w:rPr>
      </w:pPr>
    </w:p>
    <w:p w14:paraId="7413863A" w14:textId="2C115562" w:rsidR="004D4EA8" w:rsidRDefault="004D4EA8" w:rsidP="00926FA5">
      <w:pPr>
        <w:spacing w:after="0" w:line="240" w:lineRule="auto"/>
        <w:rPr>
          <w:rFonts w:ascii="Times New Roman" w:eastAsia="Times New Roman" w:hAnsi="Times New Roman" w:cs="Times New Roman"/>
          <w:b/>
          <w:bCs/>
          <w:color w:val="000000"/>
          <w:sz w:val="24"/>
          <w:szCs w:val="24"/>
        </w:rPr>
      </w:pPr>
    </w:p>
    <w:p w14:paraId="30056340" w14:textId="59BD4F23" w:rsidR="004D4EA8" w:rsidRDefault="004D4EA8" w:rsidP="00926FA5">
      <w:pPr>
        <w:spacing w:after="0" w:line="240" w:lineRule="auto"/>
        <w:rPr>
          <w:rFonts w:ascii="Times New Roman" w:eastAsia="Times New Roman" w:hAnsi="Times New Roman" w:cs="Times New Roman"/>
          <w:b/>
          <w:bCs/>
          <w:color w:val="000000"/>
          <w:sz w:val="24"/>
          <w:szCs w:val="24"/>
        </w:rPr>
      </w:pPr>
    </w:p>
    <w:p w14:paraId="4E91D718" w14:textId="4BF58457" w:rsidR="004D4EA8" w:rsidRDefault="004D4EA8" w:rsidP="00926FA5">
      <w:pPr>
        <w:spacing w:after="0" w:line="240" w:lineRule="auto"/>
        <w:rPr>
          <w:rFonts w:ascii="Times New Roman" w:eastAsia="Times New Roman" w:hAnsi="Times New Roman" w:cs="Times New Roman"/>
          <w:b/>
          <w:bCs/>
          <w:color w:val="000000"/>
          <w:sz w:val="24"/>
          <w:szCs w:val="24"/>
        </w:rPr>
      </w:pPr>
    </w:p>
    <w:p w14:paraId="24E2E888" w14:textId="2FFF649A" w:rsidR="004D4EA8" w:rsidRDefault="004D4EA8" w:rsidP="00926FA5">
      <w:pPr>
        <w:spacing w:after="0" w:line="240" w:lineRule="auto"/>
        <w:rPr>
          <w:rFonts w:ascii="Times New Roman" w:eastAsia="Times New Roman" w:hAnsi="Times New Roman" w:cs="Times New Roman"/>
          <w:b/>
          <w:bCs/>
          <w:color w:val="000000"/>
          <w:sz w:val="24"/>
          <w:szCs w:val="24"/>
        </w:rPr>
      </w:pPr>
    </w:p>
    <w:p w14:paraId="73C32E73" w14:textId="21D9EF0F" w:rsidR="004D4EA8" w:rsidRDefault="004D4EA8" w:rsidP="00926FA5">
      <w:pPr>
        <w:spacing w:after="0" w:line="240" w:lineRule="auto"/>
        <w:rPr>
          <w:rFonts w:ascii="Times New Roman" w:eastAsia="Times New Roman" w:hAnsi="Times New Roman" w:cs="Times New Roman"/>
          <w:b/>
          <w:bCs/>
          <w:color w:val="000000"/>
          <w:sz w:val="24"/>
          <w:szCs w:val="24"/>
        </w:rPr>
      </w:pPr>
    </w:p>
    <w:p w14:paraId="40B4E0E6" w14:textId="7624B836" w:rsidR="004D4EA8" w:rsidRDefault="004D4EA8" w:rsidP="00926FA5">
      <w:pPr>
        <w:spacing w:after="0" w:line="240" w:lineRule="auto"/>
        <w:rPr>
          <w:rFonts w:ascii="Times New Roman" w:eastAsia="Times New Roman" w:hAnsi="Times New Roman" w:cs="Times New Roman"/>
          <w:b/>
          <w:bCs/>
          <w:color w:val="000000"/>
          <w:sz w:val="24"/>
          <w:szCs w:val="24"/>
        </w:rPr>
      </w:pPr>
    </w:p>
    <w:p w14:paraId="79BBD597" w14:textId="35FE0A4D" w:rsidR="004D4EA8" w:rsidRDefault="004D4EA8" w:rsidP="00926FA5">
      <w:pPr>
        <w:spacing w:after="0" w:line="240" w:lineRule="auto"/>
        <w:rPr>
          <w:rFonts w:ascii="Times New Roman" w:eastAsia="Times New Roman" w:hAnsi="Times New Roman" w:cs="Times New Roman"/>
          <w:b/>
          <w:bCs/>
          <w:color w:val="000000"/>
          <w:sz w:val="24"/>
          <w:szCs w:val="24"/>
        </w:rPr>
      </w:pPr>
    </w:p>
    <w:p w14:paraId="6DDDFCF8" w14:textId="783E9D7E" w:rsidR="004D4EA8" w:rsidRDefault="004D4EA8" w:rsidP="00926FA5">
      <w:pPr>
        <w:spacing w:after="0" w:line="240" w:lineRule="auto"/>
        <w:rPr>
          <w:rFonts w:ascii="Times New Roman" w:eastAsia="Times New Roman" w:hAnsi="Times New Roman" w:cs="Times New Roman"/>
          <w:b/>
          <w:bCs/>
          <w:color w:val="000000"/>
          <w:sz w:val="24"/>
          <w:szCs w:val="24"/>
        </w:rPr>
      </w:pPr>
    </w:p>
    <w:p w14:paraId="152CDE17" w14:textId="7550E0CF" w:rsidR="004D4EA8" w:rsidRDefault="004D4EA8" w:rsidP="00926FA5">
      <w:pPr>
        <w:spacing w:after="0" w:line="240" w:lineRule="auto"/>
        <w:rPr>
          <w:rFonts w:ascii="Times New Roman" w:eastAsia="Times New Roman" w:hAnsi="Times New Roman" w:cs="Times New Roman"/>
          <w:b/>
          <w:bCs/>
          <w:color w:val="000000"/>
          <w:sz w:val="24"/>
          <w:szCs w:val="24"/>
        </w:rPr>
      </w:pPr>
    </w:p>
    <w:p w14:paraId="3ACD57D7" w14:textId="72AFA9A5" w:rsidR="004D4EA8" w:rsidRDefault="004D4EA8" w:rsidP="00926FA5">
      <w:pPr>
        <w:spacing w:after="0" w:line="240" w:lineRule="auto"/>
        <w:rPr>
          <w:rFonts w:ascii="Times New Roman" w:eastAsia="Times New Roman" w:hAnsi="Times New Roman" w:cs="Times New Roman"/>
          <w:b/>
          <w:bCs/>
          <w:color w:val="000000"/>
          <w:sz w:val="24"/>
          <w:szCs w:val="24"/>
        </w:rPr>
      </w:pPr>
    </w:p>
    <w:p w14:paraId="580C1746" w14:textId="62E5CDD7" w:rsidR="004D4EA8" w:rsidRDefault="004D4EA8" w:rsidP="00926FA5">
      <w:pPr>
        <w:spacing w:after="0" w:line="240" w:lineRule="auto"/>
        <w:rPr>
          <w:rFonts w:ascii="Times New Roman" w:eastAsia="Times New Roman" w:hAnsi="Times New Roman" w:cs="Times New Roman"/>
          <w:b/>
          <w:bCs/>
          <w:color w:val="000000"/>
          <w:sz w:val="24"/>
          <w:szCs w:val="24"/>
        </w:rPr>
      </w:pPr>
    </w:p>
    <w:p w14:paraId="2516A326" w14:textId="707DADD0" w:rsidR="004D4EA8" w:rsidRDefault="004D4EA8" w:rsidP="00926FA5">
      <w:pPr>
        <w:spacing w:after="0" w:line="240" w:lineRule="auto"/>
        <w:rPr>
          <w:rFonts w:ascii="Times New Roman" w:eastAsia="Times New Roman" w:hAnsi="Times New Roman" w:cs="Times New Roman"/>
          <w:b/>
          <w:bCs/>
          <w:color w:val="000000"/>
          <w:sz w:val="24"/>
          <w:szCs w:val="24"/>
        </w:rPr>
      </w:pPr>
    </w:p>
    <w:p w14:paraId="2081E991" w14:textId="32EA33D2" w:rsidR="004D4EA8" w:rsidRDefault="004D4EA8" w:rsidP="00926FA5">
      <w:pPr>
        <w:spacing w:after="0" w:line="240" w:lineRule="auto"/>
        <w:rPr>
          <w:rFonts w:ascii="Times New Roman" w:eastAsia="Times New Roman" w:hAnsi="Times New Roman" w:cs="Times New Roman"/>
          <w:b/>
          <w:bCs/>
          <w:color w:val="000000"/>
          <w:sz w:val="24"/>
          <w:szCs w:val="24"/>
        </w:rPr>
      </w:pPr>
    </w:p>
    <w:p w14:paraId="5DD2D874" w14:textId="7CC6B9D2" w:rsidR="004D4EA8" w:rsidRDefault="004D4EA8" w:rsidP="00926FA5">
      <w:pPr>
        <w:spacing w:after="0" w:line="240" w:lineRule="auto"/>
        <w:rPr>
          <w:rFonts w:ascii="Times New Roman" w:eastAsia="Times New Roman" w:hAnsi="Times New Roman" w:cs="Times New Roman"/>
          <w:b/>
          <w:bCs/>
          <w:color w:val="000000"/>
          <w:sz w:val="24"/>
          <w:szCs w:val="24"/>
        </w:rPr>
      </w:pPr>
    </w:p>
    <w:p w14:paraId="44F3AE53" w14:textId="75C361AD" w:rsidR="004D4EA8" w:rsidRDefault="004D4EA8" w:rsidP="00926FA5">
      <w:pPr>
        <w:spacing w:after="0" w:line="240" w:lineRule="auto"/>
        <w:rPr>
          <w:rFonts w:ascii="Times New Roman" w:eastAsia="Times New Roman" w:hAnsi="Times New Roman" w:cs="Times New Roman"/>
          <w:b/>
          <w:bCs/>
          <w:color w:val="000000"/>
          <w:sz w:val="24"/>
          <w:szCs w:val="24"/>
        </w:rPr>
      </w:pPr>
    </w:p>
    <w:tbl>
      <w:tblPr>
        <w:tblpPr w:leftFromText="141" w:rightFromText="141" w:vertAnchor="page" w:horzAnchor="margin" w:tblpY="1252"/>
        <w:tblW w:w="10909" w:type="dxa"/>
        <w:tblLayout w:type="fixed"/>
        <w:tblCellMar>
          <w:left w:w="70" w:type="dxa"/>
          <w:right w:w="70" w:type="dxa"/>
        </w:tblCellMar>
        <w:tblLook w:val="04A0" w:firstRow="1" w:lastRow="0" w:firstColumn="1" w:lastColumn="0" w:noHBand="0" w:noVBand="1"/>
      </w:tblPr>
      <w:tblGrid>
        <w:gridCol w:w="70"/>
        <w:gridCol w:w="4427"/>
        <w:gridCol w:w="70"/>
        <w:gridCol w:w="1736"/>
        <w:gridCol w:w="70"/>
        <w:gridCol w:w="4466"/>
        <w:gridCol w:w="70"/>
      </w:tblGrid>
      <w:tr w:rsidR="00E62B3C" w:rsidRPr="00C04199" w14:paraId="5A546EAC" w14:textId="77777777" w:rsidTr="00E62B3C">
        <w:trPr>
          <w:gridAfter w:val="1"/>
          <w:wAfter w:w="70" w:type="dxa"/>
          <w:trHeight w:val="80"/>
        </w:trPr>
        <w:tc>
          <w:tcPr>
            <w:tcW w:w="4497" w:type="dxa"/>
            <w:gridSpan w:val="2"/>
          </w:tcPr>
          <w:p w14:paraId="7069F1D0" w14:textId="77777777" w:rsidR="00E62B3C" w:rsidRPr="00C04199" w:rsidRDefault="00E62B3C" w:rsidP="00E62B3C">
            <w:pPr>
              <w:suppressAutoHyphens/>
              <w:autoSpaceDN w:val="0"/>
              <w:spacing w:after="0" w:line="240" w:lineRule="auto"/>
              <w:ind w:left="-567"/>
              <w:jc w:val="center"/>
              <w:textAlignment w:val="baseline"/>
              <w:rPr>
                <w:rFonts w:ascii="Times New Roman" w:eastAsia="Calibri" w:hAnsi="Times New Roman" w:cs="Times New Roman"/>
                <w:b/>
                <w:sz w:val="20"/>
                <w:szCs w:val="20"/>
              </w:rPr>
            </w:pPr>
            <w:bookmarkStart w:id="5" w:name="_Hlk37068134"/>
            <w:r w:rsidRPr="00C04199">
              <w:rPr>
                <w:rFonts w:ascii="Times New Roman" w:eastAsia="Calibri" w:hAnsi="Times New Roman" w:cs="Times New Roman"/>
                <w:b/>
                <w:sz w:val="20"/>
                <w:szCs w:val="20"/>
              </w:rPr>
              <w:lastRenderedPageBreak/>
              <w:t>REPUBLIQUE DU CAMEROUN</w:t>
            </w:r>
          </w:p>
          <w:p w14:paraId="2B6EAE5A"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b/>
                <w:sz w:val="20"/>
                <w:szCs w:val="20"/>
              </w:rPr>
            </w:pPr>
            <w:r w:rsidRPr="00C04199">
              <w:rPr>
                <w:rFonts w:ascii="Times New Roman" w:eastAsia="Calibri" w:hAnsi="Times New Roman" w:cs="Times New Roman"/>
                <w:b/>
                <w:sz w:val="20"/>
                <w:szCs w:val="20"/>
              </w:rPr>
              <w:t>Paix - Travail - Patrie</w:t>
            </w:r>
          </w:p>
          <w:p w14:paraId="50237ADA"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b/>
                <w:sz w:val="20"/>
                <w:szCs w:val="20"/>
              </w:rPr>
            </w:pPr>
            <w:r w:rsidRPr="00C04199">
              <w:rPr>
                <w:rFonts w:ascii="Times New Roman" w:eastAsia="Calibri" w:hAnsi="Times New Roman" w:cs="Times New Roman"/>
                <w:b/>
                <w:sz w:val="20"/>
                <w:szCs w:val="20"/>
              </w:rPr>
              <w:t>---------</w:t>
            </w:r>
          </w:p>
          <w:p w14:paraId="7C2CD3F5" w14:textId="77777777" w:rsidR="00E62B3C" w:rsidRPr="00C04199" w:rsidRDefault="00E62B3C" w:rsidP="00E62B3C">
            <w:pPr>
              <w:suppressAutoHyphens/>
              <w:autoSpaceDN w:val="0"/>
              <w:spacing w:after="0" w:line="240" w:lineRule="auto"/>
              <w:jc w:val="center"/>
              <w:textAlignment w:val="baseline"/>
              <w:rPr>
                <w:rFonts w:ascii="Times New Roman" w:eastAsia="Times New Roman" w:hAnsi="Times New Roman" w:cs="Times New Roman"/>
                <w:b/>
                <w:color w:val="008000"/>
                <w:sz w:val="20"/>
                <w:szCs w:val="20"/>
              </w:rPr>
            </w:pPr>
            <w:r w:rsidRPr="00C04199">
              <w:rPr>
                <w:rFonts w:ascii="Times New Roman" w:eastAsia="Times New Roman" w:hAnsi="Times New Roman" w:cs="Times New Roman"/>
                <w:b/>
                <w:color w:val="008000"/>
                <w:sz w:val="20"/>
                <w:szCs w:val="20"/>
              </w:rPr>
              <w:t>INSTITUT DE RECHERCHE AGRICOLE</w:t>
            </w:r>
          </w:p>
          <w:p w14:paraId="5ECC6B3E"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b/>
                <w:color w:val="008000"/>
                <w:sz w:val="20"/>
                <w:szCs w:val="20"/>
              </w:rPr>
            </w:pPr>
            <w:r w:rsidRPr="00C04199">
              <w:rPr>
                <w:rFonts w:ascii="Times New Roman" w:eastAsia="Calibri" w:hAnsi="Times New Roman" w:cs="Times New Roman"/>
                <w:b/>
                <w:color w:val="008000"/>
                <w:sz w:val="20"/>
                <w:szCs w:val="20"/>
              </w:rPr>
              <w:t>POUR LE DEVELOPPEMENT</w:t>
            </w:r>
          </w:p>
          <w:p w14:paraId="633B127F"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b/>
                <w:color w:val="008000"/>
                <w:sz w:val="20"/>
                <w:szCs w:val="20"/>
              </w:rPr>
            </w:pPr>
            <w:r w:rsidRPr="00C04199">
              <w:rPr>
                <w:rFonts w:ascii="Times New Roman" w:eastAsia="Calibri" w:hAnsi="Times New Roman" w:cs="Times New Roman"/>
                <w:b/>
                <w:color w:val="008000"/>
                <w:sz w:val="20"/>
                <w:szCs w:val="20"/>
              </w:rPr>
              <w:t>---------</w:t>
            </w:r>
          </w:p>
          <w:p w14:paraId="6C417E55"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b/>
                <w:color w:val="008000"/>
                <w:sz w:val="20"/>
                <w:szCs w:val="20"/>
              </w:rPr>
            </w:pPr>
            <w:r w:rsidRPr="00C04199">
              <w:rPr>
                <w:rFonts w:ascii="Times New Roman" w:eastAsia="Calibri" w:hAnsi="Times New Roman" w:cs="Times New Roman"/>
                <w:b/>
                <w:color w:val="008000"/>
                <w:sz w:val="20"/>
                <w:szCs w:val="20"/>
              </w:rPr>
              <w:t>DIRECTION GENERALE</w:t>
            </w:r>
          </w:p>
          <w:p w14:paraId="279867CF"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sz w:val="20"/>
                <w:szCs w:val="20"/>
              </w:rPr>
            </w:pPr>
            <w:r w:rsidRPr="00C04199">
              <w:rPr>
                <w:rFonts w:ascii="Times New Roman" w:eastAsia="Calibri" w:hAnsi="Times New Roman" w:cs="Times New Roman"/>
                <w:sz w:val="20"/>
                <w:szCs w:val="20"/>
              </w:rPr>
              <w:t>B.P. 2123 Yaoundé</w:t>
            </w:r>
          </w:p>
          <w:p w14:paraId="1CD33D74"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sz w:val="20"/>
                <w:szCs w:val="20"/>
              </w:rPr>
            </w:pPr>
            <w:r w:rsidRPr="00C04199">
              <w:rPr>
                <w:rFonts w:ascii="Times New Roman" w:eastAsia="Calibri" w:hAnsi="Times New Roman" w:cs="Times New Roman"/>
                <w:sz w:val="20"/>
                <w:szCs w:val="20"/>
              </w:rPr>
              <w:t>Tél</w:t>
            </w:r>
            <w:proofErr w:type="gramStart"/>
            <w:r w:rsidRPr="00C04199">
              <w:rPr>
                <w:rFonts w:ascii="Times New Roman" w:eastAsia="Calibri" w:hAnsi="Times New Roman" w:cs="Times New Roman"/>
                <w:sz w:val="20"/>
                <w:szCs w:val="20"/>
              </w:rPr>
              <w:t>./</w:t>
            </w:r>
            <w:proofErr w:type="gramEnd"/>
            <w:r w:rsidRPr="00C04199">
              <w:rPr>
                <w:rFonts w:ascii="Times New Roman" w:eastAsia="Calibri" w:hAnsi="Times New Roman" w:cs="Times New Roman"/>
                <w:sz w:val="20"/>
                <w:szCs w:val="20"/>
              </w:rPr>
              <w:t>Fax: (237) 222 23 26 44 /222 22 33 62</w:t>
            </w:r>
          </w:p>
          <w:p w14:paraId="6EE94907"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sz w:val="20"/>
                <w:szCs w:val="20"/>
                <w:lang w:val="de-DE"/>
              </w:rPr>
            </w:pPr>
            <w:r w:rsidRPr="00C04199">
              <w:rPr>
                <w:rFonts w:ascii="Times New Roman" w:eastAsia="Calibri" w:hAnsi="Times New Roman" w:cs="Times New Roman"/>
                <w:sz w:val="20"/>
                <w:szCs w:val="20"/>
                <w:lang w:val="de-DE"/>
              </w:rPr>
              <w:t>E-mail : irad@irad.cm</w:t>
            </w:r>
          </w:p>
          <w:p w14:paraId="06A39319"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sz w:val="20"/>
                <w:szCs w:val="20"/>
                <w:lang w:val="en-US"/>
              </w:rPr>
            </w:pPr>
            <w:r w:rsidRPr="00C04199">
              <w:rPr>
                <w:rFonts w:ascii="Times New Roman" w:eastAsia="Calibri" w:hAnsi="Times New Roman" w:cs="Times New Roman"/>
                <w:sz w:val="20"/>
                <w:szCs w:val="20"/>
                <w:lang w:val="en-US"/>
              </w:rPr>
              <w:t>Web site : www.irad.cm</w:t>
            </w:r>
          </w:p>
        </w:tc>
        <w:tc>
          <w:tcPr>
            <w:tcW w:w="1806" w:type="dxa"/>
            <w:gridSpan w:val="2"/>
          </w:tcPr>
          <w:p w14:paraId="4C4EDBCE"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sz w:val="20"/>
                <w:szCs w:val="20"/>
                <w:lang w:val="en-US"/>
              </w:rPr>
            </w:pPr>
            <w:r w:rsidRPr="00C04199">
              <w:rPr>
                <w:rFonts w:ascii="Times New Roman" w:eastAsia="Times New Roman" w:hAnsi="Times New Roman" w:cs="Times New Roman"/>
                <w:noProof/>
              </w:rPr>
              <mc:AlternateContent>
                <mc:Choice Requires="wpg">
                  <w:drawing>
                    <wp:anchor distT="0" distB="0" distL="114300" distR="114300" simplePos="0" relativeHeight="251667968" behindDoc="0" locked="0" layoutInCell="1" allowOverlap="1" wp14:anchorId="410A38D1" wp14:editId="0347BE74">
                      <wp:simplePos x="0" y="0"/>
                      <wp:positionH relativeFrom="column">
                        <wp:posOffset>-43180</wp:posOffset>
                      </wp:positionH>
                      <wp:positionV relativeFrom="paragraph">
                        <wp:posOffset>9525</wp:posOffset>
                      </wp:positionV>
                      <wp:extent cx="1143000" cy="1675765"/>
                      <wp:effectExtent l="0" t="0" r="0" b="635"/>
                      <wp:wrapNone/>
                      <wp:docPr id="16" name="Groupe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675765"/>
                                <a:chOff x="1858" y="4092"/>
                                <a:chExt cx="2956" cy="3973"/>
                              </a:xfrm>
                            </wpg:grpSpPr>
                            <pic:pic xmlns:pic="http://schemas.openxmlformats.org/drawingml/2006/picture">
                              <pic:nvPicPr>
                                <pic:cNvPr id="17" name="Picture 6" descr="LogoIr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858" y="4092"/>
                                  <a:ext cx="2956" cy="3973"/>
                                </a:xfrm>
                                <a:prstGeom prst="rect">
                                  <a:avLst/>
                                </a:prstGeom>
                                <a:noFill/>
                                <a:extLst>
                                  <a:ext uri="{909E8E84-426E-40DD-AFC4-6F175D3DCCD1}">
                                    <a14:hiddenFill xmlns:a14="http://schemas.microsoft.com/office/drawing/2010/main">
                                      <a:solidFill>
                                        <a:srgbClr val="FFFFFF"/>
                                      </a:solidFill>
                                    </a14:hiddenFill>
                                  </a:ext>
                                </a:extLst>
                              </pic:spPr>
                            </pic:pic>
                            <wps:wsp>
                              <wps:cNvPr id="18" name="WordArt 7"/>
                              <wps:cNvSpPr txBox="1">
                                <a:spLocks noChangeArrowheads="1" noChangeShapeType="1" noTextEdit="1"/>
                              </wps:cNvSpPr>
                              <wps:spPr bwMode="auto">
                                <a:xfrm rot="16200000">
                                  <a:off x="1321" y="6477"/>
                                  <a:ext cx="1990" cy="690"/>
                                </a:xfrm>
                                <a:prstGeom prst="rect">
                                  <a:avLst/>
                                </a:prstGeom>
                                <a:extLst>
                                  <a:ext uri="{AF507438-7753-43E0-B8FC-AC1667EBCBE1}">
                                    <a14:hiddenEffects xmlns:a14="http://schemas.microsoft.com/office/drawing/2010/main">
                                      <a:effectLst/>
                                    </a14:hiddenEffects>
                                  </a:ext>
                                </a:extLst>
                              </wps:spPr>
                              <wps:txbx>
                                <w:txbxContent>
                                  <w:p w14:paraId="119A8841" w14:textId="77777777" w:rsidR="00C0463A" w:rsidRPr="007E0D5A" w:rsidRDefault="00C0463A" w:rsidP="00E62B3C">
                                    <w:pPr>
                                      <w:pStyle w:val="NormalWeb"/>
                                      <w:spacing w:before="0" w:beforeAutospacing="0" w:after="0" w:afterAutospacing="0"/>
                                      <w:jc w:val="center"/>
                                    </w:pPr>
                                    <w:r w:rsidRPr="000A4E46">
                                      <w:rPr>
                                        <w:rFonts w:ascii="Arial" w:hAnsi="Arial" w:cs="Arial"/>
                                        <w:color w:val="008000"/>
                                      </w:rPr>
                                      <w:t>I  R  A  D</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id="Groupe 16" o:spid="_x0000_s1029" style="position:absolute;left:0;text-align:left;margin-left:-3.4pt;margin-top:.75pt;width:90pt;height:131.95pt;z-index:251667968" coordorigin="1858,4092" coordsize="2956,39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">
                      <v:shape id="Picture 6" o:spid="_x0000_s1030" type="#_x0000_t75" alt="LogoIrad" style="position:absolute;left:1858;top:4092;width:2956;height:39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scG3CAAAA2wAAAA8AAABkcnMvZG93bnJldi54bWxET0trAjEQvhf6H8IUvNWsRXTZGkX6AI8+&#10;CtrbsJlutm4mS5K6q7/eCEJv8/E9Z7bobSNO5EPtWMFomIEgLp2uuVLwtft8zkGEiKyxcUwKzhRg&#10;MX98mGGhXccbOm1jJVIIhwIVmBjbQspQGrIYhq4lTtyP8xZjgr6S2mOXwm0jX7JsIi3WnBoMtvRm&#10;qDxu/6yCfSUPv/lE+vHHeXRxxr5/r7udUoOnfvkKIlIf/8V390qn+VO4/ZIOkPM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rHBtwgAAANsAAAAPAAAAAAAAAAAAAAAAAJ8C&#10;AABkcnMvZG93bnJldi54bWxQSwUGAAAAAAQABAD3AAAAjgMAAAAA&#10;">
                        <v:imagedata r:id="rId10" o:title="LogoIrad"/>
                      </v:shape>
                      <v:shape id="WordArt 7" o:spid="_x0000_s1031" type="#_x0000_t202" style="position:absolute;left:1321;top:6477;width:1990;height:69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fhMQA&#10;AADbAAAADwAAAGRycy9kb3ducmV2LnhtbESPQWvCQBCF70L/wzIFL1I3tTSUNBspgiBeSjW9T7Nj&#10;EpqdDdk1Rn+9cyj0NsN78943+XpynRppCK1nA8/LBBRx5W3LtYHyuH16AxUissXOMxm4UoB18TDL&#10;MbP+wl80HmKtJIRDhgaaGPtM61A15DAsfU8s2skPDqOsQ63tgBcJd51eJUmqHbYsDQ32tGmo+j2c&#10;nYHFaVNev/f+85Y6Kl9/Rtu+lNGY+eP08Q4q0hT/zX/XOyv4Aiu/yAC6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nn4TEAAAA2wAAAA8AAAAAAAAAAAAAAAAAmAIAAGRycy9k&#10;b3ducmV2LnhtbFBLBQYAAAAABAAEAPUAAACJAwAAAAA=&#10;" filled="f" stroked="f">
                        <o:lock v:ext="edit" shapetype="t"/>
                        <v:textbox style="mso-fit-shape-to-text:t">
                          <w:txbxContent>
                            <w:p w14:paraId="119A8841" w14:textId="77777777" w:rsidR="00C0463A" w:rsidRPr="007E0D5A" w:rsidRDefault="00C0463A" w:rsidP="00E62B3C">
                              <w:pPr>
                                <w:pStyle w:val="NormalWeb"/>
                                <w:spacing w:before="0" w:beforeAutospacing="0" w:after="0" w:afterAutospacing="0"/>
                                <w:jc w:val="center"/>
                              </w:pPr>
                              <w:r w:rsidRPr="000A4E46">
                                <w:rPr>
                                  <w:rFonts w:ascii="Arial" w:hAnsi="Arial" w:cs="Arial"/>
                                  <w:color w:val="008000"/>
                                </w:rPr>
                                <w:t>I  R  A  D</w:t>
                              </w:r>
                            </w:p>
                          </w:txbxContent>
                        </v:textbox>
                      </v:shape>
                    </v:group>
                  </w:pict>
                </mc:Fallback>
              </mc:AlternateContent>
            </w:r>
          </w:p>
          <w:p w14:paraId="085350BF"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sz w:val="20"/>
                <w:szCs w:val="20"/>
                <w:lang w:val="en-US"/>
              </w:rPr>
            </w:pPr>
          </w:p>
          <w:p w14:paraId="7F4D59DE"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sz w:val="20"/>
                <w:szCs w:val="20"/>
                <w:lang w:val="en-US"/>
              </w:rPr>
            </w:pPr>
          </w:p>
        </w:tc>
        <w:tc>
          <w:tcPr>
            <w:tcW w:w="4536" w:type="dxa"/>
            <w:gridSpan w:val="2"/>
          </w:tcPr>
          <w:p w14:paraId="557D997A"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b/>
                <w:sz w:val="20"/>
                <w:szCs w:val="20"/>
                <w:lang w:val="en-GB"/>
              </w:rPr>
            </w:pPr>
            <w:r w:rsidRPr="00C04199">
              <w:rPr>
                <w:rFonts w:ascii="Times New Roman" w:eastAsia="Calibri" w:hAnsi="Times New Roman" w:cs="Times New Roman"/>
                <w:b/>
                <w:sz w:val="20"/>
                <w:szCs w:val="20"/>
                <w:lang w:val="en-GB"/>
              </w:rPr>
              <w:t>REPUBLIC OF CAMEROON</w:t>
            </w:r>
          </w:p>
          <w:p w14:paraId="4E75B2AA"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b/>
                <w:sz w:val="20"/>
                <w:szCs w:val="20"/>
                <w:lang w:val="en-GB"/>
              </w:rPr>
            </w:pPr>
            <w:r w:rsidRPr="00C04199">
              <w:rPr>
                <w:rFonts w:ascii="Times New Roman" w:eastAsia="Calibri" w:hAnsi="Times New Roman" w:cs="Times New Roman"/>
                <w:b/>
                <w:sz w:val="20"/>
                <w:szCs w:val="20"/>
                <w:lang w:val="en-GB"/>
              </w:rPr>
              <w:t>Peace - Work - Fatherland</w:t>
            </w:r>
          </w:p>
          <w:p w14:paraId="1453F954"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b/>
                <w:sz w:val="20"/>
                <w:szCs w:val="20"/>
                <w:lang w:val="en-GB"/>
              </w:rPr>
            </w:pPr>
            <w:r w:rsidRPr="00C04199">
              <w:rPr>
                <w:rFonts w:ascii="Times New Roman" w:eastAsia="Calibri" w:hAnsi="Times New Roman" w:cs="Times New Roman"/>
                <w:b/>
                <w:sz w:val="20"/>
                <w:szCs w:val="20"/>
                <w:lang w:val="en-GB"/>
              </w:rPr>
              <w:t>---------</w:t>
            </w:r>
          </w:p>
          <w:p w14:paraId="7490CF9F"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b/>
                <w:color w:val="008000"/>
                <w:sz w:val="20"/>
                <w:szCs w:val="20"/>
                <w:lang w:val="en-GB"/>
              </w:rPr>
            </w:pPr>
            <w:r w:rsidRPr="00C04199">
              <w:rPr>
                <w:rFonts w:ascii="Times New Roman" w:eastAsia="Calibri" w:hAnsi="Times New Roman" w:cs="Times New Roman"/>
                <w:b/>
                <w:color w:val="008000"/>
                <w:sz w:val="20"/>
                <w:szCs w:val="20"/>
                <w:lang w:val="en-GB"/>
              </w:rPr>
              <w:t>INSTITUTE OF AGRICULTURAL</w:t>
            </w:r>
          </w:p>
          <w:p w14:paraId="727A0B3B"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b/>
                <w:color w:val="008000"/>
                <w:sz w:val="20"/>
                <w:szCs w:val="20"/>
                <w:lang w:val="en-GB"/>
              </w:rPr>
            </w:pPr>
            <w:r w:rsidRPr="00C04199">
              <w:rPr>
                <w:rFonts w:ascii="Times New Roman" w:eastAsia="Calibri" w:hAnsi="Times New Roman" w:cs="Times New Roman"/>
                <w:b/>
                <w:color w:val="008000"/>
                <w:sz w:val="20"/>
                <w:szCs w:val="20"/>
                <w:lang w:val="en-GB"/>
              </w:rPr>
              <w:t>RESEARCH FOR DEVELOPMENT</w:t>
            </w:r>
          </w:p>
          <w:p w14:paraId="4F0DDC08"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b/>
                <w:color w:val="008000"/>
                <w:sz w:val="20"/>
                <w:szCs w:val="20"/>
                <w:lang w:val="en-GB"/>
              </w:rPr>
            </w:pPr>
            <w:r w:rsidRPr="00C04199">
              <w:rPr>
                <w:rFonts w:ascii="Times New Roman" w:eastAsia="Calibri" w:hAnsi="Times New Roman" w:cs="Times New Roman"/>
                <w:b/>
                <w:color w:val="008000"/>
                <w:sz w:val="20"/>
                <w:szCs w:val="20"/>
                <w:lang w:val="en-GB"/>
              </w:rPr>
              <w:t>---------</w:t>
            </w:r>
          </w:p>
          <w:p w14:paraId="61BEF3A6"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b/>
                <w:color w:val="008000"/>
                <w:sz w:val="20"/>
                <w:szCs w:val="20"/>
                <w:lang w:val="en-GB"/>
              </w:rPr>
            </w:pPr>
            <w:r w:rsidRPr="00C04199">
              <w:rPr>
                <w:rFonts w:ascii="Times New Roman" w:eastAsia="Calibri" w:hAnsi="Times New Roman" w:cs="Times New Roman"/>
                <w:b/>
                <w:color w:val="008000"/>
                <w:sz w:val="20"/>
                <w:szCs w:val="20"/>
                <w:lang w:val="en-GB"/>
              </w:rPr>
              <w:t>HEAD OFFICE</w:t>
            </w:r>
          </w:p>
          <w:p w14:paraId="759611DA" w14:textId="77777777" w:rsidR="00E62B3C" w:rsidRPr="00C04199" w:rsidRDefault="00E62B3C" w:rsidP="00E62B3C">
            <w:pPr>
              <w:keepNext/>
              <w:suppressAutoHyphens/>
              <w:autoSpaceDN w:val="0"/>
              <w:spacing w:after="0" w:line="240" w:lineRule="auto"/>
              <w:jc w:val="center"/>
              <w:textAlignment w:val="baseline"/>
              <w:outlineLvl w:val="4"/>
              <w:rPr>
                <w:rFonts w:ascii="Times New Roman" w:eastAsia="Times New Roman" w:hAnsi="Times New Roman" w:cs="Times New Roman"/>
                <w:sz w:val="20"/>
                <w:szCs w:val="20"/>
                <w:lang w:val="en-GB"/>
              </w:rPr>
            </w:pPr>
            <w:r w:rsidRPr="00C04199">
              <w:rPr>
                <w:rFonts w:ascii="Times New Roman" w:eastAsia="Times New Roman" w:hAnsi="Times New Roman" w:cs="Times New Roman"/>
                <w:sz w:val="20"/>
                <w:szCs w:val="20"/>
                <w:lang w:val="en-GB"/>
              </w:rPr>
              <w:t>P.O.Box:    2123 Yaoundé</w:t>
            </w:r>
          </w:p>
          <w:p w14:paraId="1937BD47" w14:textId="77777777" w:rsidR="00E62B3C" w:rsidRPr="007E4B7E" w:rsidRDefault="00E62B3C" w:rsidP="00E62B3C">
            <w:pPr>
              <w:suppressAutoHyphens/>
              <w:autoSpaceDN w:val="0"/>
              <w:spacing w:after="0" w:line="240" w:lineRule="auto"/>
              <w:jc w:val="center"/>
              <w:textAlignment w:val="baseline"/>
              <w:rPr>
                <w:rFonts w:ascii="Times New Roman" w:eastAsia="Calibri" w:hAnsi="Times New Roman" w:cs="Times New Roman"/>
                <w:sz w:val="20"/>
                <w:szCs w:val="20"/>
                <w:lang w:val="en-GB"/>
              </w:rPr>
            </w:pPr>
            <w:r w:rsidRPr="007E4B7E">
              <w:rPr>
                <w:rFonts w:ascii="Times New Roman" w:eastAsia="Calibri" w:hAnsi="Times New Roman" w:cs="Times New Roman"/>
                <w:sz w:val="20"/>
                <w:szCs w:val="20"/>
                <w:lang w:val="en-GB"/>
              </w:rPr>
              <w:t>Tél./Fax: (237) 222 23 26 44 /222 22 33 62</w:t>
            </w:r>
          </w:p>
          <w:p w14:paraId="0A65019F"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sz w:val="20"/>
                <w:szCs w:val="20"/>
              </w:rPr>
            </w:pPr>
            <w:r w:rsidRPr="00C04199">
              <w:rPr>
                <w:rFonts w:ascii="Times New Roman" w:eastAsia="Calibri" w:hAnsi="Times New Roman" w:cs="Times New Roman"/>
                <w:sz w:val="20"/>
                <w:szCs w:val="20"/>
              </w:rPr>
              <w:t>E-mail : irad@irad.cm</w:t>
            </w:r>
          </w:p>
          <w:p w14:paraId="5FFBE669"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color w:val="0000FF"/>
                <w:sz w:val="20"/>
                <w:szCs w:val="20"/>
                <w:u w:val="single"/>
              </w:rPr>
            </w:pPr>
            <w:r w:rsidRPr="00C04199">
              <w:rPr>
                <w:rFonts w:ascii="Times New Roman" w:eastAsia="Calibri" w:hAnsi="Times New Roman" w:cs="Times New Roman"/>
                <w:sz w:val="20"/>
                <w:szCs w:val="20"/>
              </w:rPr>
              <w:t>Web site : www.irad.cm</w:t>
            </w:r>
          </w:p>
          <w:p w14:paraId="5DC32614" w14:textId="77777777" w:rsidR="00E62B3C" w:rsidRDefault="00E62B3C" w:rsidP="00E62B3C">
            <w:pPr>
              <w:suppressAutoHyphens/>
              <w:autoSpaceDN w:val="0"/>
              <w:spacing w:after="0" w:line="240" w:lineRule="auto"/>
              <w:jc w:val="center"/>
              <w:textAlignment w:val="baseline"/>
              <w:rPr>
                <w:rFonts w:ascii="Times New Roman" w:eastAsia="Calibri" w:hAnsi="Times New Roman" w:cs="Times New Roman"/>
                <w:sz w:val="20"/>
                <w:szCs w:val="20"/>
              </w:rPr>
            </w:pPr>
          </w:p>
          <w:p w14:paraId="2298C89A"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sz w:val="20"/>
                <w:szCs w:val="20"/>
              </w:rPr>
            </w:pPr>
          </w:p>
        </w:tc>
      </w:tr>
      <w:tr w:rsidR="00E62B3C" w:rsidRPr="00C04199" w14:paraId="5952300D" w14:textId="77777777" w:rsidTr="00E62B3C">
        <w:trPr>
          <w:gridBefore w:val="1"/>
          <w:wBefore w:w="70" w:type="dxa"/>
          <w:trHeight w:val="80"/>
        </w:trPr>
        <w:tc>
          <w:tcPr>
            <w:tcW w:w="4497" w:type="dxa"/>
            <w:gridSpan w:val="2"/>
          </w:tcPr>
          <w:p w14:paraId="74269532" w14:textId="77777777" w:rsidR="00E62B3C" w:rsidRPr="00215553" w:rsidRDefault="00E62B3C" w:rsidP="00E62B3C">
            <w:pPr>
              <w:suppressAutoHyphens/>
              <w:autoSpaceDN w:val="0"/>
              <w:spacing w:after="0" w:line="240" w:lineRule="auto"/>
              <w:jc w:val="center"/>
              <w:textAlignment w:val="baseline"/>
              <w:rPr>
                <w:rFonts w:ascii="Times New Roman" w:eastAsia="Calibri" w:hAnsi="Times New Roman" w:cs="Times New Roman"/>
                <w:sz w:val="14"/>
                <w:szCs w:val="20"/>
              </w:rPr>
            </w:pPr>
          </w:p>
        </w:tc>
        <w:tc>
          <w:tcPr>
            <w:tcW w:w="1806" w:type="dxa"/>
            <w:gridSpan w:val="2"/>
          </w:tcPr>
          <w:p w14:paraId="0736A1C5"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sz w:val="20"/>
                <w:szCs w:val="20"/>
              </w:rPr>
            </w:pPr>
          </w:p>
        </w:tc>
        <w:tc>
          <w:tcPr>
            <w:tcW w:w="4536" w:type="dxa"/>
            <w:gridSpan w:val="2"/>
          </w:tcPr>
          <w:p w14:paraId="55E8A6C1" w14:textId="77777777" w:rsidR="00E62B3C" w:rsidRPr="00C04199" w:rsidRDefault="00E62B3C" w:rsidP="00E62B3C">
            <w:pPr>
              <w:suppressAutoHyphens/>
              <w:autoSpaceDN w:val="0"/>
              <w:spacing w:after="0" w:line="240" w:lineRule="auto"/>
              <w:jc w:val="center"/>
              <w:textAlignment w:val="baseline"/>
              <w:rPr>
                <w:rFonts w:ascii="Times New Roman" w:eastAsia="Calibri" w:hAnsi="Times New Roman" w:cs="Times New Roman"/>
                <w:sz w:val="20"/>
                <w:szCs w:val="20"/>
              </w:rPr>
            </w:pPr>
          </w:p>
        </w:tc>
      </w:tr>
      <w:bookmarkEnd w:id="5"/>
    </w:tbl>
    <w:p w14:paraId="26CE5570" w14:textId="77777777" w:rsidR="00E62B3C" w:rsidRPr="00215553" w:rsidRDefault="00E62B3C" w:rsidP="00926FA5">
      <w:pPr>
        <w:spacing w:after="0" w:line="240" w:lineRule="auto"/>
        <w:rPr>
          <w:rFonts w:ascii="Times New Roman" w:eastAsia="Times New Roman" w:hAnsi="Times New Roman" w:cs="Times New Roman"/>
          <w:b/>
          <w:bCs/>
          <w:color w:val="000000"/>
          <w:sz w:val="2"/>
        </w:rPr>
      </w:pPr>
    </w:p>
    <w:p w14:paraId="15E37441" w14:textId="79FAB75B" w:rsidR="009906BD" w:rsidRDefault="00926FA5" w:rsidP="00B173AD">
      <w:pPr>
        <w:suppressAutoHyphens/>
        <w:autoSpaceDN w:val="0"/>
        <w:spacing w:after="0" w:line="240" w:lineRule="auto"/>
        <w:jc w:val="center"/>
        <w:textAlignment w:val="baseline"/>
        <w:rPr>
          <w:rFonts w:ascii="Arial Narrow" w:eastAsia="Times New Roman" w:hAnsi="Arial Narrow" w:cs="Times New Roman"/>
          <w:b/>
          <w:bCs/>
          <w:color w:val="000000"/>
          <w:sz w:val="24"/>
          <w:szCs w:val="24"/>
        </w:rPr>
      </w:pPr>
      <w:bookmarkStart w:id="6" w:name="_Hlk80085050"/>
      <w:r w:rsidRPr="00CD2DB2">
        <w:rPr>
          <w:rFonts w:ascii="Arial Narrow" w:eastAsia="Times New Roman" w:hAnsi="Arial Narrow" w:cs="Times New Roman"/>
          <w:b/>
          <w:bCs/>
          <w:color w:val="000000"/>
          <w:sz w:val="24"/>
          <w:szCs w:val="24"/>
        </w:rPr>
        <w:t>AVIS D’APPEL D'OFFRES</w:t>
      </w:r>
      <w:r w:rsidR="00E543B7" w:rsidRPr="00CD2DB2">
        <w:rPr>
          <w:rFonts w:ascii="Arial Narrow" w:eastAsia="Times New Roman" w:hAnsi="Arial Narrow" w:cs="Times New Roman"/>
          <w:b/>
          <w:bCs/>
          <w:color w:val="000000"/>
          <w:sz w:val="24"/>
          <w:szCs w:val="24"/>
        </w:rPr>
        <w:t xml:space="preserve"> </w:t>
      </w:r>
      <w:r w:rsidR="009906BD" w:rsidRPr="00CD2DB2">
        <w:rPr>
          <w:rFonts w:ascii="Arial Narrow" w:eastAsia="Times New Roman" w:hAnsi="Arial Narrow" w:cs="Times New Roman"/>
          <w:b/>
          <w:bCs/>
          <w:color w:val="000000"/>
          <w:sz w:val="24"/>
          <w:szCs w:val="24"/>
        </w:rPr>
        <w:t xml:space="preserve">NATIONAL OUVERT </w:t>
      </w:r>
      <w:r w:rsidR="001677A8" w:rsidRPr="00CD2DB2">
        <w:rPr>
          <w:rFonts w:ascii="Arial Narrow" w:eastAsia="Times New Roman" w:hAnsi="Arial Narrow" w:cs="Times New Roman"/>
          <w:b/>
          <w:bCs/>
          <w:color w:val="000000"/>
          <w:sz w:val="24"/>
          <w:szCs w:val="24"/>
        </w:rPr>
        <w:t>EN PROCEDURE D’URGENCE</w:t>
      </w:r>
    </w:p>
    <w:p w14:paraId="2259230F" w14:textId="77777777" w:rsidR="003A409C" w:rsidRPr="00CD2DB2" w:rsidRDefault="003A409C" w:rsidP="00B173AD">
      <w:pPr>
        <w:suppressAutoHyphens/>
        <w:autoSpaceDN w:val="0"/>
        <w:spacing w:after="0" w:line="240" w:lineRule="auto"/>
        <w:jc w:val="center"/>
        <w:textAlignment w:val="baseline"/>
        <w:rPr>
          <w:rFonts w:ascii="Arial Narrow" w:eastAsia="Times New Roman" w:hAnsi="Arial Narrow" w:cs="Times New Roman"/>
          <w:b/>
          <w:bCs/>
          <w:color w:val="000000"/>
          <w:sz w:val="24"/>
          <w:szCs w:val="24"/>
        </w:rPr>
      </w:pPr>
    </w:p>
    <w:p w14:paraId="3BF09E55" w14:textId="461DA2C8" w:rsidR="003A409C" w:rsidRPr="003A409C" w:rsidRDefault="003A409C" w:rsidP="003A409C">
      <w:pPr>
        <w:tabs>
          <w:tab w:val="left" w:pos="390"/>
        </w:tabs>
        <w:suppressAutoHyphens/>
        <w:autoSpaceDN w:val="0"/>
        <w:spacing w:after="0" w:line="240" w:lineRule="auto"/>
        <w:textAlignment w:val="baseline"/>
        <w:rPr>
          <w:rFonts w:ascii="Arial Narrow" w:eastAsia="Times New Roman" w:hAnsi="Arial Narrow" w:cs="Times New Roman"/>
          <w:b/>
          <w:caps/>
          <w:sz w:val="28"/>
          <w:szCs w:val="28"/>
        </w:rPr>
      </w:pPr>
      <w:r>
        <w:rPr>
          <w:rFonts w:ascii="Arial Narrow" w:eastAsia="Times New Roman" w:hAnsi="Arial Narrow" w:cs="Times New Roman"/>
          <w:b/>
          <w:bCs/>
          <w:color w:val="000000"/>
          <w:sz w:val="24"/>
          <w:szCs w:val="24"/>
        </w:rPr>
        <w:tab/>
      </w:r>
      <w:r w:rsidRPr="003E18A1">
        <w:rPr>
          <w:rFonts w:ascii="Arial Narrow" w:eastAsia="Times New Roman" w:hAnsi="Arial Narrow" w:cs="Times New Roman"/>
          <w:b/>
          <w:caps/>
          <w:sz w:val="28"/>
          <w:szCs w:val="28"/>
        </w:rPr>
        <w:t>N°_</w:t>
      </w:r>
      <w:r>
        <w:rPr>
          <w:rFonts w:ascii="Arial Narrow" w:eastAsia="Times New Roman" w:hAnsi="Arial Narrow" w:cs="Times New Roman"/>
          <w:b/>
          <w:caps/>
          <w:sz w:val="28"/>
          <w:szCs w:val="28"/>
        </w:rPr>
        <w:t>22</w:t>
      </w:r>
      <w:r w:rsidRPr="003E18A1">
        <w:rPr>
          <w:rFonts w:ascii="Arial Narrow" w:eastAsia="Times New Roman" w:hAnsi="Arial Narrow" w:cs="Times New Roman"/>
          <w:b/>
          <w:caps/>
          <w:sz w:val="28"/>
          <w:szCs w:val="28"/>
        </w:rPr>
        <w:t>____/AONO/IRAD/DG/DAAF/SDbf/Sm/BPDM/CIPM/202</w:t>
      </w:r>
      <w:r>
        <w:rPr>
          <w:rFonts w:ascii="Arial Narrow" w:eastAsia="Times New Roman" w:hAnsi="Arial Narrow" w:cs="Times New Roman"/>
          <w:b/>
          <w:caps/>
          <w:sz w:val="28"/>
          <w:szCs w:val="28"/>
        </w:rPr>
        <w:t>5</w:t>
      </w:r>
      <w:r w:rsidRPr="003E18A1">
        <w:rPr>
          <w:rFonts w:ascii="Arial Narrow" w:eastAsia="Times New Roman" w:hAnsi="Arial Narrow" w:cs="Times New Roman"/>
          <w:b/>
          <w:caps/>
          <w:sz w:val="28"/>
          <w:szCs w:val="28"/>
        </w:rPr>
        <w:t xml:space="preserve"> DU _</w:t>
      </w:r>
      <w:r>
        <w:rPr>
          <w:rFonts w:ascii="Arial Narrow" w:eastAsia="Times New Roman" w:hAnsi="Arial Narrow" w:cs="Times New Roman"/>
          <w:b/>
          <w:caps/>
          <w:sz w:val="28"/>
          <w:szCs w:val="28"/>
        </w:rPr>
        <w:t>12/05/2025</w:t>
      </w:r>
      <w:r w:rsidRPr="003E18A1">
        <w:rPr>
          <w:rFonts w:ascii="Arial Narrow" w:eastAsia="Times New Roman" w:hAnsi="Arial Narrow" w:cs="Times New Roman"/>
          <w:b/>
          <w:caps/>
          <w:sz w:val="28"/>
          <w:szCs w:val="28"/>
        </w:rPr>
        <w:t>_</w:t>
      </w:r>
    </w:p>
    <w:p w14:paraId="0B267940" w14:textId="663FABDB" w:rsidR="009A7823" w:rsidRDefault="002052FC" w:rsidP="00CA425F">
      <w:pPr>
        <w:suppressAutoHyphens/>
        <w:autoSpaceDN w:val="0"/>
        <w:spacing w:after="0" w:line="240" w:lineRule="auto"/>
        <w:jc w:val="center"/>
        <w:textAlignment w:val="baseline"/>
        <w:rPr>
          <w:rFonts w:ascii="Arial Narrow" w:eastAsia="Times New Roman" w:hAnsi="Arial Narrow" w:cs="Times New Roman"/>
          <w:b/>
          <w:caps/>
          <w:sz w:val="24"/>
          <w:szCs w:val="24"/>
        </w:rPr>
      </w:pPr>
      <w:bookmarkStart w:id="7" w:name="_Hlk78801189"/>
      <w:bookmarkStart w:id="8" w:name="_Hlk78802678"/>
      <w:r w:rsidRPr="002052FC">
        <w:rPr>
          <w:rFonts w:ascii="Arial Narrow" w:eastAsia="Times New Roman" w:hAnsi="Arial Narrow" w:cs="Times New Roman"/>
          <w:b/>
          <w:caps/>
          <w:sz w:val="24"/>
          <w:szCs w:val="24"/>
        </w:rPr>
        <w:t>POUR les travaux D’AMENAGEMENT DE 100 HA DE PERIMETRES HYDRO AGRICOLES POUR LA PRODUCTION DE SEMENCES DE MIL, SORGHO, RIZ ET soja a karewa</w:t>
      </w:r>
    </w:p>
    <w:p w14:paraId="33B0CB99" w14:textId="77777777" w:rsidR="002052FC" w:rsidRPr="00215553" w:rsidRDefault="002052FC" w:rsidP="00CA425F">
      <w:pPr>
        <w:suppressAutoHyphens/>
        <w:autoSpaceDN w:val="0"/>
        <w:spacing w:after="0" w:line="240" w:lineRule="auto"/>
        <w:jc w:val="center"/>
        <w:textAlignment w:val="baseline"/>
        <w:rPr>
          <w:rFonts w:ascii="Arial Narrow" w:eastAsia="Times New Roman" w:hAnsi="Arial Narrow" w:cs="Times New Roman"/>
          <w:b/>
          <w:color w:val="000000"/>
          <w:sz w:val="10"/>
        </w:rPr>
      </w:pPr>
    </w:p>
    <w:bookmarkEnd w:id="7"/>
    <w:bookmarkEnd w:id="8"/>
    <w:p w14:paraId="5DB668C1" w14:textId="77777777" w:rsidR="009526A6" w:rsidRPr="00CD2DB2" w:rsidRDefault="009526A6" w:rsidP="009526A6">
      <w:pPr>
        <w:spacing w:after="0" w:line="240" w:lineRule="auto"/>
        <w:rPr>
          <w:rFonts w:ascii="Arial Narrow" w:eastAsia="Times New Roman" w:hAnsi="Arial Narrow" w:cs="Times New Roman"/>
          <w:b/>
          <w:bCs/>
          <w:color w:val="000000"/>
          <w:sz w:val="24"/>
          <w:szCs w:val="24"/>
        </w:rPr>
      </w:pPr>
      <w:r w:rsidRPr="00CD2DB2">
        <w:rPr>
          <w:rFonts w:ascii="Arial Narrow" w:eastAsia="Times New Roman" w:hAnsi="Arial Narrow" w:cs="Times New Roman"/>
          <w:b/>
          <w:bCs/>
          <w:color w:val="000000"/>
          <w:sz w:val="24"/>
          <w:szCs w:val="24"/>
        </w:rPr>
        <w:t xml:space="preserve">1. Objet </w:t>
      </w:r>
    </w:p>
    <w:p w14:paraId="197FABF3" w14:textId="55F20735" w:rsidR="00163BBE" w:rsidRPr="00163BBE" w:rsidRDefault="00163BBE" w:rsidP="00163BBE">
      <w:pPr>
        <w:suppressAutoHyphens/>
        <w:autoSpaceDN w:val="0"/>
        <w:spacing w:after="0" w:line="240" w:lineRule="auto"/>
        <w:jc w:val="both"/>
        <w:textAlignment w:val="baseline"/>
        <w:rPr>
          <w:rFonts w:ascii="Arial Narrow" w:eastAsia="Times New Roman" w:hAnsi="Arial Narrow" w:cs="Times New Roman"/>
          <w:b/>
          <w:sz w:val="24"/>
          <w:szCs w:val="24"/>
        </w:rPr>
      </w:pPr>
      <w:bookmarkStart w:id="9" w:name="_Hlk30594136"/>
      <w:r w:rsidRPr="00704F97">
        <w:rPr>
          <w:rFonts w:ascii="Arial Narrow" w:eastAsia="Times New Roman" w:hAnsi="Arial Narrow" w:cs="Times New Roman"/>
          <w:sz w:val="24"/>
          <w:szCs w:val="24"/>
        </w:rPr>
        <w:t>Dans le cadre de l’accroissement des capacités de production, le Directeur Général de l’Institut de Recherche Agricole pour le Développement (IRAD) lance un Appel d’Offres National Ouvert en procédure d’urgence pour</w:t>
      </w:r>
      <w:r w:rsidRPr="00704F97">
        <w:rPr>
          <w:rFonts w:ascii="Arial Narrow" w:eastAsia="Times New Roman" w:hAnsi="Arial Narrow" w:cs="Times New Roman"/>
          <w:bCs/>
          <w:sz w:val="24"/>
          <w:szCs w:val="24"/>
        </w:rPr>
        <w:t xml:space="preserve"> </w:t>
      </w:r>
      <w:bookmarkEnd w:id="9"/>
      <w:r>
        <w:rPr>
          <w:rFonts w:ascii="Arial Narrow" w:eastAsia="Times New Roman" w:hAnsi="Arial Narrow" w:cs="Times New Roman"/>
          <w:sz w:val="24"/>
          <w:szCs w:val="24"/>
        </w:rPr>
        <w:t>les</w:t>
      </w:r>
      <w:r w:rsidR="00156A2F" w:rsidRPr="00CD2DB2">
        <w:rPr>
          <w:rFonts w:ascii="Arial Narrow" w:eastAsia="Times New Roman" w:hAnsi="Arial Narrow" w:cs="Times New Roman"/>
          <w:sz w:val="24"/>
          <w:szCs w:val="24"/>
        </w:rPr>
        <w:t xml:space="preserve"> </w:t>
      </w:r>
      <w:r w:rsidRPr="00163BBE">
        <w:rPr>
          <w:rFonts w:ascii="Arial Narrow" w:eastAsia="Times New Roman" w:hAnsi="Arial Narrow" w:cs="Times New Roman"/>
          <w:b/>
          <w:sz w:val="24"/>
          <w:szCs w:val="24"/>
        </w:rPr>
        <w:t xml:space="preserve">travaux d’aménagement de 100 ha de périmètres hydro agricoles pour la production de semences de mil, sorgho, riz et soja </w:t>
      </w:r>
      <w:r>
        <w:rPr>
          <w:rFonts w:ascii="Arial Narrow" w:eastAsia="Times New Roman" w:hAnsi="Arial Narrow" w:cs="Times New Roman"/>
          <w:b/>
          <w:sz w:val="24"/>
          <w:szCs w:val="24"/>
        </w:rPr>
        <w:t>à</w:t>
      </w:r>
      <w:r w:rsidRPr="00163BBE">
        <w:rPr>
          <w:rFonts w:ascii="Arial Narrow" w:eastAsia="Times New Roman" w:hAnsi="Arial Narrow" w:cs="Times New Roman"/>
          <w:b/>
          <w:sz w:val="24"/>
          <w:szCs w:val="24"/>
        </w:rPr>
        <w:t xml:space="preserve"> </w:t>
      </w:r>
      <w:r>
        <w:rPr>
          <w:rFonts w:ascii="Arial Narrow" w:eastAsia="Times New Roman" w:hAnsi="Arial Narrow" w:cs="Times New Roman"/>
          <w:b/>
          <w:sz w:val="24"/>
          <w:szCs w:val="24"/>
        </w:rPr>
        <w:t>K</w:t>
      </w:r>
      <w:r w:rsidRPr="00163BBE">
        <w:rPr>
          <w:rFonts w:ascii="Arial Narrow" w:eastAsia="Times New Roman" w:hAnsi="Arial Narrow" w:cs="Times New Roman"/>
          <w:b/>
          <w:sz w:val="24"/>
          <w:szCs w:val="24"/>
        </w:rPr>
        <w:t>arewa</w:t>
      </w:r>
      <w:r>
        <w:rPr>
          <w:rFonts w:ascii="Arial Narrow" w:eastAsia="Times New Roman" w:hAnsi="Arial Narrow" w:cs="Times New Roman"/>
          <w:b/>
          <w:sz w:val="24"/>
          <w:szCs w:val="24"/>
        </w:rPr>
        <w:t>.</w:t>
      </w:r>
    </w:p>
    <w:p w14:paraId="073931AC" w14:textId="21F0E81B" w:rsidR="009526A6" w:rsidRPr="00CD2DB2" w:rsidRDefault="009526A6" w:rsidP="00163BBE">
      <w:pPr>
        <w:suppressAutoHyphens/>
        <w:autoSpaceDN w:val="0"/>
        <w:spacing w:after="0" w:line="240" w:lineRule="auto"/>
        <w:jc w:val="both"/>
        <w:textAlignment w:val="baseline"/>
        <w:rPr>
          <w:rFonts w:ascii="Arial Narrow" w:eastAsia="Times New Roman" w:hAnsi="Arial Narrow" w:cs="Times New Roman"/>
          <w:sz w:val="24"/>
          <w:szCs w:val="24"/>
        </w:rPr>
      </w:pPr>
      <w:r w:rsidRPr="00CD2DB2">
        <w:rPr>
          <w:rFonts w:ascii="Arial Narrow" w:eastAsia="Times New Roman" w:hAnsi="Arial Narrow" w:cs="Times New Roman"/>
          <w:sz w:val="24"/>
          <w:szCs w:val="24"/>
        </w:rPr>
        <w:br/>
      </w:r>
      <w:r w:rsidRPr="00CD2DB2">
        <w:rPr>
          <w:rFonts w:ascii="Arial Narrow" w:eastAsia="Times New Roman" w:hAnsi="Arial Narrow" w:cs="Times New Roman"/>
          <w:b/>
          <w:bCs/>
          <w:color w:val="000000"/>
          <w:sz w:val="24"/>
          <w:szCs w:val="24"/>
        </w:rPr>
        <w:t xml:space="preserve">2. </w:t>
      </w:r>
      <w:r w:rsidRPr="007E4B7E">
        <w:rPr>
          <w:rFonts w:ascii="Arial Narrow" w:eastAsia="Times New Roman" w:hAnsi="Arial Narrow" w:cs="Times New Roman"/>
          <w:b/>
          <w:bCs/>
          <w:color w:val="000000"/>
          <w:sz w:val="24"/>
          <w:szCs w:val="24"/>
        </w:rPr>
        <w:t>Consistance des travaux</w:t>
      </w:r>
    </w:p>
    <w:p w14:paraId="3833563F" w14:textId="5D4440D1" w:rsidR="009526A6" w:rsidRDefault="009526A6" w:rsidP="009526A6">
      <w:pPr>
        <w:spacing w:after="0" w:line="240" w:lineRule="auto"/>
        <w:rPr>
          <w:rFonts w:ascii="Arial Narrow" w:eastAsia="Times New Roman" w:hAnsi="Arial Narrow" w:cs="Times New Roman"/>
          <w:color w:val="000000"/>
          <w:sz w:val="24"/>
          <w:szCs w:val="24"/>
        </w:rPr>
      </w:pPr>
      <w:bookmarkStart w:id="10" w:name="_Hlk70081244"/>
      <w:r w:rsidRPr="00CD2DB2">
        <w:rPr>
          <w:rFonts w:ascii="Arial Narrow" w:eastAsia="Times New Roman" w:hAnsi="Arial Narrow" w:cs="Times New Roman"/>
          <w:color w:val="000000"/>
          <w:sz w:val="24"/>
          <w:szCs w:val="24"/>
        </w:rPr>
        <w:t>Les travaux comprennent notamment :</w:t>
      </w:r>
    </w:p>
    <w:bookmarkEnd w:id="10"/>
    <w:p w14:paraId="2B05EB3D" w14:textId="6D6428F7" w:rsidR="00447843" w:rsidRDefault="00447843" w:rsidP="009526A6">
      <w:pPr>
        <w:spacing w:after="0" w:line="240" w:lineRule="auto"/>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 Travaux préliminaires</w:t>
      </w:r>
    </w:p>
    <w:p w14:paraId="242FB7C5" w14:textId="47409021" w:rsidR="009526A6" w:rsidRDefault="00447843" w:rsidP="009526A6">
      <w:pPr>
        <w:spacing w:after="0" w:line="240" w:lineRule="auto"/>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 xml:space="preserve">- </w:t>
      </w:r>
      <w:r w:rsidRPr="00447843">
        <w:rPr>
          <w:rFonts w:ascii="Arial Narrow" w:eastAsia="Times New Roman" w:hAnsi="Arial Narrow" w:cs="Times New Roman"/>
          <w:color w:val="000000"/>
          <w:sz w:val="24"/>
          <w:szCs w:val="24"/>
        </w:rPr>
        <w:t>Aménagement et construction d</w:t>
      </w:r>
      <w:r w:rsidR="007E4B7E">
        <w:rPr>
          <w:rFonts w:ascii="Arial Narrow" w:eastAsia="Times New Roman" w:hAnsi="Arial Narrow" w:cs="Times New Roman"/>
          <w:color w:val="000000"/>
          <w:sz w:val="24"/>
          <w:szCs w:val="24"/>
        </w:rPr>
        <w:t>es</w:t>
      </w:r>
      <w:r w:rsidRPr="00447843">
        <w:rPr>
          <w:rFonts w:ascii="Arial Narrow" w:eastAsia="Times New Roman" w:hAnsi="Arial Narrow" w:cs="Times New Roman"/>
          <w:color w:val="000000"/>
          <w:sz w:val="24"/>
          <w:szCs w:val="24"/>
        </w:rPr>
        <w:t xml:space="preserve"> cana</w:t>
      </w:r>
      <w:r w:rsidR="007E4B7E">
        <w:rPr>
          <w:rFonts w:ascii="Arial Narrow" w:eastAsia="Times New Roman" w:hAnsi="Arial Narrow" w:cs="Times New Roman"/>
          <w:color w:val="000000"/>
          <w:sz w:val="24"/>
          <w:szCs w:val="24"/>
        </w:rPr>
        <w:t>ux d’irrigation</w:t>
      </w:r>
    </w:p>
    <w:p w14:paraId="1E850060" w14:textId="77777777" w:rsidR="00447843" w:rsidRPr="00215553" w:rsidRDefault="00447843" w:rsidP="009526A6">
      <w:pPr>
        <w:spacing w:after="0" w:line="240" w:lineRule="auto"/>
        <w:rPr>
          <w:rFonts w:ascii="Arial Narrow" w:eastAsia="Times New Roman" w:hAnsi="Arial Narrow" w:cs="Times New Roman"/>
          <w:color w:val="000000"/>
          <w:sz w:val="14"/>
          <w:szCs w:val="24"/>
        </w:rPr>
      </w:pPr>
    </w:p>
    <w:p w14:paraId="4CD3F5C7" w14:textId="2AB0FDA5" w:rsidR="009526A6" w:rsidRPr="00CD2DB2" w:rsidRDefault="00532E9C" w:rsidP="009526A6">
      <w:pPr>
        <w:widowControl w:val="0"/>
        <w:suppressAutoHyphens/>
        <w:autoSpaceDE w:val="0"/>
        <w:autoSpaceDN w:val="0"/>
        <w:spacing w:after="0" w:line="240" w:lineRule="auto"/>
        <w:jc w:val="both"/>
        <w:textAlignment w:val="baseline"/>
        <w:rPr>
          <w:rFonts w:ascii="Arial Narrow" w:eastAsia="Times New Roman" w:hAnsi="Arial Narrow" w:cs="Times New Roman"/>
          <w:b/>
          <w:bCs/>
          <w:color w:val="000000"/>
          <w:sz w:val="24"/>
          <w:szCs w:val="24"/>
        </w:rPr>
      </w:pPr>
      <w:r w:rsidRPr="00CD2DB2">
        <w:rPr>
          <w:rFonts w:ascii="Arial Narrow" w:eastAsia="Times New Roman" w:hAnsi="Arial Narrow" w:cs="Times New Roman"/>
          <w:b/>
          <w:bCs/>
          <w:color w:val="000000"/>
          <w:sz w:val="24"/>
          <w:szCs w:val="24"/>
        </w:rPr>
        <w:t>3</w:t>
      </w:r>
      <w:r w:rsidR="009526A6" w:rsidRPr="00CD2DB2">
        <w:rPr>
          <w:rFonts w:ascii="Arial Narrow" w:eastAsia="Times New Roman" w:hAnsi="Arial Narrow" w:cs="Times New Roman"/>
          <w:b/>
          <w:bCs/>
          <w:color w:val="000000"/>
          <w:sz w:val="24"/>
          <w:szCs w:val="24"/>
        </w:rPr>
        <w:t>. Allotissement</w:t>
      </w:r>
    </w:p>
    <w:p w14:paraId="7A88B5F8" w14:textId="7E2E2DED" w:rsidR="009526A6" w:rsidRPr="00CD2DB2" w:rsidRDefault="009526A6" w:rsidP="0088580D">
      <w:pPr>
        <w:widowControl w:val="0"/>
        <w:autoSpaceDE w:val="0"/>
        <w:spacing w:after="0"/>
        <w:jc w:val="both"/>
        <w:rPr>
          <w:rFonts w:ascii="Arial Narrow" w:hAnsi="Arial Narrow" w:cs="Times New Roman"/>
          <w:bCs/>
          <w:sz w:val="24"/>
          <w:szCs w:val="24"/>
        </w:rPr>
      </w:pPr>
      <w:r w:rsidRPr="00CD2DB2">
        <w:rPr>
          <w:rFonts w:ascii="Arial Narrow" w:hAnsi="Arial Narrow" w:cs="Times New Roman"/>
          <w:bCs/>
          <w:sz w:val="24"/>
          <w:szCs w:val="24"/>
        </w:rPr>
        <w:t xml:space="preserve">Les travaux ainsi attendus sont constitués en </w:t>
      </w:r>
      <w:r w:rsidR="00125E46">
        <w:rPr>
          <w:rFonts w:ascii="Arial Narrow" w:hAnsi="Arial Narrow" w:cs="Times New Roman"/>
          <w:bCs/>
          <w:sz w:val="24"/>
          <w:szCs w:val="24"/>
        </w:rPr>
        <w:t>un seul</w:t>
      </w:r>
      <w:r w:rsidRPr="00CD2DB2">
        <w:rPr>
          <w:rFonts w:ascii="Arial Narrow" w:hAnsi="Arial Narrow" w:cs="Times New Roman"/>
          <w:bCs/>
          <w:sz w:val="24"/>
          <w:szCs w:val="24"/>
        </w:rPr>
        <w:t xml:space="preserve"> lot</w:t>
      </w:r>
      <w:r w:rsidR="00BE5E58" w:rsidRPr="00CD2DB2">
        <w:rPr>
          <w:rFonts w:ascii="Arial Narrow" w:hAnsi="Arial Narrow" w:cs="Times New Roman"/>
          <w:bCs/>
          <w:sz w:val="24"/>
          <w:szCs w:val="24"/>
        </w:rPr>
        <w:t> :</w:t>
      </w:r>
    </w:p>
    <w:p w14:paraId="1FF8B6E2" w14:textId="77777777" w:rsidR="0047163E" w:rsidRPr="00215553" w:rsidRDefault="0047163E" w:rsidP="0088580D">
      <w:pPr>
        <w:widowControl w:val="0"/>
        <w:autoSpaceDE w:val="0"/>
        <w:spacing w:after="0"/>
        <w:jc w:val="both"/>
        <w:rPr>
          <w:rFonts w:ascii="Arial Narrow" w:hAnsi="Arial Narrow" w:cs="Times New Roman"/>
          <w:bCs/>
          <w:sz w:val="12"/>
          <w:szCs w:val="24"/>
        </w:rPr>
      </w:pPr>
    </w:p>
    <w:p w14:paraId="5550DF2E" w14:textId="79F0950A" w:rsidR="00081FCC" w:rsidRPr="00CD2DB2" w:rsidRDefault="00532E9C" w:rsidP="00081FCC">
      <w:pPr>
        <w:widowControl w:val="0"/>
        <w:suppressAutoHyphens/>
        <w:autoSpaceDE w:val="0"/>
        <w:autoSpaceDN w:val="0"/>
        <w:spacing w:after="0" w:line="240" w:lineRule="auto"/>
        <w:jc w:val="both"/>
        <w:textAlignment w:val="baseline"/>
        <w:rPr>
          <w:rFonts w:ascii="Arial Narrow" w:hAnsi="Arial Narrow" w:cs="Times New Roman"/>
          <w:b/>
          <w:bCs/>
          <w:sz w:val="24"/>
          <w:szCs w:val="24"/>
        </w:rPr>
      </w:pPr>
      <w:r w:rsidRPr="00CD2DB2">
        <w:rPr>
          <w:rFonts w:ascii="Arial Narrow" w:eastAsia="Times New Roman" w:hAnsi="Arial Narrow" w:cs="Times New Roman"/>
          <w:b/>
          <w:bCs/>
          <w:color w:val="000000"/>
          <w:sz w:val="24"/>
          <w:szCs w:val="24"/>
        </w:rPr>
        <w:t>4</w:t>
      </w:r>
      <w:r w:rsidR="00AD2043" w:rsidRPr="00CD2DB2">
        <w:rPr>
          <w:rFonts w:ascii="Arial Narrow" w:eastAsia="Times New Roman" w:hAnsi="Arial Narrow" w:cs="Times New Roman"/>
          <w:b/>
          <w:bCs/>
          <w:color w:val="000000"/>
          <w:sz w:val="24"/>
          <w:szCs w:val="24"/>
        </w:rPr>
        <w:t>.</w:t>
      </w:r>
      <w:r w:rsidR="00AD2043" w:rsidRPr="00CD2DB2">
        <w:rPr>
          <w:rFonts w:ascii="Arial Narrow" w:eastAsia="Times New Roman" w:hAnsi="Arial Narrow" w:cs="Times New Roman"/>
          <w:color w:val="000000"/>
          <w:sz w:val="24"/>
          <w:szCs w:val="24"/>
        </w:rPr>
        <w:t xml:space="preserve"> </w:t>
      </w:r>
      <w:r w:rsidR="00081FCC" w:rsidRPr="00CD2DB2">
        <w:rPr>
          <w:rFonts w:ascii="Arial Narrow" w:hAnsi="Arial Narrow" w:cs="Times New Roman"/>
          <w:b/>
          <w:bCs/>
          <w:sz w:val="24"/>
          <w:szCs w:val="24"/>
        </w:rPr>
        <w:t>Coût prévisionnel</w:t>
      </w:r>
    </w:p>
    <w:p w14:paraId="66F2B00D" w14:textId="494A0BE2" w:rsidR="00D85331" w:rsidRPr="00125E46" w:rsidRDefault="00130A57" w:rsidP="00D85331">
      <w:pPr>
        <w:widowControl w:val="0"/>
        <w:autoSpaceDE w:val="0"/>
        <w:spacing w:after="0"/>
        <w:jc w:val="both"/>
        <w:rPr>
          <w:rFonts w:ascii="Arial Narrow" w:hAnsi="Arial Narrow" w:cs="Times New Roman"/>
          <w:b/>
          <w:bCs/>
          <w:sz w:val="24"/>
          <w:szCs w:val="24"/>
        </w:rPr>
      </w:pPr>
      <w:r w:rsidRPr="00CD2DB2">
        <w:rPr>
          <w:rFonts w:ascii="Arial Narrow" w:hAnsi="Arial Narrow" w:cs="Times New Roman"/>
          <w:bCs/>
          <w:sz w:val="24"/>
          <w:szCs w:val="24"/>
        </w:rPr>
        <w:t xml:space="preserve">Le coût prévisionnel de l’opération à l’issue des études préalables est </w:t>
      </w:r>
      <w:r w:rsidR="00C04199" w:rsidRPr="00CD2DB2">
        <w:rPr>
          <w:rFonts w:ascii="Arial Narrow" w:hAnsi="Arial Narrow" w:cs="Times New Roman"/>
          <w:bCs/>
          <w:sz w:val="24"/>
          <w:szCs w:val="24"/>
        </w:rPr>
        <w:t>de</w:t>
      </w:r>
      <w:r w:rsidR="00CB71D4" w:rsidRPr="00CD2DB2">
        <w:rPr>
          <w:rFonts w:ascii="Arial Narrow" w:hAnsi="Arial Narrow" w:cs="Times New Roman"/>
          <w:bCs/>
          <w:sz w:val="24"/>
          <w:szCs w:val="24"/>
        </w:rPr>
        <w:t> </w:t>
      </w:r>
      <w:r w:rsidR="00F00380">
        <w:rPr>
          <w:rFonts w:ascii="Arial Narrow" w:hAnsi="Arial Narrow" w:cs="Times New Roman"/>
          <w:b/>
          <w:bCs/>
          <w:sz w:val="24"/>
          <w:szCs w:val="24"/>
        </w:rPr>
        <w:t>36</w:t>
      </w:r>
      <w:r w:rsidR="00125E46">
        <w:rPr>
          <w:rFonts w:ascii="Arial Narrow" w:hAnsi="Arial Narrow" w:cs="Times New Roman"/>
          <w:b/>
          <w:bCs/>
          <w:sz w:val="24"/>
          <w:szCs w:val="24"/>
        </w:rPr>
        <w:t>0.000.000 (</w:t>
      </w:r>
      <w:r w:rsidR="00F00380">
        <w:rPr>
          <w:rFonts w:ascii="Arial Narrow" w:hAnsi="Arial Narrow" w:cs="Times New Roman"/>
          <w:b/>
          <w:bCs/>
          <w:sz w:val="24"/>
          <w:szCs w:val="24"/>
        </w:rPr>
        <w:t xml:space="preserve">trois cent soixante </w:t>
      </w:r>
      <w:r w:rsidR="00125E46">
        <w:rPr>
          <w:rFonts w:ascii="Arial Narrow" w:hAnsi="Arial Narrow" w:cs="Times New Roman"/>
          <w:b/>
          <w:bCs/>
          <w:sz w:val="24"/>
          <w:szCs w:val="24"/>
        </w:rPr>
        <w:t>millions).</w:t>
      </w:r>
    </w:p>
    <w:p w14:paraId="73776446" w14:textId="77777777" w:rsidR="00D85331" w:rsidRPr="00215553" w:rsidRDefault="00D85331" w:rsidP="00D85331">
      <w:pPr>
        <w:widowControl w:val="0"/>
        <w:autoSpaceDE w:val="0"/>
        <w:spacing w:after="0"/>
        <w:jc w:val="both"/>
        <w:rPr>
          <w:rFonts w:ascii="Arial Narrow" w:hAnsi="Arial Narrow" w:cs="Times New Roman"/>
          <w:sz w:val="6"/>
          <w:szCs w:val="24"/>
        </w:rPr>
      </w:pPr>
    </w:p>
    <w:p w14:paraId="138B58D6" w14:textId="12A57700" w:rsidR="00532E9C" w:rsidRPr="00CD2DB2" w:rsidRDefault="00532E9C" w:rsidP="00532E9C">
      <w:pPr>
        <w:widowControl w:val="0"/>
        <w:suppressAutoHyphens/>
        <w:autoSpaceDE w:val="0"/>
        <w:autoSpaceDN w:val="0"/>
        <w:spacing w:after="0" w:line="240" w:lineRule="auto"/>
        <w:jc w:val="both"/>
        <w:textAlignment w:val="baseline"/>
        <w:rPr>
          <w:rFonts w:ascii="Arial Narrow" w:hAnsi="Arial Narrow" w:cs="Times New Roman"/>
          <w:sz w:val="24"/>
          <w:szCs w:val="24"/>
        </w:rPr>
      </w:pPr>
      <w:r w:rsidRPr="00CD2DB2">
        <w:rPr>
          <w:rFonts w:ascii="Arial Narrow" w:eastAsia="Times New Roman" w:hAnsi="Arial Narrow" w:cs="Times New Roman"/>
          <w:b/>
          <w:bCs/>
          <w:color w:val="000000"/>
          <w:sz w:val="24"/>
          <w:szCs w:val="24"/>
        </w:rPr>
        <w:t xml:space="preserve">5. </w:t>
      </w:r>
      <w:r w:rsidRPr="00CD2DB2">
        <w:rPr>
          <w:rFonts w:ascii="Arial Narrow" w:hAnsi="Arial Narrow" w:cs="Times New Roman"/>
          <w:b/>
          <w:bCs/>
          <w:sz w:val="24"/>
          <w:szCs w:val="24"/>
        </w:rPr>
        <w:t>Délai</w:t>
      </w:r>
      <w:r w:rsidRPr="00CD2DB2">
        <w:rPr>
          <w:rFonts w:ascii="Arial Narrow" w:hAnsi="Arial Narrow" w:cs="Times New Roman"/>
          <w:b/>
          <w:bCs/>
          <w:spacing w:val="6"/>
          <w:sz w:val="24"/>
          <w:szCs w:val="24"/>
        </w:rPr>
        <w:t xml:space="preserve"> prévisionnel </w:t>
      </w:r>
      <w:r w:rsidRPr="00CD2DB2">
        <w:rPr>
          <w:rFonts w:ascii="Arial Narrow" w:hAnsi="Arial Narrow" w:cs="Times New Roman"/>
          <w:b/>
          <w:bCs/>
          <w:sz w:val="24"/>
          <w:szCs w:val="24"/>
        </w:rPr>
        <w:t>d’exécution</w:t>
      </w:r>
    </w:p>
    <w:p w14:paraId="015ACD87" w14:textId="0E7BB2BD" w:rsidR="00532E9C" w:rsidRPr="00CD2DB2" w:rsidRDefault="00532E9C" w:rsidP="002221E5">
      <w:pPr>
        <w:widowControl w:val="0"/>
        <w:autoSpaceDE w:val="0"/>
        <w:jc w:val="both"/>
        <w:rPr>
          <w:rFonts w:ascii="Arial Narrow" w:hAnsi="Arial Narrow" w:cs="Times New Roman"/>
          <w:sz w:val="24"/>
          <w:szCs w:val="24"/>
        </w:rPr>
      </w:pPr>
      <w:r w:rsidRPr="00CD2DB2">
        <w:rPr>
          <w:rFonts w:ascii="Arial Narrow" w:hAnsi="Arial Narrow" w:cs="Times New Roman"/>
          <w:sz w:val="24"/>
          <w:szCs w:val="24"/>
        </w:rPr>
        <w:t xml:space="preserve">Le délai maximum prévu par le Maître d’Ouvrage pour la réalisation des travaux objet du présent Appel d’Offres est de </w:t>
      </w:r>
      <w:r w:rsidR="00125E46">
        <w:rPr>
          <w:rFonts w:ascii="Arial Narrow" w:hAnsi="Arial Narrow" w:cs="Times New Roman"/>
          <w:b/>
          <w:sz w:val="24"/>
          <w:szCs w:val="24"/>
        </w:rPr>
        <w:t>trois</w:t>
      </w:r>
      <w:r w:rsidRPr="00D85331">
        <w:rPr>
          <w:rFonts w:ascii="Arial Narrow" w:hAnsi="Arial Narrow" w:cs="Times New Roman"/>
          <w:b/>
          <w:sz w:val="24"/>
          <w:szCs w:val="24"/>
        </w:rPr>
        <w:t xml:space="preserve"> (0</w:t>
      </w:r>
      <w:r w:rsidR="00125E46">
        <w:rPr>
          <w:rFonts w:ascii="Arial Narrow" w:hAnsi="Arial Narrow" w:cs="Times New Roman"/>
          <w:b/>
          <w:sz w:val="24"/>
          <w:szCs w:val="24"/>
        </w:rPr>
        <w:t>3</w:t>
      </w:r>
      <w:r w:rsidRPr="00D85331">
        <w:rPr>
          <w:rFonts w:ascii="Arial Narrow" w:hAnsi="Arial Narrow" w:cs="Times New Roman"/>
          <w:b/>
          <w:sz w:val="24"/>
          <w:szCs w:val="24"/>
        </w:rPr>
        <w:t>) mois calendaire</w:t>
      </w:r>
      <w:r w:rsidR="00125E46">
        <w:rPr>
          <w:rFonts w:ascii="Arial Narrow" w:hAnsi="Arial Narrow" w:cs="Times New Roman"/>
          <w:b/>
          <w:sz w:val="24"/>
          <w:szCs w:val="24"/>
        </w:rPr>
        <w:t>s</w:t>
      </w:r>
      <w:r w:rsidRPr="00D85331">
        <w:rPr>
          <w:rFonts w:ascii="Arial Narrow" w:hAnsi="Arial Narrow" w:cs="Times New Roman"/>
          <w:sz w:val="24"/>
          <w:szCs w:val="24"/>
        </w:rPr>
        <w:t>.</w:t>
      </w:r>
      <w:r w:rsidRPr="00CD2DB2">
        <w:rPr>
          <w:rFonts w:ascii="Arial Narrow" w:eastAsia="Times New Roman" w:hAnsi="Arial Narrow" w:cs="Arial"/>
          <w:sz w:val="24"/>
          <w:szCs w:val="24"/>
        </w:rPr>
        <w:t xml:space="preserve"> </w:t>
      </w:r>
      <w:r w:rsidRPr="00CD2DB2">
        <w:rPr>
          <w:rFonts w:ascii="Arial Narrow" w:hAnsi="Arial Narrow" w:cs="Times New Roman"/>
          <w:sz w:val="24"/>
          <w:szCs w:val="24"/>
        </w:rPr>
        <w:t xml:space="preserve">Ce délai court à compter de la date de notification de l’ordre de service de commencer les prestations. </w:t>
      </w:r>
    </w:p>
    <w:p w14:paraId="2DD29437" w14:textId="77777777" w:rsidR="00AD2043" w:rsidRPr="00CD2DB2" w:rsidRDefault="00081FCC" w:rsidP="00AE6330">
      <w:pPr>
        <w:spacing w:after="0" w:line="240" w:lineRule="auto"/>
        <w:jc w:val="both"/>
        <w:rPr>
          <w:rFonts w:ascii="Arial Narrow" w:eastAsia="Times New Roman" w:hAnsi="Arial Narrow" w:cs="Times New Roman"/>
          <w:color w:val="000000"/>
          <w:sz w:val="24"/>
          <w:szCs w:val="24"/>
        </w:rPr>
      </w:pPr>
      <w:r w:rsidRPr="00CD2DB2">
        <w:rPr>
          <w:rFonts w:ascii="Arial Narrow" w:eastAsia="Times New Roman" w:hAnsi="Arial Narrow" w:cs="Times New Roman"/>
          <w:b/>
          <w:bCs/>
          <w:color w:val="000000"/>
          <w:sz w:val="24"/>
          <w:szCs w:val="24"/>
        </w:rPr>
        <w:t xml:space="preserve">6. </w:t>
      </w:r>
      <w:r w:rsidR="00AD2043" w:rsidRPr="00CD2DB2">
        <w:rPr>
          <w:rFonts w:ascii="Arial Narrow" w:eastAsia="Times New Roman" w:hAnsi="Arial Narrow" w:cs="Times New Roman"/>
          <w:b/>
          <w:bCs/>
          <w:color w:val="000000"/>
          <w:sz w:val="24"/>
          <w:szCs w:val="24"/>
        </w:rPr>
        <w:t>Participation</w:t>
      </w:r>
    </w:p>
    <w:p w14:paraId="1395CF55" w14:textId="2FC165A5" w:rsidR="000356EE" w:rsidRPr="00CD2DB2" w:rsidRDefault="000356EE" w:rsidP="000356EE">
      <w:pPr>
        <w:spacing w:after="0" w:line="240" w:lineRule="auto"/>
        <w:rPr>
          <w:rFonts w:ascii="Arial Narrow" w:eastAsia="Times New Roman" w:hAnsi="Arial Narrow" w:cs="Times New Roman"/>
          <w:color w:val="000000"/>
          <w:sz w:val="24"/>
          <w:szCs w:val="24"/>
        </w:rPr>
      </w:pPr>
      <w:r w:rsidRPr="00CD2DB2">
        <w:rPr>
          <w:rFonts w:ascii="Arial Narrow" w:eastAsia="Times New Roman" w:hAnsi="Arial Narrow" w:cs="Times New Roman"/>
          <w:color w:val="000000"/>
          <w:sz w:val="24"/>
          <w:szCs w:val="24"/>
        </w:rPr>
        <w:t xml:space="preserve">La participation à cet Appel d’Offres est ouverte aux entreprises de droit camerounais spécialistes dans le domaine des travaux publics et de </w:t>
      </w:r>
      <w:r w:rsidR="00594A20" w:rsidRPr="00CD2DB2">
        <w:rPr>
          <w:rFonts w:ascii="Arial Narrow" w:eastAsia="Times New Roman" w:hAnsi="Arial Narrow" w:cs="Times New Roman"/>
          <w:color w:val="000000"/>
          <w:sz w:val="24"/>
          <w:szCs w:val="24"/>
        </w:rPr>
        <w:t>l’</w:t>
      </w:r>
      <w:r w:rsidR="001C34F8" w:rsidRPr="00CD2DB2">
        <w:rPr>
          <w:rFonts w:ascii="Arial Narrow" w:eastAsia="Times New Roman" w:hAnsi="Arial Narrow" w:cs="Times New Roman"/>
          <w:color w:val="000000"/>
          <w:sz w:val="24"/>
          <w:szCs w:val="24"/>
        </w:rPr>
        <w:t>hydraulique</w:t>
      </w:r>
      <w:r w:rsidRPr="00CD2DB2">
        <w:rPr>
          <w:rFonts w:ascii="Arial Narrow" w:eastAsia="Times New Roman" w:hAnsi="Arial Narrow" w:cs="Times New Roman"/>
          <w:color w:val="000000"/>
          <w:sz w:val="24"/>
          <w:szCs w:val="24"/>
        </w:rPr>
        <w:t xml:space="preserve"> installées au Cameroun et ayant une expérience avérée dans lesdits domaines. </w:t>
      </w:r>
    </w:p>
    <w:p w14:paraId="11631CA3" w14:textId="77777777" w:rsidR="0036399C" w:rsidRPr="00CD2DB2" w:rsidRDefault="0036399C" w:rsidP="008D2D27">
      <w:pPr>
        <w:spacing w:after="0" w:line="240" w:lineRule="auto"/>
        <w:jc w:val="both"/>
        <w:rPr>
          <w:rFonts w:ascii="Arial Narrow" w:eastAsia="Times New Roman" w:hAnsi="Arial Narrow" w:cs="Times New Roman"/>
          <w:color w:val="000000"/>
          <w:sz w:val="24"/>
          <w:szCs w:val="24"/>
        </w:rPr>
      </w:pPr>
    </w:p>
    <w:p w14:paraId="44F4FB8D" w14:textId="75199953" w:rsidR="00532E9C" w:rsidRPr="00CD2DB2" w:rsidRDefault="00081FCC" w:rsidP="00081FCC">
      <w:pPr>
        <w:spacing w:after="0" w:line="240" w:lineRule="auto"/>
        <w:rPr>
          <w:rFonts w:ascii="Arial Narrow" w:eastAsia="Times New Roman" w:hAnsi="Arial Narrow" w:cs="Times New Roman"/>
          <w:b/>
          <w:color w:val="000000"/>
          <w:sz w:val="24"/>
          <w:szCs w:val="24"/>
        </w:rPr>
      </w:pPr>
      <w:r w:rsidRPr="00CD2DB2">
        <w:rPr>
          <w:rFonts w:ascii="Arial Narrow" w:eastAsia="Times New Roman" w:hAnsi="Arial Narrow" w:cs="Times New Roman"/>
          <w:b/>
          <w:bCs/>
          <w:color w:val="000000"/>
          <w:sz w:val="24"/>
          <w:szCs w:val="24"/>
        </w:rPr>
        <w:t>7</w:t>
      </w:r>
      <w:r w:rsidR="00471E8F" w:rsidRPr="00CD2DB2">
        <w:rPr>
          <w:rFonts w:ascii="Arial Narrow" w:eastAsia="Times New Roman" w:hAnsi="Arial Narrow" w:cs="Times New Roman"/>
          <w:b/>
          <w:bCs/>
          <w:color w:val="000000"/>
          <w:sz w:val="24"/>
          <w:szCs w:val="24"/>
        </w:rPr>
        <w:t>.</w:t>
      </w:r>
      <w:r w:rsidRPr="00CD2DB2">
        <w:rPr>
          <w:rFonts w:ascii="Arial Narrow" w:eastAsia="Times New Roman" w:hAnsi="Arial Narrow" w:cs="Times New Roman"/>
          <w:b/>
          <w:bCs/>
          <w:color w:val="000000"/>
          <w:sz w:val="24"/>
          <w:szCs w:val="24"/>
        </w:rPr>
        <w:t xml:space="preserve"> </w:t>
      </w:r>
      <w:r w:rsidR="00AE6330" w:rsidRPr="00CD2DB2">
        <w:rPr>
          <w:rFonts w:ascii="Arial Narrow" w:eastAsia="Times New Roman" w:hAnsi="Arial Narrow" w:cs="Times New Roman"/>
          <w:b/>
          <w:bCs/>
          <w:color w:val="000000"/>
          <w:sz w:val="24"/>
          <w:szCs w:val="24"/>
        </w:rPr>
        <w:t xml:space="preserve">Financement </w:t>
      </w:r>
      <w:r w:rsidR="00926FA5" w:rsidRPr="00CD2DB2">
        <w:rPr>
          <w:rFonts w:ascii="Arial Narrow" w:eastAsia="Times New Roman" w:hAnsi="Arial Narrow" w:cs="Times New Roman"/>
          <w:b/>
          <w:bCs/>
          <w:color w:val="000000"/>
          <w:sz w:val="24"/>
          <w:szCs w:val="24"/>
        </w:rPr>
        <w:br/>
      </w:r>
      <w:r w:rsidR="00926FA5" w:rsidRPr="00CD2DB2">
        <w:rPr>
          <w:rFonts w:ascii="Arial Narrow" w:eastAsia="Times New Roman" w:hAnsi="Arial Narrow" w:cs="Times New Roman"/>
          <w:color w:val="000000"/>
          <w:sz w:val="24"/>
          <w:szCs w:val="24"/>
        </w:rPr>
        <w:t xml:space="preserve">Les travaux, objet du présent Appel d’Offres, sont financés par </w:t>
      </w:r>
      <w:r w:rsidR="00075686" w:rsidRPr="00CD2DB2">
        <w:rPr>
          <w:rFonts w:ascii="Arial Narrow" w:eastAsia="Times New Roman" w:hAnsi="Arial Narrow" w:cs="Times New Roman"/>
          <w:color w:val="000000"/>
          <w:sz w:val="24"/>
          <w:szCs w:val="24"/>
        </w:rPr>
        <w:t xml:space="preserve">le </w:t>
      </w:r>
      <w:r w:rsidR="008C31D4">
        <w:rPr>
          <w:rFonts w:ascii="Arial Narrow" w:eastAsia="Times New Roman" w:hAnsi="Arial Narrow" w:cs="Times New Roman"/>
          <w:b/>
          <w:color w:val="000000"/>
          <w:sz w:val="24"/>
          <w:szCs w:val="24"/>
        </w:rPr>
        <w:t>PIISAH</w:t>
      </w:r>
      <w:r w:rsidR="00406A65" w:rsidRPr="00CD2DB2">
        <w:rPr>
          <w:rFonts w:ascii="Arial Narrow" w:eastAsia="Times New Roman" w:hAnsi="Arial Narrow" w:cs="Times New Roman"/>
          <w:b/>
          <w:color w:val="000000"/>
          <w:sz w:val="24"/>
          <w:szCs w:val="24"/>
        </w:rPr>
        <w:t>,</w:t>
      </w:r>
      <w:r w:rsidR="00406A65" w:rsidRPr="00CD2DB2">
        <w:rPr>
          <w:rFonts w:ascii="Arial Narrow" w:eastAsia="Times New Roman" w:hAnsi="Arial Narrow" w:cs="Times New Roman"/>
          <w:color w:val="000000"/>
          <w:sz w:val="24"/>
          <w:szCs w:val="24"/>
        </w:rPr>
        <w:t xml:space="preserve"> </w:t>
      </w:r>
      <w:r w:rsidR="00C93C3E" w:rsidRPr="00CD2DB2">
        <w:rPr>
          <w:rFonts w:ascii="Arial Narrow" w:eastAsia="Times New Roman" w:hAnsi="Arial Narrow" w:cs="Times New Roman"/>
          <w:b/>
          <w:color w:val="000000"/>
          <w:sz w:val="24"/>
          <w:szCs w:val="24"/>
        </w:rPr>
        <w:t>E</w:t>
      </w:r>
      <w:r w:rsidR="00C465C4" w:rsidRPr="00CD2DB2">
        <w:rPr>
          <w:rFonts w:ascii="Arial Narrow" w:eastAsia="Times New Roman" w:hAnsi="Arial Narrow" w:cs="Times New Roman"/>
          <w:b/>
          <w:color w:val="000000"/>
          <w:sz w:val="24"/>
          <w:szCs w:val="24"/>
        </w:rPr>
        <w:t xml:space="preserve">xercice </w:t>
      </w:r>
      <w:r w:rsidR="00870308" w:rsidRPr="00CD2DB2">
        <w:rPr>
          <w:rFonts w:ascii="Arial Narrow" w:eastAsia="Times New Roman" w:hAnsi="Arial Narrow" w:cs="Times New Roman"/>
          <w:b/>
          <w:color w:val="000000"/>
          <w:sz w:val="24"/>
          <w:szCs w:val="24"/>
        </w:rPr>
        <w:t>2025</w:t>
      </w:r>
      <w:r w:rsidR="00532E9C" w:rsidRPr="00CD2DB2">
        <w:rPr>
          <w:rFonts w:ascii="Arial Narrow" w:eastAsia="Times New Roman" w:hAnsi="Arial Narrow" w:cs="Times New Roman"/>
          <w:b/>
          <w:color w:val="000000"/>
          <w:sz w:val="24"/>
          <w:szCs w:val="24"/>
        </w:rPr>
        <w:t xml:space="preserve"> </w:t>
      </w:r>
      <w:r w:rsidR="00532E9C" w:rsidRPr="00CD2DB2">
        <w:rPr>
          <w:rFonts w:ascii="Arial Narrow" w:eastAsia="Times New Roman" w:hAnsi="Arial Narrow" w:cs="Times New Roman"/>
          <w:bCs/>
          <w:color w:val="000000"/>
          <w:sz w:val="24"/>
          <w:szCs w:val="24"/>
        </w:rPr>
        <w:t>sur la ligne d’imputation budgétaire</w:t>
      </w:r>
      <w:r w:rsidR="00E77FA8">
        <w:rPr>
          <w:rFonts w:ascii="Arial Narrow" w:eastAsia="Times New Roman" w:hAnsi="Arial Narrow" w:cs="Times New Roman"/>
          <w:bCs/>
          <w:color w:val="000000"/>
          <w:sz w:val="24"/>
          <w:szCs w:val="24"/>
        </w:rPr>
        <w:t xml:space="preserve"> </w:t>
      </w:r>
      <w:r w:rsidR="008C31D4">
        <w:rPr>
          <w:rFonts w:ascii="Arial Narrow" w:eastAsia="Times New Roman" w:hAnsi="Arial Narrow" w:cs="Times New Roman"/>
          <w:b/>
          <w:color w:val="000000"/>
          <w:sz w:val="24"/>
          <w:szCs w:val="24"/>
        </w:rPr>
        <w:t>222800.</w:t>
      </w:r>
    </w:p>
    <w:p w14:paraId="45B9775C" w14:textId="77777777" w:rsidR="00532E9C" w:rsidRPr="00215553" w:rsidRDefault="00532E9C" w:rsidP="00081FCC">
      <w:pPr>
        <w:spacing w:after="0" w:line="240" w:lineRule="auto"/>
        <w:rPr>
          <w:rFonts w:ascii="Arial Narrow" w:eastAsia="Times New Roman" w:hAnsi="Arial Narrow" w:cs="Times New Roman"/>
          <w:b/>
          <w:color w:val="000000"/>
          <w:sz w:val="12"/>
          <w:szCs w:val="24"/>
        </w:rPr>
      </w:pPr>
    </w:p>
    <w:p w14:paraId="3F8ACCA5" w14:textId="05029590" w:rsidR="00532E9C" w:rsidRPr="00CD2DB2" w:rsidRDefault="00532E9C" w:rsidP="00081FCC">
      <w:pPr>
        <w:spacing w:after="0" w:line="240" w:lineRule="auto"/>
        <w:rPr>
          <w:rFonts w:ascii="Arial Narrow" w:eastAsia="Times New Roman" w:hAnsi="Arial Narrow" w:cs="Times New Roman"/>
          <w:b/>
          <w:color w:val="000000"/>
          <w:sz w:val="24"/>
          <w:szCs w:val="24"/>
        </w:rPr>
      </w:pPr>
      <w:r w:rsidRPr="00CD2DB2">
        <w:rPr>
          <w:rFonts w:ascii="Arial Narrow" w:eastAsia="Times New Roman" w:hAnsi="Arial Narrow" w:cs="Times New Roman"/>
          <w:b/>
          <w:color w:val="000000"/>
          <w:sz w:val="24"/>
          <w:szCs w:val="24"/>
        </w:rPr>
        <w:t xml:space="preserve">8. </w:t>
      </w:r>
      <w:r w:rsidR="000E2AEC" w:rsidRPr="00CD2DB2">
        <w:rPr>
          <w:rFonts w:ascii="Arial Narrow" w:eastAsia="Times New Roman" w:hAnsi="Arial Narrow" w:cs="Times New Roman"/>
          <w:b/>
          <w:color w:val="000000"/>
          <w:sz w:val="24"/>
          <w:szCs w:val="24"/>
        </w:rPr>
        <w:t>M</w:t>
      </w:r>
      <w:r w:rsidRPr="00CD2DB2">
        <w:rPr>
          <w:rFonts w:ascii="Arial Narrow" w:eastAsia="Times New Roman" w:hAnsi="Arial Narrow" w:cs="Times New Roman"/>
          <w:b/>
          <w:color w:val="000000"/>
          <w:sz w:val="24"/>
          <w:szCs w:val="24"/>
        </w:rPr>
        <w:t xml:space="preserve">ode de </w:t>
      </w:r>
      <w:r w:rsidR="000E2AEC" w:rsidRPr="00CD2DB2">
        <w:rPr>
          <w:rFonts w:ascii="Arial Narrow" w:eastAsia="Times New Roman" w:hAnsi="Arial Narrow" w:cs="Times New Roman"/>
          <w:b/>
          <w:color w:val="000000"/>
          <w:sz w:val="24"/>
          <w:szCs w:val="24"/>
        </w:rPr>
        <w:t>soumission</w:t>
      </w:r>
    </w:p>
    <w:p w14:paraId="36B5A98F" w14:textId="68D370F7" w:rsidR="00D72C27" w:rsidRPr="00D72C27" w:rsidRDefault="00532E9C" w:rsidP="008C31D4">
      <w:pPr>
        <w:widowControl w:val="0"/>
        <w:autoSpaceDE w:val="0"/>
        <w:adjustRightInd w:val="0"/>
        <w:spacing w:before="11" w:after="0" w:line="360" w:lineRule="auto"/>
        <w:jc w:val="both"/>
        <w:rPr>
          <w:rFonts w:ascii="Arial Narrow" w:hAnsi="Arial Narrow" w:cs="Times New Roman"/>
          <w:sz w:val="24"/>
          <w:szCs w:val="24"/>
        </w:rPr>
      </w:pPr>
      <w:bookmarkStart w:id="11" w:name="_Hlk191307982"/>
      <w:r w:rsidRPr="00CD2DB2">
        <w:rPr>
          <w:rFonts w:ascii="Arial Narrow" w:hAnsi="Arial Narrow" w:cs="Times New Roman"/>
          <w:sz w:val="24"/>
          <w:szCs w:val="24"/>
        </w:rPr>
        <w:t>Le mode de soumission retenu pour cette consultation est</w:t>
      </w:r>
      <w:r w:rsidRPr="00CD2DB2">
        <w:rPr>
          <w:rFonts w:ascii="Arial Narrow" w:hAnsi="Arial Narrow" w:cs="Times New Roman"/>
          <w:i/>
          <w:sz w:val="24"/>
          <w:szCs w:val="24"/>
        </w:rPr>
        <w:t xml:space="preserve"> </w:t>
      </w:r>
      <w:r w:rsidR="00D72C27" w:rsidRPr="00D72C27">
        <w:rPr>
          <w:rFonts w:ascii="Arial Narrow" w:hAnsi="Arial Narrow" w:cs="Times New Roman"/>
          <w:b/>
          <w:bCs/>
          <w:iCs/>
          <w:sz w:val="24"/>
          <w:szCs w:val="24"/>
        </w:rPr>
        <w:t>en ligne</w:t>
      </w:r>
      <w:r w:rsidR="008C31D4">
        <w:rPr>
          <w:rFonts w:ascii="Arial Narrow" w:hAnsi="Arial Narrow" w:cs="Times New Roman"/>
          <w:b/>
          <w:bCs/>
          <w:iCs/>
          <w:sz w:val="24"/>
          <w:szCs w:val="24"/>
        </w:rPr>
        <w:t>.</w:t>
      </w:r>
    </w:p>
    <w:bookmarkEnd w:id="11"/>
    <w:p w14:paraId="39620A0E" w14:textId="30C9DF83" w:rsidR="00081FCC" w:rsidRPr="00CD2DB2" w:rsidRDefault="00841757" w:rsidP="00081FCC">
      <w:pPr>
        <w:widowControl w:val="0"/>
        <w:suppressAutoHyphens/>
        <w:autoSpaceDE w:val="0"/>
        <w:autoSpaceDN w:val="0"/>
        <w:spacing w:after="0" w:line="240" w:lineRule="auto"/>
        <w:jc w:val="both"/>
        <w:textAlignment w:val="baseline"/>
        <w:rPr>
          <w:rFonts w:ascii="Arial Narrow" w:hAnsi="Arial Narrow" w:cs="Times New Roman"/>
          <w:b/>
          <w:bCs/>
          <w:sz w:val="24"/>
          <w:szCs w:val="24"/>
        </w:rPr>
      </w:pPr>
      <w:r w:rsidRPr="00CD2DB2">
        <w:rPr>
          <w:rFonts w:ascii="Arial Narrow" w:eastAsia="Times New Roman" w:hAnsi="Arial Narrow" w:cs="Times New Roman"/>
          <w:b/>
          <w:bCs/>
          <w:color w:val="000000"/>
          <w:sz w:val="24"/>
          <w:szCs w:val="24"/>
        </w:rPr>
        <w:t>9</w:t>
      </w:r>
      <w:r w:rsidR="00926FA5" w:rsidRPr="00CD2DB2">
        <w:rPr>
          <w:rFonts w:ascii="Arial Narrow" w:eastAsia="Times New Roman" w:hAnsi="Arial Narrow" w:cs="Times New Roman"/>
          <w:b/>
          <w:bCs/>
          <w:color w:val="000000"/>
          <w:sz w:val="24"/>
          <w:szCs w:val="24"/>
        </w:rPr>
        <w:t xml:space="preserve">. </w:t>
      </w:r>
      <w:r w:rsidR="00081FCC" w:rsidRPr="00CD2DB2">
        <w:rPr>
          <w:rFonts w:ascii="Arial Narrow" w:hAnsi="Arial Narrow" w:cs="Times New Roman"/>
          <w:b/>
          <w:bCs/>
          <w:sz w:val="24"/>
          <w:szCs w:val="24"/>
        </w:rPr>
        <w:t xml:space="preserve">Cautionnement </w:t>
      </w:r>
      <w:r w:rsidR="000E2AEC" w:rsidRPr="00CD2DB2">
        <w:rPr>
          <w:rFonts w:ascii="Arial Narrow" w:hAnsi="Arial Narrow" w:cs="Times New Roman"/>
          <w:b/>
          <w:bCs/>
          <w:sz w:val="24"/>
          <w:szCs w:val="24"/>
        </w:rPr>
        <w:t xml:space="preserve">de soumission </w:t>
      </w:r>
    </w:p>
    <w:p w14:paraId="1B7813A3" w14:textId="1F12FFFC" w:rsidR="003520C1" w:rsidRPr="00CD2DB2" w:rsidRDefault="000E2AEC" w:rsidP="008D2D27">
      <w:pPr>
        <w:spacing w:after="0" w:line="240" w:lineRule="auto"/>
        <w:jc w:val="both"/>
        <w:rPr>
          <w:rFonts w:ascii="Arial Narrow" w:hAnsi="Arial Narrow" w:cs="Times New Roman"/>
          <w:sz w:val="24"/>
          <w:szCs w:val="24"/>
        </w:rPr>
      </w:pPr>
      <w:r w:rsidRPr="00CD2DB2">
        <w:rPr>
          <w:rFonts w:ascii="Arial Narrow" w:hAnsi="Arial Narrow" w:cs="Times New Roman"/>
          <w:sz w:val="24"/>
          <w:szCs w:val="24"/>
        </w:rPr>
        <w:t xml:space="preserve">Chaque soumissionnaire doit joindre à ses pièces administratives un </w:t>
      </w:r>
      <w:bookmarkStart w:id="12" w:name="_Hlk176957989"/>
      <w:r w:rsidRPr="000C7270">
        <w:rPr>
          <w:rFonts w:ascii="Arial Narrow" w:hAnsi="Arial Narrow" w:cs="Times New Roman"/>
          <w:b/>
          <w:bCs/>
          <w:sz w:val="24"/>
          <w:szCs w:val="24"/>
        </w:rPr>
        <w:t>cautionnement de soumission</w:t>
      </w:r>
      <w:r w:rsidR="00B86308" w:rsidRPr="000C7270">
        <w:rPr>
          <w:rFonts w:ascii="Arial Narrow" w:hAnsi="Arial Narrow" w:cs="Times New Roman"/>
          <w:b/>
          <w:bCs/>
          <w:sz w:val="24"/>
          <w:szCs w:val="24"/>
        </w:rPr>
        <w:t xml:space="preserve"> </w:t>
      </w:r>
      <w:bookmarkEnd w:id="12"/>
      <w:r w:rsidR="00A924DD" w:rsidRPr="000C7270">
        <w:rPr>
          <w:rFonts w:ascii="Arial Narrow" w:hAnsi="Arial Narrow" w:cs="Times New Roman"/>
          <w:b/>
          <w:bCs/>
          <w:sz w:val="24"/>
          <w:szCs w:val="24"/>
        </w:rPr>
        <w:t>timbré,</w:t>
      </w:r>
      <w:r w:rsidRPr="000C7270">
        <w:rPr>
          <w:rFonts w:ascii="Arial Narrow" w:hAnsi="Arial Narrow" w:cs="Times New Roman"/>
          <w:b/>
          <w:bCs/>
          <w:sz w:val="24"/>
          <w:szCs w:val="24"/>
        </w:rPr>
        <w:t xml:space="preserve"> </w:t>
      </w:r>
      <w:bookmarkStart w:id="13" w:name="_Hlk158734416"/>
      <w:r w:rsidRPr="000C7270">
        <w:rPr>
          <w:rFonts w:ascii="Arial Narrow" w:hAnsi="Arial Narrow" w:cs="Times New Roman"/>
          <w:b/>
          <w:bCs/>
          <w:sz w:val="24"/>
          <w:szCs w:val="24"/>
        </w:rPr>
        <w:t>acquitté à la main,</w:t>
      </w:r>
      <w:bookmarkEnd w:id="13"/>
      <w:r w:rsidRPr="000C7270">
        <w:rPr>
          <w:rFonts w:ascii="Arial Narrow" w:hAnsi="Arial Narrow" w:cs="Times New Roman"/>
          <w:b/>
          <w:bCs/>
          <w:sz w:val="24"/>
          <w:szCs w:val="24"/>
        </w:rPr>
        <w:t xml:space="preserve"> délivrée par un organisme ou une institution financière agréée par le Ministre chargé des finances pour émettre les cautions dans le domaines des marchés publics dont la liste figure dans la </w:t>
      </w:r>
      <w:r w:rsidR="00A924DD" w:rsidRPr="000C7270">
        <w:rPr>
          <w:rFonts w:ascii="Arial Narrow" w:hAnsi="Arial Narrow" w:cs="Times New Roman"/>
          <w:b/>
          <w:bCs/>
          <w:sz w:val="24"/>
          <w:szCs w:val="24"/>
        </w:rPr>
        <w:t>pièce 14 du</w:t>
      </w:r>
      <w:r w:rsidRPr="000C7270">
        <w:rPr>
          <w:rFonts w:ascii="Arial Narrow" w:hAnsi="Arial Narrow" w:cs="Times New Roman"/>
          <w:b/>
          <w:bCs/>
          <w:sz w:val="24"/>
          <w:szCs w:val="24"/>
        </w:rPr>
        <w:t xml:space="preserve"> DAO</w:t>
      </w:r>
      <w:r w:rsidRPr="00CD2DB2">
        <w:rPr>
          <w:rFonts w:ascii="Arial Narrow" w:hAnsi="Arial Narrow" w:cs="Times New Roman"/>
          <w:sz w:val="24"/>
          <w:szCs w:val="24"/>
        </w:rPr>
        <w:t xml:space="preserve"> dont le montant s’élève </w:t>
      </w:r>
      <w:r w:rsidR="00A924DD" w:rsidRPr="00CD2DB2">
        <w:rPr>
          <w:rFonts w:ascii="Arial Narrow" w:hAnsi="Arial Narrow" w:cs="Times New Roman"/>
          <w:sz w:val="24"/>
          <w:szCs w:val="24"/>
        </w:rPr>
        <w:t xml:space="preserve">à </w:t>
      </w:r>
      <w:r w:rsidR="00A924DD" w:rsidRPr="00A924DD">
        <w:rPr>
          <w:rFonts w:ascii="Arial Narrow" w:hAnsi="Arial Narrow" w:cs="Times New Roman"/>
          <w:b/>
          <w:bCs/>
          <w:sz w:val="24"/>
          <w:szCs w:val="24"/>
        </w:rPr>
        <w:t>7.200.000</w:t>
      </w:r>
      <w:r w:rsidR="008C31D4">
        <w:rPr>
          <w:rFonts w:ascii="Arial Narrow" w:hAnsi="Arial Narrow" w:cs="Times New Roman"/>
          <w:b/>
          <w:bCs/>
          <w:i/>
          <w:iCs/>
          <w:sz w:val="24"/>
          <w:szCs w:val="24"/>
        </w:rPr>
        <w:t xml:space="preserve"> ( </w:t>
      </w:r>
      <w:r w:rsidR="00F00380">
        <w:rPr>
          <w:rFonts w:ascii="Arial Narrow" w:hAnsi="Arial Narrow" w:cs="Times New Roman"/>
          <w:b/>
          <w:bCs/>
          <w:i/>
          <w:iCs/>
          <w:sz w:val="24"/>
          <w:szCs w:val="24"/>
        </w:rPr>
        <w:t>sept</w:t>
      </w:r>
      <w:r w:rsidR="008C31D4">
        <w:rPr>
          <w:rFonts w:ascii="Arial Narrow" w:hAnsi="Arial Narrow" w:cs="Times New Roman"/>
          <w:b/>
          <w:bCs/>
          <w:i/>
          <w:iCs/>
          <w:sz w:val="24"/>
          <w:szCs w:val="24"/>
        </w:rPr>
        <w:t xml:space="preserve"> millions</w:t>
      </w:r>
      <w:r w:rsidR="00F00380">
        <w:rPr>
          <w:rFonts w:ascii="Arial Narrow" w:hAnsi="Arial Narrow" w:cs="Times New Roman"/>
          <w:b/>
          <w:bCs/>
          <w:i/>
          <w:iCs/>
          <w:sz w:val="24"/>
          <w:szCs w:val="24"/>
        </w:rPr>
        <w:t xml:space="preserve"> deux cent mille</w:t>
      </w:r>
      <w:r w:rsidR="008C31D4">
        <w:rPr>
          <w:rFonts w:ascii="Arial Narrow" w:hAnsi="Arial Narrow" w:cs="Times New Roman"/>
          <w:b/>
          <w:bCs/>
          <w:i/>
          <w:iCs/>
          <w:sz w:val="24"/>
          <w:szCs w:val="24"/>
        </w:rPr>
        <w:t xml:space="preserve">) </w:t>
      </w:r>
      <w:r w:rsidRPr="00CD2DB2">
        <w:rPr>
          <w:rFonts w:ascii="Arial Narrow" w:hAnsi="Arial Narrow" w:cs="Times New Roman"/>
          <w:sz w:val="24"/>
          <w:szCs w:val="24"/>
        </w:rPr>
        <w:t xml:space="preserve">et valable jusqu'à trente (30) jours au-delà de la date initiale de validité des offres. </w:t>
      </w:r>
      <w:r w:rsidR="00F35D67" w:rsidRPr="00A924DD">
        <w:rPr>
          <w:rFonts w:ascii="Arial Narrow" w:hAnsi="Arial Narrow" w:cs="Times New Roman"/>
          <w:sz w:val="24"/>
          <w:szCs w:val="24"/>
        </w:rPr>
        <w:t>Un récépissé de la CEDEC du même montant.</w:t>
      </w:r>
      <w:r w:rsidR="00F35D67">
        <w:rPr>
          <w:rFonts w:ascii="Arial Narrow" w:hAnsi="Arial Narrow" w:cs="Times New Roman"/>
          <w:sz w:val="24"/>
          <w:szCs w:val="24"/>
        </w:rPr>
        <w:t xml:space="preserve"> </w:t>
      </w:r>
      <w:r w:rsidRPr="00CD2DB2">
        <w:rPr>
          <w:rFonts w:ascii="Arial Narrow" w:hAnsi="Arial Narrow" w:cs="Times New Roman"/>
          <w:sz w:val="24"/>
          <w:szCs w:val="24"/>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CD2DB2">
        <w:rPr>
          <w:rFonts w:ascii="Arial Narrow" w:hAnsi="Arial Narrow" w:cs="Times New Roman"/>
          <w:sz w:val="24"/>
          <w:szCs w:val="24"/>
          <w:lang w:val="fr-CM"/>
        </w:rPr>
        <w:t xml:space="preserve"> La caution de soumission présentée par un soumissionnaire au cours de la séance d’ouverture des plis est irrecevable.</w:t>
      </w:r>
    </w:p>
    <w:p w14:paraId="0ED0DC91" w14:textId="77777777" w:rsidR="00B41981" w:rsidRPr="00A924DD" w:rsidRDefault="00B41981" w:rsidP="008D2D27">
      <w:pPr>
        <w:spacing w:after="0" w:line="240" w:lineRule="auto"/>
        <w:jc w:val="both"/>
        <w:rPr>
          <w:rFonts w:ascii="Arial Narrow" w:hAnsi="Arial Narrow" w:cs="Times New Roman"/>
          <w:bCs/>
          <w:sz w:val="10"/>
          <w:szCs w:val="10"/>
        </w:rPr>
      </w:pPr>
    </w:p>
    <w:p w14:paraId="230DEF44" w14:textId="2E1F78AD" w:rsidR="00F54110" w:rsidRPr="00CD2DB2" w:rsidRDefault="00F54110" w:rsidP="00F54110">
      <w:pPr>
        <w:spacing w:after="0" w:line="240" w:lineRule="auto"/>
        <w:jc w:val="both"/>
        <w:rPr>
          <w:rFonts w:ascii="Arial Narrow" w:eastAsia="Times New Roman" w:hAnsi="Arial Narrow" w:cs="Times New Roman"/>
          <w:b/>
          <w:bCs/>
          <w:color w:val="000000"/>
          <w:sz w:val="24"/>
          <w:szCs w:val="24"/>
        </w:rPr>
      </w:pPr>
      <w:r w:rsidRPr="00CD2DB2">
        <w:rPr>
          <w:rFonts w:ascii="Arial Narrow" w:eastAsia="Times New Roman" w:hAnsi="Arial Narrow" w:cs="Times New Roman"/>
          <w:b/>
          <w:bCs/>
          <w:color w:val="000000"/>
          <w:sz w:val="24"/>
          <w:szCs w:val="24"/>
        </w:rPr>
        <w:t>10. Consultation du Dossier d'Appel d'Offres</w:t>
      </w:r>
    </w:p>
    <w:p w14:paraId="68A0BDEC" w14:textId="77777777" w:rsidR="00F54110" w:rsidRPr="00CD2DB2" w:rsidRDefault="00F54110" w:rsidP="00F54110">
      <w:pPr>
        <w:spacing w:after="0" w:line="240" w:lineRule="auto"/>
        <w:jc w:val="both"/>
        <w:rPr>
          <w:rFonts w:ascii="Arial Narrow" w:eastAsia="Times New Roman" w:hAnsi="Arial Narrow" w:cs="Times New Roman"/>
          <w:color w:val="000000"/>
          <w:sz w:val="24"/>
          <w:szCs w:val="24"/>
        </w:rPr>
      </w:pPr>
      <w:r w:rsidRPr="00CD2DB2">
        <w:rPr>
          <w:rFonts w:ascii="Arial Narrow" w:eastAsia="Times New Roman" w:hAnsi="Arial Narrow" w:cs="Times New Roman"/>
          <w:color w:val="000000"/>
          <w:sz w:val="24"/>
          <w:szCs w:val="24"/>
        </w:rPr>
        <w:t>Le dossier physique peut être consulté gratuitement aux heures ouvrables au Service des Marchés de l’IRAD sis à Nkolbisson, BP 2123 Yaoundé, Tel : 699 59 84 14, dès publication du présent avis.</w:t>
      </w:r>
    </w:p>
    <w:p w14:paraId="02E76329" w14:textId="77777777" w:rsidR="00DB0B16" w:rsidRPr="00A924DD" w:rsidRDefault="00DB0B16" w:rsidP="006D071E">
      <w:pPr>
        <w:spacing w:after="0" w:line="240" w:lineRule="auto"/>
        <w:jc w:val="both"/>
        <w:rPr>
          <w:rFonts w:ascii="Arial Narrow" w:eastAsia="Times New Roman" w:hAnsi="Arial Narrow" w:cs="Times New Roman"/>
          <w:color w:val="000000"/>
          <w:sz w:val="10"/>
          <w:szCs w:val="10"/>
        </w:rPr>
      </w:pPr>
    </w:p>
    <w:p w14:paraId="59EF8398" w14:textId="0F6DD093" w:rsidR="006D071E" w:rsidRPr="00CD2DB2" w:rsidRDefault="00544A63" w:rsidP="006D071E">
      <w:pPr>
        <w:spacing w:after="0" w:line="240" w:lineRule="auto"/>
        <w:jc w:val="both"/>
        <w:rPr>
          <w:rFonts w:ascii="Arial Narrow" w:eastAsia="Times New Roman" w:hAnsi="Arial Narrow" w:cs="Times New Roman"/>
          <w:color w:val="000000"/>
          <w:sz w:val="24"/>
          <w:szCs w:val="24"/>
        </w:rPr>
      </w:pPr>
      <w:r w:rsidRPr="00CD2DB2">
        <w:rPr>
          <w:rFonts w:ascii="Arial Narrow" w:eastAsia="Times New Roman" w:hAnsi="Arial Narrow" w:cs="Times New Roman"/>
          <w:b/>
          <w:bCs/>
          <w:color w:val="000000"/>
          <w:sz w:val="24"/>
          <w:szCs w:val="24"/>
        </w:rPr>
        <w:t>11</w:t>
      </w:r>
      <w:r w:rsidR="00926FA5" w:rsidRPr="00CD2DB2">
        <w:rPr>
          <w:rFonts w:ascii="Arial Narrow" w:eastAsia="Times New Roman" w:hAnsi="Arial Narrow" w:cs="Times New Roman"/>
          <w:b/>
          <w:bCs/>
          <w:color w:val="000000"/>
          <w:sz w:val="24"/>
          <w:szCs w:val="24"/>
        </w:rPr>
        <w:t xml:space="preserve">. Acquisition du Dossier d’Appel d’Offres </w:t>
      </w:r>
      <w:r w:rsidR="00926FA5" w:rsidRPr="00CD2DB2">
        <w:rPr>
          <w:rFonts w:ascii="Arial Narrow" w:eastAsia="Times New Roman" w:hAnsi="Arial Narrow" w:cs="Times New Roman"/>
          <w:color w:val="000000"/>
          <w:sz w:val="24"/>
          <w:szCs w:val="24"/>
        </w:rPr>
        <w:t>:</w:t>
      </w:r>
    </w:p>
    <w:p w14:paraId="6458FD39" w14:textId="5BF3126E" w:rsidR="00F54110" w:rsidRPr="00CD2DB2" w:rsidRDefault="00F54110" w:rsidP="008C31D4">
      <w:pPr>
        <w:spacing w:after="0" w:line="240" w:lineRule="auto"/>
        <w:jc w:val="both"/>
        <w:rPr>
          <w:rFonts w:ascii="Arial Narrow" w:eastAsia="Times New Roman" w:hAnsi="Arial Narrow" w:cs="Times New Roman"/>
          <w:color w:val="000000"/>
          <w:sz w:val="24"/>
          <w:szCs w:val="24"/>
        </w:rPr>
      </w:pPr>
      <w:r w:rsidRPr="00CD2DB2">
        <w:rPr>
          <w:rFonts w:ascii="Arial Narrow" w:eastAsia="Times New Roman" w:hAnsi="Arial Narrow" w:cs="Times New Roman"/>
          <w:color w:val="000000"/>
          <w:sz w:val="24"/>
          <w:szCs w:val="24"/>
        </w:rPr>
        <w:t xml:space="preserve">La version physique du dossier d’appel d’offres peut être obtenue au </w:t>
      </w:r>
      <w:r w:rsidRPr="00CD2DB2">
        <w:rPr>
          <w:rFonts w:ascii="Arial Narrow" w:eastAsia="Times New Roman" w:hAnsi="Arial Narrow" w:cs="Times New Roman"/>
          <w:b/>
          <w:color w:val="000000"/>
          <w:sz w:val="24"/>
          <w:szCs w:val="24"/>
        </w:rPr>
        <w:t>Service des Marchés de l’IRAD sis à Nkolbisson, BP 2123 Yaoundé, Tel : 699 59 84 14</w:t>
      </w:r>
      <w:r w:rsidRPr="00CD2DB2">
        <w:rPr>
          <w:rFonts w:ascii="Arial Narrow" w:eastAsia="Times New Roman" w:hAnsi="Arial Narrow" w:cs="Times New Roman"/>
          <w:color w:val="000000"/>
          <w:sz w:val="24"/>
          <w:szCs w:val="24"/>
        </w:rPr>
        <w:t xml:space="preserve">, dès publication du présent avis, sur présentation de l’original de la quittance de versement d’une somme non remboursable </w:t>
      </w:r>
      <w:r w:rsidRPr="00CD2DB2">
        <w:rPr>
          <w:rFonts w:ascii="Arial Narrow" w:eastAsia="Times New Roman" w:hAnsi="Arial Narrow" w:cs="Times New Roman"/>
          <w:i/>
          <w:iCs/>
          <w:color w:val="000000"/>
          <w:sz w:val="24"/>
          <w:szCs w:val="24"/>
        </w:rPr>
        <w:t>des frais d’achat du DAO de</w:t>
      </w:r>
      <w:r w:rsidRPr="00CD2DB2">
        <w:rPr>
          <w:rFonts w:ascii="Arial Narrow" w:eastAsia="Times New Roman" w:hAnsi="Arial Narrow" w:cs="Times New Roman"/>
          <w:color w:val="000000"/>
          <w:sz w:val="24"/>
          <w:szCs w:val="24"/>
        </w:rPr>
        <w:t xml:space="preserve"> </w:t>
      </w:r>
      <w:r w:rsidR="008C31D4">
        <w:rPr>
          <w:rFonts w:ascii="Arial Narrow" w:eastAsia="Times New Roman" w:hAnsi="Arial Narrow" w:cs="Times New Roman"/>
          <w:b/>
          <w:color w:val="000000"/>
          <w:sz w:val="24"/>
          <w:szCs w:val="24"/>
        </w:rPr>
        <w:t>15</w:t>
      </w:r>
      <w:r w:rsidR="00544A63" w:rsidRPr="00CD2DB2">
        <w:rPr>
          <w:rFonts w:ascii="Arial Narrow" w:eastAsia="Times New Roman" w:hAnsi="Arial Narrow" w:cs="Times New Roman"/>
          <w:b/>
          <w:color w:val="000000"/>
          <w:sz w:val="24"/>
          <w:szCs w:val="24"/>
        </w:rPr>
        <w:t>0</w:t>
      </w:r>
      <w:r w:rsidRPr="00CD2DB2">
        <w:rPr>
          <w:rFonts w:ascii="Arial Narrow" w:eastAsia="Times New Roman" w:hAnsi="Arial Narrow" w:cs="Times New Roman"/>
          <w:b/>
          <w:color w:val="000000"/>
          <w:sz w:val="24"/>
          <w:szCs w:val="24"/>
        </w:rPr>
        <w:t xml:space="preserve">.000 Francs CFA </w:t>
      </w:r>
      <w:r w:rsidRPr="00CD2DB2">
        <w:rPr>
          <w:rFonts w:ascii="Arial Narrow" w:eastAsia="Times New Roman" w:hAnsi="Arial Narrow" w:cs="Times New Roman"/>
          <w:b/>
          <w:i/>
          <w:color w:val="000000"/>
          <w:sz w:val="24"/>
          <w:szCs w:val="24"/>
        </w:rPr>
        <w:t>(</w:t>
      </w:r>
      <w:r w:rsidR="008C31D4">
        <w:rPr>
          <w:rFonts w:ascii="Arial Narrow" w:eastAsia="Times New Roman" w:hAnsi="Arial Narrow" w:cs="Times New Roman"/>
          <w:b/>
          <w:i/>
          <w:color w:val="000000"/>
          <w:sz w:val="24"/>
          <w:szCs w:val="24"/>
        </w:rPr>
        <w:t>cent cinquante</w:t>
      </w:r>
      <w:r w:rsidRPr="00CD2DB2">
        <w:rPr>
          <w:rFonts w:ascii="Arial Narrow" w:eastAsia="Times New Roman" w:hAnsi="Arial Narrow" w:cs="Times New Roman"/>
          <w:b/>
          <w:i/>
          <w:color w:val="000000"/>
          <w:sz w:val="24"/>
          <w:szCs w:val="24"/>
        </w:rPr>
        <w:t xml:space="preserve"> mille), </w:t>
      </w:r>
      <w:r w:rsidRPr="00CD2DB2">
        <w:rPr>
          <w:rFonts w:ascii="Arial Narrow" w:eastAsia="Times New Roman" w:hAnsi="Arial Narrow" w:cs="Times New Roman"/>
          <w:i/>
          <w:iCs/>
          <w:color w:val="000000"/>
          <w:sz w:val="24"/>
          <w:szCs w:val="24"/>
        </w:rPr>
        <w:t xml:space="preserve">dans le </w:t>
      </w:r>
      <w:r w:rsidRPr="00CD2DB2">
        <w:rPr>
          <w:rFonts w:ascii="Arial Narrow" w:eastAsia="Times New Roman" w:hAnsi="Arial Narrow" w:cs="Times New Roman"/>
          <w:b/>
          <w:i/>
          <w:iCs/>
          <w:color w:val="000000"/>
          <w:sz w:val="24"/>
          <w:szCs w:val="24"/>
        </w:rPr>
        <w:t>Compte spécial CAS- ARMP</w:t>
      </w:r>
      <w:r w:rsidRPr="00CD2DB2">
        <w:rPr>
          <w:rFonts w:ascii="Arial Narrow" w:eastAsia="Times New Roman" w:hAnsi="Arial Narrow" w:cs="Times New Roman"/>
          <w:i/>
          <w:iCs/>
          <w:color w:val="000000"/>
          <w:sz w:val="24"/>
          <w:szCs w:val="24"/>
        </w:rPr>
        <w:t xml:space="preserve"> </w:t>
      </w:r>
      <w:r w:rsidRPr="00CD2DB2">
        <w:rPr>
          <w:rFonts w:ascii="Arial Narrow" w:eastAsia="Times New Roman" w:hAnsi="Arial Narrow" w:cs="Times New Roman"/>
          <w:b/>
          <w:i/>
          <w:iCs/>
          <w:color w:val="000000"/>
          <w:sz w:val="24"/>
          <w:szCs w:val="24"/>
        </w:rPr>
        <w:t xml:space="preserve">N° 335988 </w:t>
      </w:r>
      <w:r w:rsidRPr="00CD2DB2">
        <w:rPr>
          <w:rFonts w:ascii="Arial Narrow" w:eastAsia="Times New Roman" w:hAnsi="Arial Narrow" w:cs="Times New Roman"/>
          <w:i/>
          <w:iCs/>
          <w:color w:val="000000"/>
          <w:sz w:val="24"/>
          <w:szCs w:val="24"/>
        </w:rPr>
        <w:t>ouvert à la BICEC (toutes les agences), à titre de frais d’achat du Dossier d’Appel d’Offres.</w:t>
      </w:r>
      <w:r w:rsidRPr="00CD2DB2">
        <w:rPr>
          <w:rFonts w:ascii="Arial Narrow" w:eastAsia="Times New Roman" w:hAnsi="Arial Narrow" w:cs="Times New Roman"/>
          <w:color w:val="000000"/>
          <w:sz w:val="24"/>
          <w:szCs w:val="24"/>
        </w:rPr>
        <w:t xml:space="preserve"> </w:t>
      </w:r>
    </w:p>
    <w:p w14:paraId="33B3791D" w14:textId="77777777" w:rsidR="00DB0B16" w:rsidRDefault="00DB0B16" w:rsidP="00801C7F">
      <w:pPr>
        <w:spacing w:after="0" w:line="240" w:lineRule="auto"/>
        <w:rPr>
          <w:rFonts w:ascii="Arial Narrow" w:eastAsia="Times New Roman" w:hAnsi="Arial Narrow" w:cs="Times New Roman"/>
          <w:bCs/>
          <w:color w:val="000000"/>
          <w:sz w:val="24"/>
          <w:szCs w:val="24"/>
        </w:rPr>
      </w:pPr>
    </w:p>
    <w:p w14:paraId="7E2A930E" w14:textId="55AD93EC" w:rsidR="00B55F12" w:rsidRPr="008C31D4" w:rsidRDefault="00544A63" w:rsidP="00B55F12">
      <w:pPr>
        <w:spacing w:after="0" w:line="240" w:lineRule="auto"/>
        <w:rPr>
          <w:rFonts w:ascii="Arial Narrow" w:eastAsia="Times New Roman" w:hAnsi="Arial Narrow" w:cs="Times New Roman"/>
          <w:b/>
          <w:bCs/>
          <w:color w:val="000000"/>
          <w:sz w:val="24"/>
          <w:szCs w:val="24"/>
        </w:rPr>
      </w:pPr>
      <w:r w:rsidRPr="00CD2DB2">
        <w:rPr>
          <w:rFonts w:ascii="Arial Narrow" w:eastAsia="Times New Roman" w:hAnsi="Arial Narrow" w:cs="Times New Roman"/>
          <w:b/>
          <w:bCs/>
          <w:color w:val="000000"/>
          <w:sz w:val="24"/>
          <w:szCs w:val="24"/>
        </w:rPr>
        <w:t>12</w:t>
      </w:r>
      <w:r w:rsidR="00926FA5" w:rsidRPr="00CD2DB2">
        <w:rPr>
          <w:rFonts w:ascii="Arial Narrow" w:eastAsia="Times New Roman" w:hAnsi="Arial Narrow" w:cs="Times New Roman"/>
          <w:b/>
          <w:bCs/>
          <w:color w:val="000000"/>
          <w:sz w:val="24"/>
          <w:szCs w:val="24"/>
        </w:rPr>
        <w:t>. Remise des offres :</w:t>
      </w:r>
    </w:p>
    <w:p w14:paraId="18C622A0" w14:textId="77777777" w:rsidR="00B55F12" w:rsidRPr="00B55F12" w:rsidRDefault="00B55F12" w:rsidP="008C31D4">
      <w:pPr>
        <w:widowControl w:val="0"/>
        <w:autoSpaceDE w:val="0"/>
        <w:autoSpaceDN w:val="0"/>
        <w:adjustRightInd w:val="0"/>
        <w:spacing w:line="360" w:lineRule="auto"/>
        <w:contextualSpacing/>
        <w:jc w:val="both"/>
        <w:rPr>
          <w:rFonts w:ascii="Arial Narrow" w:hAnsi="Arial Narrow" w:cs="Times New Roman"/>
          <w:sz w:val="24"/>
          <w:szCs w:val="24"/>
        </w:rPr>
      </w:pPr>
      <w:bookmarkStart w:id="14" w:name="_Hlk188259234"/>
      <w:bookmarkStart w:id="15" w:name="_Hlk191308065"/>
      <w:r w:rsidRPr="00B55F12">
        <w:rPr>
          <w:rFonts w:ascii="Arial Narrow" w:hAnsi="Arial Narrow" w:cs="Times New Roman"/>
          <w:b/>
          <w:bCs/>
          <w:sz w:val="24"/>
          <w:szCs w:val="24"/>
        </w:rPr>
        <w:t>Pour la soumission en ligne,</w:t>
      </w:r>
      <w:r w:rsidRPr="00B55F12">
        <w:rPr>
          <w:rFonts w:ascii="Arial Narrow" w:hAnsi="Arial Narrow" w:cs="Times New Roman"/>
          <w:sz w:val="24"/>
          <w:szCs w:val="24"/>
        </w:rPr>
        <w:t xml:space="preserve"> l’offre devra être transmise par le soumissionnaire sur la plateforme </w:t>
      </w:r>
      <w:r w:rsidRPr="00B55F12">
        <w:rPr>
          <w:rFonts w:ascii="Arial Narrow" w:hAnsi="Arial Narrow" w:cs="Times New Roman"/>
          <w:b/>
          <w:bCs/>
          <w:sz w:val="24"/>
          <w:szCs w:val="24"/>
        </w:rPr>
        <w:t xml:space="preserve">COLEPS </w:t>
      </w:r>
      <w:r w:rsidRPr="00B55F12">
        <w:rPr>
          <w:rFonts w:ascii="Arial Narrow" w:hAnsi="Arial Narrow" w:cs="Times New Roman"/>
          <w:sz w:val="24"/>
          <w:szCs w:val="24"/>
        </w:rPr>
        <w:t>au plus tard le …………………… à ……</w:t>
      </w:r>
      <w:r w:rsidRPr="00B55F12">
        <w:rPr>
          <w:rFonts w:ascii="Arial Narrow" w:hAnsi="Arial Narrow" w:cs="Times New Roman"/>
          <w:b/>
          <w:bCs/>
          <w:sz w:val="24"/>
          <w:szCs w:val="24"/>
        </w:rPr>
        <w:t>12</w:t>
      </w:r>
      <w:r w:rsidRPr="00B55F12">
        <w:rPr>
          <w:rFonts w:ascii="Arial Narrow" w:hAnsi="Arial Narrow" w:cs="Times New Roman"/>
          <w:sz w:val="24"/>
          <w:szCs w:val="24"/>
        </w:rPr>
        <w:t>…Heure limite. Une copie de sauvegarde de l’offre enregistrée sur clé USB ou CD/DVD devra être transmise sous pli scellé avec l’indication claire et lisible « copie de sauvegarde », en plus de la mention ci-dessus dans les délais impartis.</w:t>
      </w:r>
    </w:p>
    <w:p w14:paraId="042B02CF" w14:textId="77777777" w:rsidR="00B55F12" w:rsidRPr="00B55F12" w:rsidRDefault="00B55F12" w:rsidP="00B55F12">
      <w:pPr>
        <w:widowControl w:val="0"/>
        <w:autoSpaceDE w:val="0"/>
        <w:adjustRightInd w:val="0"/>
        <w:spacing w:line="360" w:lineRule="auto"/>
        <w:jc w:val="both"/>
        <w:rPr>
          <w:rFonts w:ascii="Arial Narrow" w:hAnsi="Arial Narrow" w:cs="Times New Roman"/>
          <w:sz w:val="24"/>
          <w:szCs w:val="24"/>
        </w:rPr>
      </w:pPr>
      <w:r w:rsidRPr="00B55F12">
        <w:rPr>
          <w:rFonts w:ascii="Arial Narrow" w:hAnsi="Arial Narrow" w:cs="Times New Roman"/>
          <w:sz w:val="24"/>
          <w:szCs w:val="24"/>
        </w:rPr>
        <w:t xml:space="preserve">Taille et format des fichiers </w:t>
      </w:r>
    </w:p>
    <w:p w14:paraId="011778E6" w14:textId="77777777" w:rsidR="00B55F12" w:rsidRPr="00B55F12" w:rsidRDefault="00B55F12" w:rsidP="00B55F12">
      <w:pPr>
        <w:widowControl w:val="0"/>
        <w:autoSpaceDE w:val="0"/>
        <w:adjustRightInd w:val="0"/>
        <w:spacing w:line="360" w:lineRule="auto"/>
        <w:jc w:val="both"/>
        <w:rPr>
          <w:rFonts w:ascii="Arial Narrow" w:hAnsi="Arial Narrow" w:cs="Times New Roman"/>
          <w:sz w:val="24"/>
          <w:szCs w:val="24"/>
        </w:rPr>
      </w:pPr>
      <w:r w:rsidRPr="00B55F12">
        <w:rPr>
          <w:rFonts w:ascii="Arial Narrow" w:hAnsi="Arial Narrow" w:cs="Times New Roman"/>
          <w:sz w:val="24"/>
          <w:szCs w:val="24"/>
        </w:rPr>
        <w:t>Pour la soumission en ligne, les tailles maximales des documents qui vont transiter sur la plateforme et constituant l’offre du soumissionnaire sont les suivantes :</w:t>
      </w:r>
    </w:p>
    <w:p w14:paraId="7C85BDC8" w14:textId="77777777" w:rsidR="00B55F12" w:rsidRPr="00B55F12" w:rsidRDefault="00B55F12" w:rsidP="00240D3C">
      <w:pPr>
        <w:widowControl w:val="0"/>
        <w:numPr>
          <w:ilvl w:val="0"/>
          <w:numId w:val="81"/>
        </w:numPr>
        <w:autoSpaceDE w:val="0"/>
        <w:autoSpaceDN w:val="0"/>
        <w:adjustRightInd w:val="0"/>
        <w:spacing w:after="0" w:line="240" w:lineRule="auto"/>
        <w:ind w:left="360" w:hanging="360"/>
        <w:jc w:val="both"/>
        <w:rPr>
          <w:rFonts w:ascii="Arial Narrow" w:hAnsi="Arial Narrow" w:cs="Times New Roman"/>
          <w:b/>
          <w:bCs/>
          <w:sz w:val="24"/>
          <w:szCs w:val="24"/>
        </w:rPr>
      </w:pPr>
      <w:r w:rsidRPr="00B55F12">
        <w:rPr>
          <w:rFonts w:ascii="Arial Narrow" w:hAnsi="Arial Narrow" w:cs="Times New Roman"/>
          <w:b/>
          <w:bCs/>
          <w:sz w:val="24"/>
          <w:szCs w:val="24"/>
        </w:rPr>
        <w:t>5 MO pour l’Offre Administrative ;</w:t>
      </w:r>
    </w:p>
    <w:p w14:paraId="31CEA4A2" w14:textId="77777777" w:rsidR="00B55F12" w:rsidRPr="00B55F12" w:rsidRDefault="00B55F12" w:rsidP="00240D3C">
      <w:pPr>
        <w:widowControl w:val="0"/>
        <w:numPr>
          <w:ilvl w:val="0"/>
          <w:numId w:val="81"/>
        </w:numPr>
        <w:autoSpaceDE w:val="0"/>
        <w:autoSpaceDN w:val="0"/>
        <w:adjustRightInd w:val="0"/>
        <w:spacing w:after="0" w:line="240" w:lineRule="auto"/>
        <w:ind w:left="360" w:hanging="360"/>
        <w:jc w:val="both"/>
        <w:rPr>
          <w:rFonts w:ascii="Arial Narrow" w:hAnsi="Arial Narrow" w:cs="Times New Roman"/>
          <w:b/>
          <w:bCs/>
          <w:sz w:val="24"/>
          <w:szCs w:val="24"/>
        </w:rPr>
      </w:pPr>
      <w:r w:rsidRPr="00B55F12">
        <w:rPr>
          <w:rFonts w:ascii="Arial Narrow" w:hAnsi="Arial Narrow" w:cs="Times New Roman"/>
          <w:b/>
          <w:bCs/>
          <w:sz w:val="24"/>
          <w:szCs w:val="24"/>
        </w:rPr>
        <w:t>15 MO pour l’Offre Technique ;</w:t>
      </w:r>
    </w:p>
    <w:p w14:paraId="5F8EAD59" w14:textId="77777777" w:rsidR="00B55F12" w:rsidRPr="00B55F12" w:rsidRDefault="00B55F12" w:rsidP="00240D3C">
      <w:pPr>
        <w:widowControl w:val="0"/>
        <w:numPr>
          <w:ilvl w:val="0"/>
          <w:numId w:val="81"/>
        </w:numPr>
        <w:autoSpaceDE w:val="0"/>
        <w:autoSpaceDN w:val="0"/>
        <w:adjustRightInd w:val="0"/>
        <w:spacing w:after="0" w:line="240" w:lineRule="auto"/>
        <w:ind w:left="360" w:hanging="360"/>
        <w:jc w:val="both"/>
        <w:rPr>
          <w:rFonts w:ascii="Arial Narrow" w:hAnsi="Arial Narrow" w:cs="Times New Roman"/>
          <w:b/>
          <w:bCs/>
          <w:sz w:val="24"/>
          <w:szCs w:val="24"/>
        </w:rPr>
      </w:pPr>
      <w:r w:rsidRPr="00B55F12">
        <w:rPr>
          <w:rFonts w:ascii="Arial Narrow" w:hAnsi="Arial Narrow" w:cs="Times New Roman"/>
          <w:b/>
          <w:bCs/>
          <w:sz w:val="24"/>
          <w:szCs w:val="24"/>
        </w:rPr>
        <w:t xml:space="preserve"> 5 MO pour l’Offre Financière.</w:t>
      </w:r>
    </w:p>
    <w:p w14:paraId="7F9D08A5" w14:textId="77777777" w:rsidR="00B55F12" w:rsidRPr="00B55F12" w:rsidRDefault="00B55F12" w:rsidP="00B55F12">
      <w:pPr>
        <w:widowControl w:val="0"/>
        <w:autoSpaceDE w:val="0"/>
        <w:adjustRightInd w:val="0"/>
        <w:spacing w:line="240" w:lineRule="auto"/>
        <w:jc w:val="both"/>
        <w:rPr>
          <w:rFonts w:ascii="Arial Narrow" w:hAnsi="Arial Narrow" w:cs="Times New Roman"/>
          <w:sz w:val="24"/>
          <w:szCs w:val="24"/>
        </w:rPr>
      </w:pPr>
      <w:r w:rsidRPr="00B55F12">
        <w:rPr>
          <w:rFonts w:ascii="Arial Narrow" w:hAnsi="Arial Narrow" w:cs="Times New Roman"/>
          <w:sz w:val="24"/>
          <w:szCs w:val="24"/>
        </w:rPr>
        <w:t xml:space="preserve"> Les formats acceptés sont les suivants :</w:t>
      </w:r>
    </w:p>
    <w:p w14:paraId="46618F90" w14:textId="7B11A200" w:rsidR="00B55F12" w:rsidRPr="00B55F12" w:rsidRDefault="00B55F12" w:rsidP="00240D3C">
      <w:pPr>
        <w:widowControl w:val="0"/>
        <w:numPr>
          <w:ilvl w:val="0"/>
          <w:numId w:val="82"/>
        </w:numPr>
        <w:autoSpaceDE w:val="0"/>
        <w:autoSpaceDN w:val="0"/>
        <w:adjustRightInd w:val="0"/>
        <w:spacing w:after="0" w:line="240" w:lineRule="auto"/>
        <w:ind w:left="720" w:hanging="360"/>
        <w:jc w:val="both"/>
        <w:rPr>
          <w:rFonts w:ascii="Arial Narrow" w:hAnsi="Arial Narrow" w:cs="Times New Roman"/>
          <w:sz w:val="24"/>
          <w:szCs w:val="24"/>
        </w:rPr>
      </w:pPr>
      <w:r w:rsidRPr="00B55F12">
        <w:rPr>
          <w:rFonts w:ascii="Arial Narrow" w:hAnsi="Arial Narrow" w:cs="Times New Roman"/>
          <w:b/>
          <w:bCs/>
          <w:sz w:val="24"/>
          <w:szCs w:val="24"/>
        </w:rPr>
        <w:t xml:space="preserve">Format PDF pour les documents </w:t>
      </w:r>
      <w:r w:rsidR="000718BF" w:rsidRPr="00B55F12">
        <w:rPr>
          <w:rFonts w:ascii="Arial Narrow" w:hAnsi="Arial Narrow" w:cs="Times New Roman"/>
          <w:b/>
          <w:bCs/>
          <w:sz w:val="24"/>
          <w:szCs w:val="24"/>
        </w:rPr>
        <w:t>textuels</w:t>
      </w:r>
      <w:r w:rsidR="000718BF" w:rsidRPr="00B55F12">
        <w:rPr>
          <w:rFonts w:ascii="Arial Narrow" w:hAnsi="Arial Narrow" w:cs="Times New Roman"/>
          <w:sz w:val="24"/>
          <w:szCs w:val="24"/>
        </w:rPr>
        <w:t xml:space="preserve"> ;</w:t>
      </w:r>
    </w:p>
    <w:p w14:paraId="27CD5743" w14:textId="77777777" w:rsidR="00B55F12" w:rsidRPr="00B55F12" w:rsidRDefault="00B55F12" w:rsidP="00240D3C">
      <w:pPr>
        <w:widowControl w:val="0"/>
        <w:numPr>
          <w:ilvl w:val="0"/>
          <w:numId w:val="82"/>
        </w:numPr>
        <w:autoSpaceDE w:val="0"/>
        <w:autoSpaceDN w:val="0"/>
        <w:adjustRightInd w:val="0"/>
        <w:spacing w:after="0" w:line="240" w:lineRule="auto"/>
        <w:ind w:left="720" w:hanging="360"/>
        <w:jc w:val="both"/>
        <w:rPr>
          <w:rFonts w:ascii="Arial Narrow" w:hAnsi="Arial Narrow" w:cs="Times New Roman"/>
          <w:b/>
          <w:bCs/>
          <w:sz w:val="24"/>
          <w:szCs w:val="24"/>
        </w:rPr>
      </w:pPr>
      <w:r w:rsidRPr="00B55F12">
        <w:rPr>
          <w:rFonts w:ascii="Arial Narrow" w:hAnsi="Arial Narrow" w:cs="Times New Roman"/>
          <w:b/>
          <w:bCs/>
          <w:sz w:val="24"/>
          <w:szCs w:val="24"/>
        </w:rPr>
        <w:t>JPEG pour les images.</w:t>
      </w:r>
    </w:p>
    <w:p w14:paraId="0B9977EA" w14:textId="77777777" w:rsidR="00B55F12" w:rsidRPr="00B55F12" w:rsidRDefault="00B55F12" w:rsidP="00B55F12">
      <w:pPr>
        <w:widowControl w:val="0"/>
        <w:autoSpaceDE w:val="0"/>
        <w:adjustRightInd w:val="0"/>
        <w:spacing w:line="360" w:lineRule="auto"/>
        <w:jc w:val="both"/>
        <w:rPr>
          <w:rFonts w:ascii="Arial Narrow" w:hAnsi="Arial Narrow" w:cs="Times New Roman"/>
          <w:sz w:val="24"/>
          <w:szCs w:val="24"/>
        </w:rPr>
      </w:pPr>
      <w:r w:rsidRPr="00B55F12">
        <w:rPr>
          <w:rFonts w:ascii="Arial Narrow" w:hAnsi="Arial Narrow" w:cs="Times New Roman"/>
          <w:sz w:val="24"/>
          <w:szCs w:val="24"/>
        </w:rPr>
        <w:t>Le candidat veillera à utiliser des logiciels de compression afin de réduire éventuellement la taille des fichiers à transmettre.</w:t>
      </w:r>
      <w:bookmarkEnd w:id="14"/>
    </w:p>
    <w:p w14:paraId="58EDC0AA" w14:textId="77777777" w:rsidR="00B55F12" w:rsidRPr="00F01887" w:rsidRDefault="00B55F12" w:rsidP="00F01887">
      <w:pPr>
        <w:spacing w:after="0" w:line="240" w:lineRule="auto"/>
        <w:jc w:val="center"/>
        <w:rPr>
          <w:rFonts w:ascii="Arial Narrow" w:eastAsia="Times New Roman" w:hAnsi="Arial Narrow" w:cs="Times New Roman"/>
          <w:b/>
          <w:bCs/>
          <w:caps/>
          <w:sz w:val="16"/>
          <w:szCs w:val="16"/>
        </w:rPr>
      </w:pPr>
    </w:p>
    <w:p w14:paraId="1F8D4EBA" w14:textId="13F00EF2" w:rsidR="00AE6330" w:rsidRPr="00CD2DB2" w:rsidRDefault="00471E8F" w:rsidP="00926FA5">
      <w:pPr>
        <w:spacing w:after="0" w:line="240" w:lineRule="auto"/>
        <w:rPr>
          <w:rFonts w:ascii="Arial Narrow" w:eastAsia="Times New Roman" w:hAnsi="Arial Narrow" w:cs="Times New Roman"/>
          <w:b/>
          <w:bCs/>
          <w:color w:val="000000"/>
          <w:sz w:val="24"/>
          <w:szCs w:val="24"/>
        </w:rPr>
      </w:pPr>
      <w:r w:rsidRPr="00CD2DB2">
        <w:rPr>
          <w:rFonts w:ascii="Arial Narrow" w:eastAsia="Times New Roman" w:hAnsi="Arial Narrow" w:cs="Times New Roman"/>
          <w:b/>
          <w:bCs/>
          <w:color w:val="000000"/>
          <w:sz w:val="24"/>
          <w:szCs w:val="24"/>
        </w:rPr>
        <w:t>1</w:t>
      </w:r>
      <w:r w:rsidR="00544A63" w:rsidRPr="00CD2DB2">
        <w:rPr>
          <w:rFonts w:ascii="Arial Narrow" w:eastAsia="Times New Roman" w:hAnsi="Arial Narrow" w:cs="Times New Roman"/>
          <w:b/>
          <w:bCs/>
          <w:color w:val="000000"/>
          <w:sz w:val="24"/>
          <w:szCs w:val="24"/>
        </w:rPr>
        <w:t>3</w:t>
      </w:r>
      <w:r w:rsidR="00AE6330" w:rsidRPr="00CD2DB2">
        <w:rPr>
          <w:rFonts w:ascii="Arial Narrow" w:eastAsia="Times New Roman" w:hAnsi="Arial Narrow" w:cs="Times New Roman"/>
          <w:b/>
          <w:bCs/>
          <w:color w:val="000000"/>
          <w:sz w:val="24"/>
          <w:szCs w:val="24"/>
        </w:rPr>
        <w:t xml:space="preserve">. Recevabilité des offres </w:t>
      </w:r>
    </w:p>
    <w:p w14:paraId="3B4B7F05" w14:textId="77777777" w:rsidR="00544A63" w:rsidRPr="00CD2DB2" w:rsidRDefault="00544A63" w:rsidP="00544A63">
      <w:pPr>
        <w:spacing w:after="0" w:line="240" w:lineRule="auto"/>
        <w:jc w:val="both"/>
        <w:rPr>
          <w:rFonts w:ascii="Arial Narrow" w:eastAsia="Times New Roman" w:hAnsi="Arial Narrow" w:cs="Times New Roman"/>
          <w:sz w:val="24"/>
          <w:szCs w:val="24"/>
        </w:rPr>
      </w:pPr>
      <w:r w:rsidRPr="00CD2DB2">
        <w:rPr>
          <w:rFonts w:ascii="Arial Narrow" w:eastAsia="Times New Roman" w:hAnsi="Arial Narrow" w:cs="Times New Roman"/>
          <w:sz w:val="24"/>
          <w:szCs w:val="24"/>
        </w:rPr>
        <w:t>Les pièces administratives, l'offre technique et l'offre financière doivent être placées dans des enveloppes différentes séparées et remises sous pli scellé.</w:t>
      </w:r>
    </w:p>
    <w:p w14:paraId="5A54A99F" w14:textId="77777777" w:rsidR="00544A63" w:rsidRPr="00CD2DB2" w:rsidRDefault="00544A63" w:rsidP="00544A63">
      <w:pPr>
        <w:spacing w:after="0" w:line="240" w:lineRule="auto"/>
        <w:jc w:val="both"/>
        <w:rPr>
          <w:rFonts w:ascii="Arial Narrow" w:eastAsia="Times New Roman" w:hAnsi="Arial Narrow" w:cs="Times New Roman"/>
          <w:sz w:val="24"/>
          <w:szCs w:val="24"/>
        </w:rPr>
      </w:pPr>
      <w:r w:rsidRPr="00CD2DB2">
        <w:rPr>
          <w:rFonts w:ascii="Arial Narrow" w:eastAsia="Times New Roman" w:hAnsi="Arial Narrow" w:cs="Times New Roman"/>
          <w:sz w:val="24"/>
          <w:szCs w:val="24"/>
        </w:rPr>
        <w:t>Seront irrecevables par le Maître d’Ouvrage :</w:t>
      </w:r>
    </w:p>
    <w:p w14:paraId="7CFC2B8C" w14:textId="77777777" w:rsidR="00544A63" w:rsidRPr="00CD2DB2" w:rsidRDefault="00544A63" w:rsidP="00240D3C">
      <w:pPr>
        <w:numPr>
          <w:ilvl w:val="0"/>
          <w:numId w:val="8"/>
        </w:numPr>
        <w:spacing w:after="0" w:line="240" w:lineRule="auto"/>
        <w:jc w:val="both"/>
        <w:rPr>
          <w:rFonts w:ascii="Arial Narrow" w:eastAsia="Times New Roman" w:hAnsi="Arial Narrow" w:cs="Times New Roman"/>
          <w:sz w:val="24"/>
          <w:szCs w:val="24"/>
        </w:rPr>
      </w:pPr>
      <w:r w:rsidRPr="00CD2DB2">
        <w:rPr>
          <w:rFonts w:ascii="Arial Narrow" w:eastAsia="Times New Roman" w:hAnsi="Arial Narrow" w:cs="Times New Roman"/>
          <w:sz w:val="24"/>
          <w:szCs w:val="24"/>
        </w:rPr>
        <w:t>Les plis portant les indications sur l'identité du soumissionnaire ;</w:t>
      </w:r>
    </w:p>
    <w:p w14:paraId="711FA48D" w14:textId="77777777" w:rsidR="00544A63" w:rsidRPr="00CD2DB2" w:rsidRDefault="00544A63" w:rsidP="00240D3C">
      <w:pPr>
        <w:numPr>
          <w:ilvl w:val="0"/>
          <w:numId w:val="8"/>
        </w:numPr>
        <w:spacing w:after="0" w:line="240" w:lineRule="auto"/>
        <w:jc w:val="both"/>
        <w:rPr>
          <w:rFonts w:ascii="Arial Narrow" w:eastAsia="Times New Roman" w:hAnsi="Arial Narrow" w:cs="Times New Roman"/>
          <w:sz w:val="24"/>
          <w:szCs w:val="24"/>
        </w:rPr>
      </w:pPr>
      <w:r w:rsidRPr="00CD2DB2">
        <w:rPr>
          <w:rFonts w:ascii="Arial Narrow" w:eastAsia="Times New Roman" w:hAnsi="Arial Narrow" w:cs="Times New Roman"/>
          <w:sz w:val="24"/>
          <w:szCs w:val="24"/>
        </w:rPr>
        <w:t>Les plis parvenus postérieurement aux dates et heures limites de dépôt ;</w:t>
      </w:r>
    </w:p>
    <w:p w14:paraId="65F89774" w14:textId="77777777" w:rsidR="00544A63" w:rsidRPr="00CD2DB2" w:rsidRDefault="00544A63" w:rsidP="00240D3C">
      <w:pPr>
        <w:numPr>
          <w:ilvl w:val="0"/>
          <w:numId w:val="8"/>
        </w:numPr>
        <w:spacing w:after="0" w:line="240" w:lineRule="auto"/>
        <w:jc w:val="both"/>
        <w:rPr>
          <w:rFonts w:ascii="Arial Narrow" w:eastAsia="Times New Roman" w:hAnsi="Arial Narrow" w:cs="Times New Roman"/>
          <w:bCs/>
          <w:sz w:val="24"/>
          <w:szCs w:val="24"/>
        </w:rPr>
      </w:pPr>
      <w:r w:rsidRPr="00CD2DB2">
        <w:rPr>
          <w:rFonts w:ascii="Arial Narrow" w:eastAsia="Times New Roman" w:hAnsi="Arial Narrow" w:cs="Times New Roman"/>
          <w:bCs/>
          <w:sz w:val="24"/>
          <w:szCs w:val="24"/>
        </w:rPr>
        <w:t>Les plis non-conformes au mode de soumission.</w:t>
      </w:r>
    </w:p>
    <w:p w14:paraId="0CD71C14" w14:textId="77777777" w:rsidR="00544A63" w:rsidRPr="00CD2DB2" w:rsidRDefault="00544A63" w:rsidP="00240D3C">
      <w:pPr>
        <w:numPr>
          <w:ilvl w:val="0"/>
          <w:numId w:val="8"/>
        </w:numPr>
        <w:spacing w:after="0" w:line="240" w:lineRule="auto"/>
        <w:jc w:val="both"/>
        <w:rPr>
          <w:rFonts w:ascii="Arial Narrow" w:eastAsia="Times New Roman" w:hAnsi="Arial Narrow" w:cs="Times New Roman"/>
          <w:sz w:val="24"/>
          <w:szCs w:val="24"/>
        </w:rPr>
      </w:pPr>
      <w:bookmarkStart w:id="16" w:name="_Hlk158723461"/>
      <w:r w:rsidRPr="00CD2DB2">
        <w:rPr>
          <w:rFonts w:ascii="Arial Narrow" w:eastAsia="Times New Roman" w:hAnsi="Arial Narrow" w:cs="Times New Roman"/>
          <w:sz w:val="24"/>
          <w:szCs w:val="24"/>
        </w:rPr>
        <w:t>Les plis sans indication de l’identité de l’Appel d’Offres ;</w:t>
      </w:r>
    </w:p>
    <w:p w14:paraId="335CE410" w14:textId="77777777" w:rsidR="00544A63" w:rsidRPr="00CD2DB2" w:rsidRDefault="00544A63" w:rsidP="00240D3C">
      <w:pPr>
        <w:numPr>
          <w:ilvl w:val="0"/>
          <w:numId w:val="8"/>
        </w:numPr>
        <w:spacing w:after="0" w:line="240" w:lineRule="auto"/>
        <w:jc w:val="both"/>
        <w:rPr>
          <w:rFonts w:ascii="Arial Narrow" w:eastAsia="Times New Roman" w:hAnsi="Arial Narrow" w:cs="Times New Roman"/>
          <w:sz w:val="24"/>
          <w:szCs w:val="24"/>
        </w:rPr>
      </w:pPr>
      <w:r w:rsidRPr="00CD2DB2">
        <w:rPr>
          <w:rFonts w:ascii="Arial Narrow" w:eastAsia="Times New Roman" w:hAnsi="Arial Narrow" w:cs="Times New Roman"/>
          <w:sz w:val="24"/>
          <w:szCs w:val="24"/>
        </w:rPr>
        <w:t xml:space="preserve">Le non-respect du nombre d’exemplaires indiqué dans le RPAO ou offre uniquement en copies ;   </w:t>
      </w:r>
    </w:p>
    <w:p w14:paraId="0DA60784" w14:textId="4C313B7F" w:rsidR="00544A63" w:rsidRPr="00CD2DB2" w:rsidRDefault="00544A63" w:rsidP="00544A63">
      <w:pPr>
        <w:spacing w:after="0" w:line="240" w:lineRule="auto"/>
        <w:jc w:val="both"/>
        <w:rPr>
          <w:rFonts w:ascii="Arial Narrow" w:eastAsia="Times New Roman" w:hAnsi="Arial Narrow" w:cs="Times New Roman"/>
          <w:bCs/>
          <w:sz w:val="24"/>
          <w:szCs w:val="24"/>
        </w:rPr>
      </w:pPr>
      <w:bookmarkStart w:id="17" w:name="_Hlk158723489"/>
      <w:bookmarkEnd w:id="16"/>
      <w:r w:rsidRPr="00CD2DB2">
        <w:rPr>
          <w:rFonts w:ascii="Arial Narrow" w:eastAsia="Times New Roman" w:hAnsi="Arial Narrow" w:cs="Times New Roman"/>
          <w:b/>
          <w:sz w:val="24"/>
          <w:szCs w:val="24"/>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w:t>
      </w:r>
      <w:r w:rsidR="00BF3FFC">
        <w:rPr>
          <w:rFonts w:ascii="Arial Narrow" w:eastAsia="Times New Roman" w:hAnsi="Arial Narrow" w:cs="Times New Roman"/>
          <w:b/>
          <w:sz w:val="24"/>
          <w:szCs w:val="24"/>
        </w:rPr>
        <w:t xml:space="preserve">assortie du récépissé de versement de la somme équivalente à la CDEC </w:t>
      </w:r>
      <w:r w:rsidRPr="00CD2DB2">
        <w:rPr>
          <w:rFonts w:ascii="Arial Narrow" w:eastAsia="Times New Roman" w:hAnsi="Arial Narrow" w:cs="Times New Roman"/>
          <w:b/>
          <w:sz w:val="24"/>
          <w:szCs w:val="24"/>
        </w:rPr>
        <w:t>ou le non-respect des modèles des pièces du Dossier d'Appel d'Offres, entraînera le rejet pur et simple de l'offre sans aucun recours.</w:t>
      </w:r>
      <w:r w:rsidRPr="00CD2DB2">
        <w:rPr>
          <w:rFonts w:ascii="Arial Narrow" w:eastAsia="Times New Roman" w:hAnsi="Arial Narrow" w:cs="Times New Roman"/>
          <w:b/>
          <w:sz w:val="24"/>
          <w:szCs w:val="24"/>
          <w:u w:val="single"/>
        </w:rPr>
        <w:t xml:space="preserve"> </w:t>
      </w:r>
      <w:r w:rsidRPr="00CD2DB2">
        <w:rPr>
          <w:rFonts w:ascii="Arial Narrow" w:eastAsia="Times New Roman" w:hAnsi="Arial Narrow" w:cs="Times New Roman"/>
          <w:bCs/>
          <w:sz w:val="24"/>
          <w:szCs w:val="24"/>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7"/>
    <w:p w14:paraId="277CF880" w14:textId="77777777" w:rsidR="00981CEF" w:rsidRPr="00CD2DB2" w:rsidRDefault="00981CEF" w:rsidP="00981CEF">
      <w:pPr>
        <w:spacing w:after="0" w:line="240" w:lineRule="auto"/>
        <w:jc w:val="both"/>
        <w:rPr>
          <w:rFonts w:ascii="Arial Narrow" w:hAnsi="Arial Narrow" w:cs="Times New Roman"/>
          <w:bCs/>
          <w:sz w:val="24"/>
          <w:szCs w:val="24"/>
        </w:rPr>
      </w:pPr>
    </w:p>
    <w:bookmarkEnd w:id="15"/>
    <w:p w14:paraId="22AAB01E" w14:textId="7F1BECCD" w:rsidR="002F4E44" w:rsidRPr="00CD2DB2" w:rsidRDefault="00184750" w:rsidP="00926FA5">
      <w:pPr>
        <w:spacing w:after="0" w:line="240" w:lineRule="auto"/>
        <w:rPr>
          <w:rFonts w:ascii="Arial Narrow" w:eastAsia="Times New Roman" w:hAnsi="Arial Narrow" w:cs="Times New Roman"/>
          <w:b/>
          <w:bCs/>
          <w:color w:val="000000"/>
          <w:sz w:val="24"/>
          <w:szCs w:val="24"/>
        </w:rPr>
      </w:pPr>
      <w:r w:rsidRPr="00CD2DB2">
        <w:rPr>
          <w:rFonts w:ascii="Arial Narrow" w:eastAsia="Times New Roman" w:hAnsi="Arial Narrow" w:cs="Times New Roman"/>
          <w:b/>
          <w:bCs/>
          <w:color w:val="000000"/>
          <w:sz w:val="24"/>
          <w:szCs w:val="24"/>
        </w:rPr>
        <w:t>1</w:t>
      </w:r>
      <w:r w:rsidR="00FB10AC" w:rsidRPr="00CD2DB2">
        <w:rPr>
          <w:rFonts w:ascii="Arial Narrow" w:eastAsia="Times New Roman" w:hAnsi="Arial Narrow" w:cs="Times New Roman"/>
          <w:b/>
          <w:bCs/>
          <w:color w:val="000000"/>
          <w:sz w:val="24"/>
          <w:szCs w:val="24"/>
        </w:rPr>
        <w:t>4</w:t>
      </w:r>
      <w:r w:rsidR="002F4E44" w:rsidRPr="00CD2DB2">
        <w:rPr>
          <w:rFonts w:ascii="Arial Narrow" w:eastAsia="Times New Roman" w:hAnsi="Arial Narrow" w:cs="Times New Roman"/>
          <w:b/>
          <w:bCs/>
          <w:color w:val="000000"/>
          <w:sz w:val="24"/>
          <w:szCs w:val="24"/>
        </w:rPr>
        <w:t>. Ouverture des offres</w:t>
      </w:r>
    </w:p>
    <w:p w14:paraId="18F79EEC" w14:textId="0981EA4D" w:rsidR="00A303AE" w:rsidRPr="00CD2DB2" w:rsidRDefault="00A303AE" w:rsidP="00D470E7">
      <w:pPr>
        <w:spacing w:after="0" w:line="240" w:lineRule="auto"/>
        <w:jc w:val="both"/>
        <w:rPr>
          <w:rFonts w:ascii="Arial Narrow" w:eastAsia="Times New Roman" w:hAnsi="Arial Narrow" w:cs="Times New Roman"/>
          <w:sz w:val="24"/>
          <w:szCs w:val="24"/>
        </w:rPr>
      </w:pPr>
      <w:r w:rsidRPr="00CD2DB2">
        <w:rPr>
          <w:rFonts w:ascii="Arial Narrow" w:eastAsia="Times New Roman" w:hAnsi="Arial Narrow" w:cs="Times New Roman"/>
          <w:sz w:val="24"/>
          <w:szCs w:val="24"/>
        </w:rPr>
        <w:t xml:space="preserve">L’ouverture </w:t>
      </w:r>
      <w:r w:rsidRPr="00CD2DB2">
        <w:rPr>
          <w:rFonts w:ascii="Arial Narrow" w:eastAsia="Times New Roman" w:hAnsi="Arial Narrow" w:cs="Times New Roman"/>
          <w:i/>
          <w:iCs/>
          <w:sz w:val="24"/>
          <w:szCs w:val="24"/>
        </w:rPr>
        <w:t xml:space="preserve">des plis se fait en un temps </w:t>
      </w:r>
      <w:r w:rsidRPr="00CD2DB2">
        <w:rPr>
          <w:rFonts w:ascii="Arial Narrow" w:eastAsia="Times New Roman" w:hAnsi="Arial Narrow" w:cs="Times New Roman"/>
          <w:iCs/>
          <w:sz w:val="24"/>
          <w:szCs w:val="24"/>
        </w:rPr>
        <w:t>et</w:t>
      </w:r>
      <w:r w:rsidRPr="00CD2DB2">
        <w:rPr>
          <w:rFonts w:ascii="Arial Narrow" w:eastAsia="Times New Roman" w:hAnsi="Arial Narrow" w:cs="Times New Roman"/>
          <w:sz w:val="24"/>
          <w:szCs w:val="24"/>
        </w:rPr>
        <w:t xml:space="preserve"> aura lieu le_______________ à___</w:t>
      </w:r>
      <w:r w:rsidR="00084EF6" w:rsidRPr="00084EF6">
        <w:rPr>
          <w:rFonts w:ascii="Arial Narrow" w:eastAsia="Times New Roman" w:hAnsi="Arial Narrow" w:cs="Times New Roman"/>
          <w:b/>
          <w:bCs/>
          <w:sz w:val="24"/>
          <w:szCs w:val="24"/>
        </w:rPr>
        <w:t>13</w:t>
      </w:r>
      <w:r w:rsidRPr="00084EF6">
        <w:rPr>
          <w:rFonts w:ascii="Arial Narrow" w:eastAsia="Times New Roman" w:hAnsi="Arial Narrow" w:cs="Times New Roman"/>
          <w:b/>
          <w:bCs/>
          <w:sz w:val="24"/>
          <w:szCs w:val="24"/>
        </w:rPr>
        <w:t>_</w:t>
      </w:r>
      <w:r w:rsidRPr="00CD2DB2">
        <w:rPr>
          <w:rFonts w:ascii="Arial Narrow" w:eastAsia="Times New Roman" w:hAnsi="Arial Narrow" w:cs="Times New Roman"/>
          <w:sz w:val="24"/>
          <w:szCs w:val="24"/>
        </w:rPr>
        <w:t>____ heures par la Commission Interne de Passation des Marchés</w:t>
      </w:r>
      <w:r w:rsidRPr="00CD2DB2">
        <w:rPr>
          <w:rFonts w:ascii="Arial Narrow" w:eastAsia="Times New Roman" w:hAnsi="Arial Narrow" w:cs="Times New Roman"/>
          <w:i/>
          <w:iCs/>
          <w:sz w:val="24"/>
          <w:szCs w:val="24"/>
        </w:rPr>
        <w:t xml:space="preserve"> de l’IRAD </w:t>
      </w:r>
      <w:r w:rsidRPr="00CD2DB2">
        <w:rPr>
          <w:rFonts w:ascii="Arial Narrow" w:eastAsia="Times New Roman" w:hAnsi="Arial Narrow" w:cs="Times New Roman"/>
          <w:sz w:val="24"/>
          <w:szCs w:val="24"/>
        </w:rPr>
        <w:t xml:space="preserve">dans la salle de conférence sise à Nkolbisson. </w:t>
      </w:r>
    </w:p>
    <w:p w14:paraId="6E987E8D" w14:textId="77777777" w:rsidR="00A303AE" w:rsidRPr="00CD2DB2" w:rsidRDefault="00A303AE" w:rsidP="00D470E7">
      <w:pPr>
        <w:spacing w:after="0" w:line="240" w:lineRule="auto"/>
        <w:jc w:val="both"/>
        <w:rPr>
          <w:rFonts w:ascii="Arial Narrow" w:eastAsia="Times New Roman" w:hAnsi="Arial Narrow" w:cs="Times New Roman"/>
          <w:sz w:val="24"/>
          <w:szCs w:val="24"/>
        </w:rPr>
      </w:pPr>
      <w:r w:rsidRPr="00CD2DB2">
        <w:rPr>
          <w:rFonts w:ascii="Arial Narrow" w:eastAsia="Times New Roman" w:hAnsi="Arial Narrow" w:cs="Times New Roman"/>
          <w:sz w:val="24"/>
          <w:szCs w:val="24"/>
        </w:rPr>
        <w:t>Seuls les soumissionnaires peuvent assister à cette séance d'ouverture ou s'y faire représenter par une seule personne de leur choix dûment mandatée même en cas de groupement d’entreprises.</w:t>
      </w:r>
    </w:p>
    <w:p w14:paraId="6B3BD79D" w14:textId="77777777" w:rsidR="00A303AE" w:rsidRPr="00CD2DB2" w:rsidRDefault="00A303AE" w:rsidP="00D470E7">
      <w:pPr>
        <w:spacing w:after="0" w:line="240" w:lineRule="auto"/>
        <w:jc w:val="both"/>
        <w:rPr>
          <w:rFonts w:ascii="Arial Narrow" w:eastAsia="Times New Roman" w:hAnsi="Arial Narrow" w:cs="Times New Roman"/>
          <w:b/>
          <w:sz w:val="24"/>
          <w:szCs w:val="24"/>
        </w:rPr>
      </w:pPr>
      <w:r w:rsidRPr="00CD2DB2">
        <w:rPr>
          <w:rFonts w:ascii="Arial Narrow" w:eastAsia="Times New Roman" w:hAnsi="Arial Narrow" w:cs="Times New Roman"/>
          <w:b/>
          <w:sz w:val="24"/>
          <w:szCs w:val="24"/>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14:paraId="71CB8D8E" w14:textId="77777777" w:rsidR="00A303AE" w:rsidRPr="00CD2DB2" w:rsidRDefault="00A303AE" w:rsidP="00A303AE">
      <w:pPr>
        <w:spacing w:after="0" w:line="240" w:lineRule="auto"/>
        <w:rPr>
          <w:rFonts w:ascii="Arial Narrow" w:eastAsia="Times New Roman" w:hAnsi="Arial Narrow" w:cs="Times New Roman"/>
          <w:b/>
          <w:sz w:val="24"/>
          <w:szCs w:val="24"/>
        </w:rPr>
      </w:pPr>
    </w:p>
    <w:p w14:paraId="2902739A" w14:textId="16A49E04" w:rsidR="00A303AE" w:rsidRPr="00CD2DB2" w:rsidRDefault="00A303AE" w:rsidP="00A303AE">
      <w:pPr>
        <w:spacing w:after="0" w:line="240" w:lineRule="auto"/>
        <w:rPr>
          <w:rFonts w:ascii="Arial Narrow" w:eastAsia="Times New Roman" w:hAnsi="Arial Narrow" w:cs="Times New Roman"/>
          <w:bCs/>
          <w:sz w:val="24"/>
          <w:szCs w:val="24"/>
        </w:rPr>
      </w:pPr>
      <w:r w:rsidRPr="00CD2DB2">
        <w:rPr>
          <w:rFonts w:ascii="Arial Narrow" w:eastAsia="Times New Roman" w:hAnsi="Arial Narrow" w:cs="Times New Roman"/>
          <w:sz w:val="24"/>
          <w:szCs w:val="24"/>
        </w:rPr>
        <w:t xml:space="preserve">En cas d’absence ou de non-conformité d’une pièce du dossier administratif lors de l’ouverture des plis, </w:t>
      </w:r>
      <w:bookmarkStart w:id="18" w:name="_Hlk158723535"/>
      <w:r w:rsidRPr="00CD2DB2">
        <w:rPr>
          <w:rFonts w:ascii="Arial Narrow" w:eastAsia="Times New Roman" w:hAnsi="Arial Narrow" w:cs="Times New Roman"/>
          <w:bCs/>
          <w:sz w:val="24"/>
          <w:szCs w:val="24"/>
        </w:rPr>
        <w:t>après un délai de 48 heures accordé par la Commission, l'offre sera rejetée.</w:t>
      </w:r>
    </w:p>
    <w:p w14:paraId="40C9E3B2" w14:textId="77777777" w:rsidR="00A303AE" w:rsidRPr="00CD2DB2" w:rsidRDefault="00A303AE" w:rsidP="00A303AE">
      <w:pPr>
        <w:spacing w:after="0" w:line="240" w:lineRule="auto"/>
        <w:rPr>
          <w:rFonts w:ascii="Arial Narrow" w:eastAsia="Times New Roman" w:hAnsi="Arial Narrow" w:cs="Times New Roman"/>
          <w:bCs/>
          <w:sz w:val="24"/>
          <w:szCs w:val="24"/>
        </w:rPr>
      </w:pPr>
    </w:p>
    <w:bookmarkEnd w:id="18"/>
    <w:p w14:paraId="43CEFA9F" w14:textId="0612425D" w:rsidR="00B22CF6" w:rsidRPr="00CD2DB2" w:rsidRDefault="00FB10AC" w:rsidP="00B22CF6">
      <w:pPr>
        <w:spacing w:after="0" w:line="240" w:lineRule="auto"/>
        <w:rPr>
          <w:rFonts w:ascii="Arial Narrow" w:eastAsia="Times New Roman" w:hAnsi="Arial Narrow" w:cs="Times New Roman"/>
          <w:b/>
          <w:bCs/>
          <w:color w:val="000000"/>
          <w:sz w:val="24"/>
          <w:szCs w:val="24"/>
        </w:rPr>
      </w:pPr>
      <w:r w:rsidRPr="00CD2DB2">
        <w:rPr>
          <w:rFonts w:ascii="Arial Narrow" w:eastAsia="Times New Roman" w:hAnsi="Arial Narrow" w:cs="Times New Roman"/>
          <w:b/>
          <w:bCs/>
          <w:color w:val="000000"/>
          <w:sz w:val="24"/>
          <w:szCs w:val="24"/>
        </w:rPr>
        <w:t>15</w:t>
      </w:r>
      <w:r w:rsidR="00B22CF6" w:rsidRPr="00CD2DB2">
        <w:rPr>
          <w:rFonts w:ascii="Arial Narrow" w:eastAsia="Times New Roman" w:hAnsi="Arial Narrow" w:cs="Times New Roman"/>
          <w:b/>
          <w:bCs/>
          <w:color w:val="000000"/>
          <w:sz w:val="24"/>
          <w:szCs w:val="24"/>
        </w:rPr>
        <w:t>. Principaux critères d’évaluation</w:t>
      </w:r>
    </w:p>
    <w:p w14:paraId="24715EC9" w14:textId="689620A4" w:rsidR="00EC5FDD" w:rsidRPr="00CD2DB2" w:rsidRDefault="00B22CF6" w:rsidP="00B22CF6">
      <w:pPr>
        <w:spacing w:after="0" w:line="240" w:lineRule="auto"/>
        <w:rPr>
          <w:rFonts w:ascii="Arial Narrow" w:eastAsia="Times New Roman" w:hAnsi="Arial Narrow" w:cs="Times New Roman"/>
          <w:color w:val="000000"/>
          <w:sz w:val="24"/>
          <w:szCs w:val="24"/>
        </w:rPr>
      </w:pPr>
      <w:r w:rsidRPr="00CD2DB2">
        <w:rPr>
          <w:rFonts w:ascii="Arial Narrow" w:eastAsia="Times New Roman" w:hAnsi="Arial Narrow" w:cs="Times New Roman"/>
          <w:color w:val="000000"/>
          <w:sz w:val="24"/>
          <w:szCs w:val="24"/>
        </w:rPr>
        <w:t>Les offres seront évaluées selon les principaux critères suivants :</w:t>
      </w:r>
    </w:p>
    <w:p w14:paraId="76718A16" w14:textId="5875CBBB" w:rsidR="00B22CF6" w:rsidRPr="00CD2DB2" w:rsidRDefault="00B22CF6" w:rsidP="00B22CF6">
      <w:pPr>
        <w:spacing w:after="0" w:line="240" w:lineRule="auto"/>
        <w:rPr>
          <w:rFonts w:ascii="Arial Narrow" w:eastAsia="Times New Roman" w:hAnsi="Arial Narrow" w:cs="Times New Roman"/>
          <w:b/>
          <w:color w:val="000000"/>
          <w:sz w:val="24"/>
          <w:szCs w:val="24"/>
        </w:rPr>
      </w:pPr>
      <w:r w:rsidRPr="00CD2DB2">
        <w:rPr>
          <w:rFonts w:ascii="Arial Narrow" w:eastAsia="Times New Roman" w:hAnsi="Arial Narrow" w:cs="Times New Roman"/>
          <w:color w:val="000000"/>
          <w:sz w:val="24"/>
          <w:szCs w:val="24"/>
        </w:rPr>
        <w:br/>
      </w:r>
      <w:r w:rsidR="00FB10AC" w:rsidRPr="00CD2DB2">
        <w:rPr>
          <w:rFonts w:ascii="Arial Narrow" w:eastAsia="Times New Roman" w:hAnsi="Arial Narrow" w:cs="Times New Roman"/>
          <w:b/>
          <w:color w:val="000000"/>
          <w:sz w:val="24"/>
          <w:szCs w:val="24"/>
        </w:rPr>
        <w:t>15.1</w:t>
      </w:r>
      <w:r w:rsidRPr="00CD2DB2">
        <w:rPr>
          <w:rFonts w:ascii="Arial Narrow" w:eastAsia="Times New Roman" w:hAnsi="Arial Narrow" w:cs="Times New Roman"/>
          <w:b/>
          <w:color w:val="000000"/>
          <w:sz w:val="24"/>
          <w:szCs w:val="24"/>
        </w:rPr>
        <w:t xml:space="preserve"> Critères éliminatoires</w:t>
      </w:r>
    </w:p>
    <w:p w14:paraId="243EBEAD" w14:textId="5E6BB66B" w:rsidR="00A303AE" w:rsidRPr="000370CB" w:rsidRDefault="00A303AE" w:rsidP="00B22CF6">
      <w:pPr>
        <w:spacing w:after="0" w:line="240" w:lineRule="auto"/>
        <w:rPr>
          <w:rFonts w:ascii="Arial Narrow" w:eastAsia="Times New Roman" w:hAnsi="Arial Narrow" w:cs="Times New Roman"/>
          <w:b/>
          <w:iCs/>
          <w:color w:val="000000"/>
          <w:sz w:val="24"/>
          <w:szCs w:val="24"/>
        </w:rPr>
      </w:pPr>
      <w:r w:rsidRPr="00CD2DB2">
        <w:rPr>
          <w:rFonts w:ascii="Arial Narrow" w:eastAsia="Times New Roman" w:hAnsi="Arial Narrow" w:cs="Times New Roman"/>
          <w:b/>
          <w:iCs/>
          <w:color w:val="000000"/>
          <w:sz w:val="24"/>
          <w:szCs w:val="24"/>
        </w:rPr>
        <w:t xml:space="preserve">      Il s'agit </w:t>
      </w:r>
      <w:r w:rsidR="000718BF" w:rsidRPr="00CD2DB2">
        <w:rPr>
          <w:rFonts w:ascii="Arial Narrow" w:eastAsia="Times New Roman" w:hAnsi="Arial Narrow" w:cs="Times New Roman"/>
          <w:b/>
          <w:iCs/>
          <w:color w:val="000000"/>
          <w:sz w:val="24"/>
          <w:szCs w:val="24"/>
        </w:rPr>
        <w:t>notamment :</w:t>
      </w:r>
    </w:p>
    <w:p w14:paraId="201E3EC7" w14:textId="77777777" w:rsidR="00A303AE" w:rsidRPr="00CD2DB2" w:rsidRDefault="00A303AE" w:rsidP="00240D3C">
      <w:pPr>
        <w:pStyle w:val="Paragraphedeliste"/>
        <w:numPr>
          <w:ilvl w:val="0"/>
          <w:numId w:val="9"/>
        </w:numPr>
        <w:spacing w:line="240" w:lineRule="auto"/>
        <w:rPr>
          <w:rFonts w:ascii="Arial Narrow" w:hAnsi="Arial Narrow" w:cs="Times New Roman"/>
          <w:sz w:val="24"/>
          <w:szCs w:val="24"/>
        </w:rPr>
      </w:pPr>
      <w:r w:rsidRPr="00CD2DB2">
        <w:rPr>
          <w:rFonts w:ascii="Arial Narrow" w:hAnsi="Arial Narrow" w:cs="Times New Roman"/>
          <w:sz w:val="24"/>
          <w:szCs w:val="24"/>
        </w:rPr>
        <w:t>de l’absence du cautionnement de soumission à l’ouverture des plis;</w:t>
      </w:r>
    </w:p>
    <w:p w14:paraId="435B1B81" w14:textId="77777777" w:rsidR="00A303AE" w:rsidRPr="00CD2DB2" w:rsidRDefault="00A303AE" w:rsidP="00240D3C">
      <w:pPr>
        <w:pStyle w:val="Paragraphedeliste"/>
        <w:numPr>
          <w:ilvl w:val="0"/>
          <w:numId w:val="9"/>
        </w:numPr>
        <w:spacing w:line="240" w:lineRule="auto"/>
        <w:rPr>
          <w:rFonts w:ascii="Arial Narrow" w:hAnsi="Arial Narrow" w:cs="Times New Roman"/>
          <w:sz w:val="24"/>
          <w:szCs w:val="24"/>
        </w:rPr>
      </w:pPr>
      <w:r w:rsidRPr="00CD2DB2">
        <w:rPr>
          <w:rFonts w:ascii="Arial Narrow" w:hAnsi="Arial Narrow" w:cs="Times New Roman"/>
          <w:sz w:val="24"/>
          <w:szCs w:val="24"/>
        </w:rPr>
        <w:t xml:space="preserve">de la non-production au-delà du délai de 48 h après l’ouverture des plis, d’une pièce du dossier administratif jugée non conforme ou absente lors de l’ouverture des plis, (excepté le cautionnement de soumission); </w:t>
      </w:r>
    </w:p>
    <w:p w14:paraId="193AFB15" w14:textId="77777777" w:rsidR="00A303AE" w:rsidRPr="00CD2DB2" w:rsidRDefault="00A303AE" w:rsidP="00240D3C">
      <w:pPr>
        <w:pStyle w:val="Paragraphedeliste"/>
        <w:numPr>
          <w:ilvl w:val="0"/>
          <w:numId w:val="9"/>
        </w:numPr>
        <w:spacing w:line="240" w:lineRule="auto"/>
        <w:rPr>
          <w:rFonts w:ascii="Arial Narrow" w:hAnsi="Arial Narrow" w:cs="Times New Roman"/>
          <w:sz w:val="24"/>
          <w:szCs w:val="24"/>
        </w:rPr>
      </w:pPr>
      <w:r w:rsidRPr="00CD2DB2">
        <w:rPr>
          <w:rFonts w:ascii="Arial Narrow" w:hAnsi="Arial Narrow" w:cs="Times New Roman"/>
          <w:sz w:val="24"/>
          <w:szCs w:val="24"/>
        </w:rPr>
        <w:t>des fausses déclarations, manœuvres frauduleuses ou des pièces falsifiées ;</w:t>
      </w:r>
    </w:p>
    <w:p w14:paraId="06BF1898" w14:textId="7D7D37BE" w:rsidR="00A303AE" w:rsidRPr="00CD2DB2" w:rsidRDefault="00A303AE" w:rsidP="00240D3C">
      <w:pPr>
        <w:pStyle w:val="Paragraphedeliste"/>
        <w:numPr>
          <w:ilvl w:val="0"/>
          <w:numId w:val="9"/>
        </w:numPr>
        <w:spacing w:line="240" w:lineRule="auto"/>
        <w:rPr>
          <w:rFonts w:ascii="Arial Narrow" w:hAnsi="Arial Narrow" w:cs="Times New Roman"/>
          <w:sz w:val="24"/>
          <w:szCs w:val="24"/>
        </w:rPr>
      </w:pPr>
      <w:r w:rsidRPr="00CD2DB2">
        <w:rPr>
          <w:rFonts w:ascii="Arial Narrow" w:hAnsi="Arial Narrow" w:cs="Times New Roman"/>
          <w:sz w:val="24"/>
          <w:szCs w:val="24"/>
        </w:rPr>
        <w:t xml:space="preserve">du non-respect de </w:t>
      </w:r>
      <w:r w:rsidR="004C685C">
        <w:rPr>
          <w:rFonts w:ascii="Arial Narrow" w:hAnsi="Arial Narrow" w:cs="Times New Roman"/>
          <w:sz w:val="24"/>
          <w:szCs w:val="24"/>
        </w:rPr>
        <w:t xml:space="preserve">5/7 </w:t>
      </w:r>
      <w:r w:rsidRPr="00CD2DB2">
        <w:rPr>
          <w:rFonts w:ascii="Arial Narrow" w:hAnsi="Arial Narrow" w:cs="Times New Roman"/>
          <w:sz w:val="24"/>
          <w:szCs w:val="24"/>
        </w:rPr>
        <w:t>critères essentiels;</w:t>
      </w:r>
    </w:p>
    <w:p w14:paraId="6C1F2907" w14:textId="77777777" w:rsidR="00A303AE" w:rsidRPr="00CD2DB2" w:rsidRDefault="00A303AE" w:rsidP="00240D3C">
      <w:pPr>
        <w:pStyle w:val="Paragraphedeliste"/>
        <w:numPr>
          <w:ilvl w:val="0"/>
          <w:numId w:val="9"/>
        </w:numPr>
        <w:spacing w:line="240" w:lineRule="auto"/>
        <w:rPr>
          <w:rFonts w:ascii="Arial Narrow" w:hAnsi="Arial Narrow" w:cs="Times New Roman"/>
          <w:sz w:val="24"/>
          <w:szCs w:val="24"/>
        </w:rPr>
      </w:pPr>
      <w:r w:rsidRPr="00CD2DB2">
        <w:rPr>
          <w:rFonts w:ascii="Arial Narrow" w:hAnsi="Arial Narrow" w:cs="Times New Roman"/>
          <w:sz w:val="24"/>
          <w:szCs w:val="24"/>
        </w:rPr>
        <w:t>de l’absence de la déclaration sur l’honneur de non abandon des chantiers au cours des trois dernières années ;</w:t>
      </w:r>
    </w:p>
    <w:p w14:paraId="0275D906" w14:textId="77777777" w:rsidR="00A303AE" w:rsidRPr="00CD2DB2" w:rsidRDefault="00A303AE" w:rsidP="00240D3C">
      <w:pPr>
        <w:pStyle w:val="Paragraphedeliste"/>
        <w:numPr>
          <w:ilvl w:val="0"/>
          <w:numId w:val="9"/>
        </w:numPr>
        <w:spacing w:line="240" w:lineRule="auto"/>
        <w:rPr>
          <w:rFonts w:ascii="Arial Narrow" w:hAnsi="Arial Narrow" w:cs="Times New Roman"/>
          <w:sz w:val="24"/>
          <w:szCs w:val="24"/>
        </w:rPr>
      </w:pPr>
      <w:r w:rsidRPr="00CD2DB2">
        <w:rPr>
          <w:rFonts w:ascii="Arial Narrow" w:hAnsi="Arial Narrow" w:cs="Times New Roman"/>
          <w:sz w:val="24"/>
          <w:szCs w:val="24"/>
        </w:rPr>
        <w:t>l’absence d’un prix unitaire quantifié dans l’Offre financière ;</w:t>
      </w:r>
    </w:p>
    <w:p w14:paraId="69AC4A3C" w14:textId="77777777" w:rsidR="00A303AE" w:rsidRPr="00CD2DB2" w:rsidRDefault="00A303AE" w:rsidP="00240D3C">
      <w:pPr>
        <w:pStyle w:val="Paragraphedeliste"/>
        <w:widowControl w:val="0"/>
        <w:numPr>
          <w:ilvl w:val="0"/>
          <w:numId w:val="9"/>
        </w:numPr>
        <w:autoSpaceDE w:val="0"/>
        <w:spacing w:after="0" w:line="240" w:lineRule="auto"/>
        <w:jc w:val="both"/>
        <w:rPr>
          <w:rFonts w:ascii="Arial Narrow" w:hAnsi="Arial Narrow" w:cs="Times New Roman"/>
          <w:sz w:val="24"/>
          <w:szCs w:val="24"/>
        </w:rPr>
      </w:pPr>
      <w:bookmarkStart w:id="19" w:name="_Hlk158723599"/>
      <w:r w:rsidRPr="00CD2DB2">
        <w:rPr>
          <w:rFonts w:ascii="Arial Narrow" w:hAnsi="Arial Narrow" w:cs="Times New Roman"/>
          <w:sz w:val="24"/>
          <w:szCs w:val="24"/>
        </w:rPr>
        <w:t>de l’absence de la charte d’intégrité datée et signée ;</w:t>
      </w:r>
    </w:p>
    <w:p w14:paraId="11A8CD7F" w14:textId="6D9550E3" w:rsidR="00A303AE" w:rsidRDefault="00A303AE" w:rsidP="00240D3C">
      <w:pPr>
        <w:pStyle w:val="Paragraphedeliste"/>
        <w:widowControl w:val="0"/>
        <w:numPr>
          <w:ilvl w:val="0"/>
          <w:numId w:val="9"/>
        </w:numPr>
        <w:autoSpaceDE w:val="0"/>
        <w:spacing w:after="0" w:line="240" w:lineRule="auto"/>
        <w:jc w:val="both"/>
        <w:rPr>
          <w:rFonts w:ascii="Arial Narrow" w:hAnsi="Arial Narrow" w:cs="Times New Roman"/>
          <w:sz w:val="24"/>
          <w:szCs w:val="24"/>
        </w:rPr>
      </w:pPr>
      <w:r w:rsidRPr="00CD2DB2">
        <w:rPr>
          <w:rFonts w:ascii="Arial Narrow" w:hAnsi="Arial Narrow" w:cs="Times New Roman"/>
          <w:sz w:val="24"/>
          <w:szCs w:val="24"/>
        </w:rPr>
        <w:t>de l’absence de la déclaration d’engagement au respect des clauses environnementales et sociales datée et signée</w:t>
      </w:r>
      <w:r w:rsidR="00700808">
        <w:rPr>
          <w:rFonts w:ascii="Arial Narrow" w:hAnsi="Arial Narrow" w:cs="Times New Roman"/>
          <w:sz w:val="24"/>
          <w:szCs w:val="24"/>
        </w:rPr>
        <w:t>.</w:t>
      </w:r>
    </w:p>
    <w:p w14:paraId="144D11E6" w14:textId="5DFA17B0" w:rsidR="000370CB" w:rsidRPr="000370CB" w:rsidRDefault="000370CB" w:rsidP="000370CB">
      <w:pPr>
        <w:widowControl w:val="0"/>
        <w:numPr>
          <w:ilvl w:val="0"/>
          <w:numId w:val="9"/>
        </w:numPr>
        <w:autoSpaceDE w:val="0"/>
        <w:spacing w:after="0" w:line="240" w:lineRule="auto"/>
        <w:contextualSpacing/>
        <w:jc w:val="both"/>
        <w:rPr>
          <w:rFonts w:ascii="Arial Narrow" w:hAnsi="Arial Narrow" w:cs="Times New Roman"/>
          <w:sz w:val="28"/>
          <w:szCs w:val="28"/>
        </w:rPr>
      </w:pPr>
      <w:r w:rsidRPr="007F6EF0">
        <w:rPr>
          <w:rFonts w:ascii="Arial Narrow" w:eastAsia="Calibri" w:hAnsi="Arial Narrow"/>
          <w:sz w:val="24"/>
          <w:szCs w:val="24"/>
          <w:lang w:eastAsia="en-US"/>
        </w:rPr>
        <w:t>du non-respect du format des offres soumises en ligne.</w:t>
      </w:r>
    </w:p>
    <w:bookmarkEnd w:id="19"/>
    <w:p w14:paraId="42FD6330" w14:textId="77777777" w:rsidR="00B22CF6" w:rsidRPr="00CD2DB2" w:rsidRDefault="00B22CF6" w:rsidP="00FB10AC">
      <w:pPr>
        <w:widowControl w:val="0"/>
        <w:suppressAutoHyphens/>
        <w:autoSpaceDE w:val="0"/>
        <w:autoSpaceDN w:val="0"/>
        <w:spacing w:after="0" w:line="240" w:lineRule="auto"/>
        <w:jc w:val="both"/>
        <w:textAlignment w:val="baseline"/>
        <w:rPr>
          <w:rFonts w:ascii="Arial Narrow" w:hAnsi="Arial Narrow" w:cs="Times New Roman"/>
          <w:sz w:val="24"/>
          <w:szCs w:val="24"/>
        </w:rPr>
      </w:pPr>
    </w:p>
    <w:p w14:paraId="0DD2FF6F" w14:textId="3463EFAA" w:rsidR="00B22CF6" w:rsidRPr="00CD2DB2" w:rsidRDefault="00FB10AC" w:rsidP="00B22CF6">
      <w:pPr>
        <w:spacing w:after="0" w:line="240" w:lineRule="auto"/>
        <w:rPr>
          <w:rFonts w:ascii="Arial Narrow" w:eastAsia="Times New Roman" w:hAnsi="Arial Narrow" w:cs="Times New Roman"/>
          <w:b/>
          <w:color w:val="000000"/>
          <w:sz w:val="24"/>
          <w:szCs w:val="24"/>
        </w:rPr>
      </w:pPr>
      <w:r w:rsidRPr="00CD2DB2">
        <w:rPr>
          <w:rFonts w:ascii="Arial Narrow" w:eastAsia="Times New Roman" w:hAnsi="Arial Narrow" w:cs="Times New Roman"/>
          <w:b/>
          <w:bCs/>
          <w:color w:val="000000"/>
          <w:sz w:val="24"/>
          <w:szCs w:val="24"/>
        </w:rPr>
        <w:t>15.2</w:t>
      </w:r>
      <w:r w:rsidR="00B22CF6" w:rsidRPr="00CD2DB2">
        <w:rPr>
          <w:rFonts w:ascii="Arial Narrow" w:eastAsia="Times New Roman" w:hAnsi="Arial Narrow" w:cs="Times New Roman"/>
          <w:b/>
          <w:bCs/>
          <w:color w:val="000000"/>
          <w:sz w:val="24"/>
          <w:szCs w:val="24"/>
        </w:rPr>
        <w:t xml:space="preserve"> </w:t>
      </w:r>
      <w:r w:rsidR="00B22CF6" w:rsidRPr="00CD2DB2">
        <w:rPr>
          <w:rFonts w:ascii="Arial Narrow" w:eastAsia="Times New Roman" w:hAnsi="Arial Narrow" w:cs="Times New Roman"/>
          <w:b/>
          <w:color w:val="000000"/>
          <w:sz w:val="24"/>
          <w:szCs w:val="24"/>
        </w:rPr>
        <w:t>Critères essentiels</w:t>
      </w:r>
    </w:p>
    <w:p w14:paraId="02D87A3C" w14:textId="77777777" w:rsidR="00FB10AC" w:rsidRPr="00CD2DB2" w:rsidRDefault="00FB10AC" w:rsidP="00FB10AC">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rPr>
      </w:pPr>
      <w:r w:rsidRPr="00CD2DB2">
        <w:rPr>
          <w:rFonts w:ascii="Arial Narrow" w:eastAsia="Times New Roman" w:hAnsi="Arial Narrow" w:cs="Times New Roman"/>
          <w:color w:val="000000"/>
          <w:sz w:val="24"/>
          <w:szCs w:val="24"/>
        </w:rPr>
        <w:t>Les critères essentiels à la qualification des soumissionnaires porteront à titre indicatif sur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B10AC" w:rsidRPr="00CD2DB2" w14:paraId="57002A2E" w14:textId="77777777" w:rsidTr="00117EC4">
        <w:trPr>
          <w:trHeight w:val="1929"/>
        </w:trPr>
        <w:tc>
          <w:tcPr>
            <w:tcW w:w="8675" w:type="dxa"/>
            <w:shd w:val="clear" w:color="auto" w:fill="auto"/>
            <w:tcMar>
              <w:top w:w="0" w:type="dxa"/>
              <w:left w:w="0" w:type="dxa"/>
              <w:bottom w:w="0" w:type="dxa"/>
              <w:right w:w="0" w:type="dxa"/>
            </w:tcMar>
          </w:tcPr>
          <w:p w14:paraId="45D5F868" w14:textId="61C999DA" w:rsidR="00FB10AC" w:rsidRPr="00C97F1C" w:rsidRDefault="009F07CE" w:rsidP="00240D3C">
            <w:pPr>
              <w:widowControl w:val="0"/>
              <w:numPr>
                <w:ilvl w:val="0"/>
                <w:numId w:val="75"/>
              </w:numPr>
              <w:suppressAutoHyphens/>
              <w:autoSpaceDE w:val="0"/>
              <w:autoSpaceDN w:val="0"/>
              <w:spacing w:after="0" w:line="240" w:lineRule="auto"/>
              <w:jc w:val="both"/>
              <w:textAlignment w:val="baseline"/>
              <w:rPr>
                <w:rFonts w:ascii="Arial Narrow" w:eastAsia="Times New Roman" w:hAnsi="Arial Narrow" w:cs="Times New Roman"/>
                <w:iCs/>
                <w:color w:val="000000"/>
                <w:sz w:val="24"/>
                <w:szCs w:val="24"/>
              </w:rPr>
            </w:pPr>
            <w:r>
              <w:rPr>
                <w:rFonts w:ascii="Arial Narrow" w:eastAsia="Times New Roman" w:hAnsi="Arial Narrow" w:cs="Times New Roman"/>
                <w:iCs/>
                <w:color w:val="000000"/>
                <w:sz w:val="24"/>
                <w:szCs w:val="24"/>
              </w:rPr>
              <w:t xml:space="preserve"> </w:t>
            </w:r>
            <w:r w:rsidR="00FB10AC" w:rsidRPr="00C97F1C">
              <w:rPr>
                <w:rFonts w:ascii="Arial Narrow" w:eastAsia="Times New Roman" w:hAnsi="Arial Narrow" w:cs="Times New Roman"/>
                <w:iCs/>
                <w:color w:val="000000"/>
                <w:sz w:val="24"/>
                <w:szCs w:val="24"/>
              </w:rPr>
              <w:t>la présentation de l’offre ;</w:t>
            </w:r>
          </w:p>
          <w:p w14:paraId="3CA798DB" w14:textId="0E203875" w:rsidR="00FB10AC" w:rsidRPr="00C97F1C" w:rsidRDefault="009F07CE" w:rsidP="00240D3C">
            <w:pPr>
              <w:widowControl w:val="0"/>
              <w:numPr>
                <w:ilvl w:val="0"/>
                <w:numId w:val="75"/>
              </w:numPr>
              <w:suppressAutoHyphens/>
              <w:autoSpaceDE w:val="0"/>
              <w:autoSpaceDN w:val="0"/>
              <w:spacing w:after="0" w:line="240" w:lineRule="auto"/>
              <w:jc w:val="both"/>
              <w:textAlignment w:val="baseline"/>
              <w:rPr>
                <w:rFonts w:ascii="Arial Narrow" w:eastAsia="Times New Roman" w:hAnsi="Arial Narrow" w:cs="Times New Roman"/>
                <w:iCs/>
                <w:color w:val="000000"/>
                <w:sz w:val="24"/>
                <w:szCs w:val="24"/>
              </w:rPr>
            </w:pPr>
            <w:r w:rsidRPr="00C97F1C">
              <w:rPr>
                <w:rFonts w:ascii="Arial Narrow" w:eastAsia="Times New Roman" w:hAnsi="Arial Narrow" w:cs="Times New Roman"/>
                <w:iCs/>
                <w:color w:val="000000"/>
                <w:sz w:val="24"/>
                <w:szCs w:val="24"/>
              </w:rPr>
              <w:t xml:space="preserve"> </w:t>
            </w:r>
            <w:r w:rsidR="00FB10AC" w:rsidRPr="00C97F1C">
              <w:rPr>
                <w:rFonts w:ascii="Arial Narrow" w:eastAsia="Times New Roman" w:hAnsi="Arial Narrow" w:cs="Times New Roman"/>
                <w:iCs/>
                <w:color w:val="000000"/>
                <w:sz w:val="24"/>
                <w:szCs w:val="24"/>
              </w:rPr>
              <w:t>les références du soumissionnaire ;</w:t>
            </w:r>
          </w:p>
          <w:p w14:paraId="05D506DE" w14:textId="0B7191D9" w:rsidR="00FB10AC" w:rsidRPr="00DA4D42" w:rsidRDefault="00FB10AC" w:rsidP="00DA4D42">
            <w:pPr>
              <w:widowControl w:val="0"/>
              <w:numPr>
                <w:ilvl w:val="0"/>
                <w:numId w:val="7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rPr>
            </w:pPr>
            <w:r w:rsidRPr="00C97F1C">
              <w:rPr>
                <w:rFonts w:ascii="Arial Narrow" w:eastAsia="Times New Roman" w:hAnsi="Arial Narrow" w:cs="Times New Roman"/>
                <w:iCs/>
                <w:color w:val="000000"/>
                <w:sz w:val="24"/>
                <w:szCs w:val="24"/>
              </w:rPr>
              <w:t xml:space="preserve">la capacité financière </w:t>
            </w:r>
            <w:r w:rsidR="00DA4D42">
              <w:rPr>
                <w:rFonts w:ascii="Arial Narrow" w:eastAsia="Times New Roman" w:hAnsi="Arial Narrow" w:cs="Times New Roman"/>
                <w:iCs/>
                <w:color w:val="000000"/>
                <w:sz w:val="24"/>
                <w:szCs w:val="24"/>
              </w:rPr>
              <w:t xml:space="preserve">≥ </w:t>
            </w:r>
            <w:r w:rsidR="00D45A64" w:rsidRPr="00D8374F">
              <w:rPr>
                <w:rFonts w:ascii="Arial Narrow" w:eastAsia="Times New Roman" w:hAnsi="Arial Narrow" w:cs="Times New Roman"/>
                <w:iCs/>
                <w:color w:val="000000"/>
                <w:sz w:val="24"/>
                <w:szCs w:val="24"/>
              </w:rPr>
              <w:t>2</w:t>
            </w:r>
            <w:r w:rsidR="002A0B47" w:rsidRPr="00D8374F">
              <w:rPr>
                <w:rFonts w:ascii="Arial Narrow" w:eastAsia="Times New Roman" w:hAnsi="Arial Narrow" w:cs="Times New Roman"/>
                <w:iCs/>
                <w:color w:val="000000"/>
                <w:sz w:val="24"/>
                <w:szCs w:val="24"/>
              </w:rPr>
              <w:t>0</w:t>
            </w:r>
            <w:r w:rsidR="00DA4D42" w:rsidRPr="00D8374F">
              <w:rPr>
                <w:rFonts w:ascii="Arial Narrow" w:eastAsia="Times New Roman" w:hAnsi="Arial Narrow" w:cs="Times New Roman"/>
                <w:iCs/>
                <w:color w:val="000000"/>
                <w:sz w:val="24"/>
                <w:szCs w:val="24"/>
              </w:rPr>
              <w:t>0.000.000</w:t>
            </w:r>
            <w:r w:rsidR="00D33F05" w:rsidRPr="00D8374F">
              <w:rPr>
                <w:rFonts w:ascii="Arial Narrow" w:eastAsia="Times New Roman" w:hAnsi="Arial Narrow" w:cs="Times New Roman"/>
                <w:iCs/>
                <w:color w:val="000000"/>
                <w:sz w:val="24"/>
                <w:szCs w:val="24"/>
              </w:rPr>
              <w:t xml:space="preserve"> </w:t>
            </w:r>
            <w:r w:rsidR="00D33F05" w:rsidRPr="00D8374F">
              <w:rPr>
                <w:rFonts w:ascii="Arial Narrow" w:hAnsi="Arial Narrow" w:cs="Arial"/>
                <w:sz w:val="24"/>
                <w:szCs w:val="24"/>
              </w:rPr>
              <w:t>délivrée</w:t>
            </w:r>
            <w:r w:rsidR="00D33F05" w:rsidRPr="00D33F05">
              <w:rPr>
                <w:rFonts w:ascii="Arial Narrow" w:hAnsi="Arial Narrow" w:cs="Arial"/>
                <w:sz w:val="24"/>
                <w:szCs w:val="24"/>
              </w:rPr>
              <w:t xml:space="preserve"> par une banque agréée</w:t>
            </w:r>
          </w:p>
          <w:p w14:paraId="587524C6" w14:textId="4D96F819" w:rsidR="00FB10AC" w:rsidRPr="00C97F1C" w:rsidRDefault="009F07CE" w:rsidP="00240D3C">
            <w:pPr>
              <w:widowControl w:val="0"/>
              <w:numPr>
                <w:ilvl w:val="0"/>
                <w:numId w:val="7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rPr>
            </w:pPr>
            <w:r w:rsidRPr="00C97F1C">
              <w:rPr>
                <w:rFonts w:ascii="Arial Narrow" w:eastAsia="Times New Roman" w:hAnsi="Arial Narrow" w:cs="Times New Roman"/>
                <w:color w:val="000000"/>
                <w:sz w:val="24"/>
                <w:szCs w:val="24"/>
              </w:rPr>
              <w:t xml:space="preserve"> </w:t>
            </w:r>
            <w:r w:rsidR="00FB10AC" w:rsidRPr="00C97F1C">
              <w:rPr>
                <w:rFonts w:ascii="Arial Narrow" w:eastAsia="Times New Roman" w:hAnsi="Arial Narrow" w:cs="Times New Roman"/>
                <w:color w:val="000000"/>
                <w:sz w:val="24"/>
                <w:szCs w:val="24"/>
              </w:rPr>
              <w:t xml:space="preserve">la qualification et l’expérience du personnel </w:t>
            </w:r>
          </w:p>
          <w:p w14:paraId="2110ADA0" w14:textId="33B8BEDC" w:rsidR="00FB10AC" w:rsidRPr="00C97F1C" w:rsidRDefault="009F07CE" w:rsidP="00240D3C">
            <w:pPr>
              <w:widowControl w:val="0"/>
              <w:numPr>
                <w:ilvl w:val="0"/>
                <w:numId w:val="7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rPr>
            </w:pPr>
            <w:r w:rsidRPr="00C97F1C">
              <w:rPr>
                <w:rFonts w:ascii="Arial Narrow" w:eastAsia="Times New Roman" w:hAnsi="Arial Narrow" w:cs="Times New Roman"/>
                <w:color w:val="000000"/>
                <w:sz w:val="24"/>
                <w:szCs w:val="24"/>
              </w:rPr>
              <w:t xml:space="preserve"> </w:t>
            </w:r>
            <w:r w:rsidR="00FB10AC" w:rsidRPr="00C97F1C">
              <w:rPr>
                <w:rFonts w:ascii="Arial Narrow" w:eastAsia="Times New Roman" w:hAnsi="Arial Narrow" w:cs="Times New Roman"/>
                <w:color w:val="000000"/>
                <w:sz w:val="24"/>
                <w:szCs w:val="24"/>
              </w:rPr>
              <w:t xml:space="preserve">les moyens logistiques </w:t>
            </w:r>
          </w:p>
          <w:p w14:paraId="17E1A9F8" w14:textId="51307B02" w:rsidR="00FB10AC" w:rsidRDefault="009F07CE" w:rsidP="00240D3C">
            <w:pPr>
              <w:widowControl w:val="0"/>
              <w:numPr>
                <w:ilvl w:val="0"/>
                <w:numId w:val="7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rPr>
            </w:pPr>
            <w:r w:rsidRPr="00C97F1C">
              <w:rPr>
                <w:rFonts w:ascii="Arial Narrow" w:eastAsia="Times New Roman" w:hAnsi="Arial Narrow" w:cs="Times New Roman"/>
                <w:color w:val="000000"/>
                <w:sz w:val="24"/>
                <w:szCs w:val="24"/>
              </w:rPr>
              <w:t xml:space="preserve"> </w:t>
            </w:r>
            <w:r w:rsidR="00FB10AC" w:rsidRPr="00C97F1C">
              <w:rPr>
                <w:rFonts w:ascii="Arial Narrow" w:eastAsia="Times New Roman" w:hAnsi="Arial Narrow" w:cs="Times New Roman"/>
                <w:color w:val="000000"/>
                <w:sz w:val="24"/>
                <w:szCs w:val="24"/>
              </w:rPr>
              <w:t>la méthodologie d’exécution, le planning, le rapport de visite du site et propositions ;</w:t>
            </w:r>
          </w:p>
          <w:p w14:paraId="4BEBE3F4" w14:textId="375A1F8F" w:rsidR="0085043E" w:rsidRPr="00C97F1C" w:rsidRDefault="0085043E" w:rsidP="00240D3C">
            <w:pPr>
              <w:widowControl w:val="0"/>
              <w:numPr>
                <w:ilvl w:val="0"/>
                <w:numId w:val="7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rPr>
            </w:pPr>
            <w:r w:rsidRPr="0085043E">
              <w:rPr>
                <w:rFonts w:ascii="Arial Narrow" w:eastAsia="Times New Roman" w:hAnsi="Arial Narrow" w:cs="Times New Roman"/>
                <w:color w:val="000000"/>
                <w:sz w:val="24"/>
                <w:szCs w:val="24"/>
              </w:rPr>
              <w:t>Les preuves d’acceptation des conditions du marché</w:t>
            </w:r>
            <w:r w:rsidR="008C31D4">
              <w:rPr>
                <w:rFonts w:ascii="Arial Narrow" w:eastAsia="Times New Roman" w:hAnsi="Arial Narrow" w:cs="Times New Roman"/>
                <w:color w:val="000000"/>
                <w:sz w:val="24"/>
                <w:szCs w:val="24"/>
              </w:rPr>
              <w:t xml:space="preserve"> (CCAP et CCTP </w:t>
            </w:r>
            <w:r w:rsidR="002B0649">
              <w:rPr>
                <w:rFonts w:ascii="Arial Narrow" w:eastAsia="Times New Roman" w:hAnsi="Arial Narrow" w:cs="Times New Roman"/>
                <w:color w:val="000000"/>
                <w:sz w:val="24"/>
                <w:szCs w:val="24"/>
              </w:rPr>
              <w:t>visés sur chaque page, datés, signés et portant la mention « lu et approuvé ».</w:t>
            </w:r>
          </w:p>
          <w:p w14:paraId="47425693" w14:textId="1AD1D2CD" w:rsidR="00FB10AC" w:rsidRPr="00CD2DB2" w:rsidRDefault="00FB10AC" w:rsidP="0085043E">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rPr>
            </w:pPr>
          </w:p>
        </w:tc>
      </w:tr>
    </w:tbl>
    <w:p w14:paraId="35DAACCB" w14:textId="59BE8DEF" w:rsidR="0075405B" w:rsidRPr="00CD2DB2" w:rsidRDefault="00926FA5" w:rsidP="0075405B">
      <w:pPr>
        <w:widowControl w:val="0"/>
        <w:suppressAutoHyphens/>
        <w:autoSpaceDE w:val="0"/>
        <w:autoSpaceDN w:val="0"/>
        <w:spacing w:after="0" w:line="240" w:lineRule="auto"/>
        <w:jc w:val="both"/>
        <w:textAlignment w:val="baseline"/>
        <w:rPr>
          <w:rFonts w:ascii="Arial Narrow" w:hAnsi="Arial Narrow" w:cs="Times New Roman"/>
          <w:sz w:val="24"/>
          <w:szCs w:val="24"/>
        </w:rPr>
      </w:pPr>
      <w:r w:rsidRPr="00CD2DB2">
        <w:rPr>
          <w:rFonts w:ascii="Arial Narrow" w:eastAsia="Times New Roman" w:hAnsi="Arial Narrow" w:cs="Times New Roman"/>
          <w:b/>
          <w:bCs/>
          <w:color w:val="000000"/>
          <w:sz w:val="24"/>
          <w:szCs w:val="24"/>
        </w:rPr>
        <w:t>1</w:t>
      </w:r>
      <w:r w:rsidR="00FB10AC" w:rsidRPr="00CD2DB2">
        <w:rPr>
          <w:rFonts w:ascii="Arial Narrow" w:eastAsia="Times New Roman" w:hAnsi="Arial Narrow" w:cs="Times New Roman"/>
          <w:b/>
          <w:bCs/>
          <w:color w:val="000000"/>
          <w:sz w:val="24"/>
          <w:szCs w:val="24"/>
        </w:rPr>
        <w:t>6</w:t>
      </w:r>
      <w:r w:rsidR="002F4E44" w:rsidRPr="00CD2DB2">
        <w:rPr>
          <w:rFonts w:ascii="Arial Narrow" w:eastAsia="Times New Roman" w:hAnsi="Arial Narrow" w:cs="Times New Roman"/>
          <w:b/>
          <w:bCs/>
          <w:color w:val="000000"/>
          <w:sz w:val="24"/>
          <w:szCs w:val="24"/>
        </w:rPr>
        <w:t xml:space="preserve">. </w:t>
      </w:r>
      <w:r w:rsidR="0075405B" w:rsidRPr="00CD2DB2">
        <w:rPr>
          <w:rFonts w:ascii="Arial Narrow" w:hAnsi="Arial Narrow" w:cs="Times New Roman"/>
          <w:b/>
          <w:bCs/>
          <w:sz w:val="24"/>
          <w:szCs w:val="24"/>
        </w:rPr>
        <w:t>Attribution</w:t>
      </w:r>
    </w:p>
    <w:p w14:paraId="5D9625D6" w14:textId="58D7BBA6" w:rsidR="00FB10AC" w:rsidRPr="00CD2DB2" w:rsidRDefault="00FB10AC" w:rsidP="00FB10AC">
      <w:pPr>
        <w:spacing w:after="0" w:line="240" w:lineRule="auto"/>
        <w:jc w:val="both"/>
        <w:rPr>
          <w:rFonts w:ascii="Arial Narrow" w:hAnsi="Arial Narrow" w:cs="Times New Roman"/>
          <w:i/>
          <w:iCs/>
          <w:sz w:val="24"/>
          <w:szCs w:val="24"/>
        </w:rPr>
      </w:pPr>
      <w:r w:rsidRPr="00CD2DB2">
        <w:rPr>
          <w:rFonts w:ascii="Arial Narrow" w:hAnsi="Arial Narrow" w:cs="Times New Roman"/>
          <w:iCs/>
          <w:sz w:val="24"/>
          <w:szCs w:val="24"/>
        </w:rPr>
        <w:t>Le Maitre d’Ouvrage attribue le marché au soumissionnaire ayant présenté une offre remplissant les critères de qualification technique et financière requises et dont l’offre est évaluée la moins-disante</w:t>
      </w:r>
      <w:r w:rsidRPr="00CD2DB2">
        <w:rPr>
          <w:rFonts w:ascii="Arial Narrow" w:hAnsi="Arial Narrow" w:cs="Times New Roman"/>
          <w:i/>
          <w:iCs/>
          <w:sz w:val="24"/>
          <w:szCs w:val="24"/>
        </w:rPr>
        <w:t xml:space="preserve"> en incluant le cas échéant les remises proposées. </w:t>
      </w:r>
    </w:p>
    <w:p w14:paraId="470ED94B" w14:textId="77777777" w:rsidR="00B37245" w:rsidRPr="00CD2DB2" w:rsidRDefault="00B37245" w:rsidP="00FB10AC">
      <w:pPr>
        <w:spacing w:after="0" w:line="240" w:lineRule="auto"/>
        <w:jc w:val="both"/>
        <w:rPr>
          <w:rFonts w:ascii="Arial Narrow" w:hAnsi="Arial Narrow" w:cs="Times New Roman"/>
          <w:i/>
          <w:iCs/>
          <w:sz w:val="24"/>
          <w:szCs w:val="24"/>
        </w:rPr>
      </w:pPr>
    </w:p>
    <w:p w14:paraId="70E68A45" w14:textId="4F61EA06" w:rsidR="00471E8F" w:rsidRPr="00CD2DB2" w:rsidRDefault="00FB10AC" w:rsidP="00926FA5">
      <w:pPr>
        <w:spacing w:after="0" w:line="240" w:lineRule="auto"/>
        <w:rPr>
          <w:rFonts w:ascii="Arial Narrow" w:eastAsia="Times New Roman" w:hAnsi="Arial Narrow" w:cs="Times New Roman"/>
          <w:b/>
          <w:bCs/>
          <w:color w:val="000000"/>
          <w:sz w:val="24"/>
          <w:szCs w:val="24"/>
        </w:rPr>
      </w:pPr>
      <w:r w:rsidRPr="00CD2DB2">
        <w:rPr>
          <w:rFonts w:ascii="Arial Narrow" w:eastAsia="Times New Roman" w:hAnsi="Arial Narrow" w:cs="Times New Roman"/>
          <w:b/>
          <w:bCs/>
          <w:color w:val="000000"/>
          <w:sz w:val="24"/>
          <w:szCs w:val="24"/>
        </w:rPr>
        <w:t>1</w:t>
      </w:r>
      <w:r w:rsidR="004674EE">
        <w:rPr>
          <w:rFonts w:ascii="Arial Narrow" w:eastAsia="Times New Roman" w:hAnsi="Arial Narrow" w:cs="Times New Roman"/>
          <w:b/>
          <w:bCs/>
          <w:color w:val="000000"/>
          <w:sz w:val="24"/>
          <w:szCs w:val="24"/>
        </w:rPr>
        <w:t>7</w:t>
      </w:r>
      <w:r w:rsidR="0075405B" w:rsidRPr="00CD2DB2">
        <w:rPr>
          <w:rFonts w:ascii="Arial Narrow" w:eastAsia="Times New Roman" w:hAnsi="Arial Narrow" w:cs="Times New Roman"/>
          <w:b/>
          <w:bCs/>
          <w:color w:val="000000"/>
          <w:sz w:val="24"/>
          <w:szCs w:val="24"/>
        </w:rPr>
        <w:t xml:space="preserve">. </w:t>
      </w:r>
      <w:r w:rsidR="002F4E44" w:rsidRPr="00CD2DB2">
        <w:rPr>
          <w:rFonts w:ascii="Arial Narrow" w:eastAsia="Times New Roman" w:hAnsi="Arial Narrow" w:cs="Times New Roman"/>
          <w:b/>
          <w:bCs/>
          <w:color w:val="000000"/>
          <w:sz w:val="24"/>
          <w:szCs w:val="24"/>
        </w:rPr>
        <w:t>Durée de validi</w:t>
      </w:r>
      <w:r w:rsidR="00471E8F" w:rsidRPr="00CD2DB2">
        <w:rPr>
          <w:rFonts w:ascii="Arial Narrow" w:eastAsia="Times New Roman" w:hAnsi="Arial Narrow" w:cs="Times New Roman"/>
          <w:b/>
          <w:bCs/>
          <w:color w:val="000000"/>
          <w:sz w:val="24"/>
          <w:szCs w:val="24"/>
        </w:rPr>
        <w:t>té des offres</w:t>
      </w:r>
    </w:p>
    <w:p w14:paraId="575365A3" w14:textId="751B9607" w:rsidR="0075405B" w:rsidRPr="00CD2DB2" w:rsidRDefault="00926FA5" w:rsidP="002221E5">
      <w:pPr>
        <w:spacing w:after="0" w:line="240" w:lineRule="auto"/>
        <w:jc w:val="both"/>
        <w:rPr>
          <w:rFonts w:ascii="Arial Narrow" w:eastAsia="Times New Roman" w:hAnsi="Arial Narrow" w:cs="Times New Roman"/>
          <w:color w:val="000000"/>
          <w:sz w:val="24"/>
          <w:szCs w:val="24"/>
        </w:rPr>
      </w:pPr>
      <w:r w:rsidRPr="00CD2DB2">
        <w:rPr>
          <w:rFonts w:ascii="Arial Narrow" w:eastAsia="Times New Roman" w:hAnsi="Arial Narrow" w:cs="Times New Roman"/>
          <w:color w:val="000000"/>
          <w:sz w:val="24"/>
          <w:szCs w:val="24"/>
        </w:rPr>
        <w:t>Les soumissionnaires restent engagés par leur offre pendant une période de</w:t>
      </w:r>
      <w:r w:rsidR="00C71DE9" w:rsidRPr="00CD2DB2">
        <w:rPr>
          <w:rFonts w:ascii="Arial Narrow" w:eastAsia="Times New Roman" w:hAnsi="Arial Narrow" w:cs="Times New Roman"/>
          <w:color w:val="000000"/>
          <w:sz w:val="24"/>
          <w:szCs w:val="24"/>
        </w:rPr>
        <w:t xml:space="preserve"> </w:t>
      </w:r>
      <w:r w:rsidR="009E0F42" w:rsidRPr="00CD2DB2">
        <w:rPr>
          <w:rFonts w:ascii="Arial Narrow" w:eastAsia="Times New Roman" w:hAnsi="Arial Narrow" w:cs="Times New Roman"/>
          <w:b/>
          <w:bCs/>
          <w:color w:val="000000"/>
          <w:sz w:val="24"/>
          <w:szCs w:val="24"/>
        </w:rPr>
        <w:t>quatre-vingt-dix</w:t>
      </w:r>
      <w:r w:rsidRPr="00CD2DB2">
        <w:rPr>
          <w:rFonts w:ascii="Arial Narrow" w:eastAsia="Times New Roman" w:hAnsi="Arial Narrow" w:cs="Times New Roman"/>
          <w:b/>
          <w:bCs/>
          <w:color w:val="000000"/>
          <w:sz w:val="24"/>
          <w:szCs w:val="24"/>
        </w:rPr>
        <w:t xml:space="preserve"> (</w:t>
      </w:r>
      <w:r w:rsidR="009E0F42" w:rsidRPr="00CD2DB2">
        <w:rPr>
          <w:rFonts w:ascii="Arial Narrow" w:eastAsia="Times New Roman" w:hAnsi="Arial Narrow" w:cs="Times New Roman"/>
          <w:b/>
          <w:bCs/>
          <w:color w:val="000000"/>
          <w:sz w:val="24"/>
          <w:szCs w:val="24"/>
        </w:rPr>
        <w:t>9</w:t>
      </w:r>
      <w:r w:rsidRPr="00CD2DB2">
        <w:rPr>
          <w:rFonts w:ascii="Arial Narrow" w:eastAsia="Times New Roman" w:hAnsi="Arial Narrow" w:cs="Times New Roman"/>
          <w:b/>
          <w:bCs/>
          <w:color w:val="000000"/>
          <w:sz w:val="24"/>
          <w:szCs w:val="24"/>
        </w:rPr>
        <w:t>0) jours</w:t>
      </w:r>
      <w:r w:rsidRPr="00CD2DB2">
        <w:rPr>
          <w:rFonts w:ascii="Arial Narrow" w:eastAsia="Times New Roman" w:hAnsi="Arial Narrow" w:cs="Times New Roman"/>
          <w:color w:val="000000"/>
          <w:sz w:val="24"/>
          <w:szCs w:val="24"/>
        </w:rPr>
        <w:t>, à compter de la date limite fixée pour la réception des offres.</w:t>
      </w:r>
    </w:p>
    <w:p w14:paraId="1BB93C80" w14:textId="77777777" w:rsidR="00886150" w:rsidRPr="00CD2DB2" w:rsidRDefault="00886150" w:rsidP="002221E5">
      <w:pPr>
        <w:spacing w:after="0" w:line="240" w:lineRule="auto"/>
        <w:jc w:val="both"/>
        <w:rPr>
          <w:rFonts w:ascii="Arial Narrow" w:eastAsia="Times New Roman" w:hAnsi="Arial Narrow" w:cs="Times New Roman"/>
          <w:color w:val="000000"/>
          <w:sz w:val="24"/>
          <w:szCs w:val="24"/>
        </w:rPr>
      </w:pPr>
    </w:p>
    <w:p w14:paraId="356EFFB3" w14:textId="3023097A" w:rsidR="002F4E44" w:rsidRPr="00CD2DB2" w:rsidRDefault="00926FA5" w:rsidP="00926FA5">
      <w:pPr>
        <w:spacing w:after="0" w:line="240" w:lineRule="auto"/>
        <w:rPr>
          <w:rFonts w:ascii="Arial Narrow" w:eastAsia="Times New Roman" w:hAnsi="Arial Narrow" w:cs="Times New Roman"/>
          <w:b/>
          <w:bCs/>
          <w:color w:val="000000"/>
          <w:sz w:val="24"/>
          <w:szCs w:val="24"/>
        </w:rPr>
      </w:pPr>
      <w:r w:rsidRPr="00CD2DB2">
        <w:rPr>
          <w:rFonts w:ascii="Arial Narrow" w:eastAsia="Times New Roman" w:hAnsi="Arial Narrow" w:cs="Times New Roman"/>
          <w:b/>
          <w:bCs/>
          <w:color w:val="000000"/>
          <w:sz w:val="24"/>
          <w:szCs w:val="24"/>
        </w:rPr>
        <w:t>1</w:t>
      </w:r>
      <w:r w:rsidR="004674EE">
        <w:rPr>
          <w:rFonts w:ascii="Arial Narrow" w:eastAsia="Times New Roman" w:hAnsi="Arial Narrow" w:cs="Times New Roman"/>
          <w:b/>
          <w:bCs/>
          <w:color w:val="000000"/>
          <w:sz w:val="24"/>
          <w:szCs w:val="24"/>
        </w:rPr>
        <w:t>8</w:t>
      </w:r>
      <w:r w:rsidRPr="00CD2DB2">
        <w:rPr>
          <w:rFonts w:ascii="Arial Narrow" w:eastAsia="Times New Roman" w:hAnsi="Arial Narrow" w:cs="Times New Roman"/>
          <w:b/>
          <w:bCs/>
          <w:color w:val="000000"/>
          <w:sz w:val="24"/>
          <w:szCs w:val="24"/>
        </w:rPr>
        <w:t>.</w:t>
      </w:r>
      <w:r w:rsidR="002F4E44" w:rsidRPr="00CD2DB2">
        <w:rPr>
          <w:rFonts w:ascii="Arial Narrow" w:eastAsia="Times New Roman" w:hAnsi="Arial Narrow" w:cs="Times New Roman"/>
          <w:b/>
          <w:bCs/>
          <w:color w:val="000000"/>
          <w:sz w:val="24"/>
          <w:szCs w:val="24"/>
        </w:rPr>
        <w:t xml:space="preserve"> Renseignements complémentaires</w:t>
      </w:r>
    </w:p>
    <w:p w14:paraId="7E543590" w14:textId="7CDA2579" w:rsidR="001925D4" w:rsidRDefault="001925D4" w:rsidP="001925D4">
      <w:pPr>
        <w:spacing w:after="0" w:line="240" w:lineRule="auto"/>
        <w:jc w:val="both"/>
        <w:rPr>
          <w:rFonts w:ascii="Arial Narrow" w:eastAsia="Times New Roman" w:hAnsi="Arial Narrow" w:cs="Times New Roman"/>
          <w:sz w:val="24"/>
          <w:szCs w:val="24"/>
        </w:rPr>
      </w:pPr>
      <w:r w:rsidRPr="00CD2DB2">
        <w:rPr>
          <w:rFonts w:ascii="Arial Narrow" w:eastAsia="Times New Roman" w:hAnsi="Arial Narrow" w:cs="Times New Roman"/>
          <w:sz w:val="24"/>
          <w:szCs w:val="24"/>
        </w:rPr>
        <w:t xml:space="preserve">Les renseignements complémentaires peuvent être obtenus auprès du </w:t>
      </w:r>
      <w:r w:rsidRPr="00CD2DB2">
        <w:rPr>
          <w:rFonts w:ascii="Arial Narrow" w:eastAsia="Times New Roman" w:hAnsi="Arial Narrow" w:cs="Times New Roman"/>
          <w:b/>
          <w:sz w:val="24"/>
          <w:szCs w:val="24"/>
        </w:rPr>
        <w:t>Chef</w:t>
      </w:r>
      <w:r w:rsidRPr="00CD2DB2">
        <w:rPr>
          <w:rFonts w:ascii="Arial Narrow" w:eastAsia="Times New Roman" w:hAnsi="Arial Narrow" w:cs="Times New Roman"/>
          <w:sz w:val="24"/>
          <w:szCs w:val="24"/>
        </w:rPr>
        <w:t xml:space="preserve"> </w:t>
      </w:r>
      <w:r w:rsidRPr="00CD2DB2">
        <w:rPr>
          <w:rFonts w:ascii="Arial Narrow" w:eastAsia="Times New Roman" w:hAnsi="Arial Narrow" w:cs="Times New Roman"/>
          <w:b/>
          <w:sz w:val="24"/>
          <w:szCs w:val="24"/>
        </w:rPr>
        <w:t>Service Des Marchés</w:t>
      </w:r>
      <w:r w:rsidRPr="00CD2DB2">
        <w:rPr>
          <w:rFonts w:ascii="Arial Narrow" w:eastAsia="Times New Roman" w:hAnsi="Arial Narrow" w:cs="Times New Roman"/>
          <w:sz w:val="24"/>
          <w:szCs w:val="24"/>
        </w:rPr>
        <w:t xml:space="preserve"> de l’IRAD sise à Nkolbisson, BP 2123 Yaoundé, Tel : 699.59.84.14.</w:t>
      </w:r>
    </w:p>
    <w:p w14:paraId="6E936019" w14:textId="77777777" w:rsidR="00B37245" w:rsidRPr="00CD2DB2" w:rsidRDefault="00B37245" w:rsidP="001925D4">
      <w:pPr>
        <w:spacing w:after="0" w:line="240" w:lineRule="auto"/>
        <w:jc w:val="both"/>
        <w:rPr>
          <w:rFonts w:ascii="Arial Narrow" w:eastAsia="Times New Roman" w:hAnsi="Arial Narrow" w:cs="Times New Roman"/>
          <w:sz w:val="24"/>
          <w:szCs w:val="24"/>
        </w:rPr>
      </w:pPr>
    </w:p>
    <w:p w14:paraId="029234E4" w14:textId="68F163B7" w:rsidR="009E2471" w:rsidRDefault="004674EE" w:rsidP="0012796E">
      <w:pPr>
        <w:spacing w:after="0" w:line="240" w:lineRule="auto"/>
        <w:jc w:val="both"/>
        <w:rPr>
          <w:rFonts w:ascii="Arial Narrow" w:eastAsia="Times New Roman" w:hAnsi="Arial Narrow" w:cs="Times New Roman"/>
          <w:b/>
          <w:bCs/>
          <w:sz w:val="24"/>
          <w:szCs w:val="24"/>
        </w:rPr>
      </w:pPr>
      <w:r>
        <w:rPr>
          <w:rFonts w:ascii="Arial Narrow" w:eastAsia="Times New Roman" w:hAnsi="Arial Narrow" w:cs="Times New Roman"/>
          <w:b/>
          <w:bCs/>
          <w:sz w:val="24"/>
          <w:szCs w:val="24"/>
        </w:rPr>
        <w:t>19</w:t>
      </w:r>
      <w:r w:rsidR="00B37245" w:rsidRPr="00CD2DB2">
        <w:rPr>
          <w:rFonts w:ascii="Arial Narrow" w:eastAsia="Times New Roman" w:hAnsi="Arial Narrow" w:cs="Times New Roman"/>
          <w:b/>
          <w:bCs/>
          <w:sz w:val="24"/>
          <w:szCs w:val="24"/>
        </w:rPr>
        <w:t>. Lutte contre la corruption et les mauvaises pratiques</w:t>
      </w:r>
    </w:p>
    <w:p w14:paraId="2BD4377B" w14:textId="3C397033" w:rsidR="00B41981" w:rsidRPr="00CD2DB2" w:rsidRDefault="00B37245" w:rsidP="0012796E">
      <w:pPr>
        <w:spacing w:after="0" w:line="240" w:lineRule="auto"/>
        <w:jc w:val="both"/>
        <w:rPr>
          <w:rFonts w:ascii="Arial Narrow" w:eastAsia="Times New Roman" w:hAnsi="Arial Narrow" w:cs="Times New Roman"/>
          <w:b/>
          <w:bCs/>
          <w:sz w:val="24"/>
          <w:szCs w:val="24"/>
        </w:rPr>
      </w:pPr>
      <w:r w:rsidRPr="00CD2DB2">
        <w:rPr>
          <w:rFonts w:ascii="Arial Narrow" w:eastAsia="Times New Roman" w:hAnsi="Arial Narrow" w:cs="Times New Roman"/>
          <w:sz w:val="24"/>
          <w:szCs w:val="24"/>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w:t>
      </w:r>
      <w:r w:rsidRPr="00B86308">
        <w:rPr>
          <w:rFonts w:ascii="Arial Narrow" w:eastAsia="Times New Roman" w:hAnsi="Arial Narrow" w:cs="Times New Roman"/>
          <w:sz w:val="24"/>
          <w:szCs w:val="24"/>
        </w:rPr>
        <w:t xml:space="preserve">l’ARMP au numéro ……………….. </w:t>
      </w:r>
      <w:proofErr w:type="gramStart"/>
      <w:r w:rsidRPr="006A5F52">
        <w:rPr>
          <w:rFonts w:ascii="Arial Narrow" w:eastAsia="Times New Roman" w:hAnsi="Arial Narrow" w:cs="Times New Roman"/>
          <w:sz w:val="24"/>
          <w:szCs w:val="24"/>
        </w:rPr>
        <w:t>ou</w:t>
      </w:r>
      <w:proofErr w:type="gramEnd"/>
      <w:r w:rsidRPr="006A5F52">
        <w:rPr>
          <w:rFonts w:ascii="Arial Narrow" w:eastAsia="Times New Roman" w:hAnsi="Arial Narrow" w:cs="Times New Roman"/>
          <w:sz w:val="24"/>
          <w:szCs w:val="24"/>
        </w:rPr>
        <w:t xml:space="preserve"> le</w:t>
      </w:r>
      <w:r w:rsidR="0012796E" w:rsidRPr="006A5F52">
        <w:rPr>
          <w:rFonts w:ascii="Arial Narrow" w:eastAsia="Times New Roman" w:hAnsi="Arial Narrow" w:cs="Times New Roman"/>
          <w:sz w:val="24"/>
          <w:szCs w:val="24"/>
        </w:rPr>
        <w:t xml:space="preserve"> MO au numéro </w:t>
      </w:r>
      <w:bookmarkStart w:id="20" w:name="_Hlk176960680"/>
      <w:r w:rsidR="006A5F52" w:rsidRPr="006A5F52">
        <w:rPr>
          <w:rFonts w:ascii="Arial Narrow" w:hAnsi="Arial Narrow"/>
          <w:sz w:val="24"/>
          <w:szCs w:val="24"/>
        </w:rPr>
        <w:t>222 22 33 62.</w:t>
      </w:r>
      <w:bookmarkEnd w:id="20"/>
    </w:p>
    <w:p w14:paraId="39627D9C" w14:textId="1279AB4E" w:rsidR="00B41981" w:rsidRPr="00CD2DB2" w:rsidRDefault="00B41981" w:rsidP="00585B07">
      <w:pPr>
        <w:spacing w:after="0" w:line="240" w:lineRule="auto"/>
        <w:ind w:left="5664" w:firstLine="708"/>
        <w:jc w:val="center"/>
        <w:rPr>
          <w:rFonts w:ascii="Arial Narrow" w:eastAsia="Times New Roman" w:hAnsi="Arial Narrow" w:cs="Times New Roman"/>
          <w:b/>
          <w:bCs/>
          <w:color w:val="000000"/>
          <w:sz w:val="24"/>
          <w:szCs w:val="24"/>
        </w:rPr>
      </w:pPr>
    </w:p>
    <w:p w14:paraId="60AD9CCF" w14:textId="77777777" w:rsidR="00B41981" w:rsidRPr="00CD2DB2" w:rsidRDefault="00B41981" w:rsidP="00585B07">
      <w:pPr>
        <w:spacing w:after="0" w:line="240" w:lineRule="auto"/>
        <w:ind w:left="5664" w:firstLine="708"/>
        <w:jc w:val="center"/>
        <w:rPr>
          <w:rFonts w:ascii="Arial Narrow" w:eastAsia="Times New Roman" w:hAnsi="Arial Narrow" w:cs="Times New Roman"/>
          <w:b/>
          <w:bCs/>
          <w:color w:val="000000"/>
          <w:sz w:val="24"/>
          <w:szCs w:val="24"/>
        </w:rPr>
      </w:pPr>
    </w:p>
    <w:p w14:paraId="7F14F8A1" w14:textId="30039D3F" w:rsidR="00681530" w:rsidRDefault="00926FA5" w:rsidP="00585B07">
      <w:pPr>
        <w:spacing w:after="0" w:line="240" w:lineRule="auto"/>
        <w:ind w:left="5664" w:firstLine="708"/>
        <w:jc w:val="center"/>
        <w:rPr>
          <w:rFonts w:ascii="Arial Narrow" w:eastAsia="Times New Roman" w:hAnsi="Arial Narrow" w:cs="Times New Roman"/>
          <w:b/>
          <w:bCs/>
          <w:color w:val="000000"/>
          <w:sz w:val="24"/>
          <w:szCs w:val="24"/>
        </w:rPr>
      </w:pPr>
      <w:r w:rsidRPr="00CD2DB2">
        <w:rPr>
          <w:rFonts w:ascii="Arial Narrow" w:eastAsia="Times New Roman" w:hAnsi="Arial Narrow" w:cs="Times New Roman"/>
          <w:b/>
          <w:bCs/>
          <w:color w:val="000000"/>
          <w:sz w:val="24"/>
          <w:szCs w:val="24"/>
        </w:rPr>
        <w:t>Fait à Yaoundé, le</w:t>
      </w:r>
      <w:r w:rsidR="00E72D90" w:rsidRPr="00CD2DB2">
        <w:rPr>
          <w:rFonts w:ascii="Arial Narrow" w:eastAsia="Times New Roman" w:hAnsi="Arial Narrow" w:cs="Times New Roman"/>
          <w:b/>
          <w:bCs/>
          <w:color w:val="000000"/>
          <w:sz w:val="24"/>
          <w:szCs w:val="24"/>
        </w:rPr>
        <w:t xml:space="preserve"> </w:t>
      </w:r>
    </w:p>
    <w:p w14:paraId="15B44AE3" w14:textId="77777777" w:rsidR="00D942FD" w:rsidRPr="00CD2DB2" w:rsidRDefault="00D942FD" w:rsidP="00585B07">
      <w:pPr>
        <w:spacing w:after="0" w:line="240" w:lineRule="auto"/>
        <w:ind w:left="5664" w:firstLine="708"/>
        <w:jc w:val="center"/>
        <w:rPr>
          <w:rFonts w:ascii="Arial Narrow" w:eastAsia="Times New Roman" w:hAnsi="Arial Narrow" w:cs="Times New Roman"/>
          <w:b/>
          <w:bCs/>
          <w:color w:val="000000"/>
          <w:sz w:val="24"/>
          <w:szCs w:val="24"/>
        </w:rPr>
      </w:pPr>
    </w:p>
    <w:p w14:paraId="629323B5" w14:textId="77777777" w:rsidR="00681530" w:rsidRPr="00CD2DB2" w:rsidRDefault="008505BC" w:rsidP="000E24D1">
      <w:pPr>
        <w:spacing w:after="0" w:line="240" w:lineRule="auto"/>
        <w:ind w:left="5664"/>
        <w:jc w:val="center"/>
        <w:rPr>
          <w:rFonts w:ascii="Arial Narrow" w:eastAsia="Times New Roman" w:hAnsi="Arial Narrow" w:cs="Times New Roman"/>
          <w:b/>
          <w:bCs/>
          <w:color w:val="000000"/>
          <w:sz w:val="24"/>
          <w:szCs w:val="24"/>
        </w:rPr>
      </w:pPr>
      <w:r w:rsidRPr="00CD2DB2">
        <w:rPr>
          <w:rFonts w:ascii="Arial Narrow" w:eastAsia="Times New Roman" w:hAnsi="Arial Narrow" w:cs="Times New Roman"/>
          <w:b/>
          <w:bCs/>
          <w:color w:val="000000"/>
          <w:sz w:val="24"/>
          <w:szCs w:val="24"/>
        </w:rPr>
        <w:t xml:space="preserve">              LE DIRECTEUR GENERAL</w:t>
      </w:r>
    </w:p>
    <w:p w14:paraId="41CDD442" w14:textId="77777777" w:rsidR="000E24D1" w:rsidRPr="00CD2DB2" w:rsidRDefault="000E24D1" w:rsidP="000E24D1">
      <w:pPr>
        <w:spacing w:after="0" w:line="240" w:lineRule="auto"/>
        <w:ind w:left="5664"/>
        <w:jc w:val="center"/>
        <w:rPr>
          <w:rFonts w:ascii="Arial Narrow" w:eastAsia="Times New Roman" w:hAnsi="Arial Narrow" w:cs="Times New Roman"/>
          <w:b/>
          <w:bCs/>
          <w:color w:val="000000"/>
          <w:sz w:val="24"/>
          <w:szCs w:val="24"/>
        </w:rPr>
      </w:pPr>
    </w:p>
    <w:p w14:paraId="4199A1EA" w14:textId="77777777" w:rsidR="00D942FD" w:rsidRPr="00462FE8" w:rsidRDefault="00D942FD" w:rsidP="00926FA5">
      <w:pPr>
        <w:spacing w:after="0" w:line="240" w:lineRule="auto"/>
        <w:rPr>
          <w:rFonts w:ascii="Arial Narrow" w:eastAsia="Times New Roman" w:hAnsi="Arial Narrow" w:cs="Times New Roman"/>
          <w:b/>
          <w:bCs/>
          <w:color w:val="000000"/>
          <w:sz w:val="20"/>
          <w:szCs w:val="20"/>
          <w:u w:val="single"/>
          <w:lang w:val="fr-CM"/>
        </w:rPr>
      </w:pPr>
    </w:p>
    <w:p w14:paraId="09D82968" w14:textId="77777777" w:rsidR="00D942FD" w:rsidRPr="00462FE8" w:rsidRDefault="00D942FD" w:rsidP="00926FA5">
      <w:pPr>
        <w:spacing w:after="0" w:line="240" w:lineRule="auto"/>
        <w:rPr>
          <w:rFonts w:ascii="Arial Narrow" w:eastAsia="Times New Roman" w:hAnsi="Arial Narrow" w:cs="Times New Roman"/>
          <w:b/>
          <w:bCs/>
          <w:color w:val="000000"/>
          <w:sz w:val="20"/>
          <w:szCs w:val="20"/>
          <w:u w:val="single"/>
          <w:lang w:val="fr-CM"/>
        </w:rPr>
      </w:pPr>
    </w:p>
    <w:p w14:paraId="1054CB56" w14:textId="176C544B" w:rsidR="00C71DE9" w:rsidRPr="009F07CE" w:rsidRDefault="000718BF" w:rsidP="00926FA5">
      <w:pPr>
        <w:spacing w:after="0" w:line="240" w:lineRule="auto"/>
        <w:rPr>
          <w:rFonts w:ascii="Arial Narrow" w:eastAsia="Times New Roman" w:hAnsi="Arial Narrow" w:cs="Times New Roman"/>
          <w:color w:val="000000"/>
          <w:sz w:val="20"/>
          <w:szCs w:val="20"/>
          <w:lang w:val="en-US"/>
        </w:rPr>
      </w:pPr>
      <w:r w:rsidRPr="009F07CE">
        <w:rPr>
          <w:rFonts w:ascii="Arial Narrow" w:eastAsia="Times New Roman" w:hAnsi="Arial Narrow" w:cs="Times New Roman"/>
          <w:b/>
          <w:bCs/>
          <w:color w:val="000000"/>
          <w:sz w:val="20"/>
          <w:szCs w:val="20"/>
          <w:u w:val="single"/>
          <w:lang w:val="en-US"/>
        </w:rPr>
        <w:t>Ampliations</w:t>
      </w:r>
      <w:r w:rsidRPr="009F07CE">
        <w:rPr>
          <w:rFonts w:ascii="Arial Narrow" w:eastAsia="Times New Roman" w:hAnsi="Arial Narrow" w:cs="Times New Roman"/>
          <w:color w:val="000000"/>
          <w:sz w:val="20"/>
          <w:szCs w:val="20"/>
          <w:lang w:val="en-US"/>
        </w:rPr>
        <w:t>:</w:t>
      </w:r>
    </w:p>
    <w:p w14:paraId="27A66A36" w14:textId="77777777" w:rsidR="0012796E" w:rsidRPr="009F07CE" w:rsidRDefault="0012796E" w:rsidP="00240D3C">
      <w:pPr>
        <w:numPr>
          <w:ilvl w:val="0"/>
          <w:numId w:val="11"/>
        </w:numPr>
        <w:spacing w:after="0" w:line="240" w:lineRule="auto"/>
        <w:rPr>
          <w:rFonts w:ascii="Arial Narrow" w:eastAsia="Times New Roman" w:hAnsi="Arial Narrow" w:cs="Times New Roman"/>
          <w:color w:val="000000"/>
          <w:sz w:val="20"/>
          <w:szCs w:val="20"/>
        </w:rPr>
      </w:pPr>
      <w:r w:rsidRPr="009F07CE">
        <w:rPr>
          <w:rFonts w:ascii="Arial Narrow" w:eastAsia="Times New Roman" w:hAnsi="Arial Narrow" w:cs="Times New Roman"/>
          <w:color w:val="000000"/>
          <w:sz w:val="20"/>
          <w:szCs w:val="20"/>
        </w:rPr>
        <w:t>Autorité chargée des Marchés Publics (MINMAP)</w:t>
      </w:r>
    </w:p>
    <w:p w14:paraId="36456CDD" w14:textId="77777777" w:rsidR="0012796E" w:rsidRPr="009F07CE" w:rsidRDefault="0012796E" w:rsidP="00240D3C">
      <w:pPr>
        <w:numPr>
          <w:ilvl w:val="0"/>
          <w:numId w:val="11"/>
        </w:numPr>
        <w:spacing w:after="0" w:line="240" w:lineRule="auto"/>
        <w:rPr>
          <w:rFonts w:ascii="Arial Narrow" w:eastAsia="Times New Roman" w:hAnsi="Arial Narrow" w:cs="Times New Roman"/>
          <w:color w:val="000000"/>
          <w:sz w:val="20"/>
          <w:szCs w:val="20"/>
        </w:rPr>
      </w:pPr>
      <w:r w:rsidRPr="009F07CE">
        <w:rPr>
          <w:rFonts w:ascii="Arial Narrow" w:eastAsia="Times New Roman" w:hAnsi="Arial Narrow" w:cs="Times New Roman"/>
          <w:color w:val="000000"/>
          <w:sz w:val="20"/>
          <w:szCs w:val="20"/>
        </w:rPr>
        <w:t xml:space="preserve">ARMP </w:t>
      </w:r>
    </w:p>
    <w:p w14:paraId="6AF755EC" w14:textId="03D03FB6" w:rsidR="009F07CE" w:rsidRPr="009F07CE" w:rsidRDefault="0012796E" w:rsidP="00240D3C">
      <w:pPr>
        <w:numPr>
          <w:ilvl w:val="0"/>
          <w:numId w:val="11"/>
        </w:numPr>
        <w:spacing w:after="0" w:line="240" w:lineRule="auto"/>
        <w:rPr>
          <w:rFonts w:ascii="Arial Narrow" w:eastAsia="Times New Roman" w:hAnsi="Arial Narrow" w:cs="Times New Roman"/>
          <w:color w:val="000000"/>
          <w:sz w:val="20"/>
          <w:szCs w:val="20"/>
        </w:rPr>
      </w:pPr>
      <w:r w:rsidRPr="009F07CE">
        <w:rPr>
          <w:rFonts w:ascii="Arial Narrow" w:eastAsia="Times New Roman" w:hAnsi="Arial Narrow" w:cs="Times New Roman"/>
          <w:color w:val="000000"/>
          <w:sz w:val="20"/>
          <w:szCs w:val="20"/>
        </w:rPr>
        <w:t xml:space="preserve">Maître d’Ouvrage </w:t>
      </w:r>
      <w:bookmarkStart w:id="21" w:name="_Hlk522974164"/>
      <w:r w:rsidRPr="009F07CE">
        <w:rPr>
          <w:rFonts w:ascii="Arial Narrow" w:eastAsia="Times New Roman" w:hAnsi="Arial Narrow" w:cs="Times New Roman"/>
          <w:color w:val="000000"/>
          <w:sz w:val="20"/>
          <w:szCs w:val="20"/>
        </w:rPr>
        <w:t xml:space="preserve">ou MOD </w:t>
      </w:r>
      <w:bookmarkEnd w:id="21"/>
      <w:r w:rsidRPr="009F07CE">
        <w:rPr>
          <w:rFonts w:ascii="Arial Narrow" w:eastAsia="Times New Roman" w:hAnsi="Arial Narrow" w:cs="Times New Roman"/>
          <w:color w:val="000000"/>
          <w:sz w:val="20"/>
          <w:szCs w:val="20"/>
        </w:rPr>
        <w:t xml:space="preserve">concerné, le cas échéant ; </w:t>
      </w:r>
    </w:p>
    <w:p w14:paraId="3DB02E5C" w14:textId="77777777" w:rsidR="0012796E" w:rsidRPr="009F07CE" w:rsidRDefault="0012796E" w:rsidP="00240D3C">
      <w:pPr>
        <w:numPr>
          <w:ilvl w:val="0"/>
          <w:numId w:val="11"/>
        </w:numPr>
        <w:spacing w:after="0" w:line="240" w:lineRule="auto"/>
        <w:rPr>
          <w:rFonts w:ascii="Arial Narrow" w:eastAsia="Times New Roman" w:hAnsi="Arial Narrow" w:cs="Times New Roman"/>
          <w:color w:val="000000"/>
          <w:sz w:val="20"/>
          <w:szCs w:val="20"/>
        </w:rPr>
      </w:pPr>
      <w:bookmarkStart w:id="22" w:name="_Hlk523208570"/>
      <w:r w:rsidRPr="009F07CE">
        <w:rPr>
          <w:rFonts w:ascii="Arial Narrow" w:eastAsia="Times New Roman" w:hAnsi="Arial Narrow" w:cs="Times New Roman"/>
          <w:color w:val="000000"/>
          <w:sz w:val="20"/>
          <w:szCs w:val="20"/>
        </w:rPr>
        <w:t xml:space="preserve">Président CIPM </w:t>
      </w:r>
    </w:p>
    <w:bookmarkEnd w:id="22"/>
    <w:p w14:paraId="3CA6B3A5" w14:textId="2F23FAC7" w:rsidR="004A291B" w:rsidRPr="00F25BE5" w:rsidRDefault="0012796E" w:rsidP="00240D3C">
      <w:pPr>
        <w:numPr>
          <w:ilvl w:val="0"/>
          <w:numId w:val="11"/>
        </w:numPr>
        <w:spacing w:after="0" w:line="240" w:lineRule="auto"/>
        <w:rPr>
          <w:rFonts w:ascii="Arial Narrow" w:eastAsia="Times New Roman" w:hAnsi="Arial Narrow" w:cs="Times New Roman"/>
          <w:color w:val="000000"/>
          <w:sz w:val="20"/>
          <w:szCs w:val="20"/>
        </w:rPr>
      </w:pPr>
      <w:r w:rsidRPr="009F07CE">
        <w:rPr>
          <w:rFonts w:ascii="Arial Narrow" w:eastAsia="Times New Roman" w:hAnsi="Arial Narrow" w:cs="Times New Roman"/>
          <w:color w:val="000000"/>
          <w:sz w:val="20"/>
          <w:szCs w:val="20"/>
        </w:rPr>
        <w:t>Affichage chrono</w:t>
      </w:r>
    </w:p>
    <w:p w14:paraId="682AD078" w14:textId="4D8C832E" w:rsidR="006A013D" w:rsidRDefault="006A013D" w:rsidP="00926FA5">
      <w:pPr>
        <w:spacing w:after="0" w:line="240" w:lineRule="auto"/>
        <w:rPr>
          <w:rFonts w:ascii="Arial Narrow" w:eastAsia="Times New Roman" w:hAnsi="Arial Narrow" w:cs="Times New Roman"/>
          <w:color w:val="000000"/>
          <w:sz w:val="24"/>
          <w:szCs w:val="24"/>
          <w:lang w:val="en-US"/>
        </w:rPr>
      </w:pPr>
    </w:p>
    <w:p w14:paraId="60F4D9B7" w14:textId="2C513698" w:rsidR="004C60E2" w:rsidRDefault="004C60E2" w:rsidP="00926FA5">
      <w:pPr>
        <w:spacing w:after="0" w:line="240" w:lineRule="auto"/>
        <w:rPr>
          <w:rFonts w:ascii="Arial Narrow" w:eastAsia="Times New Roman" w:hAnsi="Arial Narrow" w:cs="Times New Roman"/>
          <w:color w:val="000000"/>
          <w:sz w:val="24"/>
          <w:szCs w:val="24"/>
          <w:lang w:val="fr-CM"/>
        </w:rPr>
      </w:pPr>
    </w:p>
    <w:tbl>
      <w:tblPr>
        <w:tblpPr w:leftFromText="141" w:rightFromText="141" w:vertAnchor="page" w:horzAnchor="margin" w:tblpXSpec="center" w:tblpY="196"/>
        <w:tblW w:w="11173" w:type="dxa"/>
        <w:tblLayout w:type="fixed"/>
        <w:tblCellMar>
          <w:left w:w="70" w:type="dxa"/>
          <w:right w:w="70" w:type="dxa"/>
        </w:tblCellMar>
        <w:tblLook w:val="04A0" w:firstRow="1" w:lastRow="0" w:firstColumn="1" w:lastColumn="0" w:noHBand="0" w:noVBand="1"/>
      </w:tblPr>
      <w:tblGrid>
        <w:gridCol w:w="72"/>
        <w:gridCol w:w="4534"/>
        <w:gridCol w:w="72"/>
        <w:gridCol w:w="1777"/>
        <w:gridCol w:w="72"/>
        <w:gridCol w:w="4574"/>
        <w:gridCol w:w="72"/>
      </w:tblGrid>
      <w:tr w:rsidR="004C60E2" w:rsidRPr="00C04199" w14:paraId="23318C4A" w14:textId="77777777" w:rsidTr="00BB20D0">
        <w:trPr>
          <w:gridAfter w:val="1"/>
          <w:wAfter w:w="72" w:type="dxa"/>
          <w:trHeight w:val="2832"/>
        </w:trPr>
        <w:tc>
          <w:tcPr>
            <w:tcW w:w="4606" w:type="dxa"/>
            <w:gridSpan w:val="2"/>
          </w:tcPr>
          <w:p w14:paraId="094F9925" w14:textId="77777777" w:rsidR="004C60E2" w:rsidRPr="00C04199" w:rsidRDefault="004C60E2" w:rsidP="00BB20D0">
            <w:pPr>
              <w:suppressAutoHyphens/>
              <w:autoSpaceDN w:val="0"/>
              <w:spacing w:after="0" w:line="240" w:lineRule="auto"/>
              <w:ind w:left="-567"/>
              <w:jc w:val="center"/>
              <w:textAlignment w:val="baseline"/>
              <w:rPr>
                <w:rFonts w:ascii="Times New Roman" w:eastAsia="Calibri" w:hAnsi="Times New Roman" w:cs="Times New Roman"/>
                <w:b/>
                <w:sz w:val="20"/>
                <w:szCs w:val="20"/>
              </w:rPr>
            </w:pPr>
            <w:r w:rsidRPr="00C04199">
              <w:rPr>
                <w:rFonts w:ascii="Times New Roman" w:eastAsia="Calibri" w:hAnsi="Times New Roman" w:cs="Times New Roman"/>
                <w:b/>
                <w:sz w:val="20"/>
                <w:szCs w:val="20"/>
              </w:rPr>
              <w:t>REPUBLIQUE DU CAMEROUN</w:t>
            </w:r>
          </w:p>
          <w:p w14:paraId="4DB2E167"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b/>
                <w:sz w:val="20"/>
                <w:szCs w:val="20"/>
              </w:rPr>
            </w:pPr>
            <w:r w:rsidRPr="00C04199">
              <w:rPr>
                <w:rFonts w:ascii="Times New Roman" w:eastAsia="Calibri" w:hAnsi="Times New Roman" w:cs="Times New Roman"/>
                <w:b/>
                <w:sz w:val="20"/>
                <w:szCs w:val="20"/>
              </w:rPr>
              <w:t>Paix - Travail - Patrie</w:t>
            </w:r>
          </w:p>
          <w:p w14:paraId="627E18C3"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b/>
                <w:sz w:val="20"/>
                <w:szCs w:val="20"/>
              </w:rPr>
            </w:pPr>
            <w:r w:rsidRPr="00C04199">
              <w:rPr>
                <w:rFonts w:ascii="Times New Roman" w:eastAsia="Calibri" w:hAnsi="Times New Roman" w:cs="Times New Roman"/>
                <w:b/>
                <w:sz w:val="20"/>
                <w:szCs w:val="20"/>
              </w:rPr>
              <w:t>---------</w:t>
            </w:r>
          </w:p>
          <w:p w14:paraId="1A88E3B5" w14:textId="77777777" w:rsidR="004C60E2" w:rsidRPr="00C04199" w:rsidRDefault="004C60E2" w:rsidP="00BB20D0">
            <w:pPr>
              <w:suppressAutoHyphens/>
              <w:autoSpaceDN w:val="0"/>
              <w:spacing w:after="0" w:line="240" w:lineRule="auto"/>
              <w:jc w:val="center"/>
              <w:textAlignment w:val="baseline"/>
              <w:rPr>
                <w:rFonts w:ascii="Times New Roman" w:eastAsia="Times New Roman" w:hAnsi="Times New Roman" w:cs="Times New Roman"/>
                <w:b/>
                <w:color w:val="008000"/>
                <w:sz w:val="20"/>
                <w:szCs w:val="20"/>
              </w:rPr>
            </w:pPr>
            <w:r w:rsidRPr="00C04199">
              <w:rPr>
                <w:rFonts w:ascii="Times New Roman" w:eastAsia="Times New Roman" w:hAnsi="Times New Roman" w:cs="Times New Roman"/>
                <w:b/>
                <w:color w:val="008000"/>
                <w:sz w:val="20"/>
                <w:szCs w:val="20"/>
              </w:rPr>
              <w:t>INSTITUT DE RECHERCHE AGRICOLE</w:t>
            </w:r>
          </w:p>
          <w:p w14:paraId="10945BB1"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b/>
                <w:color w:val="008000"/>
                <w:sz w:val="20"/>
                <w:szCs w:val="20"/>
              </w:rPr>
            </w:pPr>
            <w:r w:rsidRPr="00C04199">
              <w:rPr>
                <w:rFonts w:ascii="Times New Roman" w:eastAsia="Calibri" w:hAnsi="Times New Roman" w:cs="Times New Roman"/>
                <w:b/>
                <w:color w:val="008000"/>
                <w:sz w:val="20"/>
                <w:szCs w:val="20"/>
              </w:rPr>
              <w:t>POUR LE DEVELOPPEMENT</w:t>
            </w:r>
          </w:p>
          <w:p w14:paraId="268E4CF9"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b/>
                <w:color w:val="008000"/>
                <w:sz w:val="20"/>
                <w:szCs w:val="20"/>
              </w:rPr>
            </w:pPr>
            <w:r w:rsidRPr="00C04199">
              <w:rPr>
                <w:rFonts w:ascii="Times New Roman" w:eastAsia="Calibri" w:hAnsi="Times New Roman" w:cs="Times New Roman"/>
                <w:b/>
                <w:color w:val="008000"/>
                <w:sz w:val="20"/>
                <w:szCs w:val="20"/>
              </w:rPr>
              <w:t>---------</w:t>
            </w:r>
          </w:p>
          <w:p w14:paraId="3C2BC4B9"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b/>
                <w:color w:val="008000"/>
                <w:sz w:val="20"/>
                <w:szCs w:val="20"/>
              </w:rPr>
            </w:pPr>
            <w:r w:rsidRPr="00C04199">
              <w:rPr>
                <w:rFonts w:ascii="Times New Roman" w:eastAsia="Calibri" w:hAnsi="Times New Roman" w:cs="Times New Roman"/>
                <w:b/>
                <w:color w:val="008000"/>
                <w:sz w:val="20"/>
                <w:szCs w:val="20"/>
              </w:rPr>
              <w:t>DIRECTION GENERALE</w:t>
            </w:r>
          </w:p>
          <w:p w14:paraId="7626C5FE"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sz w:val="20"/>
                <w:szCs w:val="20"/>
              </w:rPr>
            </w:pPr>
            <w:r w:rsidRPr="00C04199">
              <w:rPr>
                <w:rFonts w:ascii="Times New Roman" w:eastAsia="Calibri" w:hAnsi="Times New Roman" w:cs="Times New Roman"/>
                <w:sz w:val="20"/>
                <w:szCs w:val="20"/>
              </w:rPr>
              <w:t>B.P. 2123 Yaoundé</w:t>
            </w:r>
          </w:p>
          <w:p w14:paraId="4886AAD7"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sz w:val="20"/>
                <w:szCs w:val="20"/>
              </w:rPr>
            </w:pPr>
            <w:r w:rsidRPr="00C04199">
              <w:rPr>
                <w:rFonts w:ascii="Times New Roman" w:eastAsia="Calibri" w:hAnsi="Times New Roman" w:cs="Times New Roman"/>
                <w:sz w:val="20"/>
                <w:szCs w:val="20"/>
              </w:rPr>
              <w:t>Tél</w:t>
            </w:r>
            <w:proofErr w:type="gramStart"/>
            <w:r w:rsidRPr="00C04199">
              <w:rPr>
                <w:rFonts w:ascii="Times New Roman" w:eastAsia="Calibri" w:hAnsi="Times New Roman" w:cs="Times New Roman"/>
                <w:sz w:val="20"/>
                <w:szCs w:val="20"/>
              </w:rPr>
              <w:t>./</w:t>
            </w:r>
            <w:proofErr w:type="gramEnd"/>
            <w:r w:rsidRPr="00C04199">
              <w:rPr>
                <w:rFonts w:ascii="Times New Roman" w:eastAsia="Calibri" w:hAnsi="Times New Roman" w:cs="Times New Roman"/>
                <w:sz w:val="20"/>
                <w:szCs w:val="20"/>
              </w:rPr>
              <w:t>Fax: (237) 222 23 26 44 /222 22 33 62</w:t>
            </w:r>
          </w:p>
          <w:p w14:paraId="7154E6D3"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sz w:val="20"/>
                <w:szCs w:val="20"/>
                <w:lang w:val="de-DE"/>
              </w:rPr>
            </w:pPr>
            <w:r w:rsidRPr="00C04199">
              <w:rPr>
                <w:rFonts w:ascii="Times New Roman" w:eastAsia="Calibri" w:hAnsi="Times New Roman" w:cs="Times New Roman"/>
                <w:sz w:val="20"/>
                <w:szCs w:val="20"/>
                <w:lang w:val="de-DE"/>
              </w:rPr>
              <w:t>E-mail : irad@irad.cm</w:t>
            </w:r>
          </w:p>
          <w:p w14:paraId="61281BFE"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sz w:val="20"/>
                <w:szCs w:val="20"/>
                <w:lang w:val="en-US"/>
              </w:rPr>
            </w:pPr>
            <w:r w:rsidRPr="00C04199">
              <w:rPr>
                <w:rFonts w:ascii="Times New Roman" w:eastAsia="Calibri" w:hAnsi="Times New Roman" w:cs="Times New Roman"/>
                <w:sz w:val="20"/>
                <w:szCs w:val="20"/>
                <w:lang w:val="en-US"/>
              </w:rPr>
              <w:t>Web site : www.irad.cm</w:t>
            </w:r>
          </w:p>
        </w:tc>
        <w:tc>
          <w:tcPr>
            <w:tcW w:w="1849" w:type="dxa"/>
            <w:gridSpan w:val="2"/>
          </w:tcPr>
          <w:p w14:paraId="5AC6DC7A"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sz w:val="20"/>
                <w:szCs w:val="20"/>
                <w:lang w:val="en-US"/>
              </w:rPr>
            </w:pPr>
            <w:r w:rsidRPr="00C04199">
              <w:rPr>
                <w:rFonts w:ascii="Times New Roman" w:eastAsia="Times New Roman" w:hAnsi="Times New Roman" w:cs="Times New Roman"/>
                <w:noProof/>
              </w:rPr>
              <mc:AlternateContent>
                <mc:Choice Requires="wpg">
                  <w:drawing>
                    <wp:anchor distT="0" distB="0" distL="114300" distR="114300" simplePos="0" relativeHeight="251674112" behindDoc="0" locked="0" layoutInCell="1" allowOverlap="1" wp14:anchorId="5E750F9D" wp14:editId="4BE4E52F">
                      <wp:simplePos x="0" y="0"/>
                      <wp:positionH relativeFrom="column">
                        <wp:posOffset>-43180</wp:posOffset>
                      </wp:positionH>
                      <wp:positionV relativeFrom="paragraph">
                        <wp:posOffset>9525</wp:posOffset>
                      </wp:positionV>
                      <wp:extent cx="1143000" cy="1675765"/>
                      <wp:effectExtent l="0" t="0" r="0" b="635"/>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675765"/>
                                <a:chOff x="1858" y="4092"/>
                                <a:chExt cx="2956" cy="3973"/>
                              </a:xfrm>
                            </wpg:grpSpPr>
                            <pic:pic xmlns:pic="http://schemas.openxmlformats.org/drawingml/2006/picture">
                              <pic:nvPicPr>
                                <pic:cNvPr id="15" name="Picture 6" descr="LogoIr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858" y="4092"/>
                                  <a:ext cx="2956" cy="3973"/>
                                </a:xfrm>
                                <a:prstGeom prst="rect">
                                  <a:avLst/>
                                </a:prstGeom>
                                <a:noFill/>
                                <a:extLst>
                                  <a:ext uri="{909E8E84-426E-40DD-AFC4-6F175D3DCCD1}">
                                    <a14:hiddenFill xmlns:a14="http://schemas.microsoft.com/office/drawing/2010/main">
                                      <a:solidFill>
                                        <a:srgbClr val="FFFFFF"/>
                                      </a:solidFill>
                                    </a14:hiddenFill>
                                  </a:ext>
                                </a:extLst>
                              </pic:spPr>
                            </pic:pic>
                            <wps:wsp>
                              <wps:cNvPr id="21" name="WordArt 7"/>
                              <wps:cNvSpPr txBox="1">
                                <a:spLocks noChangeArrowheads="1" noChangeShapeType="1" noTextEdit="1"/>
                              </wps:cNvSpPr>
                              <wps:spPr bwMode="auto">
                                <a:xfrm rot="16200000">
                                  <a:off x="1321" y="6477"/>
                                  <a:ext cx="1990" cy="690"/>
                                </a:xfrm>
                                <a:prstGeom prst="rect">
                                  <a:avLst/>
                                </a:prstGeom>
                                <a:extLst>
                                  <a:ext uri="{AF507438-7753-43E0-B8FC-AC1667EBCBE1}">
                                    <a14:hiddenEffects xmlns:a14="http://schemas.microsoft.com/office/drawing/2010/main">
                                      <a:effectLst/>
                                    </a14:hiddenEffects>
                                  </a:ext>
                                </a:extLst>
                              </wps:spPr>
                              <wps:txbx>
                                <w:txbxContent>
                                  <w:p w14:paraId="710C8B79" w14:textId="77777777" w:rsidR="00C0463A" w:rsidRPr="007E0D5A" w:rsidRDefault="00C0463A" w:rsidP="004C60E2">
                                    <w:pPr>
                                      <w:pStyle w:val="NormalWeb"/>
                                      <w:spacing w:before="0" w:beforeAutospacing="0" w:after="0" w:afterAutospacing="0"/>
                                      <w:jc w:val="center"/>
                                    </w:pPr>
                                    <w:r w:rsidRPr="000A4E46">
                                      <w:rPr>
                                        <w:rFonts w:ascii="Arial" w:hAnsi="Arial" w:cs="Arial"/>
                                        <w:color w:val="008000"/>
                                      </w:rPr>
                                      <w:t>I  R  A  D</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id="Groupe 13" o:spid="_x0000_s1032" style="position:absolute;left:0;text-align:left;margin-left:-3.4pt;margin-top:.75pt;width:90pt;height:131.95pt;z-index:251674112" coordorigin="1858,4092" coordsize="2956,39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">
                      <v:shape id="Picture 6" o:spid="_x0000_s1033" type="#_x0000_t75" alt="LogoIrad" style="position:absolute;left:1858;top:4092;width:2956;height:39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yS4HBAAAA2wAAAA8AAABkcnMvZG93bnJldi54bWxET01rAjEQvRf8D2EEbzWrqMhqlNIq9Nhq&#10;ofU2bMbN2s1kSaK7+usbQehtHu9zluvO1uJCPlSOFYyGGQjiwumKSwVf++3zHESIyBprx6TgSgHW&#10;q97TEnPtWv6kyy6WIoVwyFGBibHJpQyFIYth6BrixB2dtxgT9KXUHtsUbms5zrKZtFhxajDY0Kuh&#10;4nd3tgq+S/lzms+kn2yuo5sz9u3w0e6VGvS7lwWISF38Fz/c7zrNn8L9l3SAXP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MyS4HBAAAA2wAAAA8AAAAAAAAAAAAAAAAAnwIA&#10;AGRycy9kb3ducmV2LnhtbFBLBQYAAAAABAAEAPcAAACNAwAAAAA=&#10;">
                        <v:imagedata r:id="rId10" o:title="LogoIrad"/>
                      </v:shape>
                      <v:shape id="WordArt 7" o:spid="_x0000_s1034" type="#_x0000_t202" style="position:absolute;left:1321;top:6477;width:1990;height:69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H8pMEA&#10;AADbAAAADwAAAGRycy9kb3ducmV2LnhtbESPQYvCMBSE7wv+h/AEL4umKitSjSKCIF5Erfdn82yL&#10;zUtpYq3+eiMIexxm5htmvmxNKRqqXWFZwXAQgSBOrS44U5CcNv0pCOeRNZaWScGTHCwXnZ85xto+&#10;+EDN0WciQNjFqCD3voqldGlOBt3AVsTBu9raoA+yzqSu8RHgppSjKJpIgwWHhRwrWueU3o53o+D3&#10;uk6e553dvyaGkr9Lo4tx4pXqddvVDISn1v+Hv+2tVjAawudL+AF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x/KTBAAAA2wAAAA8AAAAAAAAAAAAAAAAAmAIAAGRycy9kb3du&#10;cmV2LnhtbFBLBQYAAAAABAAEAPUAAACGAwAAAAA=&#10;" filled="f" stroked="f">
                        <o:lock v:ext="edit" shapetype="t"/>
                        <v:textbox style="mso-fit-shape-to-text:t">
                          <w:txbxContent>
                            <w:p w14:paraId="710C8B79" w14:textId="77777777" w:rsidR="00C0463A" w:rsidRPr="007E0D5A" w:rsidRDefault="00C0463A" w:rsidP="004C60E2">
                              <w:pPr>
                                <w:pStyle w:val="NormalWeb"/>
                                <w:spacing w:before="0" w:beforeAutospacing="0" w:after="0" w:afterAutospacing="0"/>
                                <w:jc w:val="center"/>
                              </w:pPr>
                              <w:r w:rsidRPr="000A4E46">
                                <w:rPr>
                                  <w:rFonts w:ascii="Arial" w:hAnsi="Arial" w:cs="Arial"/>
                                  <w:color w:val="008000"/>
                                </w:rPr>
                                <w:t>I  R  A  D</w:t>
                              </w:r>
                            </w:p>
                          </w:txbxContent>
                        </v:textbox>
                      </v:shape>
                    </v:group>
                  </w:pict>
                </mc:Fallback>
              </mc:AlternateContent>
            </w:r>
          </w:p>
          <w:p w14:paraId="1A05222B"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sz w:val="20"/>
                <w:szCs w:val="20"/>
                <w:lang w:val="en-US"/>
              </w:rPr>
            </w:pPr>
          </w:p>
          <w:p w14:paraId="51FC8A09"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sz w:val="20"/>
                <w:szCs w:val="20"/>
                <w:lang w:val="en-US"/>
              </w:rPr>
            </w:pPr>
          </w:p>
        </w:tc>
        <w:tc>
          <w:tcPr>
            <w:tcW w:w="4646" w:type="dxa"/>
            <w:gridSpan w:val="2"/>
          </w:tcPr>
          <w:p w14:paraId="604860DF"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b/>
                <w:sz w:val="20"/>
                <w:szCs w:val="20"/>
                <w:lang w:val="en-GB"/>
              </w:rPr>
            </w:pPr>
            <w:r w:rsidRPr="00C04199">
              <w:rPr>
                <w:rFonts w:ascii="Times New Roman" w:eastAsia="Calibri" w:hAnsi="Times New Roman" w:cs="Times New Roman"/>
                <w:b/>
                <w:sz w:val="20"/>
                <w:szCs w:val="20"/>
                <w:lang w:val="en-GB"/>
              </w:rPr>
              <w:t>REPUBLIC OF CAMEROON</w:t>
            </w:r>
          </w:p>
          <w:p w14:paraId="53B9308A"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b/>
                <w:sz w:val="20"/>
                <w:szCs w:val="20"/>
                <w:lang w:val="en-GB"/>
              </w:rPr>
            </w:pPr>
            <w:r w:rsidRPr="00C04199">
              <w:rPr>
                <w:rFonts w:ascii="Times New Roman" w:eastAsia="Calibri" w:hAnsi="Times New Roman" w:cs="Times New Roman"/>
                <w:b/>
                <w:sz w:val="20"/>
                <w:szCs w:val="20"/>
                <w:lang w:val="en-GB"/>
              </w:rPr>
              <w:t>Peace - Work - Fatherland</w:t>
            </w:r>
          </w:p>
          <w:p w14:paraId="0287FCB2"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b/>
                <w:sz w:val="20"/>
                <w:szCs w:val="20"/>
                <w:lang w:val="en-GB"/>
              </w:rPr>
            </w:pPr>
            <w:r w:rsidRPr="00C04199">
              <w:rPr>
                <w:rFonts w:ascii="Times New Roman" w:eastAsia="Calibri" w:hAnsi="Times New Roman" w:cs="Times New Roman"/>
                <w:b/>
                <w:sz w:val="20"/>
                <w:szCs w:val="20"/>
                <w:lang w:val="en-GB"/>
              </w:rPr>
              <w:t>---------</w:t>
            </w:r>
          </w:p>
          <w:p w14:paraId="35F5F4FB"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b/>
                <w:color w:val="008000"/>
                <w:sz w:val="20"/>
                <w:szCs w:val="20"/>
                <w:lang w:val="en-GB"/>
              </w:rPr>
            </w:pPr>
            <w:r w:rsidRPr="00C04199">
              <w:rPr>
                <w:rFonts w:ascii="Times New Roman" w:eastAsia="Calibri" w:hAnsi="Times New Roman" w:cs="Times New Roman"/>
                <w:b/>
                <w:color w:val="008000"/>
                <w:sz w:val="20"/>
                <w:szCs w:val="20"/>
                <w:lang w:val="en-GB"/>
              </w:rPr>
              <w:t>INSTITUTE OF AGRICULTURAL</w:t>
            </w:r>
          </w:p>
          <w:p w14:paraId="37C4237E"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b/>
                <w:color w:val="008000"/>
                <w:sz w:val="20"/>
                <w:szCs w:val="20"/>
                <w:lang w:val="en-GB"/>
              </w:rPr>
            </w:pPr>
            <w:r w:rsidRPr="00C04199">
              <w:rPr>
                <w:rFonts w:ascii="Times New Roman" w:eastAsia="Calibri" w:hAnsi="Times New Roman" w:cs="Times New Roman"/>
                <w:b/>
                <w:color w:val="008000"/>
                <w:sz w:val="20"/>
                <w:szCs w:val="20"/>
                <w:lang w:val="en-GB"/>
              </w:rPr>
              <w:t>RESEARCH FOR DEVELOPMENT</w:t>
            </w:r>
          </w:p>
          <w:p w14:paraId="7A926F3D"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b/>
                <w:color w:val="008000"/>
                <w:sz w:val="20"/>
                <w:szCs w:val="20"/>
                <w:lang w:val="en-GB"/>
              </w:rPr>
            </w:pPr>
            <w:r w:rsidRPr="00C04199">
              <w:rPr>
                <w:rFonts w:ascii="Times New Roman" w:eastAsia="Calibri" w:hAnsi="Times New Roman" w:cs="Times New Roman"/>
                <w:b/>
                <w:color w:val="008000"/>
                <w:sz w:val="20"/>
                <w:szCs w:val="20"/>
                <w:lang w:val="en-GB"/>
              </w:rPr>
              <w:t>---------</w:t>
            </w:r>
          </w:p>
          <w:p w14:paraId="5EC26886"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b/>
                <w:color w:val="008000"/>
                <w:sz w:val="20"/>
                <w:szCs w:val="20"/>
                <w:lang w:val="en-GB"/>
              </w:rPr>
            </w:pPr>
            <w:r w:rsidRPr="00C04199">
              <w:rPr>
                <w:rFonts w:ascii="Times New Roman" w:eastAsia="Calibri" w:hAnsi="Times New Roman" w:cs="Times New Roman"/>
                <w:b/>
                <w:color w:val="008000"/>
                <w:sz w:val="20"/>
                <w:szCs w:val="20"/>
                <w:lang w:val="en-GB"/>
              </w:rPr>
              <w:t>HEAD OFFICE</w:t>
            </w:r>
          </w:p>
          <w:p w14:paraId="6330D623" w14:textId="77777777" w:rsidR="004C60E2" w:rsidRPr="00C04199" w:rsidRDefault="004C60E2" w:rsidP="00BB20D0">
            <w:pPr>
              <w:keepNext/>
              <w:suppressAutoHyphens/>
              <w:autoSpaceDN w:val="0"/>
              <w:spacing w:after="0" w:line="240" w:lineRule="auto"/>
              <w:jc w:val="center"/>
              <w:textAlignment w:val="baseline"/>
              <w:outlineLvl w:val="4"/>
              <w:rPr>
                <w:rFonts w:ascii="Times New Roman" w:eastAsia="Times New Roman" w:hAnsi="Times New Roman" w:cs="Times New Roman"/>
                <w:sz w:val="20"/>
                <w:szCs w:val="20"/>
                <w:lang w:val="en-GB"/>
              </w:rPr>
            </w:pPr>
            <w:r w:rsidRPr="00C04199">
              <w:rPr>
                <w:rFonts w:ascii="Times New Roman" w:eastAsia="Times New Roman" w:hAnsi="Times New Roman" w:cs="Times New Roman"/>
                <w:sz w:val="20"/>
                <w:szCs w:val="20"/>
                <w:lang w:val="en-GB"/>
              </w:rPr>
              <w:t>P.O.Box:    2123 Yaoundé</w:t>
            </w:r>
          </w:p>
          <w:p w14:paraId="6393E769" w14:textId="77777777" w:rsidR="004C60E2" w:rsidRPr="007E4B7E" w:rsidRDefault="004C60E2" w:rsidP="00BB20D0">
            <w:pPr>
              <w:suppressAutoHyphens/>
              <w:autoSpaceDN w:val="0"/>
              <w:spacing w:after="0" w:line="240" w:lineRule="auto"/>
              <w:jc w:val="center"/>
              <w:textAlignment w:val="baseline"/>
              <w:rPr>
                <w:rFonts w:ascii="Times New Roman" w:eastAsia="Calibri" w:hAnsi="Times New Roman" w:cs="Times New Roman"/>
                <w:sz w:val="20"/>
                <w:szCs w:val="20"/>
                <w:lang w:val="en-GB"/>
              </w:rPr>
            </w:pPr>
            <w:r w:rsidRPr="007E4B7E">
              <w:rPr>
                <w:rFonts w:ascii="Times New Roman" w:eastAsia="Calibri" w:hAnsi="Times New Roman" w:cs="Times New Roman"/>
                <w:sz w:val="20"/>
                <w:szCs w:val="20"/>
                <w:lang w:val="en-GB"/>
              </w:rPr>
              <w:t>Tél./Fax: (237) 222 23 26 44 /222 22 33 62</w:t>
            </w:r>
          </w:p>
          <w:p w14:paraId="3C219A29"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sz w:val="20"/>
                <w:szCs w:val="20"/>
              </w:rPr>
            </w:pPr>
            <w:r w:rsidRPr="00C04199">
              <w:rPr>
                <w:rFonts w:ascii="Times New Roman" w:eastAsia="Calibri" w:hAnsi="Times New Roman" w:cs="Times New Roman"/>
                <w:sz w:val="20"/>
                <w:szCs w:val="20"/>
              </w:rPr>
              <w:t>E-mail : irad@irad.cm</w:t>
            </w:r>
          </w:p>
          <w:p w14:paraId="7023E9C3"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color w:val="0000FF"/>
                <w:sz w:val="20"/>
                <w:szCs w:val="20"/>
                <w:u w:val="single"/>
              </w:rPr>
            </w:pPr>
            <w:r w:rsidRPr="00C04199">
              <w:rPr>
                <w:rFonts w:ascii="Times New Roman" w:eastAsia="Calibri" w:hAnsi="Times New Roman" w:cs="Times New Roman"/>
                <w:sz w:val="20"/>
                <w:szCs w:val="20"/>
              </w:rPr>
              <w:t>Web site : www.irad.cm</w:t>
            </w:r>
          </w:p>
          <w:p w14:paraId="2CCBD9FF" w14:textId="77777777" w:rsidR="004C60E2" w:rsidRDefault="004C60E2" w:rsidP="00BB20D0">
            <w:pPr>
              <w:suppressAutoHyphens/>
              <w:autoSpaceDN w:val="0"/>
              <w:spacing w:after="0" w:line="240" w:lineRule="auto"/>
              <w:jc w:val="center"/>
              <w:textAlignment w:val="baseline"/>
              <w:rPr>
                <w:rFonts w:ascii="Times New Roman" w:eastAsia="Calibri" w:hAnsi="Times New Roman" w:cs="Times New Roman"/>
                <w:sz w:val="20"/>
                <w:szCs w:val="20"/>
              </w:rPr>
            </w:pPr>
          </w:p>
          <w:p w14:paraId="2376E4BB"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sz w:val="20"/>
                <w:szCs w:val="20"/>
              </w:rPr>
            </w:pPr>
          </w:p>
        </w:tc>
      </w:tr>
      <w:tr w:rsidR="004C60E2" w:rsidRPr="00C04199" w14:paraId="21E161E3" w14:textId="77777777" w:rsidTr="00BB20D0">
        <w:trPr>
          <w:gridBefore w:val="1"/>
          <w:wBefore w:w="72" w:type="dxa"/>
          <w:trHeight w:val="87"/>
        </w:trPr>
        <w:tc>
          <w:tcPr>
            <w:tcW w:w="4606" w:type="dxa"/>
            <w:gridSpan w:val="2"/>
          </w:tcPr>
          <w:p w14:paraId="3EDFA8C2"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sz w:val="20"/>
                <w:szCs w:val="20"/>
              </w:rPr>
            </w:pPr>
          </w:p>
        </w:tc>
        <w:tc>
          <w:tcPr>
            <w:tcW w:w="1849" w:type="dxa"/>
            <w:gridSpan w:val="2"/>
          </w:tcPr>
          <w:p w14:paraId="2559E4F5"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sz w:val="20"/>
                <w:szCs w:val="20"/>
              </w:rPr>
            </w:pPr>
          </w:p>
        </w:tc>
        <w:tc>
          <w:tcPr>
            <w:tcW w:w="4646" w:type="dxa"/>
            <w:gridSpan w:val="2"/>
          </w:tcPr>
          <w:p w14:paraId="04B1539D" w14:textId="77777777" w:rsidR="004C60E2" w:rsidRPr="00C04199" w:rsidRDefault="004C60E2" w:rsidP="00BB20D0">
            <w:pPr>
              <w:suppressAutoHyphens/>
              <w:autoSpaceDN w:val="0"/>
              <w:spacing w:after="0" w:line="240" w:lineRule="auto"/>
              <w:jc w:val="center"/>
              <w:textAlignment w:val="baseline"/>
              <w:rPr>
                <w:rFonts w:ascii="Times New Roman" w:eastAsia="Calibri" w:hAnsi="Times New Roman" w:cs="Times New Roman"/>
                <w:sz w:val="20"/>
                <w:szCs w:val="20"/>
              </w:rPr>
            </w:pPr>
          </w:p>
        </w:tc>
      </w:tr>
    </w:tbl>
    <w:p w14:paraId="49A599DD" w14:textId="77777777" w:rsidR="004C60E2" w:rsidRPr="00462FE8" w:rsidRDefault="004C60E2" w:rsidP="00926FA5">
      <w:pPr>
        <w:spacing w:after="0" w:line="240" w:lineRule="auto"/>
        <w:rPr>
          <w:rFonts w:ascii="Arial Narrow" w:eastAsia="Times New Roman" w:hAnsi="Arial Narrow" w:cs="Times New Roman"/>
          <w:color w:val="000000"/>
          <w:sz w:val="24"/>
          <w:szCs w:val="24"/>
          <w:lang w:val="fr-CM"/>
        </w:rPr>
      </w:pPr>
    </w:p>
    <w:p w14:paraId="1B483280" w14:textId="77777777" w:rsidR="00CF0F23" w:rsidRPr="00462FE8" w:rsidRDefault="00CF0F23" w:rsidP="00CF0F23">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val="en-US"/>
        </w:rPr>
      </w:pPr>
      <w:r w:rsidRPr="00462FE8">
        <w:rPr>
          <w:rFonts w:ascii="Arial Narrow" w:hAnsi="Arial Narrow"/>
          <w:b/>
          <w:color w:val="000000"/>
          <w:sz w:val="24"/>
          <w:szCs w:val="24"/>
          <w:lang w:val="en-US"/>
        </w:rPr>
        <w:t>NOTICE OF AN OPEN NATIONAL TENDER IN EMERGENCY PROCEDURE</w:t>
      </w:r>
    </w:p>
    <w:p w14:paraId="3BC62AD9" w14:textId="77777777" w:rsidR="00CF0F23" w:rsidRPr="00462FE8" w:rsidRDefault="00CF0F23" w:rsidP="00CF0F23">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val="en-US"/>
        </w:rPr>
      </w:pPr>
    </w:p>
    <w:p w14:paraId="3C669236" w14:textId="335F1EA3" w:rsidR="00CF0F23" w:rsidRPr="00462FE8" w:rsidRDefault="00CF0F23" w:rsidP="00CF0F23">
      <w:pPr>
        <w:suppressAutoHyphens/>
        <w:autoSpaceDN w:val="0"/>
        <w:spacing w:after="0" w:line="240" w:lineRule="auto"/>
        <w:jc w:val="center"/>
        <w:textAlignment w:val="baseline"/>
        <w:rPr>
          <w:rFonts w:ascii="Arial Narrow" w:eastAsia="Times New Roman" w:hAnsi="Arial Narrow" w:cs="Times New Roman"/>
          <w:b/>
          <w:caps/>
          <w:sz w:val="24"/>
          <w:szCs w:val="24"/>
          <w:lang w:val="en-US"/>
        </w:rPr>
      </w:pPr>
      <w:r w:rsidRPr="00462FE8">
        <w:rPr>
          <w:rFonts w:ascii="Arial Narrow" w:hAnsi="Arial Narrow"/>
          <w:b/>
          <w:caps/>
          <w:sz w:val="24"/>
          <w:szCs w:val="24"/>
          <w:lang w:val="en-US"/>
        </w:rPr>
        <w:t>No. __</w:t>
      </w:r>
      <w:r w:rsidR="006D04AE">
        <w:rPr>
          <w:rFonts w:ascii="Arial Narrow" w:hAnsi="Arial Narrow"/>
          <w:b/>
          <w:caps/>
          <w:sz w:val="24"/>
          <w:szCs w:val="24"/>
          <w:lang w:val="en-US"/>
        </w:rPr>
        <w:t>22</w:t>
      </w:r>
      <w:r w:rsidRPr="00462FE8">
        <w:rPr>
          <w:rFonts w:ascii="Arial Narrow" w:hAnsi="Arial Narrow"/>
          <w:b/>
          <w:caps/>
          <w:sz w:val="24"/>
          <w:szCs w:val="24"/>
          <w:lang w:val="en-US"/>
        </w:rPr>
        <w:t>____/AONO/IRAD/DG/DAAF/SDBF/SM/BPDM/CIPM/202</w:t>
      </w:r>
      <w:r w:rsidR="006A013D" w:rsidRPr="00462FE8">
        <w:rPr>
          <w:rFonts w:ascii="Arial Narrow" w:hAnsi="Arial Narrow"/>
          <w:b/>
          <w:caps/>
          <w:sz w:val="24"/>
          <w:szCs w:val="24"/>
          <w:lang w:val="en-US"/>
        </w:rPr>
        <w:t>5</w:t>
      </w:r>
      <w:r w:rsidRPr="00462FE8">
        <w:rPr>
          <w:rFonts w:ascii="Arial Narrow" w:hAnsi="Arial Narrow"/>
          <w:b/>
          <w:caps/>
          <w:sz w:val="24"/>
          <w:szCs w:val="24"/>
          <w:lang w:val="en-US"/>
        </w:rPr>
        <w:t xml:space="preserve"> dated</w:t>
      </w:r>
      <w:r w:rsidR="006D04AE">
        <w:rPr>
          <w:rFonts w:ascii="Arial Narrow" w:eastAsia="Times New Roman" w:hAnsi="Arial Narrow" w:cs="Times New Roman"/>
          <w:b/>
          <w:caps/>
          <w:sz w:val="28"/>
          <w:szCs w:val="28"/>
        </w:rPr>
        <w:t>12/05/2025</w:t>
      </w:r>
      <w:r w:rsidRPr="00462FE8">
        <w:rPr>
          <w:rFonts w:ascii="Arial Narrow" w:hAnsi="Arial Narrow"/>
          <w:b/>
          <w:caps/>
          <w:sz w:val="24"/>
          <w:szCs w:val="24"/>
          <w:lang w:val="en-US"/>
        </w:rPr>
        <w:t>_________</w:t>
      </w:r>
    </w:p>
    <w:p w14:paraId="4603F11E" w14:textId="1C8AEC02" w:rsidR="00CF0F23" w:rsidRPr="00462FE8" w:rsidRDefault="004C60E2" w:rsidP="00CF0F23">
      <w:pPr>
        <w:suppressAutoHyphens/>
        <w:autoSpaceDN w:val="0"/>
        <w:spacing w:after="0" w:line="240" w:lineRule="auto"/>
        <w:jc w:val="center"/>
        <w:textAlignment w:val="baseline"/>
        <w:rPr>
          <w:rFonts w:ascii="Arial Narrow" w:eastAsia="Times New Roman" w:hAnsi="Arial Narrow" w:cs="Times New Roman"/>
          <w:b/>
          <w:sz w:val="24"/>
          <w:szCs w:val="24"/>
          <w:lang w:val="en-US"/>
        </w:rPr>
      </w:pPr>
      <w:r>
        <w:rPr>
          <w:rFonts w:ascii="Arial Narrow" w:hAnsi="Arial Narrow"/>
          <w:b/>
          <w:caps/>
          <w:sz w:val="24"/>
          <w:szCs w:val="24"/>
          <w:lang w:val="en-US"/>
        </w:rPr>
        <w:t>FOR MAINTENANCE OF 100 HA OF HYDRO-AGRICULTURAL PERIMETER FOR THE PRODUCTION OF MILLET, SORGHUM AND SOYA SEEDS</w:t>
      </w:r>
    </w:p>
    <w:p w14:paraId="2045DB06" w14:textId="77777777" w:rsidR="00CF0F23" w:rsidRPr="00462FE8" w:rsidRDefault="00CF0F23" w:rsidP="00CF0F23">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val="en-US"/>
        </w:rPr>
      </w:pPr>
    </w:p>
    <w:p w14:paraId="32F047D4" w14:textId="77777777" w:rsidR="00CF0F23" w:rsidRPr="00462FE8" w:rsidRDefault="00CF0F23" w:rsidP="00CF0F23">
      <w:pPr>
        <w:spacing w:after="0" w:line="240" w:lineRule="auto"/>
        <w:rPr>
          <w:rFonts w:ascii="Arial Narrow" w:eastAsia="Times New Roman" w:hAnsi="Arial Narrow" w:cs="Times New Roman"/>
          <w:b/>
          <w:bCs/>
          <w:color w:val="000000"/>
          <w:sz w:val="24"/>
          <w:szCs w:val="24"/>
          <w:lang w:val="en-US"/>
        </w:rPr>
      </w:pPr>
      <w:r w:rsidRPr="00462FE8">
        <w:rPr>
          <w:rFonts w:ascii="Arial Narrow" w:hAnsi="Arial Narrow"/>
          <w:b/>
          <w:color w:val="000000"/>
          <w:sz w:val="24"/>
          <w:szCs w:val="24"/>
          <w:lang w:val="en-US"/>
        </w:rPr>
        <w:t xml:space="preserve">1. Purpose </w:t>
      </w:r>
    </w:p>
    <w:p w14:paraId="13945A26" w14:textId="237099CD" w:rsidR="0096448F" w:rsidRDefault="0096448F" w:rsidP="0096448F">
      <w:pPr>
        <w:suppressAutoHyphens/>
        <w:autoSpaceDN w:val="0"/>
        <w:spacing w:after="0" w:line="240" w:lineRule="auto"/>
        <w:jc w:val="both"/>
        <w:textAlignment w:val="baseline"/>
        <w:rPr>
          <w:rFonts w:ascii="Arial Narrow" w:hAnsi="Arial Narrow"/>
          <w:bCs/>
          <w:sz w:val="24"/>
          <w:szCs w:val="24"/>
          <w:lang w:val="en-US"/>
        </w:rPr>
      </w:pPr>
      <w:r w:rsidRPr="00704F97">
        <w:rPr>
          <w:rFonts w:ascii="Arial Narrow" w:hAnsi="Arial Narrow" w:cs="Times New Roman"/>
          <w:sz w:val="24"/>
          <w:szCs w:val="24"/>
          <w:lang w:val="en-US"/>
        </w:rPr>
        <w:t>In the frame of improving the production capacities, the Director General of the Institute of Agricultural Research and Development (IRAD)</w:t>
      </w:r>
      <w:r w:rsidRPr="00704F97">
        <w:rPr>
          <w:rFonts w:ascii="Arial Narrow" w:eastAsia="Times New Roman" w:hAnsi="Arial Narrow" w:cs="Times New Roman"/>
          <w:sz w:val="24"/>
          <w:szCs w:val="24"/>
          <w:lang w:val="en-GB"/>
        </w:rPr>
        <w:t xml:space="preserve"> launches, a National Open Call for Tenders under emergency procedure relating to</w:t>
      </w:r>
      <w:r w:rsidRPr="00704F97">
        <w:rPr>
          <w:rFonts w:ascii="Arial Narrow" w:hAnsi="Arial Narrow" w:cs="Times New Roman"/>
          <w:sz w:val="24"/>
          <w:szCs w:val="24"/>
          <w:lang w:val="en-US"/>
        </w:rPr>
        <w:t xml:space="preserve"> </w:t>
      </w:r>
      <w:r w:rsidRPr="0096448F">
        <w:rPr>
          <w:rFonts w:ascii="Arial Narrow" w:hAnsi="Arial Narrow"/>
          <w:bCs/>
          <w:sz w:val="24"/>
          <w:szCs w:val="24"/>
          <w:lang w:val="en-US"/>
        </w:rPr>
        <w:t>maintenance of 100 ha of hydro-agricultural perimeter for the production of millet, sorghum and soya seeds</w:t>
      </w:r>
      <w:r>
        <w:rPr>
          <w:rFonts w:ascii="Arial Narrow" w:hAnsi="Arial Narrow"/>
          <w:bCs/>
          <w:sz w:val="24"/>
          <w:szCs w:val="24"/>
          <w:lang w:val="en-US"/>
        </w:rPr>
        <w:t>.</w:t>
      </w:r>
    </w:p>
    <w:p w14:paraId="31C92165" w14:textId="77777777" w:rsidR="0096448F" w:rsidRPr="0096448F" w:rsidRDefault="0096448F" w:rsidP="0096448F">
      <w:pPr>
        <w:suppressAutoHyphens/>
        <w:autoSpaceDN w:val="0"/>
        <w:spacing w:after="0" w:line="240" w:lineRule="auto"/>
        <w:jc w:val="both"/>
        <w:textAlignment w:val="baseline"/>
        <w:rPr>
          <w:rFonts w:ascii="Arial Narrow" w:hAnsi="Arial Narrow"/>
          <w:bCs/>
          <w:sz w:val="24"/>
          <w:szCs w:val="24"/>
          <w:lang w:val="en-US"/>
        </w:rPr>
      </w:pPr>
    </w:p>
    <w:p w14:paraId="722C934B" w14:textId="3D53219F" w:rsidR="00CF0F23" w:rsidRPr="006C394C" w:rsidRDefault="00CF0F23" w:rsidP="0096448F">
      <w:pPr>
        <w:suppressAutoHyphens/>
        <w:autoSpaceDN w:val="0"/>
        <w:spacing w:after="0" w:line="240" w:lineRule="auto"/>
        <w:jc w:val="both"/>
        <w:textAlignment w:val="baseline"/>
        <w:rPr>
          <w:rFonts w:ascii="Arial Narrow" w:eastAsia="Times New Roman" w:hAnsi="Arial Narrow" w:cs="Times New Roman"/>
          <w:sz w:val="24"/>
          <w:szCs w:val="24"/>
          <w:lang w:val="en-US"/>
        </w:rPr>
      </w:pPr>
      <w:r w:rsidRPr="006C394C">
        <w:rPr>
          <w:rFonts w:ascii="Arial Narrow" w:hAnsi="Arial Narrow"/>
          <w:b/>
          <w:color w:val="000000"/>
          <w:sz w:val="24"/>
          <w:szCs w:val="24"/>
          <w:lang w:val="en-US"/>
        </w:rPr>
        <w:t>2. Scope of Work</w:t>
      </w:r>
    </w:p>
    <w:p w14:paraId="331B9B3C" w14:textId="0406704B" w:rsidR="00CF0F23" w:rsidRDefault="00CF0F23" w:rsidP="00CF0F23">
      <w:pPr>
        <w:spacing w:after="0" w:line="240" w:lineRule="auto"/>
        <w:rPr>
          <w:rFonts w:ascii="Arial Narrow" w:hAnsi="Arial Narrow"/>
          <w:color w:val="000000"/>
          <w:sz w:val="24"/>
          <w:szCs w:val="24"/>
          <w:lang w:val="en-US"/>
        </w:rPr>
      </w:pPr>
      <w:r w:rsidRPr="00462FE8">
        <w:rPr>
          <w:rFonts w:ascii="Arial Narrow" w:hAnsi="Arial Narrow"/>
          <w:color w:val="000000"/>
          <w:sz w:val="24"/>
          <w:szCs w:val="24"/>
          <w:lang w:val="en-US"/>
        </w:rPr>
        <w:t>The work shall mainly consist of:</w:t>
      </w:r>
    </w:p>
    <w:p w14:paraId="060E8CCB" w14:textId="77777777" w:rsidR="00D36117" w:rsidRDefault="00D36117" w:rsidP="00CF0F23">
      <w:pPr>
        <w:spacing w:after="0" w:line="240" w:lineRule="auto"/>
        <w:rPr>
          <w:rFonts w:ascii="Arial Narrow" w:hAnsi="Arial Narrow"/>
          <w:color w:val="000000"/>
          <w:sz w:val="24"/>
          <w:szCs w:val="24"/>
          <w:lang w:val="en-US"/>
        </w:rPr>
      </w:pPr>
    </w:p>
    <w:p w14:paraId="7E0EA9AE" w14:textId="359A904B" w:rsidR="00E446EF" w:rsidRPr="00E446EF" w:rsidRDefault="00E446EF" w:rsidP="00CF0F23">
      <w:pPr>
        <w:spacing w:after="0" w:line="240" w:lineRule="auto"/>
        <w:rPr>
          <w:rFonts w:ascii="Arial Narrow" w:eastAsia="Times New Roman" w:hAnsi="Arial Narrow" w:cs="Times New Roman"/>
          <w:b/>
          <w:bCs/>
          <w:color w:val="000000"/>
          <w:sz w:val="24"/>
          <w:szCs w:val="24"/>
          <w:lang w:val="en-US"/>
        </w:rPr>
      </w:pPr>
      <w:r w:rsidRPr="00E446EF">
        <w:rPr>
          <w:rFonts w:ascii="Arial Narrow" w:hAnsi="Arial Narrow"/>
          <w:b/>
          <w:bCs/>
          <w:color w:val="000000"/>
          <w:sz w:val="24"/>
          <w:szCs w:val="24"/>
          <w:lang w:val="en-US"/>
        </w:rPr>
        <w:t>For phase 1</w:t>
      </w:r>
    </w:p>
    <w:p w14:paraId="474FC0E8" w14:textId="4216C3FD" w:rsidR="00CF0F23" w:rsidRPr="007E4B7E" w:rsidRDefault="003A0540" w:rsidP="00CF0F23">
      <w:pPr>
        <w:spacing w:after="0" w:line="240" w:lineRule="auto"/>
        <w:rPr>
          <w:rFonts w:ascii="Arial Narrow" w:hAnsi="Arial Narrow"/>
          <w:color w:val="000000"/>
          <w:sz w:val="24"/>
          <w:szCs w:val="24"/>
          <w:lang w:val="en-US"/>
        </w:rPr>
      </w:pPr>
      <w:r w:rsidRPr="007E4B7E">
        <w:rPr>
          <w:rFonts w:ascii="Arial Narrow" w:hAnsi="Arial Narrow"/>
          <w:color w:val="000000"/>
          <w:sz w:val="24"/>
          <w:szCs w:val="24"/>
          <w:lang w:val="en-US"/>
        </w:rPr>
        <w:t xml:space="preserve">- </w:t>
      </w:r>
      <w:proofErr w:type="gramStart"/>
      <w:r w:rsidRPr="007E4B7E">
        <w:rPr>
          <w:rFonts w:ascii="Arial Narrow" w:hAnsi="Arial Narrow"/>
          <w:color w:val="000000"/>
          <w:sz w:val="24"/>
          <w:szCs w:val="24"/>
          <w:lang w:val="en-US"/>
        </w:rPr>
        <w:t>preliminary</w:t>
      </w:r>
      <w:proofErr w:type="gramEnd"/>
      <w:r w:rsidRPr="007E4B7E">
        <w:rPr>
          <w:rFonts w:ascii="Arial Narrow" w:hAnsi="Arial Narrow"/>
          <w:color w:val="000000"/>
          <w:sz w:val="24"/>
          <w:szCs w:val="24"/>
          <w:lang w:val="en-US"/>
        </w:rPr>
        <w:t xml:space="preserve"> work</w:t>
      </w:r>
    </w:p>
    <w:p w14:paraId="7E699DF8" w14:textId="5BB8F59D" w:rsidR="003A0540" w:rsidRPr="006C394C" w:rsidRDefault="003A0540" w:rsidP="00CF0F23">
      <w:pPr>
        <w:spacing w:after="0" w:line="240" w:lineRule="auto"/>
        <w:rPr>
          <w:rFonts w:ascii="Arial Narrow" w:eastAsia="Times New Roman" w:hAnsi="Arial Narrow" w:cs="Times New Roman"/>
          <w:color w:val="000000"/>
          <w:sz w:val="24"/>
          <w:szCs w:val="24"/>
          <w:lang w:val="en-US"/>
        </w:rPr>
      </w:pPr>
      <w:r w:rsidRPr="007E4B7E">
        <w:rPr>
          <w:rFonts w:ascii="Arial Narrow" w:hAnsi="Arial Narrow"/>
          <w:color w:val="000000"/>
          <w:sz w:val="24"/>
          <w:szCs w:val="24"/>
          <w:lang w:val="en-US"/>
        </w:rPr>
        <w:t xml:space="preserve">- </w:t>
      </w:r>
      <w:proofErr w:type="gramStart"/>
      <w:r w:rsidR="00F41C0E" w:rsidRPr="007E4B7E">
        <w:rPr>
          <w:rFonts w:ascii="Arial Narrow" w:hAnsi="Arial Narrow"/>
          <w:color w:val="000000"/>
          <w:sz w:val="24"/>
          <w:szCs w:val="24"/>
          <w:lang w:val="en-US"/>
        </w:rPr>
        <w:t>development</w:t>
      </w:r>
      <w:proofErr w:type="gramEnd"/>
      <w:r w:rsidR="00F41C0E" w:rsidRPr="007E4B7E">
        <w:rPr>
          <w:rFonts w:ascii="Arial Narrow" w:hAnsi="Arial Narrow"/>
          <w:color w:val="000000"/>
          <w:sz w:val="24"/>
          <w:szCs w:val="24"/>
          <w:lang w:val="en-US"/>
        </w:rPr>
        <w:t xml:space="preserve"> and construction of the main canal</w:t>
      </w:r>
    </w:p>
    <w:p w14:paraId="59A85B32" w14:textId="77777777" w:rsidR="00CF0F23" w:rsidRPr="006C394C" w:rsidRDefault="00CF0F23" w:rsidP="00CF0F23">
      <w:pPr>
        <w:widowControl w:val="0"/>
        <w:suppressAutoHyphens/>
        <w:autoSpaceDE w:val="0"/>
        <w:autoSpaceDN w:val="0"/>
        <w:spacing w:after="0" w:line="240" w:lineRule="auto"/>
        <w:jc w:val="both"/>
        <w:textAlignment w:val="baseline"/>
        <w:rPr>
          <w:rFonts w:ascii="Arial Narrow" w:eastAsia="Times New Roman" w:hAnsi="Arial Narrow" w:cs="Times New Roman"/>
          <w:b/>
          <w:bCs/>
          <w:color w:val="000000"/>
          <w:sz w:val="24"/>
          <w:szCs w:val="24"/>
          <w:lang w:val="en-US"/>
        </w:rPr>
      </w:pPr>
      <w:r w:rsidRPr="006C394C">
        <w:rPr>
          <w:rFonts w:ascii="Arial Narrow" w:hAnsi="Arial Narrow"/>
          <w:b/>
          <w:color w:val="000000"/>
          <w:sz w:val="24"/>
          <w:szCs w:val="24"/>
          <w:lang w:val="en-US"/>
        </w:rPr>
        <w:t>3. Allotment</w:t>
      </w:r>
    </w:p>
    <w:p w14:paraId="2ABF81FB" w14:textId="04B6E8E7" w:rsidR="00CF0F23" w:rsidRPr="00462FE8" w:rsidRDefault="00CF0F23" w:rsidP="00CF0F23">
      <w:pPr>
        <w:widowControl w:val="0"/>
        <w:autoSpaceDE w:val="0"/>
        <w:spacing w:after="0"/>
        <w:jc w:val="both"/>
        <w:rPr>
          <w:rFonts w:ascii="Arial Narrow" w:hAnsi="Arial Narrow" w:cs="Times New Roman"/>
          <w:bCs/>
          <w:sz w:val="24"/>
          <w:szCs w:val="24"/>
          <w:lang w:val="en-US"/>
        </w:rPr>
      </w:pPr>
      <w:r w:rsidRPr="00462FE8">
        <w:rPr>
          <w:rFonts w:ascii="Arial Narrow" w:hAnsi="Arial Narrow"/>
          <w:sz w:val="24"/>
          <w:szCs w:val="24"/>
          <w:lang w:val="en-US"/>
        </w:rPr>
        <w:t xml:space="preserve">The work shall be carried out in </w:t>
      </w:r>
      <w:r w:rsidR="00CF2051">
        <w:rPr>
          <w:rFonts w:ascii="Arial Narrow" w:hAnsi="Arial Narrow"/>
          <w:sz w:val="24"/>
          <w:szCs w:val="24"/>
          <w:lang w:val="en-US"/>
        </w:rPr>
        <w:t>one lot.</w:t>
      </w:r>
    </w:p>
    <w:p w14:paraId="4986CF9E" w14:textId="77777777" w:rsidR="00CF0F23" w:rsidRPr="00462FE8" w:rsidRDefault="00CF0F23" w:rsidP="00CF0F23">
      <w:pPr>
        <w:widowControl w:val="0"/>
        <w:autoSpaceDE w:val="0"/>
        <w:spacing w:after="0"/>
        <w:jc w:val="both"/>
        <w:rPr>
          <w:rFonts w:ascii="Arial Narrow" w:hAnsi="Arial Narrow" w:cs="Times New Roman"/>
          <w:bCs/>
          <w:sz w:val="24"/>
          <w:szCs w:val="24"/>
          <w:lang w:val="en-US"/>
        </w:rPr>
      </w:pPr>
    </w:p>
    <w:p w14:paraId="53D7AA5A" w14:textId="77777777" w:rsidR="00CF0F23" w:rsidRPr="006C394C" w:rsidRDefault="00CF0F23" w:rsidP="00CF0F23">
      <w:pPr>
        <w:widowControl w:val="0"/>
        <w:suppressAutoHyphens/>
        <w:autoSpaceDE w:val="0"/>
        <w:autoSpaceDN w:val="0"/>
        <w:spacing w:after="0" w:line="240" w:lineRule="auto"/>
        <w:jc w:val="both"/>
        <w:textAlignment w:val="baseline"/>
        <w:rPr>
          <w:rFonts w:ascii="Arial Narrow" w:hAnsi="Arial Narrow" w:cs="Times New Roman"/>
          <w:b/>
          <w:bCs/>
          <w:sz w:val="24"/>
          <w:szCs w:val="24"/>
          <w:lang w:val="en-US"/>
        </w:rPr>
      </w:pPr>
      <w:r w:rsidRPr="006C394C">
        <w:rPr>
          <w:rFonts w:ascii="Arial Narrow" w:hAnsi="Arial Narrow"/>
          <w:b/>
          <w:color w:val="000000"/>
          <w:sz w:val="24"/>
          <w:szCs w:val="24"/>
          <w:lang w:val="en-US"/>
        </w:rPr>
        <w:t>4.</w:t>
      </w:r>
      <w:r w:rsidRPr="006C394C">
        <w:rPr>
          <w:rFonts w:ascii="Arial Narrow" w:hAnsi="Arial Narrow"/>
          <w:color w:val="000000"/>
          <w:sz w:val="24"/>
          <w:szCs w:val="24"/>
          <w:lang w:val="en-US"/>
        </w:rPr>
        <w:t xml:space="preserve"> </w:t>
      </w:r>
      <w:r w:rsidRPr="006C394C">
        <w:rPr>
          <w:rFonts w:ascii="Arial Narrow" w:hAnsi="Arial Narrow"/>
          <w:b/>
          <w:sz w:val="24"/>
          <w:szCs w:val="24"/>
          <w:lang w:val="en-US"/>
        </w:rPr>
        <w:t>Estimated Cost</w:t>
      </w:r>
    </w:p>
    <w:p w14:paraId="2FE28035" w14:textId="27D9D68C" w:rsidR="00E44DEF" w:rsidRPr="00CF2051" w:rsidRDefault="00CF0F23" w:rsidP="00CF0F23">
      <w:pPr>
        <w:widowControl w:val="0"/>
        <w:autoSpaceDE w:val="0"/>
        <w:spacing w:after="0"/>
        <w:jc w:val="both"/>
        <w:rPr>
          <w:rFonts w:ascii="Arial Narrow" w:hAnsi="Arial Narrow" w:cs="Times New Roman"/>
          <w:b/>
          <w:bCs/>
          <w:sz w:val="24"/>
          <w:szCs w:val="24"/>
          <w:lang w:val="en-US"/>
        </w:rPr>
      </w:pPr>
      <w:r w:rsidRPr="00462FE8">
        <w:rPr>
          <w:rFonts w:ascii="Arial Narrow" w:hAnsi="Arial Narrow"/>
          <w:sz w:val="24"/>
          <w:szCs w:val="24"/>
          <w:lang w:val="en-US"/>
        </w:rPr>
        <w:t>The estimated cost for the project based on the preliminary studies shall be</w:t>
      </w:r>
      <w:r w:rsidR="00CF2051">
        <w:rPr>
          <w:rFonts w:ascii="Arial Narrow" w:hAnsi="Arial Narrow"/>
          <w:sz w:val="24"/>
          <w:szCs w:val="24"/>
          <w:lang w:val="en-US"/>
        </w:rPr>
        <w:t xml:space="preserve"> </w:t>
      </w:r>
      <w:r w:rsidR="00CF2051" w:rsidRPr="00CF2051">
        <w:rPr>
          <w:rFonts w:ascii="Arial Narrow" w:hAnsi="Arial Narrow"/>
          <w:b/>
          <w:bCs/>
          <w:sz w:val="24"/>
          <w:szCs w:val="24"/>
          <w:lang w:val="en-US"/>
        </w:rPr>
        <w:t xml:space="preserve">FCFA </w:t>
      </w:r>
      <w:r w:rsidR="00D949CC">
        <w:rPr>
          <w:rFonts w:ascii="Arial Narrow" w:hAnsi="Arial Narrow"/>
          <w:b/>
          <w:bCs/>
          <w:sz w:val="24"/>
          <w:szCs w:val="24"/>
          <w:lang w:val="en-US"/>
        </w:rPr>
        <w:t>36</w:t>
      </w:r>
      <w:r w:rsidR="00CF2051" w:rsidRPr="00CF2051">
        <w:rPr>
          <w:rFonts w:ascii="Arial Narrow" w:hAnsi="Arial Narrow"/>
          <w:b/>
          <w:bCs/>
          <w:sz w:val="24"/>
          <w:szCs w:val="24"/>
          <w:lang w:val="en-US"/>
        </w:rPr>
        <w:t>0.000.000 (</w:t>
      </w:r>
      <w:r w:rsidR="00D949CC">
        <w:rPr>
          <w:rFonts w:ascii="Arial Narrow" w:hAnsi="Arial Narrow"/>
          <w:b/>
          <w:bCs/>
          <w:sz w:val="24"/>
          <w:szCs w:val="24"/>
          <w:lang w:val="en-US"/>
        </w:rPr>
        <w:t xml:space="preserve">three hundred and sixty </w:t>
      </w:r>
      <w:r w:rsidR="00CF2051" w:rsidRPr="00CF2051">
        <w:rPr>
          <w:rFonts w:ascii="Arial Narrow" w:hAnsi="Arial Narrow"/>
          <w:b/>
          <w:bCs/>
          <w:sz w:val="24"/>
          <w:szCs w:val="24"/>
          <w:lang w:val="en-US"/>
        </w:rPr>
        <w:t>million).</w:t>
      </w:r>
    </w:p>
    <w:p w14:paraId="069EC351" w14:textId="77777777" w:rsidR="00CF0F23" w:rsidRPr="00462FE8" w:rsidRDefault="00CF0F23" w:rsidP="00CF0F23">
      <w:pPr>
        <w:widowControl w:val="0"/>
        <w:autoSpaceDE w:val="0"/>
        <w:spacing w:after="0"/>
        <w:jc w:val="both"/>
        <w:rPr>
          <w:rFonts w:ascii="Arial Narrow" w:hAnsi="Arial Narrow" w:cs="Times New Roman"/>
          <w:sz w:val="24"/>
          <w:szCs w:val="24"/>
          <w:lang w:val="en-US"/>
        </w:rPr>
      </w:pPr>
    </w:p>
    <w:p w14:paraId="13B7A776" w14:textId="77777777" w:rsidR="00CF0F23" w:rsidRPr="00462FE8" w:rsidRDefault="00CF0F23" w:rsidP="00CF0F23">
      <w:pPr>
        <w:widowControl w:val="0"/>
        <w:suppressAutoHyphens/>
        <w:autoSpaceDE w:val="0"/>
        <w:autoSpaceDN w:val="0"/>
        <w:spacing w:after="0" w:line="240" w:lineRule="auto"/>
        <w:jc w:val="both"/>
        <w:textAlignment w:val="baseline"/>
        <w:rPr>
          <w:rFonts w:ascii="Arial Narrow" w:hAnsi="Arial Narrow" w:cs="Times New Roman"/>
          <w:sz w:val="24"/>
          <w:szCs w:val="24"/>
          <w:lang w:val="en-US"/>
        </w:rPr>
      </w:pPr>
      <w:r w:rsidRPr="00462FE8">
        <w:rPr>
          <w:rFonts w:ascii="Arial Narrow" w:hAnsi="Arial Narrow"/>
          <w:b/>
          <w:color w:val="000000"/>
          <w:sz w:val="24"/>
          <w:szCs w:val="24"/>
          <w:lang w:val="en-US"/>
        </w:rPr>
        <w:t xml:space="preserve">5. </w:t>
      </w:r>
      <w:r w:rsidRPr="00462FE8">
        <w:rPr>
          <w:rFonts w:ascii="Arial Narrow" w:hAnsi="Arial Narrow"/>
          <w:b/>
          <w:sz w:val="24"/>
          <w:szCs w:val="24"/>
          <w:lang w:val="en-US"/>
        </w:rPr>
        <w:t>Estimated Completion Time</w:t>
      </w:r>
    </w:p>
    <w:p w14:paraId="3C0A4CDA" w14:textId="693799F0" w:rsidR="0064537C" w:rsidRPr="003A0540" w:rsidRDefault="00CF0F23" w:rsidP="00CF0F23">
      <w:pPr>
        <w:widowControl w:val="0"/>
        <w:autoSpaceDE w:val="0"/>
        <w:jc w:val="both"/>
        <w:rPr>
          <w:rFonts w:ascii="Arial Narrow" w:hAnsi="Arial Narrow"/>
          <w:sz w:val="24"/>
          <w:szCs w:val="24"/>
          <w:lang w:val="en-US"/>
        </w:rPr>
      </w:pPr>
      <w:r w:rsidRPr="00462FE8">
        <w:rPr>
          <w:rFonts w:ascii="Arial Narrow" w:hAnsi="Arial Narrow"/>
          <w:sz w:val="24"/>
          <w:szCs w:val="24"/>
          <w:lang w:val="en-US"/>
        </w:rPr>
        <w:t xml:space="preserve">The contract owner has set a maximum period of </w:t>
      </w:r>
      <w:r w:rsidRPr="00462FE8">
        <w:rPr>
          <w:rFonts w:ascii="Arial Narrow" w:hAnsi="Arial Narrow"/>
          <w:b/>
          <w:bCs/>
          <w:sz w:val="24"/>
          <w:szCs w:val="24"/>
          <w:lang w:val="en-US"/>
        </w:rPr>
        <w:t>three</w:t>
      </w:r>
      <w:r w:rsidR="002A539C">
        <w:rPr>
          <w:rFonts w:ascii="Arial Narrow" w:hAnsi="Arial Narrow"/>
          <w:b/>
          <w:bCs/>
          <w:sz w:val="24"/>
          <w:szCs w:val="24"/>
          <w:lang w:val="en-US"/>
        </w:rPr>
        <w:t xml:space="preserve"> (03)</w:t>
      </w:r>
      <w:r w:rsidRPr="00462FE8">
        <w:rPr>
          <w:rFonts w:ascii="Arial Narrow" w:hAnsi="Arial Narrow"/>
          <w:b/>
          <w:bCs/>
          <w:sz w:val="24"/>
          <w:szCs w:val="24"/>
          <w:lang w:val="en-US"/>
        </w:rPr>
        <w:t xml:space="preserve"> months </w:t>
      </w:r>
      <w:r w:rsidRPr="00462FE8">
        <w:rPr>
          <w:rFonts w:ascii="Arial Narrow" w:hAnsi="Arial Narrow"/>
          <w:sz w:val="24"/>
          <w:szCs w:val="24"/>
          <w:lang w:val="en-US"/>
        </w:rPr>
        <w:t xml:space="preserve">to complete the work covered by this invitation to tender. This period shall run from the date of notification of the notice to proceed. </w:t>
      </w:r>
    </w:p>
    <w:p w14:paraId="25486CD7" w14:textId="77777777" w:rsidR="00CF0F23" w:rsidRPr="00462FE8" w:rsidRDefault="00CF0F23" w:rsidP="00CF0F23">
      <w:pPr>
        <w:spacing w:after="0" w:line="240" w:lineRule="auto"/>
        <w:jc w:val="both"/>
        <w:rPr>
          <w:rFonts w:ascii="Arial Narrow" w:eastAsia="Times New Roman" w:hAnsi="Arial Narrow" w:cs="Times New Roman"/>
          <w:color w:val="000000"/>
          <w:sz w:val="24"/>
          <w:szCs w:val="24"/>
          <w:lang w:val="en-US"/>
        </w:rPr>
      </w:pPr>
      <w:r w:rsidRPr="00462FE8">
        <w:rPr>
          <w:rFonts w:ascii="Arial Narrow" w:hAnsi="Arial Narrow"/>
          <w:b/>
          <w:color w:val="000000"/>
          <w:sz w:val="24"/>
          <w:szCs w:val="24"/>
          <w:lang w:val="en-US"/>
        </w:rPr>
        <w:t>6. Application</w:t>
      </w:r>
    </w:p>
    <w:p w14:paraId="668430D5" w14:textId="77777777" w:rsidR="00CF0F23" w:rsidRPr="00462FE8" w:rsidRDefault="00CF0F23" w:rsidP="00CF0F23">
      <w:pPr>
        <w:spacing w:after="0" w:line="240" w:lineRule="auto"/>
        <w:rPr>
          <w:rFonts w:ascii="Arial Narrow" w:eastAsia="Times New Roman" w:hAnsi="Arial Narrow" w:cs="Times New Roman"/>
          <w:color w:val="000000"/>
          <w:sz w:val="24"/>
          <w:szCs w:val="24"/>
          <w:lang w:val="en-US"/>
        </w:rPr>
      </w:pPr>
      <w:r w:rsidRPr="00462FE8">
        <w:rPr>
          <w:rFonts w:ascii="Arial Narrow" w:hAnsi="Arial Narrow"/>
          <w:color w:val="000000"/>
          <w:sz w:val="24"/>
          <w:szCs w:val="24"/>
          <w:lang w:val="en-US"/>
        </w:rPr>
        <w:t xml:space="preserve">This invitation to tender shall be open to Cameroonian companies specialising in public works and hydraulics with offices in Cameroon and proven experience in the abovementioned fields. </w:t>
      </w:r>
    </w:p>
    <w:p w14:paraId="785250D3" w14:textId="77777777" w:rsidR="00CF0F23" w:rsidRPr="00462FE8" w:rsidRDefault="00CF0F23" w:rsidP="00CF0F23">
      <w:pPr>
        <w:spacing w:after="0" w:line="240" w:lineRule="auto"/>
        <w:jc w:val="both"/>
        <w:rPr>
          <w:rFonts w:ascii="Arial Narrow" w:eastAsia="Times New Roman" w:hAnsi="Arial Narrow" w:cs="Times New Roman"/>
          <w:color w:val="000000"/>
          <w:sz w:val="24"/>
          <w:szCs w:val="24"/>
          <w:lang w:val="en-US"/>
        </w:rPr>
      </w:pPr>
    </w:p>
    <w:p w14:paraId="73D701D8" w14:textId="77CD471A" w:rsidR="00E77FA8" w:rsidRPr="00462FE8" w:rsidRDefault="00CF0F23" w:rsidP="00CF0F23">
      <w:pPr>
        <w:spacing w:after="0" w:line="240" w:lineRule="auto"/>
        <w:rPr>
          <w:rFonts w:ascii="Arial Narrow" w:hAnsi="Arial Narrow"/>
          <w:b/>
          <w:color w:val="000000"/>
          <w:sz w:val="24"/>
          <w:szCs w:val="24"/>
          <w:lang w:val="en-US"/>
        </w:rPr>
      </w:pPr>
      <w:r w:rsidRPr="00462FE8">
        <w:rPr>
          <w:rFonts w:ascii="Arial Narrow" w:hAnsi="Arial Narrow"/>
          <w:b/>
          <w:color w:val="000000"/>
          <w:sz w:val="24"/>
          <w:szCs w:val="24"/>
          <w:lang w:val="en-US"/>
        </w:rPr>
        <w:t xml:space="preserve">7. Funding </w:t>
      </w:r>
      <w:r w:rsidRPr="00462FE8">
        <w:rPr>
          <w:rFonts w:ascii="Arial Narrow" w:hAnsi="Arial Narrow"/>
          <w:b/>
          <w:color w:val="000000"/>
          <w:sz w:val="24"/>
          <w:szCs w:val="24"/>
          <w:lang w:val="en-US"/>
        </w:rPr>
        <w:br/>
      </w:r>
      <w:r w:rsidRPr="00462FE8">
        <w:rPr>
          <w:rFonts w:ascii="Arial Narrow" w:hAnsi="Arial Narrow"/>
          <w:color w:val="000000"/>
          <w:sz w:val="24"/>
          <w:szCs w:val="24"/>
          <w:lang w:val="en-US"/>
        </w:rPr>
        <w:t xml:space="preserve">The work covered by this invitation to tender will be funded by </w:t>
      </w:r>
      <w:r w:rsidR="00800343">
        <w:rPr>
          <w:rFonts w:ascii="Arial Narrow" w:hAnsi="Arial Narrow"/>
          <w:b/>
          <w:bCs/>
          <w:color w:val="000000"/>
          <w:sz w:val="24"/>
          <w:szCs w:val="24"/>
          <w:lang w:val="en-US"/>
        </w:rPr>
        <w:t>PIISAH</w:t>
      </w:r>
      <w:r w:rsidRPr="00462FE8">
        <w:rPr>
          <w:rFonts w:ascii="Arial Narrow" w:hAnsi="Arial Narrow"/>
          <w:b/>
          <w:bCs/>
          <w:color w:val="000000"/>
          <w:sz w:val="24"/>
          <w:szCs w:val="24"/>
          <w:lang w:val="en-US"/>
        </w:rPr>
        <w:t>, 2025 fiscal year</w:t>
      </w:r>
      <w:r w:rsidRPr="00462FE8">
        <w:rPr>
          <w:rFonts w:ascii="Arial Narrow" w:hAnsi="Arial Narrow"/>
          <w:color w:val="000000"/>
          <w:sz w:val="24"/>
          <w:szCs w:val="24"/>
          <w:lang w:val="en-US"/>
        </w:rPr>
        <w:t xml:space="preserve"> under budget line</w:t>
      </w:r>
      <w:r w:rsidR="00E77FA8" w:rsidRPr="00462FE8">
        <w:rPr>
          <w:rFonts w:ascii="Arial Narrow" w:hAnsi="Arial Narrow"/>
          <w:color w:val="000000"/>
          <w:sz w:val="24"/>
          <w:szCs w:val="24"/>
          <w:lang w:val="en-US"/>
        </w:rPr>
        <w:t xml:space="preserve"> </w:t>
      </w:r>
      <w:r w:rsidR="00800343">
        <w:rPr>
          <w:rFonts w:ascii="Arial Narrow" w:hAnsi="Arial Narrow"/>
          <w:b/>
          <w:color w:val="000000"/>
          <w:sz w:val="24"/>
          <w:szCs w:val="24"/>
          <w:lang w:val="en-US"/>
        </w:rPr>
        <w:t>222 800</w:t>
      </w:r>
      <w:r w:rsidR="00E77FA8" w:rsidRPr="00462FE8">
        <w:rPr>
          <w:rFonts w:ascii="Arial Narrow" w:hAnsi="Arial Narrow"/>
          <w:b/>
          <w:color w:val="000000"/>
          <w:sz w:val="24"/>
          <w:szCs w:val="24"/>
          <w:lang w:val="en-US"/>
        </w:rPr>
        <w:t>.</w:t>
      </w:r>
    </w:p>
    <w:p w14:paraId="23DAD5FA" w14:textId="77777777" w:rsidR="00E77FA8" w:rsidRPr="00462FE8" w:rsidRDefault="00E77FA8" w:rsidP="00CF0F23">
      <w:pPr>
        <w:spacing w:after="0" w:line="240" w:lineRule="auto"/>
        <w:rPr>
          <w:rFonts w:ascii="Arial Narrow" w:hAnsi="Arial Narrow"/>
          <w:b/>
          <w:color w:val="000000"/>
          <w:sz w:val="24"/>
          <w:szCs w:val="24"/>
          <w:lang w:val="en-US"/>
        </w:rPr>
      </w:pPr>
    </w:p>
    <w:p w14:paraId="2EBA4378" w14:textId="1A6EB322" w:rsidR="00CF0F23" w:rsidRPr="00462FE8" w:rsidRDefault="00CF0F23" w:rsidP="00CF0F23">
      <w:pPr>
        <w:spacing w:after="0" w:line="240" w:lineRule="auto"/>
        <w:rPr>
          <w:rFonts w:ascii="Arial Narrow" w:eastAsia="Times New Roman" w:hAnsi="Arial Narrow" w:cs="Times New Roman"/>
          <w:b/>
          <w:color w:val="000000"/>
          <w:sz w:val="24"/>
          <w:szCs w:val="24"/>
          <w:lang w:val="en-US"/>
        </w:rPr>
      </w:pPr>
      <w:r w:rsidRPr="00462FE8">
        <w:rPr>
          <w:rFonts w:ascii="Arial Narrow" w:hAnsi="Arial Narrow"/>
          <w:b/>
          <w:color w:val="000000"/>
          <w:sz w:val="24"/>
          <w:szCs w:val="24"/>
          <w:lang w:val="en-US"/>
        </w:rPr>
        <w:t>8. Tender Procedure</w:t>
      </w:r>
    </w:p>
    <w:p w14:paraId="21268F8C" w14:textId="3E605A10" w:rsidR="003A411E" w:rsidRDefault="003A411E" w:rsidP="00800343">
      <w:pPr>
        <w:widowControl w:val="0"/>
        <w:suppressAutoHyphens/>
        <w:autoSpaceDE w:val="0"/>
        <w:autoSpaceDN w:val="0"/>
        <w:spacing w:after="0" w:line="240" w:lineRule="auto"/>
        <w:jc w:val="both"/>
        <w:textAlignment w:val="baseline"/>
        <w:rPr>
          <w:rFonts w:ascii="Arial Narrow" w:hAnsi="Arial Narrow"/>
          <w:b/>
          <w:bCs/>
          <w:sz w:val="24"/>
          <w:szCs w:val="24"/>
          <w:lang w:val="en-US"/>
        </w:rPr>
      </w:pPr>
      <w:bookmarkStart w:id="23" w:name="_Hlk191308255"/>
      <w:r w:rsidRPr="003A411E">
        <w:rPr>
          <w:rFonts w:ascii="Arial Narrow" w:hAnsi="Arial Narrow"/>
          <w:sz w:val="24"/>
          <w:szCs w:val="24"/>
          <w:lang w:val="en-US"/>
        </w:rPr>
        <w:t xml:space="preserve">The method of submission chosen for this consultation is </w:t>
      </w:r>
      <w:r w:rsidRPr="003A411E">
        <w:rPr>
          <w:rFonts w:ascii="Arial Narrow" w:hAnsi="Arial Narrow"/>
          <w:b/>
          <w:bCs/>
          <w:sz w:val="24"/>
          <w:szCs w:val="24"/>
          <w:lang w:val="en-US"/>
        </w:rPr>
        <w:t>online</w:t>
      </w:r>
      <w:r w:rsidR="00800343">
        <w:rPr>
          <w:rFonts w:ascii="Arial Narrow" w:hAnsi="Arial Narrow"/>
          <w:b/>
          <w:bCs/>
          <w:sz w:val="24"/>
          <w:szCs w:val="24"/>
          <w:lang w:val="en-US"/>
        </w:rPr>
        <w:t>.</w:t>
      </w:r>
    </w:p>
    <w:p w14:paraId="154D5302" w14:textId="77777777" w:rsidR="00215553" w:rsidRDefault="00215553" w:rsidP="00800343">
      <w:pPr>
        <w:widowControl w:val="0"/>
        <w:suppressAutoHyphens/>
        <w:autoSpaceDE w:val="0"/>
        <w:autoSpaceDN w:val="0"/>
        <w:spacing w:after="0" w:line="240" w:lineRule="auto"/>
        <w:jc w:val="both"/>
        <w:textAlignment w:val="baseline"/>
        <w:rPr>
          <w:rFonts w:ascii="Arial Narrow" w:hAnsi="Arial Narrow"/>
          <w:b/>
          <w:bCs/>
          <w:sz w:val="24"/>
          <w:szCs w:val="24"/>
          <w:lang w:val="en-US"/>
        </w:rPr>
      </w:pPr>
      <w:bookmarkStart w:id="24" w:name="_GoBack"/>
      <w:bookmarkEnd w:id="24"/>
    </w:p>
    <w:p w14:paraId="116BFDCB" w14:textId="77777777" w:rsidR="00800343" w:rsidRPr="003A411E" w:rsidRDefault="00800343" w:rsidP="00800343">
      <w:pPr>
        <w:widowControl w:val="0"/>
        <w:suppressAutoHyphens/>
        <w:autoSpaceDE w:val="0"/>
        <w:autoSpaceDN w:val="0"/>
        <w:spacing w:after="0" w:line="240" w:lineRule="auto"/>
        <w:jc w:val="both"/>
        <w:textAlignment w:val="baseline"/>
        <w:rPr>
          <w:rFonts w:ascii="Arial Narrow" w:hAnsi="Arial Narrow"/>
          <w:sz w:val="24"/>
          <w:szCs w:val="24"/>
          <w:lang w:val="en-GB"/>
        </w:rPr>
      </w:pPr>
    </w:p>
    <w:bookmarkEnd w:id="23"/>
    <w:p w14:paraId="387F3D30" w14:textId="77777777" w:rsidR="00CF0F23" w:rsidRPr="00462FE8" w:rsidRDefault="00CF0F23" w:rsidP="00CF0F23">
      <w:pPr>
        <w:widowControl w:val="0"/>
        <w:suppressAutoHyphens/>
        <w:autoSpaceDE w:val="0"/>
        <w:autoSpaceDN w:val="0"/>
        <w:spacing w:after="0" w:line="240" w:lineRule="auto"/>
        <w:jc w:val="both"/>
        <w:textAlignment w:val="baseline"/>
        <w:rPr>
          <w:rFonts w:ascii="Arial Narrow" w:hAnsi="Arial Narrow" w:cs="Times New Roman"/>
          <w:b/>
          <w:bCs/>
          <w:sz w:val="24"/>
          <w:szCs w:val="24"/>
          <w:lang w:val="en-US"/>
        </w:rPr>
      </w:pPr>
      <w:r w:rsidRPr="00462FE8">
        <w:rPr>
          <w:rFonts w:ascii="Arial Narrow" w:hAnsi="Arial Narrow"/>
          <w:b/>
          <w:color w:val="000000"/>
          <w:sz w:val="24"/>
          <w:szCs w:val="24"/>
          <w:lang w:val="en-US"/>
        </w:rPr>
        <w:t xml:space="preserve">9. </w:t>
      </w:r>
      <w:r w:rsidRPr="00462FE8">
        <w:rPr>
          <w:rFonts w:ascii="Arial Narrow" w:hAnsi="Arial Narrow"/>
          <w:b/>
          <w:sz w:val="24"/>
          <w:szCs w:val="24"/>
          <w:lang w:val="en-US"/>
        </w:rPr>
        <w:t xml:space="preserve">Bid Bond </w:t>
      </w:r>
    </w:p>
    <w:p w14:paraId="045B322F" w14:textId="77076A4B" w:rsidR="00CF0F23" w:rsidRPr="00462FE8" w:rsidRDefault="00CF0F23" w:rsidP="00CF0F23">
      <w:pPr>
        <w:spacing w:after="0" w:line="240" w:lineRule="auto"/>
        <w:jc w:val="both"/>
        <w:rPr>
          <w:rFonts w:ascii="Arial Narrow" w:hAnsi="Arial Narrow" w:cs="Times New Roman"/>
          <w:sz w:val="24"/>
          <w:szCs w:val="24"/>
          <w:lang w:val="en-US"/>
        </w:rPr>
      </w:pPr>
      <w:r w:rsidRPr="00462FE8">
        <w:rPr>
          <w:rFonts w:ascii="Arial Narrow" w:hAnsi="Arial Narrow"/>
          <w:sz w:val="24"/>
          <w:szCs w:val="24"/>
          <w:lang w:val="en-US"/>
        </w:rPr>
        <w:t>Each tenderer shall enclose along with his administrative documents a</w:t>
      </w:r>
      <w:r w:rsidR="006B379C" w:rsidRPr="00462FE8">
        <w:rPr>
          <w:rFonts w:ascii="Arial Narrow" w:hAnsi="Arial Narrow"/>
          <w:sz w:val="24"/>
          <w:szCs w:val="24"/>
          <w:lang w:val="en-US"/>
        </w:rPr>
        <w:t xml:space="preserve"> </w:t>
      </w:r>
      <w:r w:rsidR="006B379C" w:rsidRPr="00462FE8">
        <w:rPr>
          <w:rFonts w:ascii="Arial Narrow" w:hAnsi="Arial Narrow"/>
          <w:b/>
          <w:bCs/>
          <w:sz w:val="24"/>
          <w:szCs w:val="24"/>
          <w:lang w:val="en-US"/>
        </w:rPr>
        <w:t>stamped</w:t>
      </w:r>
      <w:r w:rsidRPr="00462FE8">
        <w:rPr>
          <w:rFonts w:ascii="Arial Narrow" w:hAnsi="Arial Narrow"/>
          <w:b/>
          <w:bCs/>
          <w:sz w:val="24"/>
          <w:szCs w:val="24"/>
          <w:lang w:val="en-US"/>
        </w:rPr>
        <w:t xml:space="preserve"> bid bond</w:t>
      </w:r>
      <w:r w:rsidRPr="00462FE8">
        <w:rPr>
          <w:rFonts w:ascii="Arial Narrow" w:hAnsi="Arial Narrow"/>
          <w:sz w:val="24"/>
          <w:szCs w:val="24"/>
          <w:lang w:val="en-US"/>
        </w:rPr>
        <w:t>, paid in hand, issued by a body or financial institution approved by the Ministry of Finance to provide bonds relating to public contracts, the list of which appears in Exhibit 14 of the DAO, amounting to</w:t>
      </w:r>
      <w:r w:rsidRPr="00462FE8">
        <w:rPr>
          <w:rFonts w:ascii="Arial Narrow" w:hAnsi="Arial Narrow"/>
          <w:b/>
          <w:bCs/>
          <w:i/>
          <w:iCs/>
          <w:sz w:val="24"/>
          <w:szCs w:val="24"/>
          <w:lang w:val="en-US"/>
        </w:rPr>
        <w:t xml:space="preserve"> CFAF </w:t>
      </w:r>
      <w:r w:rsidR="00D949CC">
        <w:rPr>
          <w:rFonts w:ascii="Arial Narrow" w:hAnsi="Arial Narrow"/>
          <w:b/>
          <w:bCs/>
          <w:i/>
          <w:iCs/>
          <w:sz w:val="24"/>
          <w:szCs w:val="24"/>
          <w:lang w:val="en-US"/>
        </w:rPr>
        <w:t>7</w:t>
      </w:r>
      <w:r w:rsidR="00800343">
        <w:rPr>
          <w:rFonts w:ascii="Arial Narrow" w:hAnsi="Arial Narrow"/>
          <w:b/>
          <w:bCs/>
          <w:i/>
          <w:iCs/>
          <w:sz w:val="24"/>
          <w:szCs w:val="24"/>
          <w:lang w:val="en-US"/>
        </w:rPr>
        <w:t>.</w:t>
      </w:r>
      <w:r w:rsidR="00D949CC">
        <w:rPr>
          <w:rFonts w:ascii="Arial Narrow" w:hAnsi="Arial Narrow"/>
          <w:b/>
          <w:bCs/>
          <w:i/>
          <w:iCs/>
          <w:sz w:val="24"/>
          <w:szCs w:val="24"/>
          <w:lang w:val="en-US"/>
        </w:rPr>
        <w:t>2</w:t>
      </w:r>
      <w:r w:rsidR="00800343">
        <w:rPr>
          <w:rFonts w:ascii="Arial Narrow" w:hAnsi="Arial Narrow"/>
          <w:b/>
          <w:bCs/>
          <w:i/>
          <w:iCs/>
          <w:sz w:val="24"/>
          <w:szCs w:val="24"/>
          <w:lang w:val="en-US"/>
        </w:rPr>
        <w:t xml:space="preserve">00.000 </w:t>
      </w:r>
      <w:r w:rsidR="00F1245F">
        <w:rPr>
          <w:rFonts w:ascii="Arial Narrow" w:hAnsi="Arial Narrow"/>
          <w:b/>
          <w:bCs/>
          <w:i/>
          <w:iCs/>
          <w:sz w:val="24"/>
          <w:szCs w:val="24"/>
          <w:lang w:val="en-US"/>
        </w:rPr>
        <w:t>(</w:t>
      </w:r>
      <w:r w:rsidR="00D949CC">
        <w:rPr>
          <w:rFonts w:ascii="Arial Narrow" w:hAnsi="Arial Narrow"/>
          <w:b/>
          <w:bCs/>
          <w:i/>
          <w:iCs/>
          <w:sz w:val="24"/>
          <w:szCs w:val="24"/>
          <w:lang w:val="en-US"/>
        </w:rPr>
        <w:t xml:space="preserve">seven </w:t>
      </w:r>
      <w:r w:rsidR="00F1245F">
        <w:rPr>
          <w:rFonts w:ascii="Arial Narrow" w:hAnsi="Arial Narrow"/>
          <w:b/>
          <w:bCs/>
          <w:i/>
          <w:iCs/>
          <w:sz w:val="24"/>
          <w:szCs w:val="24"/>
          <w:lang w:val="en-US"/>
        </w:rPr>
        <w:t>million</w:t>
      </w:r>
      <w:r w:rsidR="00D949CC">
        <w:rPr>
          <w:rFonts w:ascii="Arial Narrow" w:hAnsi="Arial Narrow"/>
          <w:b/>
          <w:bCs/>
          <w:i/>
          <w:iCs/>
          <w:sz w:val="24"/>
          <w:szCs w:val="24"/>
          <w:lang w:val="en-US"/>
        </w:rPr>
        <w:t xml:space="preserve"> and two hundred thousand</w:t>
      </w:r>
      <w:r w:rsidR="00800343">
        <w:rPr>
          <w:rFonts w:ascii="Arial Narrow" w:hAnsi="Arial Narrow"/>
          <w:b/>
          <w:bCs/>
          <w:i/>
          <w:iCs/>
          <w:sz w:val="24"/>
          <w:szCs w:val="24"/>
          <w:lang w:val="en-US"/>
        </w:rPr>
        <w:t>)</w:t>
      </w:r>
      <w:r w:rsidRPr="00462FE8">
        <w:rPr>
          <w:rFonts w:ascii="Arial Narrow" w:hAnsi="Arial Narrow"/>
          <w:sz w:val="24"/>
          <w:szCs w:val="24"/>
          <w:lang w:val="en-US"/>
        </w:rPr>
        <w:t xml:space="preserve"> and valid for up to 30 days from the initial date of validity of the bids. Failure to provide a bid bond issued by a first-class bank or financial institution authorised by the Ministry of Finance to grant bonds relating to public contracts shall result in automatic rejection of the tender. A bid bond submitted but unrelated to this consultation shall be considered missing. A bid bond presented by a tenderer during the tender opening session shall be deemed invalid.</w:t>
      </w:r>
    </w:p>
    <w:p w14:paraId="39A0DD16" w14:textId="77777777" w:rsidR="00CF0F23" w:rsidRPr="00462FE8" w:rsidRDefault="00CF0F23" w:rsidP="00CF0F23">
      <w:pPr>
        <w:spacing w:after="0" w:line="240" w:lineRule="auto"/>
        <w:jc w:val="both"/>
        <w:rPr>
          <w:rFonts w:ascii="Arial Narrow" w:hAnsi="Arial Narrow" w:cs="Times New Roman"/>
          <w:bCs/>
          <w:sz w:val="24"/>
          <w:szCs w:val="24"/>
          <w:lang w:val="en-US"/>
        </w:rPr>
      </w:pPr>
    </w:p>
    <w:p w14:paraId="6B4E6EAE" w14:textId="77777777" w:rsidR="00CF0F23" w:rsidRPr="006C394C" w:rsidRDefault="00CF0F23" w:rsidP="00CF0F23">
      <w:pPr>
        <w:spacing w:after="0" w:line="240" w:lineRule="auto"/>
        <w:jc w:val="both"/>
        <w:rPr>
          <w:rFonts w:ascii="Arial Narrow" w:eastAsia="Times New Roman" w:hAnsi="Arial Narrow" w:cs="Times New Roman"/>
          <w:b/>
          <w:bCs/>
          <w:color w:val="000000"/>
          <w:sz w:val="24"/>
          <w:szCs w:val="24"/>
          <w:lang w:val="en-US"/>
        </w:rPr>
      </w:pPr>
      <w:r w:rsidRPr="006C394C">
        <w:rPr>
          <w:rFonts w:ascii="Arial Narrow" w:hAnsi="Arial Narrow"/>
          <w:b/>
          <w:color w:val="000000"/>
          <w:sz w:val="24"/>
          <w:szCs w:val="24"/>
          <w:lang w:val="en-US"/>
        </w:rPr>
        <w:t>10. Consultation of the Tender Documents</w:t>
      </w:r>
    </w:p>
    <w:p w14:paraId="3AF8F34F" w14:textId="77777777" w:rsidR="00CF0F23" w:rsidRPr="00462FE8" w:rsidRDefault="00CF0F23" w:rsidP="00CF0F23">
      <w:pPr>
        <w:spacing w:after="0" w:line="240" w:lineRule="auto"/>
        <w:jc w:val="both"/>
        <w:rPr>
          <w:rFonts w:ascii="Arial Narrow" w:eastAsia="Times New Roman" w:hAnsi="Arial Narrow" w:cs="Times New Roman"/>
          <w:color w:val="000000"/>
          <w:sz w:val="24"/>
          <w:szCs w:val="24"/>
          <w:lang w:val="en-US"/>
        </w:rPr>
      </w:pPr>
      <w:r w:rsidRPr="00462FE8">
        <w:rPr>
          <w:rFonts w:ascii="Arial Narrow" w:hAnsi="Arial Narrow"/>
          <w:color w:val="000000"/>
          <w:sz w:val="24"/>
          <w:szCs w:val="24"/>
          <w:lang w:val="en-US"/>
        </w:rPr>
        <w:t>The file may be consulted free of charge during working hours at IRAD’s Procurement Department at Nkolbisson, BP 2123 Yaoundé, Tel: 699 59 84 14, upon publication of this notice.</w:t>
      </w:r>
    </w:p>
    <w:p w14:paraId="04422D5C" w14:textId="77777777" w:rsidR="00CF0F23" w:rsidRPr="00462FE8" w:rsidRDefault="00CF0F23" w:rsidP="00CF0F23">
      <w:pPr>
        <w:spacing w:after="0" w:line="240" w:lineRule="auto"/>
        <w:jc w:val="both"/>
        <w:rPr>
          <w:rFonts w:ascii="Arial Narrow" w:eastAsia="Times New Roman" w:hAnsi="Arial Narrow" w:cs="Times New Roman"/>
          <w:b/>
          <w:bCs/>
          <w:color w:val="000000"/>
          <w:sz w:val="24"/>
          <w:szCs w:val="24"/>
          <w:lang w:val="en-US"/>
        </w:rPr>
      </w:pPr>
    </w:p>
    <w:p w14:paraId="79D2CF00" w14:textId="77777777" w:rsidR="00CF0F23" w:rsidRPr="006C394C" w:rsidRDefault="00CF0F23" w:rsidP="00CF0F23">
      <w:pPr>
        <w:spacing w:after="0" w:line="240" w:lineRule="auto"/>
        <w:jc w:val="both"/>
        <w:rPr>
          <w:rFonts w:ascii="Arial Narrow" w:eastAsia="Times New Roman" w:hAnsi="Arial Narrow" w:cs="Times New Roman"/>
          <w:color w:val="000000"/>
          <w:sz w:val="24"/>
          <w:szCs w:val="24"/>
          <w:lang w:val="en-US"/>
        </w:rPr>
      </w:pPr>
      <w:r w:rsidRPr="006C394C">
        <w:rPr>
          <w:rFonts w:ascii="Arial Narrow" w:hAnsi="Arial Narrow"/>
          <w:b/>
          <w:color w:val="000000"/>
          <w:sz w:val="24"/>
          <w:szCs w:val="24"/>
          <w:lang w:val="en-US"/>
        </w:rPr>
        <w:t xml:space="preserve">11. </w:t>
      </w:r>
      <w:r w:rsidRPr="006C394C">
        <w:rPr>
          <w:rFonts w:ascii="Arial Narrow" w:hAnsi="Arial Narrow"/>
          <w:b/>
          <w:bCs/>
          <w:color w:val="000000"/>
          <w:sz w:val="24"/>
          <w:szCs w:val="24"/>
          <w:lang w:val="en-US"/>
        </w:rPr>
        <w:t>Availability of Tender Documents</w:t>
      </w:r>
    </w:p>
    <w:p w14:paraId="275C3620" w14:textId="0B6D5694" w:rsidR="00CF0F23" w:rsidRPr="00462FE8" w:rsidRDefault="00CF0F23" w:rsidP="00D95835">
      <w:pPr>
        <w:spacing w:after="0" w:line="240" w:lineRule="auto"/>
        <w:jc w:val="both"/>
        <w:rPr>
          <w:rFonts w:ascii="Arial Narrow" w:eastAsia="Times New Roman" w:hAnsi="Arial Narrow" w:cs="Times New Roman"/>
          <w:color w:val="000000"/>
          <w:sz w:val="24"/>
          <w:szCs w:val="24"/>
          <w:lang w:val="en-US"/>
        </w:rPr>
      </w:pPr>
      <w:r w:rsidRPr="00462FE8">
        <w:rPr>
          <w:rFonts w:ascii="Arial Narrow" w:hAnsi="Arial Narrow"/>
          <w:color w:val="000000"/>
          <w:sz w:val="24"/>
          <w:szCs w:val="24"/>
          <w:lang w:val="en-US"/>
        </w:rPr>
        <w:t xml:space="preserve">The paper version of the tender can be acquired at IRAD’s </w:t>
      </w:r>
      <w:r w:rsidRPr="00462FE8">
        <w:rPr>
          <w:rFonts w:ascii="Arial Narrow" w:hAnsi="Arial Narrow"/>
          <w:b/>
          <w:bCs/>
          <w:color w:val="000000"/>
          <w:sz w:val="24"/>
          <w:szCs w:val="24"/>
          <w:lang w:val="en-US"/>
        </w:rPr>
        <w:t>Procurement Department located at Nkolbisson, BP 2123 Yaoundé, Tel:</w:t>
      </w:r>
      <w:r w:rsidRPr="00462FE8">
        <w:rPr>
          <w:rFonts w:ascii="Arial Narrow" w:hAnsi="Arial Narrow"/>
          <w:b/>
          <w:color w:val="000000"/>
          <w:sz w:val="24"/>
          <w:szCs w:val="24"/>
          <w:lang w:val="en-US"/>
        </w:rPr>
        <w:t xml:space="preserve"> </w:t>
      </w:r>
      <w:r w:rsidRPr="00462FE8">
        <w:rPr>
          <w:rFonts w:ascii="Arial Narrow" w:hAnsi="Arial Narrow"/>
          <w:b/>
          <w:bCs/>
          <w:color w:val="000000"/>
          <w:sz w:val="24"/>
          <w:szCs w:val="24"/>
          <w:lang w:val="en-US"/>
        </w:rPr>
        <w:t>699 59 84 14</w:t>
      </w:r>
      <w:r w:rsidRPr="00462FE8">
        <w:rPr>
          <w:rFonts w:ascii="Arial Narrow" w:hAnsi="Arial Narrow"/>
          <w:color w:val="000000"/>
          <w:sz w:val="24"/>
          <w:szCs w:val="24"/>
          <w:lang w:val="en-US"/>
        </w:rPr>
        <w:t xml:space="preserve">, upon publication of this notice and on presentation of the original receipt for payment of a non-refundable sum of </w:t>
      </w:r>
      <w:r w:rsidRPr="00462FE8">
        <w:rPr>
          <w:rFonts w:ascii="Arial Narrow" w:hAnsi="Arial Narrow"/>
          <w:b/>
          <w:bCs/>
          <w:color w:val="000000"/>
          <w:sz w:val="24"/>
          <w:szCs w:val="24"/>
          <w:lang w:val="en-US"/>
        </w:rPr>
        <w:t xml:space="preserve">CFAF </w:t>
      </w:r>
      <w:r w:rsidR="0033711F">
        <w:rPr>
          <w:rFonts w:ascii="Arial Narrow" w:hAnsi="Arial Narrow"/>
          <w:b/>
          <w:bCs/>
          <w:color w:val="000000"/>
          <w:sz w:val="24"/>
          <w:szCs w:val="24"/>
          <w:lang w:val="en-US"/>
        </w:rPr>
        <w:t>15</w:t>
      </w:r>
      <w:r w:rsidRPr="00462FE8">
        <w:rPr>
          <w:rFonts w:ascii="Arial Narrow" w:hAnsi="Arial Narrow"/>
          <w:b/>
          <w:bCs/>
          <w:color w:val="000000"/>
          <w:sz w:val="24"/>
          <w:szCs w:val="24"/>
          <w:lang w:val="en-US"/>
        </w:rPr>
        <w:t>0,000 (</w:t>
      </w:r>
      <w:r w:rsidR="0033711F">
        <w:rPr>
          <w:rFonts w:ascii="Arial Narrow" w:hAnsi="Arial Narrow"/>
          <w:b/>
          <w:bCs/>
          <w:i/>
          <w:iCs/>
          <w:color w:val="000000"/>
          <w:sz w:val="24"/>
          <w:szCs w:val="24"/>
          <w:lang w:val="en-US"/>
        </w:rPr>
        <w:t>one hundred and fifty</w:t>
      </w:r>
      <w:r w:rsidRPr="00462FE8">
        <w:rPr>
          <w:rFonts w:ascii="Arial Narrow" w:hAnsi="Arial Narrow"/>
          <w:b/>
          <w:bCs/>
          <w:i/>
          <w:iCs/>
          <w:color w:val="000000"/>
          <w:sz w:val="24"/>
          <w:szCs w:val="24"/>
          <w:lang w:val="en-US"/>
        </w:rPr>
        <w:t xml:space="preserve"> thousand</w:t>
      </w:r>
      <w:r w:rsidRPr="00462FE8">
        <w:rPr>
          <w:rFonts w:ascii="Arial Narrow" w:hAnsi="Arial Narrow"/>
          <w:b/>
          <w:bCs/>
          <w:color w:val="000000"/>
          <w:sz w:val="24"/>
          <w:szCs w:val="24"/>
          <w:lang w:val="en-US"/>
        </w:rPr>
        <w:t>)</w:t>
      </w:r>
      <w:r w:rsidRPr="00462FE8">
        <w:rPr>
          <w:rFonts w:ascii="Arial Narrow" w:hAnsi="Arial Narrow"/>
          <w:color w:val="000000"/>
          <w:sz w:val="24"/>
          <w:szCs w:val="24"/>
          <w:lang w:val="en-US"/>
        </w:rPr>
        <w:t xml:space="preserve">, into the </w:t>
      </w:r>
      <w:r w:rsidRPr="00462FE8">
        <w:rPr>
          <w:rFonts w:ascii="Arial Narrow" w:hAnsi="Arial Narrow"/>
          <w:b/>
          <w:bCs/>
          <w:i/>
          <w:iCs/>
          <w:color w:val="000000"/>
          <w:sz w:val="24"/>
          <w:szCs w:val="24"/>
          <w:lang w:val="en-US"/>
        </w:rPr>
        <w:t>CAS - ARMP Special Account No. 335988</w:t>
      </w:r>
      <w:r w:rsidRPr="00462FE8">
        <w:rPr>
          <w:rFonts w:ascii="Arial Narrow" w:hAnsi="Arial Narrow"/>
          <w:color w:val="000000"/>
          <w:sz w:val="24"/>
          <w:szCs w:val="24"/>
          <w:lang w:val="en-US"/>
        </w:rPr>
        <w:t xml:space="preserve"> opened at BICEC (all branches), to cover the cost of purchasing the tender documents. </w:t>
      </w:r>
    </w:p>
    <w:p w14:paraId="5392062E" w14:textId="77777777" w:rsidR="00CF0F23" w:rsidRPr="00462FE8" w:rsidRDefault="00CF0F23" w:rsidP="00D95835">
      <w:pPr>
        <w:spacing w:after="0" w:line="240" w:lineRule="auto"/>
        <w:jc w:val="both"/>
        <w:rPr>
          <w:rFonts w:ascii="Arial Narrow" w:eastAsia="Times New Roman" w:hAnsi="Arial Narrow" w:cs="Times New Roman"/>
          <w:sz w:val="24"/>
          <w:szCs w:val="24"/>
          <w:lang w:val="en-US"/>
        </w:rPr>
      </w:pPr>
    </w:p>
    <w:p w14:paraId="2403E74F" w14:textId="77777777" w:rsidR="00CF0F23" w:rsidRPr="00462FE8" w:rsidRDefault="00CF0F23" w:rsidP="00D95835">
      <w:pPr>
        <w:spacing w:after="0" w:line="240" w:lineRule="auto"/>
        <w:jc w:val="both"/>
        <w:rPr>
          <w:rFonts w:ascii="Arial Narrow" w:eastAsia="Times New Roman" w:hAnsi="Arial Narrow" w:cs="Times New Roman"/>
          <w:b/>
          <w:bCs/>
          <w:color w:val="000000"/>
          <w:sz w:val="24"/>
          <w:szCs w:val="24"/>
          <w:lang w:val="en-US"/>
        </w:rPr>
      </w:pPr>
      <w:r w:rsidRPr="00462FE8">
        <w:rPr>
          <w:rFonts w:ascii="Arial Narrow" w:hAnsi="Arial Narrow"/>
          <w:b/>
          <w:color w:val="000000"/>
          <w:sz w:val="24"/>
          <w:szCs w:val="24"/>
          <w:lang w:val="en-US"/>
        </w:rPr>
        <w:t>12. Submission of Tenders</w:t>
      </w:r>
    </w:p>
    <w:p w14:paraId="22CECC81" w14:textId="72883678" w:rsidR="003C17D8" w:rsidRPr="00462FE8" w:rsidRDefault="003C17D8" w:rsidP="0033711F">
      <w:pPr>
        <w:spacing w:after="0" w:line="240" w:lineRule="auto"/>
        <w:rPr>
          <w:rFonts w:ascii="Arial Narrow" w:hAnsi="Arial Narrow"/>
          <w:b/>
          <w:i/>
          <w:sz w:val="24"/>
          <w:szCs w:val="24"/>
          <w:lang w:val="en-US"/>
        </w:rPr>
      </w:pPr>
    </w:p>
    <w:p w14:paraId="02862C66" w14:textId="77777777" w:rsidR="003C17D8" w:rsidRPr="003C17D8" w:rsidRDefault="003C17D8" w:rsidP="00D95835">
      <w:pPr>
        <w:contextualSpacing/>
        <w:jc w:val="both"/>
        <w:rPr>
          <w:rFonts w:ascii="Arial Narrow" w:hAnsi="Arial Narrow" w:cs="Times New Roman"/>
          <w:sz w:val="24"/>
          <w:szCs w:val="24"/>
          <w:lang w:val="en-GB"/>
        </w:rPr>
      </w:pPr>
      <w:bookmarkStart w:id="25" w:name="_Hlk188259411"/>
      <w:bookmarkStart w:id="26" w:name="_Hlk191308390"/>
      <w:r w:rsidRPr="003C17D8">
        <w:rPr>
          <w:rFonts w:ascii="Arial Narrow" w:hAnsi="Arial Narrow" w:cs="Times New Roman"/>
          <w:b/>
          <w:bCs/>
          <w:sz w:val="24"/>
          <w:szCs w:val="24"/>
          <w:lang w:val="en-GB"/>
        </w:rPr>
        <w:t>For submission online</w:t>
      </w:r>
      <w:r w:rsidRPr="003C17D8">
        <w:rPr>
          <w:rFonts w:ascii="Arial Narrow" w:hAnsi="Arial Narrow" w:cs="Times New Roman"/>
          <w:sz w:val="24"/>
          <w:szCs w:val="24"/>
          <w:lang w:val="en-GB"/>
        </w:rPr>
        <w:t xml:space="preserve">, the bid must be submitted by the bidder on the </w:t>
      </w:r>
      <w:r w:rsidRPr="003C17D8">
        <w:rPr>
          <w:rFonts w:ascii="Arial Narrow" w:hAnsi="Arial Narrow" w:cs="Times New Roman"/>
          <w:b/>
          <w:bCs/>
          <w:sz w:val="24"/>
          <w:szCs w:val="24"/>
          <w:lang w:val="en-GB"/>
        </w:rPr>
        <w:t xml:space="preserve">COLEPS </w:t>
      </w:r>
      <w:r w:rsidRPr="003C17D8">
        <w:rPr>
          <w:rFonts w:ascii="Arial Narrow" w:hAnsi="Arial Narrow" w:cs="Times New Roman"/>
          <w:sz w:val="24"/>
          <w:szCs w:val="24"/>
          <w:lang w:val="en-GB"/>
        </w:rPr>
        <w:t>platform or any other official electronic means of communication to be specified by the Project Owner latest on………………………. at 12 PM, time limit. A back-up copy of the tender recorded on a USB key or CD/DVD must be sent in a sealed envelope with the clear and legible indication “back-up copy”, in addition to the above mentioned indication, within the deadline set.</w:t>
      </w:r>
    </w:p>
    <w:p w14:paraId="7061EF03" w14:textId="77777777" w:rsidR="003C17D8" w:rsidRPr="003C17D8" w:rsidRDefault="003C17D8" w:rsidP="003C17D8">
      <w:pPr>
        <w:spacing w:after="0" w:line="240" w:lineRule="auto"/>
        <w:ind w:left="540"/>
        <w:contextualSpacing/>
        <w:rPr>
          <w:rFonts w:ascii="Arial Narrow" w:hAnsi="Arial Narrow" w:cs="Times New Roman"/>
          <w:sz w:val="24"/>
          <w:szCs w:val="24"/>
          <w:lang w:val="en-GB"/>
        </w:rPr>
      </w:pPr>
    </w:p>
    <w:p w14:paraId="781B3B80" w14:textId="77777777" w:rsidR="003C17D8" w:rsidRPr="003C17D8" w:rsidRDefault="003C17D8" w:rsidP="003C17D8">
      <w:pPr>
        <w:spacing w:after="0"/>
        <w:ind w:firstLine="567"/>
        <w:rPr>
          <w:rFonts w:ascii="Arial Narrow" w:hAnsi="Arial Narrow" w:cs="Times New Roman"/>
          <w:b/>
          <w:bCs/>
          <w:sz w:val="24"/>
          <w:szCs w:val="24"/>
          <w:lang w:val="en-GB"/>
        </w:rPr>
      </w:pPr>
      <w:r w:rsidRPr="003C17D8">
        <w:rPr>
          <w:rFonts w:ascii="Arial Narrow" w:hAnsi="Arial Narrow" w:cs="Times New Roman"/>
          <w:b/>
          <w:bCs/>
          <w:sz w:val="24"/>
          <w:szCs w:val="24"/>
          <w:lang w:val="en-GB"/>
        </w:rPr>
        <w:t xml:space="preserve">File size and format </w:t>
      </w:r>
    </w:p>
    <w:p w14:paraId="47C6A68B" w14:textId="77777777" w:rsidR="003C17D8" w:rsidRPr="003C17D8" w:rsidRDefault="003C17D8" w:rsidP="003C17D8">
      <w:pPr>
        <w:ind w:firstLine="567"/>
        <w:rPr>
          <w:rFonts w:ascii="Arial Narrow" w:hAnsi="Arial Narrow" w:cs="Times New Roman"/>
          <w:sz w:val="24"/>
          <w:szCs w:val="24"/>
          <w:lang w:val="en-GB"/>
        </w:rPr>
      </w:pPr>
      <w:r w:rsidRPr="003C17D8">
        <w:rPr>
          <w:rFonts w:ascii="Arial Narrow" w:hAnsi="Arial Narrow" w:cs="Times New Roman"/>
          <w:sz w:val="24"/>
          <w:szCs w:val="24"/>
          <w:lang w:val="en-GB"/>
        </w:rPr>
        <w:t>For online submission, the maximum sizes of the documents that will transit on the platform and constitute the tenderer’s offer are the following:</w:t>
      </w:r>
    </w:p>
    <w:p w14:paraId="2AF004E1" w14:textId="77777777" w:rsidR="003C17D8" w:rsidRPr="003C17D8" w:rsidRDefault="003C17D8" w:rsidP="00240D3C">
      <w:pPr>
        <w:numPr>
          <w:ilvl w:val="0"/>
          <w:numId w:val="85"/>
        </w:numPr>
        <w:spacing w:after="0"/>
        <w:rPr>
          <w:rFonts w:ascii="Arial Narrow" w:hAnsi="Arial Narrow" w:cs="Times New Roman"/>
          <w:b/>
          <w:bCs/>
          <w:sz w:val="24"/>
          <w:szCs w:val="24"/>
          <w:lang w:val="en-GB"/>
        </w:rPr>
      </w:pPr>
      <w:r w:rsidRPr="003C17D8">
        <w:rPr>
          <w:rFonts w:ascii="Arial Narrow" w:hAnsi="Arial Narrow" w:cs="Times New Roman"/>
          <w:b/>
          <w:bCs/>
          <w:sz w:val="24"/>
          <w:szCs w:val="24"/>
          <w:lang w:val="en-GB"/>
        </w:rPr>
        <w:t>5 MB for the Administrative file;</w:t>
      </w:r>
    </w:p>
    <w:p w14:paraId="54F7F22C" w14:textId="77777777" w:rsidR="003C17D8" w:rsidRPr="003C17D8" w:rsidRDefault="003C17D8" w:rsidP="00240D3C">
      <w:pPr>
        <w:numPr>
          <w:ilvl w:val="0"/>
          <w:numId w:val="85"/>
        </w:numPr>
        <w:spacing w:after="0"/>
        <w:rPr>
          <w:rFonts w:ascii="Arial Narrow" w:hAnsi="Arial Narrow" w:cs="Times New Roman"/>
          <w:b/>
          <w:bCs/>
          <w:sz w:val="24"/>
          <w:szCs w:val="24"/>
          <w:lang w:val="en-GB"/>
        </w:rPr>
      </w:pPr>
      <w:r w:rsidRPr="003C17D8">
        <w:rPr>
          <w:rFonts w:ascii="Arial Narrow" w:hAnsi="Arial Narrow" w:cs="Times New Roman"/>
          <w:b/>
          <w:bCs/>
          <w:sz w:val="24"/>
          <w:szCs w:val="24"/>
          <w:lang w:val="en-GB"/>
        </w:rPr>
        <w:t>15 MB for the Technical Offer;</w:t>
      </w:r>
    </w:p>
    <w:p w14:paraId="471251EF" w14:textId="77777777" w:rsidR="003C17D8" w:rsidRPr="003C17D8" w:rsidRDefault="003C17D8" w:rsidP="00240D3C">
      <w:pPr>
        <w:numPr>
          <w:ilvl w:val="0"/>
          <w:numId w:val="85"/>
        </w:numPr>
        <w:spacing w:after="0"/>
        <w:rPr>
          <w:rFonts w:ascii="Arial Narrow" w:hAnsi="Arial Narrow" w:cs="Times New Roman"/>
          <w:b/>
          <w:bCs/>
          <w:sz w:val="24"/>
          <w:szCs w:val="24"/>
          <w:lang w:val="en-GB"/>
        </w:rPr>
      </w:pPr>
      <w:r w:rsidRPr="003C17D8">
        <w:rPr>
          <w:rFonts w:ascii="Arial Narrow" w:hAnsi="Arial Narrow" w:cs="Times New Roman"/>
          <w:b/>
          <w:bCs/>
          <w:sz w:val="24"/>
          <w:szCs w:val="24"/>
          <w:lang w:val="en-GB"/>
        </w:rPr>
        <w:t xml:space="preserve"> 5 MB for the Financial Offer.</w:t>
      </w:r>
    </w:p>
    <w:p w14:paraId="24DE1066" w14:textId="77777777" w:rsidR="003C17D8" w:rsidRPr="003C17D8" w:rsidRDefault="003C17D8" w:rsidP="003C17D8">
      <w:pPr>
        <w:spacing w:after="0"/>
        <w:rPr>
          <w:rFonts w:ascii="Arial Narrow" w:hAnsi="Arial Narrow" w:cs="Times New Roman"/>
          <w:sz w:val="24"/>
          <w:szCs w:val="24"/>
          <w:lang w:val="en-GB"/>
        </w:rPr>
      </w:pPr>
      <w:r w:rsidRPr="003C17D8">
        <w:rPr>
          <w:rFonts w:ascii="Arial Narrow" w:hAnsi="Arial Narrow" w:cs="Times New Roman"/>
          <w:sz w:val="24"/>
          <w:szCs w:val="24"/>
          <w:lang w:val="en-GB"/>
        </w:rPr>
        <w:t xml:space="preserve"> The following formats are accepted:</w:t>
      </w:r>
    </w:p>
    <w:p w14:paraId="7627D2F9" w14:textId="77777777" w:rsidR="003C17D8" w:rsidRPr="003C17D8" w:rsidRDefault="003C17D8" w:rsidP="00240D3C">
      <w:pPr>
        <w:numPr>
          <w:ilvl w:val="0"/>
          <w:numId w:val="86"/>
        </w:numPr>
        <w:spacing w:after="0"/>
        <w:rPr>
          <w:rFonts w:ascii="Arial Narrow" w:hAnsi="Arial Narrow" w:cs="Times New Roman"/>
          <w:b/>
          <w:bCs/>
          <w:sz w:val="24"/>
          <w:szCs w:val="24"/>
        </w:rPr>
      </w:pPr>
      <w:r w:rsidRPr="003C17D8">
        <w:rPr>
          <w:rFonts w:ascii="Arial Narrow" w:hAnsi="Arial Narrow" w:cs="Times New Roman"/>
          <w:b/>
          <w:bCs/>
          <w:sz w:val="24"/>
          <w:szCs w:val="24"/>
        </w:rPr>
        <w:t>PDF format for text documents;</w:t>
      </w:r>
    </w:p>
    <w:p w14:paraId="70D583F4" w14:textId="77777777" w:rsidR="003C17D8" w:rsidRPr="003C17D8" w:rsidRDefault="003C17D8" w:rsidP="00240D3C">
      <w:pPr>
        <w:numPr>
          <w:ilvl w:val="0"/>
          <w:numId w:val="86"/>
        </w:numPr>
        <w:spacing w:after="0"/>
        <w:rPr>
          <w:rFonts w:ascii="Arial Narrow" w:hAnsi="Arial Narrow" w:cs="Times New Roman"/>
          <w:b/>
          <w:bCs/>
          <w:sz w:val="24"/>
          <w:szCs w:val="24"/>
        </w:rPr>
      </w:pPr>
      <w:r w:rsidRPr="003C17D8">
        <w:rPr>
          <w:rFonts w:ascii="Arial Narrow" w:hAnsi="Arial Narrow" w:cs="Times New Roman"/>
          <w:b/>
          <w:bCs/>
          <w:sz w:val="24"/>
          <w:szCs w:val="24"/>
        </w:rPr>
        <w:t>JPEG for images.</w:t>
      </w:r>
    </w:p>
    <w:p w14:paraId="4A341E40" w14:textId="77777777" w:rsidR="003C17D8" w:rsidRPr="003C17D8" w:rsidRDefault="003C17D8" w:rsidP="003C17D8">
      <w:pPr>
        <w:spacing w:after="0"/>
        <w:rPr>
          <w:rFonts w:ascii="Arial Narrow" w:hAnsi="Arial Narrow" w:cs="Times New Roman"/>
          <w:sz w:val="24"/>
          <w:szCs w:val="24"/>
          <w:lang w:val="en-GB"/>
        </w:rPr>
      </w:pPr>
      <w:r w:rsidRPr="003C17D8">
        <w:rPr>
          <w:rFonts w:ascii="Arial Narrow" w:hAnsi="Arial Narrow" w:cs="Times New Roman"/>
          <w:sz w:val="24"/>
          <w:szCs w:val="24"/>
          <w:lang w:val="en-GB"/>
        </w:rPr>
        <w:t>The applicant shall make sure that he uses compressing software to possibly reduce the size of the files to be transmitted.</w:t>
      </w:r>
      <w:bookmarkEnd w:id="25"/>
    </w:p>
    <w:p w14:paraId="1512BA72" w14:textId="77777777" w:rsidR="003C17D8" w:rsidRPr="00462FE8" w:rsidRDefault="003C17D8" w:rsidP="003C17D8">
      <w:pPr>
        <w:spacing w:after="0" w:line="240" w:lineRule="auto"/>
        <w:rPr>
          <w:rFonts w:ascii="Arial Narrow" w:eastAsia="Times New Roman" w:hAnsi="Arial Narrow" w:cs="Times New Roman"/>
          <w:b/>
          <w:bCs/>
          <w:iCs/>
          <w:caps/>
          <w:sz w:val="24"/>
          <w:szCs w:val="24"/>
          <w:lang w:val="en-US"/>
        </w:rPr>
      </w:pPr>
    </w:p>
    <w:p w14:paraId="0AB7AB68" w14:textId="77777777" w:rsidR="00CF0F23" w:rsidRPr="00462FE8" w:rsidRDefault="00CF0F23" w:rsidP="00CF0F23">
      <w:pPr>
        <w:spacing w:after="0" w:line="240" w:lineRule="auto"/>
        <w:rPr>
          <w:rFonts w:ascii="Arial Narrow" w:eastAsia="Times New Roman" w:hAnsi="Arial Narrow" w:cs="Times New Roman"/>
          <w:b/>
          <w:bCs/>
          <w:color w:val="000000"/>
          <w:sz w:val="24"/>
          <w:szCs w:val="24"/>
          <w:lang w:val="en-US"/>
        </w:rPr>
      </w:pPr>
      <w:r w:rsidRPr="00462FE8">
        <w:rPr>
          <w:rFonts w:ascii="Arial Narrow" w:hAnsi="Arial Narrow"/>
          <w:b/>
          <w:color w:val="000000"/>
          <w:sz w:val="24"/>
          <w:szCs w:val="24"/>
          <w:lang w:val="en-US"/>
        </w:rPr>
        <w:t xml:space="preserve">13. Admissibility Criteria </w:t>
      </w:r>
    </w:p>
    <w:p w14:paraId="433763FC" w14:textId="77777777" w:rsidR="00CF0F23" w:rsidRPr="00462FE8" w:rsidRDefault="00CF0F23" w:rsidP="00CF0F23">
      <w:pPr>
        <w:spacing w:after="0" w:line="240" w:lineRule="auto"/>
        <w:jc w:val="both"/>
        <w:rPr>
          <w:rFonts w:ascii="Arial Narrow" w:eastAsia="Times New Roman" w:hAnsi="Arial Narrow" w:cs="Times New Roman"/>
          <w:sz w:val="24"/>
          <w:szCs w:val="24"/>
          <w:lang w:val="en-US"/>
        </w:rPr>
      </w:pPr>
      <w:r w:rsidRPr="00462FE8">
        <w:rPr>
          <w:rFonts w:ascii="Arial Narrow" w:hAnsi="Arial Narrow"/>
          <w:sz w:val="24"/>
          <w:szCs w:val="24"/>
          <w:lang w:val="en-US"/>
        </w:rPr>
        <w:t>Administrative documents, the technical and financial bids shall be submitted in different, separate and sealed envelopes.</w:t>
      </w:r>
    </w:p>
    <w:p w14:paraId="3F03A505" w14:textId="77777777" w:rsidR="00CF0F23" w:rsidRPr="00462FE8" w:rsidRDefault="00CF0F23" w:rsidP="00CF0F23">
      <w:pPr>
        <w:spacing w:after="0" w:line="240" w:lineRule="auto"/>
        <w:jc w:val="both"/>
        <w:rPr>
          <w:rFonts w:ascii="Arial Narrow" w:eastAsia="Times New Roman" w:hAnsi="Arial Narrow" w:cs="Times New Roman"/>
          <w:sz w:val="24"/>
          <w:szCs w:val="24"/>
          <w:lang w:val="en-US"/>
        </w:rPr>
      </w:pPr>
      <w:r w:rsidRPr="00462FE8">
        <w:rPr>
          <w:rFonts w:ascii="Arial Narrow" w:hAnsi="Arial Narrow"/>
          <w:sz w:val="24"/>
          <w:szCs w:val="24"/>
          <w:lang w:val="en-US"/>
        </w:rPr>
        <w:t>The project owner will reject:</w:t>
      </w:r>
    </w:p>
    <w:p w14:paraId="09DE8EEE" w14:textId="77777777" w:rsidR="00CF0F23" w:rsidRPr="00462FE8" w:rsidRDefault="00CF0F23" w:rsidP="00240D3C">
      <w:pPr>
        <w:numPr>
          <w:ilvl w:val="0"/>
          <w:numId w:val="8"/>
        </w:numPr>
        <w:spacing w:after="0" w:line="240" w:lineRule="auto"/>
        <w:jc w:val="both"/>
        <w:rPr>
          <w:rFonts w:ascii="Arial Narrow" w:eastAsia="Times New Roman" w:hAnsi="Arial Narrow" w:cs="Times New Roman"/>
          <w:sz w:val="24"/>
          <w:szCs w:val="24"/>
          <w:lang w:val="en-US"/>
        </w:rPr>
      </w:pPr>
      <w:r w:rsidRPr="00462FE8">
        <w:rPr>
          <w:rFonts w:ascii="Arial Narrow" w:hAnsi="Arial Narrow"/>
          <w:sz w:val="24"/>
          <w:szCs w:val="24"/>
          <w:lang w:val="en-US"/>
        </w:rPr>
        <w:t>Envelopes bearing indications of the tenderer’s identity</w:t>
      </w:r>
    </w:p>
    <w:p w14:paraId="3A1DF955" w14:textId="77777777" w:rsidR="00CF0F23" w:rsidRPr="00D470E7" w:rsidRDefault="00CF0F23" w:rsidP="00240D3C">
      <w:pPr>
        <w:numPr>
          <w:ilvl w:val="0"/>
          <w:numId w:val="8"/>
        </w:numPr>
        <w:spacing w:after="0" w:line="240" w:lineRule="auto"/>
        <w:jc w:val="both"/>
        <w:rPr>
          <w:rFonts w:ascii="Arial Narrow" w:eastAsia="Times New Roman" w:hAnsi="Arial Narrow" w:cs="Times New Roman"/>
          <w:sz w:val="24"/>
          <w:szCs w:val="24"/>
        </w:rPr>
      </w:pPr>
      <w:r w:rsidRPr="00D470E7">
        <w:rPr>
          <w:rFonts w:ascii="Arial Narrow" w:hAnsi="Arial Narrow"/>
          <w:sz w:val="24"/>
          <w:szCs w:val="24"/>
        </w:rPr>
        <w:t>Envelopes received after the deadline</w:t>
      </w:r>
    </w:p>
    <w:p w14:paraId="2AF3068D" w14:textId="77777777" w:rsidR="00CF0F23" w:rsidRPr="00462FE8" w:rsidRDefault="00CF0F23" w:rsidP="00240D3C">
      <w:pPr>
        <w:numPr>
          <w:ilvl w:val="0"/>
          <w:numId w:val="8"/>
        </w:numPr>
        <w:spacing w:after="0" w:line="240" w:lineRule="auto"/>
        <w:jc w:val="both"/>
        <w:rPr>
          <w:rFonts w:ascii="Arial Narrow" w:eastAsia="Times New Roman" w:hAnsi="Arial Narrow" w:cs="Times New Roman"/>
          <w:bCs/>
          <w:sz w:val="24"/>
          <w:szCs w:val="24"/>
          <w:lang w:val="en-US"/>
        </w:rPr>
      </w:pPr>
      <w:r w:rsidRPr="00462FE8">
        <w:rPr>
          <w:rFonts w:ascii="Arial Narrow" w:hAnsi="Arial Narrow"/>
          <w:sz w:val="24"/>
          <w:szCs w:val="24"/>
          <w:lang w:val="en-US"/>
        </w:rPr>
        <w:t>Envelopes that do not comply with the tender procedure</w:t>
      </w:r>
    </w:p>
    <w:p w14:paraId="484F0C70" w14:textId="77777777" w:rsidR="00CF0F23" w:rsidRPr="00462FE8" w:rsidRDefault="00CF0F23" w:rsidP="00240D3C">
      <w:pPr>
        <w:numPr>
          <w:ilvl w:val="0"/>
          <w:numId w:val="8"/>
        </w:numPr>
        <w:spacing w:after="0" w:line="240" w:lineRule="auto"/>
        <w:jc w:val="both"/>
        <w:rPr>
          <w:rFonts w:ascii="Arial Narrow" w:eastAsia="Times New Roman" w:hAnsi="Arial Narrow" w:cs="Times New Roman"/>
          <w:sz w:val="24"/>
          <w:szCs w:val="24"/>
          <w:lang w:val="en-US"/>
        </w:rPr>
      </w:pPr>
      <w:r w:rsidRPr="00462FE8">
        <w:rPr>
          <w:rFonts w:ascii="Arial Narrow" w:hAnsi="Arial Narrow"/>
          <w:sz w:val="24"/>
          <w:szCs w:val="24"/>
          <w:lang w:val="en-US"/>
        </w:rPr>
        <w:t>Envelopes without an indication of the invitation to tender</w:t>
      </w:r>
    </w:p>
    <w:p w14:paraId="1B9D0DE4" w14:textId="77777777" w:rsidR="00CF0F23" w:rsidRPr="00462FE8" w:rsidRDefault="00CF0F23" w:rsidP="00240D3C">
      <w:pPr>
        <w:numPr>
          <w:ilvl w:val="0"/>
          <w:numId w:val="8"/>
        </w:numPr>
        <w:spacing w:after="0" w:line="240" w:lineRule="auto"/>
        <w:jc w:val="both"/>
        <w:rPr>
          <w:rFonts w:ascii="Arial Narrow" w:eastAsia="Times New Roman" w:hAnsi="Arial Narrow" w:cs="Times New Roman"/>
          <w:sz w:val="24"/>
          <w:szCs w:val="24"/>
          <w:lang w:val="en-US"/>
        </w:rPr>
      </w:pPr>
      <w:r w:rsidRPr="00462FE8">
        <w:rPr>
          <w:rFonts w:ascii="Arial Narrow" w:hAnsi="Arial Narrow"/>
          <w:sz w:val="24"/>
          <w:szCs w:val="24"/>
          <w:lang w:val="en-US"/>
        </w:rPr>
        <w:t xml:space="preserve">Failure to provide the number of copies indicated in the RPAO or to provide an original.   </w:t>
      </w:r>
    </w:p>
    <w:p w14:paraId="732A9833" w14:textId="77777777" w:rsidR="00CF0F23" w:rsidRPr="00462FE8" w:rsidRDefault="00CF0F23" w:rsidP="00CF0F23">
      <w:pPr>
        <w:spacing w:after="0" w:line="240" w:lineRule="auto"/>
        <w:jc w:val="both"/>
        <w:rPr>
          <w:rFonts w:ascii="Arial Narrow" w:eastAsia="Times New Roman" w:hAnsi="Arial Narrow" w:cs="Times New Roman"/>
          <w:bCs/>
          <w:sz w:val="24"/>
          <w:szCs w:val="24"/>
          <w:lang w:val="en-US"/>
        </w:rPr>
      </w:pPr>
      <w:r w:rsidRPr="00462FE8">
        <w:rPr>
          <w:rFonts w:ascii="Arial Narrow" w:hAnsi="Arial Narrow"/>
          <w:b/>
          <w:sz w:val="24"/>
          <w:szCs w:val="24"/>
          <w:lang w:val="en-US"/>
        </w:rPr>
        <w:t>Any tender that is incomplete pursuant to the requirements in the Tender Documents shall be deemed invalid. This includes, in particular, failure to provide a bid bond issued by a body or financial institution approved by the Ministry of Finance to issue bonds relating to public contracts, or non-compliance with the model documents in the tender documents, which shall result in the automatic rejection of the tender without any right of appeal.</w:t>
      </w:r>
      <w:r w:rsidRPr="00462FE8">
        <w:rPr>
          <w:rFonts w:ascii="Arial Narrow" w:hAnsi="Arial Narrow"/>
          <w:b/>
          <w:sz w:val="24"/>
          <w:szCs w:val="24"/>
          <w:u w:val="single"/>
          <w:lang w:val="en-US"/>
        </w:rPr>
        <w:t xml:space="preserve"> </w:t>
      </w:r>
      <w:r w:rsidRPr="00462FE8">
        <w:rPr>
          <w:rFonts w:ascii="Arial Narrow" w:hAnsi="Arial Narrow"/>
          <w:sz w:val="24"/>
          <w:szCs w:val="24"/>
          <w:lang w:val="en-US"/>
        </w:rPr>
        <w:t xml:space="preserve">A bid bond submitted but unrelated to this consultation shall be considered missing. A bid bond presented by a tenderer during the tender opening session shall be deemed invalid.  </w:t>
      </w:r>
    </w:p>
    <w:bookmarkEnd w:id="26"/>
    <w:p w14:paraId="441DDB75" w14:textId="77777777" w:rsidR="00CF0F23" w:rsidRPr="00462FE8" w:rsidRDefault="00CF0F23" w:rsidP="00CF0F23">
      <w:pPr>
        <w:spacing w:after="0" w:line="240" w:lineRule="auto"/>
        <w:jc w:val="both"/>
        <w:rPr>
          <w:rFonts w:ascii="Arial Narrow" w:hAnsi="Arial Narrow" w:cs="Times New Roman"/>
          <w:bCs/>
          <w:sz w:val="24"/>
          <w:szCs w:val="24"/>
          <w:lang w:val="en-US"/>
        </w:rPr>
      </w:pPr>
    </w:p>
    <w:p w14:paraId="4878E5F4" w14:textId="77777777" w:rsidR="00CF0F23" w:rsidRPr="00462FE8" w:rsidRDefault="00CF0F23" w:rsidP="00CF0F23">
      <w:pPr>
        <w:spacing w:after="0" w:line="240" w:lineRule="auto"/>
        <w:rPr>
          <w:rFonts w:ascii="Arial Narrow" w:eastAsia="Times New Roman" w:hAnsi="Arial Narrow" w:cs="Times New Roman"/>
          <w:b/>
          <w:bCs/>
          <w:color w:val="000000"/>
          <w:sz w:val="24"/>
          <w:szCs w:val="24"/>
          <w:lang w:val="en-US"/>
        </w:rPr>
      </w:pPr>
      <w:r w:rsidRPr="00462FE8">
        <w:rPr>
          <w:rFonts w:ascii="Arial Narrow" w:hAnsi="Arial Narrow"/>
          <w:b/>
          <w:color w:val="000000"/>
          <w:sz w:val="24"/>
          <w:szCs w:val="24"/>
          <w:lang w:val="en-US"/>
        </w:rPr>
        <w:t>14. Opening of Bids</w:t>
      </w:r>
    </w:p>
    <w:p w14:paraId="611AA24C" w14:textId="61B70DD1" w:rsidR="00CF0F23" w:rsidRPr="00462FE8" w:rsidRDefault="00CF0F23" w:rsidP="00D95835">
      <w:pPr>
        <w:spacing w:after="0" w:line="240" w:lineRule="auto"/>
        <w:jc w:val="both"/>
        <w:rPr>
          <w:rFonts w:ascii="Arial Narrow" w:eastAsia="Times New Roman" w:hAnsi="Arial Narrow" w:cs="Times New Roman"/>
          <w:sz w:val="24"/>
          <w:szCs w:val="24"/>
          <w:lang w:val="en-US"/>
        </w:rPr>
      </w:pPr>
      <w:r w:rsidRPr="00462FE8">
        <w:rPr>
          <w:rFonts w:ascii="Arial Narrow" w:hAnsi="Arial Narrow"/>
          <w:i/>
          <w:iCs/>
          <w:sz w:val="24"/>
          <w:szCs w:val="24"/>
          <w:lang w:val="en-US"/>
        </w:rPr>
        <w:t>Tenders</w:t>
      </w:r>
      <w:r w:rsidRPr="00462FE8">
        <w:rPr>
          <w:rFonts w:ascii="Arial Narrow" w:hAnsi="Arial Narrow"/>
          <w:sz w:val="24"/>
          <w:szCs w:val="24"/>
          <w:lang w:val="en-US"/>
        </w:rPr>
        <w:t xml:space="preserve"> </w:t>
      </w:r>
      <w:r w:rsidRPr="00462FE8">
        <w:rPr>
          <w:rFonts w:ascii="Arial Narrow" w:hAnsi="Arial Narrow"/>
          <w:i/>
          <w:iCs/>
          <w:sz w:val="24"/>
          <w:szCs w:val="24"/>
          <w:lang w:val="en-US"/>
        </w:rPr>
        <w:t>shall be opened at once</w:t>
      </w:r>
      <w:r w:rsidRPr="00462FE8">
        <w:rPr>
          <w:rFonts w:ascii="Arial Narrow" w:hAnsi="Arial Narrow"/>
          <w:sz w:val="24"/>
          <w:szCs w:val="24"/>
          <w:lang w:val="en-US"/>
        </w:rPr>
        <w:t xml:space="preserve"> on ___</w:t>
      </w:r>
      <w:r w:rsidRPr="00462FE8">
        <w:rPr>
          <w:rFonts w:ascii="Arial Narrow" w:hAnsi="Arial Narrow"/>
          <w:b/>
          <w:bCs/>
          <w:sz w:val="24"/>
          <w:szCs w:val="24"/>
          <w:lang w:val="en-US"/>
        </w:rPr>
        <w:t>_____________</w:t>
      </w:r>
      <w:r w:rsidRPr="00462FE8">
        <w:rPr>
          <w:rFonts w:ascii="Arial Narrow" w:hAnsi="Arial Narrow"/>
          <w:sz w:val="24"/>
          <w:szCs w:val="24"/>
          <w:lang w:val="en-US"/>
        </w:rPr>
        <w:t xml:space="preserve"> at __</w:t>
      </w:r>
      <w:r w:rsidR="00084EF6" w:rsidRPr="00462FE8">
        <w:rPr>
          <w:rFonts w:ascii="Arial Narrow" w:hAnsi="Arial Narrow"/>
          <w:b/>
          <w:bCs/>
          <w:sz w:val="24"/>
          <w:szCs w:val="24"/>
          <w:lang w:val="en-US"/>
        </w:rPr>
        <w:t>1PM</w:t>
      </w:r>
      <w:r w:rsidRPr="00462FE8">
        <w:rPr>
          <w:rFonts w:ascii="Arial Narrow" w:hAnsi="Arial Narrow"/>
          <w:sz w:val="24"/>
          <w:szCs w:val="24"/>
          <w:lang w:val="en-US"/>
        </w:rPr>
        <w:t xml:space="preserve">______ by </w:t>
      </w:r>
      <w:r w:rsidRPr="00462FE8">
        <w:rPr>
          <w:rFonts w:ascii="Arial Narrow" w:hAnsi="Arial Narrow"/>
          <w:i/>
          <w:iCs/>
          <w:sz w:val="24"/>
          <w:szCs w:val="24"/>
          <w:lang w:val="en-US"/>
        </w:rPr>
        <w:t>IRAD</w:t>
      </w:r>
      <w:r w:rsidRPr="00462FE8">
        <w:rPr>
          <w:rFonts w:ascii="Arial Narrow" w:hAnsi="Arial Narrow"/>
          <w:sz w:val="24"/>
          <w:szCs w:val="24"/>
          <w:lang w:val="en-US"/>
        </w:rPr>
        <w:t xml:space="preserve">’s Internal Procurement Commission in the conference room located at Nkolbisson. </w:t>
      </w:r>
    </w:p>
    <w:p w14:paraId="55D12396" w14:textId="352001D8" w:rsidR="00CF0F23" w:rsidRDefault="00CF0F23" w:rsidP="00D95835">
      <w:pPr>
        <w:spacing w:after="0" w:line="240" w:lineRule="auto"/>
        <w:jc w:val="both"/>
        <w:rPr>
          <w:rFonts w:ascii="Arial Narrow" w:hAnsi="Arial Narrow"/>
          <w:sz w:val="24"/>
          <w:szCs w:val="24"/>
          <w:lang w:val="en-US"/>
        </w:rPr>
      </w:pPr>
      <w:proofErr w:type="gramStart"/>
      <w:r w:rsidRPr="00462FE8">
        <w:rPr>
          <w:rFonts w:ascii="Arial Narrow" w:hAnsi="Arial Narrow"/>
          <w:sz w:val="24"/>
          <w:szCs w:val="24"/>
          <w:lang w:val="en-US"/>
        </w:rPr>
        <w:t>Only tenderers may attend this opening session or be represented by a single person of their choice, duly authorised, even in the case of a group of companies.</w:t>
      </w:r>
      <w:proofErr w:type="gramEnd"/>
    </w:p>
    <w:p w14:paraId="27F37C6F" w14:textId="77777777" w:rsidR="00D95835" w:rsidRPr="00462FE8" w:rsidRDefault="00D95835" w:rsidP="00D95835">
      <w:pPr>
        <w:spacing w:after="0" w:line="240" w:lineRule="auto"/>
        <w:jc w:val="both"/>
        <w:rPr>
          <w:rFonts w:ascii="Arial Narrow" w:eastAsia="Times New Roman" w:hAnsi="Arial Narrow" w:cs="Times New Roman"/>
          <w:sz w:val="24"/>
          <w:szCs w:val="24"/>
          <w:lang w:val="en-US"/>
        </w:rPr>
      </w:pPr>
    </w:p>
    <w:p w14:paraId="534F137F" w14:textId="77777777" w:rsidR="00CF0F23" w:rsidRPr="00462FE8" w:rsidRDefault="00CF0F23" w:rsidP="00D95835">
      <w:pPr>
        <w:spacing w:after="0" w:line="240" w:lineRule="auto"/>
        <w:jc w:val="both"/>
        <w:rPr>
          <w:rFonts w:ascii="Arial Narrow" w:eastAsia="Times New Roman" w:hAnsi="Arial Narrow" w:cs="Times New Roman"/>
          <w:b/>
          <w:sz w:val="24"/>
          <w:szCs w:val="24"/>
          <w:lang w:val="en-US"/>
        </w:rPr>
      </w:pPr>
      <w:r w:rsidRPr="00462FE8">
        <w:rPr>
          <w:rFonts w:ascii="Arial Narrow" w:hAnsi="Arial Narrow"/>
          <w:b/>
          <w:sz w:val="24"/>
          <w:szCs w:val="24"/>
          <w:lang w:val="en-US"/>
        </w:rPr>
        <w:t>Under penalty of rejection, the documents in the administrative file required shall be produced in originals or in copies certified as such by the issuing department or the competent administrative authority, pursuant to the requirements of the Special Rules for Invitations to Tender. The documents must be less than three months old or have been prepared after the date of signature of the invitation to tender.</w:t>
      </w:r>
    </w:p>
    <w:p w14:paraId="1BABDF75" w14:textId="77777777" w:rsidR="00CF0F23" w:rsidRPr="00462FE8" w:rsidRDefault="00CF0F23" w:rsidP="00CF0F23">
      <w:pPr>
        <w:spacing w:after="0" w:line="240" w:lineRule="auto"/>
        <w:rPr>
          <w:rFonts w:ascii="Arial Narrow" w:eastAsia="Times New Roman" w:hAnsi="Arial Narrow" w:cs="Times New Roman"/>
          <w:b/>
          <w:sz w:val="24"/>
          <w:szCs w:val="24"/>
          <w:lang w:val="en-US"/>
        </w:rPr>
      </w:pPr>
    </w:p>
    <w:p w14:paraId="2BA849B2" w14:textId="77777777" w:rsidR="00CF0F23" w:rsidRPr="00462FE8" w:rsidRDefault="00CF0F23" w:rsidP="00CF0F23">
      <w:pPr>
        <w:spacing w:after="0" w:line="240" w:lineRule="auto"/>
        <w:rPr>
          <w:rFonts w:ascii="Arial Narrow" w:eastAsia="Times New Roman" w:hAnsi="Arial Narrow" w:cs="Times New Roman"/>
          <w:bCs/>
          <w:sz w:val="24"/>
          <w:szCs w:val="24"/>
          <w:lang w:val="en-US"/>
        </w:rPr>
      </w:pPr>
      <w:r w:rsidRPr="00462FE8">
        <w:rPr>
          <w:rFonts w:ascii="Arial Narrow" w:hAnsi="Arial Narrow"/>
          <w:sz w:val="24"/>
          <w:szCs w:val="24"/>
          <w:lang w:val="en-US"/>
        </w:rPr>
        <w:t>If, after a period of 48 hours allowed by the Commission, any document in the administrative file is missing or non-compliant when the bids are opened, the bid shall be rejected.</w:t>
      </w:r>
    </w:p>
    <w:p w14:paraId="7220025C" w14:textId="77777777" w:rsidR="00CF0F23" w:rsidRPr="00462FE8" w:rsidRDefault="00CF0F23" w:rsidP="00CF0F23">
      <w:pPr>
        <w:spacing w:after="0" w:line="240" w:lineRule="auto"/>
        <w:rPr>
          <w:rFonts w:ascii="Arial Narrow" w:eastAsia="Times New Roman" w:hAnsi="Arial Narrow" w:cs="Times New Roman"/>
          <w:bCs/>
          <w:sz w:val="24"/>
          <w:szCs w:val="24"/>
          <w:lang w:val="en-US"/>
        </w:rPr>
      </w:pPr>
    </w:p>
    <w:p w14:paraId="51077550" w14:textId="77777777" w:rsidR="00CF0F23" w:rsidRPr="006C394C" w:rsidRDefault="00CF0F23" w:rsidP="00CF0F23">
      <w:pPr>
        <w:spacing w:after="0" w:line="240" w:lineRule="auto"/>
        <w:rPr>
          <w:rFonts w:ascii="Arial Narrow" w:eastAsia="Times New Roman" w:hAnsi="Arial Narrow" w:cs="Times New Roman"/>
          <w:b/>
          <w:bCs/>
          <w:color w:val="000000"/>
          <w:sz w:val="24"/>
          <w:szCs w:val="24"/>
          <w:lang w:val="en-US"/>
        </w:rPr>
      </w:pPr>
      <w:r w:rsidRPr="006C394C">
        <w:rPr>
          <w:rFonts w:ascii="Arial Narrow" w:hAnsi="Arial Narrow"/>
          <w:b/>
          <w:color w:val="000000"/>
          <w:sz w:val="24"/>
          <w:szCs w:val="24"/>
          <w:lang w:val="en-US"/>
        </w:rPr>
        <w:t>15. Main Assessment Criteria</w:t>
      </w:r>
    </w:p>
    <w:p w14:paraId="262C5B80" w14:textId="77777777" w:rsidR="00CF0F23" w:rsidRPr="00462FE8" w:rsidRDefault="00CF0F23" w:rsidP="00CF0F23">
      <w:pPr>
        <w:spacing w:after="0" w:line="240" w:lineRule="auto"/>
        <w:rPr>
          <w:rFonts w:ascii="Arial Narrow" w:eastAsia="Times New Roman" w:hAnsi="Arial Narrow" w:cs="Times New Roman"/>
          <w:color w:val="000000"/>
          <w:sz w:val="24"/>
          <w:szCs w:val="24"/>
          <w:lang w:val="en-US"/>
        </w:rPr>
      </w:pPr>
      <w:r w:rsidRPr="00462FE8">
        <w:rPr>
          <w:rFonts w:ascii="Arial Narrow" w:hAnsi="Arial Narrow"/>
          <w:color w:val="000000"/>
          <w:sz w:val="24"/>
          <w:szCs w:val="24"/>
          <w:lang w:val="en-US"/>
        </w:rPr>
        <w:t>Tenders shall be evaluated as per the following main criteria:</w:t>
      </w:r>
    </w:p>
    <w:p w14:paraId="0EBF0463" w14:textId="77777777" w:rsidR="00CF0F23" w:rsidRPr="00D470E7" w:rsidRDefault="00CF0F23" w:rsidP="00CF0F23">
      <w:pPr>
        <w:spacing w:after="0" w:line="240" w:lineRule="auto"/>
        <w:rPr>
          <w:rFonts w:ascii="Arial Narrow" w:eastAsia="Times New Roman" w:hAnsi="Arial Narrow" w:cs="Times New Roman"/>
          <w:b/>
          <w:color w:val="000000"/>
          <w:sz w:val="24"/>
          <w:szCs w:val="24"/>
        </w:rPr>
      </w:pPr>
      <w:r w:rsidRPr="00462FE8">
        <w:rPr>
          <w:rFonts w:ascii="Arial Narrow" w:hAnsi="Arial Narrow"/>
          <w:color w:val="000000"/>
          <w:sz w:val="24"/>
          <w:szCs w:val="24"/>
          <w:lang w:val="en-US"/>
        </w:rPr>
        <w:br/>
      </w:r>
      <w:r w:rsidRPr="00D470E7">
        <w:rPr>
          <w:rFonts w:ascii="Arial Narrow" w:hAnsi="Arial Narrow"/>
          <w:b/>
          <w:color w:val="000000"/>
          <w:sz w:val="24"/>
          <w:szCs w:val="24"/>
        </w:rPr>
        <w:t>15.1 Disqualifying Criteria</w:t>
      </w:r>
    </w:p>
    <w:p w14:paraId="5117F6FF" w14:textId="77777777" w:rsidR="00CF0F23" w:rsidRPr="00D470E7" w:rsidRDefault="00CF0F23" w:rsidP="00CF0F23">
      <w:pPr>
        <w:spacing w:after="0" w:line="240" w:lineRule="auto"/>
        <w:rPr>
          <w:rFonts w:ascii="Arial Narrow" w:eastAsia="Times New Roman" w:hAnsi="Arial Narrow" w:cs="Times New Roman"/>
          <w:b/>
          <w:iCs/>
          <w:color w:val="000000"/>
          <w:sz w:val="24"/>
          <w:szCs w:val="24"/>
        </w:rPr>
      </w:pPr>
      <w:r w:rsidRPr="00D470E7">
        <w:rPr>
          <w:rFonts w:ascii="Arial Narrow" w:hAnsi="Arial Narrow"/>
          <w:b/>
          <w:color w:val="000000"/>
          <w:sz w:val="24"/>
          <w:szCs w:val="24"/>
        </w:rPr>
        <w:t xml:space="preserve">      They include:</w:t>
      </w:r>
    </w:p>
    <w:p w14:paraId="1F6B74D9" w14:textId="77777777" w:rsidR="00CF0F23" w:rsidRPr="00D470E7" w:rsidRDefault="00CF0F23" w:rsidP="00CF0F23">
      <w:pPr>
        <w:spacing w:after="0" w:line="240" w:lineRule="auto"/>
        <w:rPr>
          <w:rFonts w:ascii="Arial Narrow" w:eastAsia="Times New Roman" w:hAnsi="Arial Narrow" w:cs="Times New Roman"/>
          <w:color w:val="000000"/>
          <w:sz w:val="24"/>
          <w:szCs w:val="24"/>
        </w:rPr>
      </w:pPr>
    </w:p>
    <w:p w14:paraId="786E64FF" w14:textId="77777777" w:rsidR="00CF0F23" w:rsidRPr="00462FE8" w:rsidRDefault="00CF0F23" w:rsidP="00240D3C">
      <w:pPr>
        <w:pStyle w:val="Paragraphedeliste"/>
        <w:numPr>
          <w:ilvl w:val="0"/>
          <w:numId w:val="9"/>
        </w:numPr>
        <w:spacing w:line="240" w:lineRule="auto"/>
        <w:rPr>
          <w:rFonts w:ascii="Arial Narrow" w:hAnsi="Arial Narrow" w:cs="Times New Roman"/>
          <w:sz w:val="24"/>
          <w:szCs w:val="24"/>
          <w:lang w:val="en-US"/>
        </w:rPr>
      </w:pPr>
      <w:bookmarkStart w:id="27" w:name="_Hlk176961022"/>
      <w:r w:rsidRPr="00462FE8">
        <w:rPr>
          <w:rFonts w:ascii="Arial Narrow" w:hAnsi="Arial Narrow"/>
          <w:sz w:val="24"/>
          <w:szCs w:val="24"/>
          <w:lang w:val="en-US"/>
        </w:rPr>
        <w:t>failure to provide a bid bond when the bids are opened</w:t>
      </w:r>
    </w:p>
    <w:p w14:paraId="3E25855F" w14:textId="77777777" w:rsidR="00CF0F23" w:rsidRPr="00462FE8" w:rsidRDefault="00CF0F23" w:rsidP="00240D3C">
      <w:pPr>
        <w:pStyle w:val="Paragraphedeliste"/>
        <w:numPr>
          <w:ilvl w:val="0"/>
          <w:numId w:val="9"/>
        </w:numPr>
        <w:spacing w:line="240" w:lineRule="auto"/>
        <w:rPr>
          <w:rFonts w:ascii="Arial Narrow" w:hAnsi="Arial Narrow" w:cs="Times New Roman"/>
          <w:sz w:val="24"/>
          <w:szCs w:val="24"/>
          <w:lang w:val="en-US"/>
        </w:rPr>
      </w:pPr>
      <w:r w:rsidRPr="00462FE8">
        <w:rPr>
          <w:rFonts w:ascii="Arial Narrow" w:hAnsi="Arial Narrow"/>
          <w:sz w:val="24"/>
          <w:szCs w:val="24"/>
          <w:lang w:val="en-US"/>
        </w:rPr>
        <w:t xml:space="preserve">failure to produce, after a period of 48 hours following the opening of bids, any document in the administrative file deemed to be non-compliant or missing at the opening of bids (except for the bid bond) </w:t>
      </w:r>
    </w:p>
    <w:p w14:paraId="407A555E" w14:textId="77777777" w:rsidR="00CF0F23" w:rsidRPr="00D470E7" w:rsidRDefault="00CF0F23" w:rsidP="00240D3C">
      <w:pPr>
        <w:pStyle w:val="Paragraphedeliste"/>
        <w:numPr>
          <w:ilvl w:val="0"/>
          <w:numId w:val="9"/>
        </w:numPr>
        <w:spacing w:line="240" w:lineRule="auto"/>
        <w:rPr>
          <w:rFonts w:ascii="Arial Narrow" w:hAnsi="Arial Narrow" w:cs="Times New Roman"/>
          <w:sz w:val="24"/>
          <w:szCs w:val="24"/>
        </w:rPr>
      </w:pPr>
      <w:r w:rsidRPr="00D470E7">
        <w:rPr>
          <w:rFonts w:ascii="Arial Narrow" w:hAnsi="Arial Narrow"/>
          <w:sz w:val="24"/>
          <w:szCs w:val="24"/>
        </w:rPr>
        <w:t>false declarations, fraudulent manoeuvres or falsified documents</w:t>
      </w:r>
    </w:p>
    <w:p w14:paraId="3029D868" w14:textId="77777777" w:rsidR="00CF0F23" w:rsidRPr="00462FE8" w:rsidRDefault="00CF0F23" w:rsidP="00240D3C">
      <w:pPr>
        <w:pStyle w:val="Paragraphedeliste"/>
        <w:numPr>
          <w:ilvl w:val="0"/>
          <w:numId w:val="9"/>
        </w:numPr>
        <w:spacing w:line="240" w:lineRule="auto"/>
        <w:rPr>
          <w:rFonts w:ascii="Arial Narrow" w:hAnsi="Arial Narrow" w:cs="Times New Roman"/>
          <w:sz w:val="24"/>
          <w:szCs w:val="24"/>
          <w:lang w:val="en-US"/>
        </w:rPr>
      </w:pPr>
      <w:r w:rsidRPr="00462FE8">
        <w:rPr>
          <w:rFonts w:ascii="Arial Narrow" w:hAnsi="Arial Narrow"/>
          <w:sz w:val="24"/>
          <w:szCs w:val="24"/>
          <w:lang w:val="en-US"/>
        </w:rPr>
        <w:t>failure to comply with 5/7 key criteria</w:t>
      </w:r>
    </w:p>
    <w:p w14:paraId="505FDEC7" w14:textId="77777777" w:rsidR="00CF0F23" w:rsidRPr="00462FE8" w:rsidRDefault="00CF0F23" w:rsidP="00240D3C">
      <w:pPr>
        <w:pStyle w:val="Paragraphedeliste"/>
        <w:numPr>
          <w:ilvl w:val="0"/>
          <w:numId w:val="9"/>
        </w:numPr>
        <w:spacing w:line="240" w:lineRule="auto"/>
        <w:rPr>
          <w:rFonts w:ascii="Arial Narrow" w:hAnsi="Arial Narrow" w:cs="Times New Roman"/>
          <w:sz w:val="24"/>
          <w:szCs w:val="24"/>
          <w:lang w:val="en-US"/>
        </w:rPr>
      </w:pPr>
      <w:r w:rsidRPr="00462FE8">
        <w:rPr>
          <w:rFonts w:ascii="Arial Narrow" w:hAnsi="Arial Narrow"/>
          <w:sz w:val="24"/>
          <w:szCs w:val="24"/>
          <w:lang w:val="en-US"/>
        </w:rPr>
        <w:t>failure to provide a declaration on honour stating that no work has been abandoned during the last three years</w:t>
      </w:r>
    </w:p>
    <w:p w14:paraId="08F25FB3" w14:textId="77777777" w:rsidR="00CF0F23" w:rsidRPr="00462FE8" w:rsidRDefault="00CF0F23" w:rsidP="00240D3C">
      <w:pPr>
        <w:pStyle w:val="Paragraphedeliste"/>
        <w:numPr>
          <w:ilvl w:val="0"/>
          <w:numId w:val="9"/>
        </w:numPr>
        <w:spacing w:line="240" w:lineRule="auto"/>
        <w:rPr>
          <w:rFonts w:ascii="Arial Narrow" w:hAnsi="Arial Narrow" w:cs="Times New Roman"/>
          <w:sz w:val="24"/>
          <w:szCs w:val="24"/>
          <w:lang w:val="en-US"/>
        </w:rPr>
      </w:pPr>
      <w:r w:rsidRPr="00462FE8">
        <w:rPr>
          <w:rFonts w:ascii="Arial Narrow" w:hAnsi="Arial Narrow"/>
          <w:sz w:val="24"/>
          <w:szCs w:val="24"/>
          <w:lang w:val="en-US"/>
        </w:rPr>
        <w:t>failure to include a quantified unit price in the Financial Offer</w:t>
      </w:r>
    </w:p>
    <w:p w14:paraId="2BE101C8" w14:textId="77777777" w:rsidR="00CF0F23" w:rsidRPr="00462FE8" w:rsidRDefault="00CF0F23" w:rsidP="00240D3C">
      <w:pPr>
        <w:pStyle w:val="Paragraphedeliste"/>
        <w:numPr>
          <w:ilvl w:val="0"/>
          <w:numId w:val="9"/>
        </w:numPr>
        <w:spacing w:after="0" w:line="240" w:lineRule="auto"/>
        <w:rPr>
          <w:rFonts w:ascii="Arial Narrow" w:hAnsi="Arial Narrow" w:cs="Times New Roman"/>
          <w:sz w:val="24"/>
          <w:szCs w:val="24"/>
          <w:lang w:val="en-US"/>
        </w:rPr>
      </w:pPr>
      <w:r w:rsidRPr="00462FE8">
        <w:rPr>
          <w:rFonts w:ascii="Arial Narrow" w:hAnsi="Arial Narrow"/>
          <w:sz w:val="24"/>
          <w:szCs w:val="24"/>
          <w:lang w:val="en-US"/>
        </w:rPr>
        <w:t xml:space="preserve">failure to include an element of the financial offer (tender, BPU, DQE) </w:t>
      </w:r>
    </w:p>
    <w:p w14:paraId="720E1AF6" w14:textId="77777777" w:rsidR="00CF0F23" w:rsidRPr="00462FE8" w:rsidRDefault="00CF0F23" w:rsidP="00240D3C">
      <w:pPr>
        <w:pStyle w:val="Paragraphedeliste"/>
        <w:widowControl w:val="0"/>
        <w:numPr>
          <w:ilvl w:val="0"/>
          <w:numId w:val="9"/>
        </w:numPr>
        <w:autoSpaceDE w:val="0"/>
        <w:spacing w:after="0" w:line="240" w:lineRule="auto"/>
        <w:jc w:val="both"/>
        <w:rPr>
          <w:rFonts w:ascii="Arial Narrow" w:hAnsi="Arial Narrow" w:cs="Times New Roman"/>
          <w:sz w:val="24"/>
          <w:szCs w:val="24"/>
          <w:lang w:val="en-US"/>
        </w:rPr>
      </w:pPr>
      <w:r w:rsidRPr="00462FE8">
        <w:rPr>
          <w:rFonts w:ascii="Arial Narrow" w:hAnsi="Arial Narrow"/>
          <w:sz w:val="24"/>
          <w:szCs w:val="24"/>
          <w:lang w:val="en-US"/>
        </w:rPr>
        <w:t>failure to sign and date the integrity charter</w:t>
      </w:r>
    </w:p>
    <w:p w14:paraId="222D503F" w14:textId="231625CA" w:rsidR="00CF0F23" w:rsidRPr="000370CB" w:rsidRDefault="00CF0F23" w:rsidP="00240D3C">
      <w:pPr>
        <w:pStyle w:val="Paragraphedeliste"/>
        <w:widowControl w:val="0"/>
        <w:numPr>
          <w:ilvl w:val="0"/>
          <w:numId w:val="9"/>
        </w:numPr>
        <w:autoSpaceDE w:val="0"/>
        <w:spacing w:after="0" w:line="240" w:lineRule="auto"/>
        <w:jc w:val="both"/>
        <w:rPr>
          <w:rFonts w:ascii="Arial Narrow" w:hAnsi="Arial Narrow" w:cs="Times New Roman"/>
          <w:sz w:val="24"/>
          <w:szCs w:val="24"/>
          <w:lang w:val="en-US"/>
        </w:rPr>
      </w:pPr>
      <w:proofErr w:type="gramStart"/>
      <w:r w:rsidRPr="00462FE8">
        <w:rPr>
          <w:rFonts w:ascii="Arial Narrow" w:hAnsi="Arial Narrow"/>
          <w:sz w:val="24"/>
          <w:szCs w:val="24"/>
          <w:lang w:val="en-US"/>
        </w:rPr>
        <w:t>failure</w:t>
      </w:r>
      <w:proofErr w:type="gramEnd"/>
      <w:r w:rsidRPr="00462FE8">
        <w:rPr>
          <w:rFonts w:ascii="Arial Narrow" w:hAnsi="Arial Narrow"/>
          <w:sz w:val="24"/>
          <w:szCs w:val="24"/>
          <w:lang w:val="en-US"/>
        </w:rPr>
        <w:t xml:space="preserve"> to provide a dated and signed statement of commitment to comply with environmental and social terms.</w:t>
      </w:r>
    </w:p>
    <w:p w14:paraId="23B4770C" w14:textId="58729023" w:rsidR="000370CB" w:rsidRPr="000370CB" w:rsidRDefault="000370CB" w:rsidP="000370CB">
      <w:pPr>
        <w:pStyle w:val="Paragraphedeliste"/>
        <w:numPr>
          <w:ilvl w:val="0"/>
          <w:numId w:val="9"/>
        </w:numPr>
        <w:rPr>
          <w:rFonts w:ascii="Arial Narrow" w:hAnsi="Arial Narrow" w:cs="Times New Roman"/>
          <w:sz w:val="24"/>
          <w:szCs w:val="24"/>
          <w:lang w:val="en-US"/>
        </w:rPr>
      </w:pPr>
      <w:r w:rsidRPr="008215CB">
        <w:rPr>
          <w:rFonts w:ascii="Arial Narrow" w:hAnsi="Arial Narrow" w:cs="Times New Roman"/>
          <w:sz w:val="24"/>
          <w:szCs w:val="24"/>
          <w:lang w:val="en-US"/>
        </w:rPr>
        <w:t>Failure to comply with bids file format;</w:t>
      </w:r>
    </w:p>
    <w:p w14:paraId="3F6C448C" w14:textId="77777777" w:rsidR="00CF0F23" w:rsidRPr="00462FE8" w:rsidRDefault="00CF0F23" w:rsidP="00CF0F23">
      <w:pPr>
        <w:widowControl w:val="0"/>
        <w:suppressAutoHyphens/>
        <w:autoSpaceDE w:val="0"/>
        <w:autoSpaceDN w:val="0"/>
        <w:spacing w:after="0" w:line="240" w:lineRule="auto"/>
        <w:jc w:val="both"/>
        <w:textAlignment w:val="baseline"/>
        <w:rPr>
          <w:rFonts w:ascii="Arial Narrow" w:hAnsi="Arial Narrow" w:cs="Times New Roman"/>
          <w:sz w:val="24"/>
          <w:szCs w:val="24"/>
          <w:lang w:val="en-US"/>
        </w:rPr>
      </w:pPr>
    </w:p>
    <w:bookmarkEnd w:id="27"/>
    <w:p w14:paraId="378E8986" w14:textId="77777777" w:rsidR="00CF0F23" w:rsidRPr="00462FE8" w:rsidRDefault="00CF0F23" w:rsidP="00CF0F23">
      <w:pPr>
        <w:spacing w:after="0" w:line="240" w:lineRule="auto"/>
        <w:rPr>
          <w:rFonts w:ascii="Arial Narrow" w:eastAsia="Times New Roman" w:hAnsi="Arial Narrow" w:cs="Times New Roman"/>
          <w:b/>
          <w:color w:val="000000"/>
          <w:sz w:val="24"/>
          <w:szCs w:val="24"/>
          <w:lang w:val="en-US"/>
        </w:rPr>
      </w:pPr>
      <w:r w:rsidRPr="00462FE8">
        <w:rPr>
          <w:rFonts w:ascii="Arial Narrow" w:hAnsi="Arial Narrow"/>
          <w:b/>
          <w:color w:val="000000"/>
          <w:sz w:val="24"/>
          <w:szCs w:val="24"/>
          <w:lang w:val="en-US"/>
        </w:rPr>
        <w:t>15.2 Key Criteria</w:t>
      </w:r>
    </w:p>
    <w:p w14:paraId="723EAB46" w14:textId="0C248022" w:rsidR="00CF0F23" w:rsidRPr="00462FE8" w:rsidRDefault="00CF0F23" w:rsidP="00CF0F2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val="en-US"/>
        </w:rPr>
      </w:pPr>
      <w:r w:rsidRPr="00462FE8">
        <w:rPr>
          <w:rFonts w:ascii="Arial Narrow" w:hAnsi="Arial Narrow"/>
          <w:color w:val="000000"/>
          <w:sz w:val="24"/>
          <w:szCs w:val="24"/>
          <w:lang w:val="en-US"/>
        </w:rPr>
        <w:t xml:space="preserve">Key criteria for the qualification of tenderers will include, by way of </w:t>
      </w:r>
      <w:r w:rsidR="00D470E7" w:rsidRPr="00462FE8">
        <w:rPr>
          <w:rFonts w:ascii="Arial Narrow" w:hAnsi="Arial Narrow"/>
          <w:color w:val="000000"/>
          <w:sz w:val="24"/>
          <w:szCs w:val="24"/>
          <w:lang w:val="en-US"/>
        </w:rPr>
        <w:t>indication:</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CF0F23" w:rsidRPr="002C49D1" w14:paraId="57C2FE48" w14:textId="77777777" w:rsidTr="00B37DEB">
        <w:trPr>
          <w:trHeight w:val="1929"/>
        </w:trPr>
        <w:tc>
          <w:tcPr>
            <w:tcW w:w="8675" w:type="dxa"/>
            <w:shd w:val="clear" w:color="auto" w:fill="auto"/>
            <w:tcMar>
              <w:top w:w="0" w:type="dxa"/>
              <w:left w:w="0" w:type="dxa"/>
              <w:bottom w:w="0" w:type="dxa"/>
              <w:right w:w="0" w:type="dxa"/>
            </w:tcMar>
          </w:tcPr>
          <w:p w14:paraId="693D9536" w14:textId="77777777" w:rsidR="00CF0F23" w:rsidRPr="00C97F1C" w:rsidRDefault="00CF0F23" w:rsidP="00240D3C">
            <w:pPr>
              <w:widowControl w:val="0"/>
              <w:numPr>
                <w:ilvl w:val="0"/>
                <w:numId w:val="75"/>
              </w:numPr>
              <w:suppressAutoHyphens/>
              <w:autoSpaceDE w:val="0"/>
              <w:autoSpaceDN w:val="0"/>
              <w:spacing w:after="0" w:line="240" w:lineRule="auto"/>
              <w:jc w:val="both"/>
              <w:textAlignment w:val="baseline"/>
              <w:rPr>
                <w:rFonts w:ascii="Arial Narrow" w:eastAsia="Times New Roman" w:hAnsi="Arial Narrow" w:cs="Times New Roman"/>
                <w:iCs/>
                <w:color w:val="000000"/>
                <w:sz w:val="24"/>
                <w:szCs w:val="24"/>
              </w:rPr>
            </w:pPr>
            <w:r w:rsidRPr="00462FE8">
              <w:rPr>
                <w:rFonts w:ascii="Arial Narrow" w:hAnsi="Arial Narrow"/>
                <w:color w:val="000000"/>
                <w:sz w:val="24"/>
                <w:szCs w:val="24"/>
                <w:lang w:val="en-US"/>
              </w:rPr>
              <w:t xml:space="preserve"> </w:t>
            </w:r>
            <w:r w:rsidRPr="00C97F1C">
              <w:rPr>
                <w:rFonts w:ascii="Arial Narrow" w:hAnsi="Arial Narrow"/>
                <w:color w:val="000000"/>
                <w:sz w:val="24"/>
                <w:szCs w:val="24"/>
              </w:rPr>
              <w:t>presentation of the tender</w:t>
            </w:r>
          </w:p>
          <w:p w14:paraId="7A923153" w14:textId="77777777" w:rsidR="00CF0F23" w:rsidRPr="00C97F1C" w:rsidRDefault="00CF0F23" w:rsidP="00240D3C">
            <w:pPr>
              <w:widowControl w:val="0"/>
              <w:numPr>
                <w:ilvl w:val="0"/>
                <w:numId w:val="75"/>
              </w:numPr>
              <w:suppressAutoHyphens/>
              <w:autoSpaceDE w:val="0"/>
              <w:autoSpaceDN w:val="0"/>
              <w:spacing w:after="0" w:line="240" w:lineRule="auto"/>
              <w:jc w:val="both"/>
              <w:textAlignment w:val="baseline"/>
              <w:rPr>
                <w:rFonts w:ascii="Arial Narrow" w:eastAsia="Times New Roman" w:hAnsi="Arial Narrow" w:cs="Times New Roman"/>
                <w:iCs/>
                <w:color w:val="000000"/>
                <w:sz w:val="24"/>
                <w:szCs w:val="24"/>
              </w:rPr>
            </w:pPr>
            <w:r w:rsidRPr="00C97F1C">
              <w:rPr>
                <w:rFonts w:ascii="Arial Narrow" w:hAnsi="Arial Narrow"/>
                <w:color w:val="000000"/>
                <w:sz w:val="24"/>
                <w:szCs w:val="24"/>
              </w:rPr>
              <w:t xml:space="preserve"> tenderer’s references</w:t>
            </w:r>
          </w:p>
          <w:p w14:paraId="71C2D6D6" w14:textId="579DF663" w:rsidR="00CF0F23" w:rsidRPr="00462FE8" w:rsidRDefault="00CF0F23" w:rsidP="00240D3C">
            <w:pPr>
              <w:widowControl w:val="0"/>
              <w:numPr>
                <w:ilvl w:val="0"/>
                <w:numId w:val="7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val="en-US"/>
              </w:rPr>
            </w:pPr>
            <w:r w:rsidRPr="00462FE8">
              <w:rPr>
                <w:rFonts w:ascii="Arial Narrow" w:hAnsi="Arial Narrow"/>
                <w:color w:val="000000"/>
                <w:sz w:val="24"/>
                <w:szCs w:val="24"/>
                <w:lang w:val="en-US"/>
              </w:rPr>
              <w:t>financial capacity (turnover, proof of financial solvency)</w:t>
            </w:r>
            <w:r w:rsidR="002A0B47" w:rsidRPr="007E4B7E">
              <w:rPr>
                <w:rFonts w:ascii="Arial Narrow" w:eastAsia="Times New Roman" w:hAnsi="Arial Narrow" w:cs="Times New Roman"/>
                <w:iCs/>
                <w:color w:val="000000"/>
                <w:sz w:val="24"/>
                <w:szCs w:val="24"/>
                <w:lang w:val="en-US"/>
              </w:rPr>
              <w:t xml:space="preserve"> ≥ </w:t>
            </w:r>
            <w:r w:rsidR="004674EE">
              <w:rPr>
                <w:rFonts w:ascii="Arial Narrow" w:eastAsia="Times New Roman" w:hAnsi="Arial Narrow" w:cs="Times New Roman"/>
                <w:iCs/>
                <w:color w:val="000000"/>
                <w:sz w:val="24"/>
                <w:szCs w:val="24"/>
                <w:lang w:val="en-US"/>
              </w:rPr>
              <w:t>2</w:t>
            </w:r>
            <w:r w:rsidR="002A0B47" w:rsidRPr="007E4B7E">
              <w:rPr>
                <w:rFonts w:ascii="Arial Narrow" w:eastAsia="Times New Roman" w:hAnsi="Arial Narrow" w:cs="Times New Roman"/>
                <w:iCs/>
                <w:color w:val="000000"/>
                <w:sz w:val="24"/>
                <w:szCs w:val="24"/>
                <w:lang w:val="en-US"/>
              </w:rPr>
              <w:t>00.000.000</w:t>
            </w:r>
          </w:p>
          <w:p w14:paraId="5AB8D32A" w14:textId="77777777" w:rsidR="00CF0F23" w:rsidRPr="00C97F1C" w:rsidRDefault="00CF0F23" w:rsidP="00240D3C">
            <w:pPr>
              <w:widowControl w:val="0"/>
              <w:numPr>
                <w:ilvl w:val="0"/>
                <w:numId w:val="7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rPr>
            </w:pPr>
            <w:r w:rsidRPr="00462FE8">
              <w:rPr>
                <w:rFonts w:ascii="Arial Narrow" w:hAnsi="Arial Narrow"/>
                <w:color w:val="000000"/>
                <w:sz w:val="24"/>
                <w:szCs w:val="24"/>
                <w:lang w:val="en-US"/>
              </w:rPr>
              <w:t xml:space="preserve"> </w:t>
            </w:r>
            <w:r w:rsidRPr="00C97F1C">
              <w:rPr>
                <w:rFonts w:ascii="Arial Narrow" w:hAnsi="Arial Narrow"/>
                <w:color w:val="000000"/>
                <w:sz w:val="24"/>
                <w:szCs w:val="24"/>
              </w:rPr>
              <w:t xml:space="preserve">staff training and experience </w:t>
            </w:r>
          </w:p>
          <w:p w14:paraId="7F89E32C" w14:textId="77777777" w:rsidR="00CF0F23" w:rsidRPr="00C97F1C" w:rsidRDefault="00CF0F23" w:rsidP="00240D3C">
            <w:pPr>
              <w:widowControl w:val="0"/>
              <w:numPr>
                <w:ilvl w:val="0"/>
                <w:numId w:val="7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rPr>
            </w:pPr>
            <w:r w:rsidRPr="00C97F1C">
              <w:rPr>
                <w:rFonts w:ascii="Arial Narrow" w:hAnsi="Arial Narrow"/>
                <w:color w:val="000000"/>
                <w:sz w:val="24"/>
                <w:szCs w:val="24"/>
              </w:rPr>
              <w:t xml:space="preserve"> logistical resources </w:t>
            </w:r>
          </w:p>
          <w:p w14:paraId="68E3BE0A" w14:textId="77777777" w:rsidR="00CF0F23" w:rsidRPr="00462FE8" w:rsidRDefault="00CF0F23" w:rsidP="00240D3C">
            <w:pPr>
              <w:widowControl w:val="0"/>
              <w:numPr>
                <w:ilvl w:val="0"/>
                <w:numId w:val="7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val="en-US"/>
              </w:rPr>
            </w:pPr>
            <w:r w:rsidRPr="00462FE8">
              <w:rPr>
                <w:rFonts w:ascii="Arial Narrow" w:hAnsi="Arial Narrow"/>
                <w:color w:val="000000"/>
                <w:sz w:val="24"/>
                <w:szCs w:val="24"/>
                <w:lang w:val="en-US"/>
              </w:rPr>
              <w:t xml:space="preserve"> </w:t>
            </w:r>
            <w:proofErr w:type="gramStart"/>
            <w:r w:rsidRPr="00462FE8">
              <w:rPr>
                <w:rFonts w:ascii="Arial Narrow" w:hAnsi="Arial Narrow"/>
                <w:color w:val="000000"/>
                <w:sz w:val="24"/>
                <w:szCs w:val="24"/>
                <w:lang w:val="en-US"/>
              </w:rPr>
              <w:t>execution</w:t>
            </w:r>
            <w:proofErr w:type="gramEnd"/>
            <w:r w:rsidRPr="00462FE8">
              <w:rPr>
                <w:rFonts w:ascii="Arial Narrow" w:hAnsi="Arial Narrow"/>
                <w:color w:val="000000"/>
                <w:sz w:val="24"/>
                <w:szCs w:val="24"/>
                <w:lang w:val="en-US"/>
              </w:rPr>
              <w:t xml:space="preserve"> procedure, schedule, site visit report and proposals.</w:t>
            </w:r>
          </w:p>
          <w:p w14:paraId="14DC509C" w14:textId="42F9744F" w:rsidR="0006661E" w:rsidRPr="00E44DEF" w:rsidRDefault="0006661E" w:rsidP="00240D3C">
            <w:pPr>
              <w:widowControl w:val="0"/>
              <w:numPr>
                <w:ilvl w:val="0"/>
                <w:numId w:val="75"/>
              </w:numPr>
              <w:suppressAutoHyphens/>
              <w:autoSpaceDE w:val="0"/>
              <w:autoSpaceDN w:val="0"/>
              <w:spacing w:after="0" w:line="240" w:lineRule="auto"/>
              <w:jc w:val="both"/>
              <w:textAlignment w:val="baseline"/>
              <w:rPr>
                <w:rFonts w:ascii="Arial Narrow" w:hAnsi="Arial Narrow"/>
                <w:color w:val="000000"/>
                <w:sz w:val="24"/>
                <w:szCs w:val="24"/>
                <w:lang w:val="en-US"/>
              </w:rPr>
            </w:pPr>
            <w:r w:rsidRPr="00E44DEF">
              <w:rPr>
                <w:rFonts w:ascii="Arial Narrow" w:hAnsi="Arial Narrow"/>
                <w:color w:val="000000"/>
                <w:sz w:val="24"/>
                <w:szCs w:val="24"/>
                <w:lang w:val="en-US"/>
              </w:rPr>
              <w:t>The proof of acceptance of the contract’s conditions</w:t>
            </w:r>
            <w:r w:rsidR="00D95835">
              <w:rPr>
                <w:rFonts w:ascii="Arial Narrow" w:hAnsi="Arial Narrow"/>
                <w:color w:val="000000"/>
                <w:sz w:val="24"/>
                <w:szCs w:val="24"/>
                <w:lang w:val="en-US"/>
              </w:rPr>
              <w:t xml:space="preserve"> </w:t>
            </w:r>
          </w:p>
          <w:p w14:paraId="2512A7FB" w14:textId="03FE6518" w:rsidR="007A4DFE" w:rsidRPr="00462FE8" w:rsidRDefault="007A4DFE" w:rsidP="007A4DFE">
            <w:pPr>
              <w:rPr>
                <w:rFonts w:ascii="Arial Narrow" w:eastAsia="Times New Roman" w:hAnsi="Arial Narrow" w:cs="Times New Roman"/>
                <w:sz w:val="24"/>
                <w:szCs w:val="24"/>
                <w:lang w:val="en-US"/>
              </w:rPr>
            </w:pPr>
          </w:p>
        </w:tc>
      </w:tr>
    </w:tbl>
    <w:p w14:paraId="6EA1EF8A" w14:textId="77777777" w:rsidR="00CF0F23" w:rsidRPr="00462FE8" w:rsidRDefault="00CF0F23" w:rsidP="00CF0F23">
      <w:pPr>
        <w:widowControl w:val="0"/>
        <w:suppressAutoHyphens/>
        <w:autoSpaceDE w:val="0"/>
        <w:autoSpaceDN w:val="0"/>
        <w:spacing w:after="0" w:line="240" w:lineRule="auto"/>
        <w:jc w:val="both"/>
        <w:textAlignment w:val="baseline"/>
        <w:rPr>
          <w:rFonts w:ascii="Arial Narrow" w:hAnsi="Arial Narrow" w:cs="Times New Roman"/>
          <w:sz w:val="24"/>
          <w:szCs w:val="24"/>
          <w:lang w:val="en-US"/>
        </w:rPr>
      </w:pPr>
      <w:r w:rsidRPr="00462FE8">
        <w:rPr>
          <w:rFonts w:ascii="Arial Narrow" w:hAnsi="Arial Narrow"/>
          <w:b/>
          <w:color w:val="000000"/>
          <w:sz w:val="24"/>
          <w:szCs w:val="24"/>
          <w:lang w:val="en-US"/>
        </w:rPr>
        <w:t xml:space="preserve">16. </w:t>
      </w:r>
      <w:r w:rsidRPr="00462FE8">
        <w:rPr>
          <w:rFonts w:ascii="Arial Narrow" w:hAnsi="Arial Narrow"/>
          <w:b/>
          <w:sz w:val="24"/>
          <w:szCs w:val="24"/>
          <w:lang w:val="en-US"/>
        </w:rPr>
        <w:t>Allocation</w:t>
      </w:r>
    </w:p>
    <w:p w14:paraId="556F63BD" w14:textId="77777777" w:rsidR="00CF0F23" w:rsidRPr="00462FE8" w:rsidRDefault="00CF0F23" w:rsidP="00CF0F23">
      <w:pPr>
        <w:spacing w:after="0" w:line="240" w:lineRule="auto"/>
        <w:jc w:val="both"/>
        <w:rPr>
          <w:rFonts w:ascii="Arial Narrow" w:hAnsi="Arial Narrow" w:cs="Times New Roman"/>
          <w:i/>
          <w:iCs/>
          <w:sz w:val="24"/>
          <w:szCs w:val="24"/>
          <w:lang w:val="en-US"/>
        </w:rPr>
      </w:pPr>
      <w:r w:rsidRPr="00462FE8">
        <w:rPr>
          <w:rFonts w:ascii="Arial Narrow" w:hAnsi="Arial Narrow"/>
          <w:sz w:val="24"/>
          <w:szCs w:val="24"/>
          <w:lang w:val="en-US"/>
        </w:rPr>
        <w:t xml:space="preserve">The project owner or his delegate awards the contract to the bidder who has submitted a bid meeting the required technical and financial qualification criteria and whose bid is assessed as the lowest, </w:t>
      </w:r>
      <w:r w:rsidRPr="00462FE8">
        <w:rPr>
          <w:rFonts w:ascii="Arial Narrow" w:hAnsi="Arial Narrow"/>
          <w:i/>
          <w:iCs/>
          <w:sz w:val="24"/>
          <w:szCs w:val="24"/>
          <w:lang w:val="en-US"/>
        </w:rPr>
        <w:t>including any proposed discounts.</w:t>
      </w:r>
      <w:r w:rsidRPr="00462FE8">
        <w:rPr>
          <w:rFonts w:ascii="Arial Narrow" w:hAnsi="Arial Narrow"/>
          <w:i/>
          <w:sz w:val="24"/>
          <w:szCs w:val="24"/>
          <w:lang w:val="en-US"/>
        </w:rPr>
        <w:t xml:space="preserve"> </w:t>
      </w:r>
    </w:p>
    <w:p w14:paraId="2D522500" w14:textId="77777777" w:rsidR="00CF0F23" w:rsidRPr="00462FE8" w:rsidRDefault="00CF0F23" w:rsidP="00CF0F23">
      <w:pPr>
        <w:spacing w:after="0" w:line="240" w:lineRule="auto"/>
        <w:jc w:val="both"/>
        <w:rPr>
          <w:rFonts w:ascii="Arial Narrow" w:hAnsi="Arial Narrow" w:cs="Times New Roman"/>
          <w:i/>
          <w:iCs/>
          <w:sz w:val="24"/>
          <w:szCs w:val="24"/>
          <w:lang w:val="en-US"/>
        </w:rPr>
      </w:pPr>
    </w:p>
    <w:p w14:paraId="613C9D93" w14:textId="07987E51" w:rsidR="00CF0F23" w:rsidRPr="00462FE8" w:rsidRDefault="00CF0F23" w:rsidP="00CF0F23">
      <w:pPr>
        <w:spacing w:after="0" w:line="240" w:lineRule="auto"/>
        <w:rPr>
          <w:rFonts w:ascii="Arial Narrow" w:eastAsia="Times New Roman" w:hAnsi="Arial Narrow" w:cs="Times New Roman"/>
          <w:b/>
          <w:bCs/>
          <w:color w:val="000000"/>
          <w:sz w:val="24"/>
          <w:szCs w:val="24"/>
          <w:lang w:val="en-US"/>
        </w:rPr>
      </w:pPr>
      <w:r w:rsidRPr="00462FE8">
        <w:rPr>
          <w:rFonts w:ascii="Arial Narrow" w:hAnsi="Arial Narrow"/>
          <w:b/>
          <w:color w:val="000000"/>
          <w:sz w:val="24"/>
          <w:szCs w:val="24"/>
          <w:lang w:val="en-US"/>
        </w:rPr>
        <w:t>1</w:t>
      </w:r>
      <w:r w:rsidR="004674EE">
        <w:rPr>
          <w:rFonts w:ascii="Arial Narrow" w:hAnsi="Arial Narrow"/>
          <w:b/>
          <w:color w:val="000000"/>
          <w:sz w:val="24"/>
          <w:szCs w:val="24"/>
          <w:lang w:val="en-US"/>
        </w:rPr>
        <w:t>7</w:t>
      </w:r>
      <w:r w:rsidRPr="00462FE8">
        <w:rPr>
          <w:rFonts w:ascii="Arial Narrow" w:hAnsi="Arial Narrow"/>
          <w:b/>
          <w:color w:val="000000"/>
          <w:sz w:val="24"/>
          <w:szCs w:val="24"/>
          <w:lang w:val="en-US"/>
        </w:rPr>
        <w:t>. Period of Validity of Tenders</w:t>
      </w:r>
    </w:p>
    <w:p w14:paraId="6D760CA2" w14:textId="77777777" w:rsidR="00CF0F23" w:rsidRPr="00462FE8" w:rsidRDefault="00CF0F23" w:rsidP="00CF0F23">
      <w:pPr>
        <w:spacing w:after="0" w:line="240" w:lineRule="auto"/>
        <w:jc w:val="both"/>
        <w:rPr>
          <w:rFonts w:ascii="Arial Narrow" w:eastAsia="Times New Roman" w:hAnsi="Arial Narrow" w:cs="Times New Roman"/>
          <w:color w:val="000000"/>
          <w:sz w:val="24"/>
          <w:szCs w:val="24"/>
          <w:lang w:val="en-US"/>
        </w:rPr>
      </w:pPr>
      <w:r w:rsidRPr="00462FE8">
        <w:rPr>
          <w:rFonts w:ascii="Arial Narrow" w:hAnsi="Arial Narrow"/>
          <w:color w:val="000000"/>
          <w:sz w:val="24"/>
          <w:szCs w:val="24"/>
          <w:lang w:val="en-US"/>
        </w:rPr>
        <w:t xml:space="preserve">Tenderers shall remain bound by their tender for a period of </w:t>
      </w:r>
      <w:r w:rsidRPr="00462FE8">
        <w:rPr>
          <w:rFonts w:ascii="Arial Narrow" w:hAnsi="Arial Narrow"/>
          <w:b/>
          <w:bCs/>
          <w:color w:val="000000"/>
          <w:sz w:val="24"/>
          <w:szCs w:val="24"/>
          <w:lang w:val="en-US"/>
        </w:rPr>
        <w:t>90 days</w:t>
      </w:r>
      <w:r w:rsidRPr="00462FE8">
        <w:rPr>
          <w:rFonts w:ascii="Arial Narrow" w:hAnsi="Arial Narrow"/>
          <w:color w:val="000000"/>
          <w:sz w:val="24"/>
          <w:szCs w:val="24"/>
          <w:lang w:val="en-US"/>
        </w:rPr>
        <w:t xml:space="preserve"> from the closing date for submission of tenders.</w:t>
      </w:r>
    </w:p>
    <w:p w14:paraId="64CF82D5" w14:textId="77777777" w:rsidR="00CF0F23" w:rsidRPr="00462FE8" w:rsidRDefault="00CF0F23" w:rsidP="00CF0F23">
      <w:pPr>
        <w:spacing w:after="0" w:line="240" w:lineRule="auto"/>
        <w:jc w:val="both"/>
        <w:rPr>
          <w:rFonts w:ascii="Arial Narrow" w:eastAsia="Times New Roman" w:hAnsi="Arial Narrow" w:cs="Times New Roman"/>
          <w:color w:val="000000"/>
          <w:sz w:val="24"/>
          <w:szCs w:val="24"/>
          <w:lang w:val="en-US"/>
        </w:rPr>
      </w:pPr>
    </w:p>
    <w:p w14:paraId="07DB1972" w14:textId="315B1459" w:rsidR="00CF0F23" w:rsidRPr="006C394C" w:rsidRDefault="00CF0F23" w:rsidP="00CF0F23">
      <w:pPr>
        <w:spacing w:after="0" w:line="240" w:lineRule="auto"/>
        <w:rPr>
          <w:rFonts w:ascii="Arial Narrow" w:eastAsia="Times New Roman" w:hAnsi="Arial Narrow" w:cs="Times New Roman"/>
          <w:b/>
          <w:bCs/>
          <w:color w:val="000000"/>
          <w:sz w:val="24"/>
          <w:szCs w:val="24"/>
          <w:lang w:val="en-US"/>
        </w:rPr>
      </w:pPr>
      <w:r w:rsidRPr="006C394C">
        <w:rPr>
          <w:rFonts w:ascii="Arial Narrow" w:hAnsi="Arial Narrow"/>
          <w:b/>
          <w:color w:val="000000"/>
          <w:sz w:val="24"/>
          <w:szCs w:val="24"/>
          <w:lang w:val="en-US"/>
        </w:rPr>
        <w:t>1</w:t>
      </w:r>
      <w:r w:rsidR="004674EE">
        <w:rPr>
          <w:rFonts w:ascii="Arial Narrow" w:hAnsi="Arial Narrow"/>
          <w:b/>
          <w:color w:val="000000"/>
          <w:sz w:val="24"/>
          <w:szCs w:val="24"/>
          <w:lang w:val="en-US"/>
        </w:rPr>
        <w:t>8</w:t>
      </w:r>
      <w:r w:rsidRPr="006C394C">
        <w:rPr>
          <w:rFonts w:ascii="Arial Narrow" w:hAnsi="Arial Narrow"/>
          <w:b/>
          <w:color w:val="000000"/>
          <w:sz w:val="24"/>
          <w:szCs w:val="24"/>
          <w:lang w:val="en-US"/>
        </w:rPr>
        <w:t>. Additional Information</w:t>
      </w:r>
    </w:p>
    <w:p w14:paraId="7B6BEBC0" w14:textId="5B185917" w:rsidR="00CF0F23" w:rsidRDefault="00CF0F23" w:rsidP="00CF0F23">
      <w:pPr>
        <w:spacing w:after="0" w:line="240" w:lineRule="auto"/>
        <w:jc w:val="both"/>
        <w:rPr>
          <w:rFonts w:ascii="Arial Narrow" w:hAnsi="Arial Narrow"/>
          <w:sz w:val="24"/>
          <w:szCs w:val="24"/>
          <w:lang w:val="en-US"/>
        </w:rPr>
      </w:pPr>
      <w:r w:rsidRPr="00462FE8">
        <w:rPr>
          <w:rFonts w:ascii="Arial Narrow" w:hAnsi="Arial Narrow"/>
          <w:sz w:val="24"/>
          <w:szCs w:val="24"/>
          <w:lang w:val="en-US"/>
        </w:rPr>
        <w:t xml:space="preserve">For more information, please contact the </w:t>
      </w:r>
      <w:r w:rsidRPr="00462FE8">
        <w:rPr>
          <w:rFonts w:ascii="Arial Narrow" w:hAnsi="Arial Narrow"/>
          <w:b/>
          <w:bCs/>
          <w:sz w:val="24"/>
          <w:szCs w:val="24"/>
          <w:lang w:val="en-US"/>
        </w:rPr>
        <w:t xml:space="preserve">Head of the Procurement Department </w:t>
      </w:r>
      <w:r w:rsidRPr="00462FE8">
        <w:rPr>
          <w:rFonts w:ascii="Arial Narrow" w:hAnsi="Arial Narrow"/>
          <w:sz w:val="24"/>
          <w:szCs w:val="24"/>
          <w:lang w:val="en-US"/>
        </w:rPr>
        <w:t xml:space="preserve">at IRAD, Nkolbisson, P.O. Box 2123 Yaoundé, </w:t>
      </w:r>
      <w:proofErr w:type="gramStart"/>
      <w:r w:rsidRPr="00462FE8">
        <w:rPr>
          <w:rFonts w:ascii="Arial Narrow" w:hAnsi="Arial Narrow"/>
          <w:sz w:val="24"/>
          <w:szCs w:val="24"/>
          <w:lang w:val="en-US"/>
        </w:rPr>
        <w:t>Tel</w:t>
      </w:r>
      <w:proofErr w:type="gramEnd"/>
      <w:r w:rsidRPr="00462FE8">
        <w:rPr>
          <w:rFonts w:ascii="Arial Narrow" w:hAnsi="Arial Narrow"/>
          <w:sz w:val="24"/>
          <w:szCs w:val="24"/>
          <w:lang w:val="en-US"/>
        </w:rPr>
        <w:t>: 699.59.84.14.</w:t>
      </w:r>
    </w:p>
    <w:p w14:paraId="76400D92" w14:textId="77777777" w:rsidR="00CF0F23" w:rsidRPr="00462FE8" w:rsidRDefault="00CF0F23" w:rsidP="00CF0F23">
      <w:pPr>
        <w:spacing w:after="0" w:line="240" w:lineRule="auto"/>
        <w:jc w:val="both"/>
        <w:rPr>
          <w:rFonts w:ascii="Arial Narrow" w:eastAsia="Times New Roman" w:hAnsi="Arial Narrow" w:cs="Times New Roman"/>
          <w:sz w:val="24"/>
          <w:szCs w:val="24"/>
          <w:lang w:val="en-US"/>
        </w:rPr>
      </w:pPr>
    </w:p>
    <w:p w14:paraId="12559EBD" w14:textId="547E5C1F" w:rsidR="00CF0F23" w:rsidRPr="00623227" w:rsidRDefault="004674EE" w:rsidP="00CF0F23">
      <w:pPr>
        <w:spacing w:after="0" w:line="240" w:lineRule="auto"/>
        <w:jc w:val="both"/>
        <w:rPr>
          <w:rFonts w:ascii="Arial Narrow" w:eastAsia="Times New Roman" w:hAnsi="Arial Narrow" w:cs="Times New Roman"/>
          <w:b/>
          <w:bCs/>
          <w:sz w:val="24"/>
          <w:szCs w:val="24"/>
          <w:lang w:val="en-US"/>
        </w:rPr>
      </w:pPr>
      <w:r>
        <w:rPr>
          <w:rFonts w:ascii="Arial Narrow" w:hAnsi="Arial Narrow"/>
          <w:b/>
          <w:sz w:val="24"/>
          <w:szCs w:val="24"/>
          <w:lang w:val="en-US"/>
        </w:rPr>
        <w:t>19</w:t>
      </w:r>
      <w:r w:rsidR="00CF0F23" w:rsidRPr="00462FE8">
        <w:rPr>
          <w:rFonts w:ascii="Arial Narrow" w:hAnsi="Arial Narrow"/>
          <w:b/>
          <w:sz w:val="24"/>
          <w:szCs w:val="24"/>
          <w:lang w:val="en-US"/>
        </w:rPr>
        <w:t xml:space="preserve">. </w:t>
      </w:r>
      <w:r w:rsidR="00CF0F23" w:rsidRPr="00462FE8">
        <w:rPr>
          <w:rFonts w:ascii="Arial Narrow" w:hAnsi="Arial Narrow"/>
          <w:b/>
          <w:bCs/>
          <w:sz w:val="24"/>
          <w:szCs w:val="24"/>
          <w:lang w:val="en-US"/>
        </w:rPr>
        <w:t>Fight against Corruption and Bad Practice</w:t>
      </w:r>
      <w:r w:rsidR="00CF0F23" w:rsidRPr="00462FE8">
        <w:rPr>
          <w:rFonts w:ascii="Arial Narrow" w:hAnsi="Arial Narrow"/>
          <w:sz w:val="24"/>
          <w:szCs w:val="24"/>
          <w:lang w:val="en-US"/>
        </w:rPr>
        <w:t xml:space="preserve">s For any complaint about practices, facts or acts of corruption or bad practices, please call CONAC on 1517, the Cameroon Public Procurement Authority (MINMAP) (SMS or call) on 673 20 57 25 and 699 37 07 48, the ARMP on……………….. </w:t>
      </w:r>
      <w:proofErr w:type="gramStart"/>
      <w:r w:rsidR="00CF0F23" w:rsidRPr="00623227">
        <w:rPr>
          <w:rFonts w:ascii="Arial Narrow" w:hAnsi="Arial Narrow"/>
          <w:sz w:val="24"/>
          <w:szCs w:val="24"/>
          <w:lang w:val="en-US"/>
        </w:rPr>
        <w:t>or</w:t>
      </w:r>
      <w:proofErr w:type="gramEnd"/>
      <w:r w:rsidR="00CF0F23" w:rsidRPr="00623227">
        <w:rPr>
          <w:rFonts w:ascii="Arial Narrow" w:hAnsi="Arial Narrow"/>
          <w:sz w:val="24"/>
          <w:szCs w:val="24"/>
          <w:lang w:val="en-US"/>
        </w:rPr>
        <w:t xml:space="preserve"> the MO on</w:t>
      </w:r>
      <w:r w:rsidR="006A5F52" w:rsidRPr="00623227">
        <w:rPr>
          <w:rFonts w:ascii="Arial Narrow" w:hAnsi="Arial Narrow"/>
          <w:sz w:val="24"/>
          <w:szCs w:val="24"/>
          <w:lang w:val="en-US"/>
        </w:rPr>
        <w:t xml:space="preserve"> 222 22 33 62.</w:t>
      </w:r>
    </w:p>
    <w:p w14:paraId="79B78682" w14:textId="77777777" w:rsidR="00CF0F23" w:rsidRPr="00623227" w:rsidRDefault="00CF0F23" w:rsidP="00CF0F23">
      <w:pPr>
        <w:spacing w:after="0" w:line="240" w:lineRule="auto"/>
        <w:ind w:left="5664" w:firstLine="708"/>
        <w:jc w:val="center"/>
        <w:rPr>
          <w:rFonts w:ascii="Arial Narrow" w:eastAsia="Times New Roman" w:hAnsi="Arial Narrow" w:cs="Times New Roman"/>
          <w:b/>
          <w:bCs/>
          <w:color w:val="000000"/>
          <w:sz w:val="24"/>
          <w:szCs w:val="24"/>
          <w:lang w:val="en-US"/>
        </w:rPr>
      </w:pPr>
    </w:p>
    <w:p w14:paraId="10B01EDE" w14:textId="77777777" w:rsidR="00CF0F23" w:rsidRPr="00623227" w:rsidRDefault="00CF0F23" w:rsidP="00CF0F23">
      <w:pPr>
        <w:spacing w:after="0" w:line="240" w:lineRule="auto"/>
        <w:ind w:left="5664" w:firstLine="708"/>
        <w:jc w:val="center"/>
        <w:rPr>
          <w:rFonts w:ascii="Arial Narrow" w:eastAsia="Times New Roman" w:hAnsi="Arial Narrow" w:cs="Times New Roman"/>
          <w:b/>
          <w:bCs/>
          <w:color w:val="000000"/>
          <w:sz w:val="24"/>
          <w:szCs w:val="24"/>
          <w:lang w:val="en-US"/>
        </w:rPr>
      </w:pPr>
    </w:p>
    <w:p w14:paraId="4F9CE504" w14:textId="54ED720C" w:rsidR="00CF0F23" w:rsidRPr="00623227" w:rsidRDefault="00D470E7" w:rsidP="00CF0F23">
      <w:pPr>
        <w:spacing w:after="0" w:line="240" w:lineRule="auto"/>
        <w:ind w:left="5664" w:firstLine="708"/>
        <w:jc w:val="center"/>
        <w:rPr>
          <w:rFonts w:ascii="Arial Narrow" w:eastAsia="Times New Roman" w:hAnsi="Arial Narrow" w:cs="Times New Roman"/>
          <w:b/>
          <w:bCs/>
          <w:color w:val="000000"/>
          <w:sz w:val="24"/>
          <w:szCs w:val="24"/>
          <w:lang w:val="en-US"/>
        </w:rPr>
      </w:pPr>
      <w:r w:rsidRPr="00623227">
        <w:rPr>
          <w:rFonts w:ascii="Arial Narrow" w:hAnsi="Arial Narrow"/>
          <w:b/>
          <w:color w:val="000000"/>
          <w:sz w:val="24"/>
          <w:szCs w:val="24"/>
          <w:lang w:val="en-US"/>
        </w:rPr>
        <w:t>Yaoundé</w:t>
      </w:r>
      <w:r w:rsidR="00CF0F23" w:rsidRPr="00623227">
        <w:rPr>
          <w:rFonts w:ascii="Arial Narrow" w:hAnsi="Arial Narrow"/>
          <w:b/>
          <w:color w:val="000000"/>
          <w:sz w:val="24"/>
          <w:szCs w:val="24"/>
          <w:lang w:val="en-US"/>
        </w:rPr>
        <w:t xml:space="preserve">, on </w:t>
      </w:r>
    </w:p>
    <w:p w14:paraId="510AB766" w14:textId="77777777" w:rsidR="00CF0F23" w:rsidRPr="00623227" w:rsidRDefault="00CF0F23" w:rsidP="00CF0F23">
      <w:pPr>
        <w:spacing w:after="0" w:line="240" w:lineRule="auto"/>
        <w:ind w:left="5664" w:firstLine="708"/>
        <w:jc w:val="center"/>
        <w:rPr>
          <w:rFonts w:ascii="Arial Narrow" w:eastAsia="Times New Roman" w:hAnsi="Arial Narrow" w:cs="Times New Roman"/>
          <w:b/>
          <w:bCs/>
          <w:color w:val="000000"/>
          <w:sz w:val="24"/>
          <w:szCs w:val="24"/>
          <w:lang w:val="en-US"/>
        </w:rPr>
      </w:pPr>
    </w:p>
    <w:p w14:paraId="232AA1F1" w14:textId="77777777" w:rsidR="00CF0F23" w:rsidRPr="00623227" w:rsidRDefault="00CF0F23" w:rsidP="00CF0F23">
      <w:pPr>
        <w:spacing w:after="0" w:line="240" w:lineRule="auto"/>
        <w:ind w:left="5664"/>
        <w:jc w:val="center"/>
        <w:rPr>
          <w:rFonts w:ascii="Arial Narrow" w:eastAsia="Times New Roman" w:hAnsi="Arial Narrow" w:cs="Times New Roman"/>
          <w:b/>
          <w:bCs/>
          <w:color w:val="000000"/>
          <w:sz w:val="24"/>
          <w:szCs w:val="24"/>
          <w:lang w:val="en-US"/>
        </w:rPr>
      </w:pPr>
      <w:r w:rsidRPr="00623227">
        <w:rPr>
          <w:rFonts w:ascii="Arial Narrow" w:hAnsi="Arial Narrow"/>
          <w:b/>
          <w:color w:val="000000"/>
          <w:sz w:val="24"/>
          <w:szCs w:val="24"/>
          <w:lang w:val="en-US"/>
        </w:rPr>
        <w:t xml:space="preserve">              THE DIRECTOR GENERAL</w:t>
      </w:r>
    </w:p>
    <w:p w14:paraId="359364E1" w14:textId="77777777" w:rsidR="00CF0F23" w:rsidRPr="00623227" w:rsidRDefault="00CF0F23" w:rsidP="00CF0F23">
      <w:pPr>
        <w:spacing w:after="0" w:line="240" w:lineRule="auto"/>
        <w:ind w:left="5664"/>
        <w:jc w:val="center"/>
        <w:rPr>
          <w:rFonts w:ascii="Arial Narrow" w:eastAsia="Times New Roman" w:hAnsi="Arial Narrow" w:cs="Times New Roman"/>
          <w:b/>
          <w:bCs/>
          <w:color w:val="000000"/>
          <w:sz w:val="24"/>
          <w:szCs w:val="24"/>
          <w:lang w:val="en-US"/>
        </w:rPr>
      </w:pPr>
    </w:p>
    <w:p w14:paraId="7291ECC5" w14:textId="77777777" w:rsidR="00CF0F23" w:rsidRPr="00D470E7" w:rsidRDefault="00CF0F23" w:rsidP="00CF0F23">
      <w:pPr>
        <w:spacing w:after="0" w:line="240" w:lineRule="auto"/>
        <w:rPr>
          <w:rFonts w:ascii="Arial Narrow" w:eastAsia="Times New Roman" w:hAnsi="Arial Narrow" w:cs="Times New Roman"/>
          <w:b/>
          <w:bCs/>
          <w:color w:val="000000"/>
          <w:sz w:val="24"/>
          <w:szCs w:val="24"/>
          <w:u w:val="single"/>
          <w:lang w:val="en-US"/>
        </w:rPr>
      </w:pPr>
    </w:p>
    <w:p w14:paraId="63352405" w14:textId="77777777" w:rsidR="00CF0F23" w:rsidRPr="00D470E7" w:rsidRDefault="00CF0F23" w:rsidP="00CF0F23">
      <w:pPr>
        <w:spacing w:after="0" w:line="240" w:lineRule="auto"/>
        <w:rPr>
          <w:rFonts w:ascii="Arial Narrow" w:eastAsia="Times New Roman" w:hAnsi="Arial Narrow" w:cs="Times New Roman"/>
          <w:b/>
          <w:bCs/>
          <w:color w:val="000000"/>
          <w:sz w:val="24"/>
          <w:szCs w:val="24"/>
          <w:u w:val="single"/>
          <w:lang w:val="en-US"/>
        </w:rPr>
      </w:pPr>
    </w:p>
    <w:p w14:paraId="08B3C7BC" w14:textId="77777777" w:rsidR="00CF0F23" w:rsidRPr="00623227" w:rsidRDefault="00CF0F23" w:rsidP="00CF0F23">
      <w:pPr>
        <w:spacing w:after="0" w:line="240" w:lineRule="auto"/>
        <w:rPr>
          <w:rFonts w:ascii="Arial Narrow" w:eastAsia="Times New Roman" w:hAnsi="Arial Narrow" w:cs="Times New Roman"/>
          <w:color w:val="000000"/>
          <w:sz w:val="24"/>
          <w:szCs w:val="24"/>
          <w:lang w:val="en-US"/>
        </w:rPr>
      </w:pPr>
      <w:r w:rsidRPr="00623227">
        <w:rPr>
          <w:rFonts w:ascii="Arial Narrow" w:hAnsi="Arial Narrow"/>
          <w:b/>
          <w:bCs/>
          <w:color w:val="000000"/>
          <w:sz w:val="24"/>
          <w:szCs w:val="24"/>
          <w:u w:val="single"/>
          <w:lang w:val="en-US"/>
        </w:rPr>
        <w:t>Cc:</w:t>
      </w:r>
    </w:p>
    <w:p w14:paraId="74022AB2" w14:textId="77777777" w:rsidR="00CF0F23" w:rsidRPr="00462FE8" w:rsidRDefault="00CF0F23" w:rsidP="00240D3C">
      <w:pPr>
        <w:numPr>
          <w:ilvl w:val="0"/>
          <w:numId w:val="11"/>
        </w:numPr>
        <w:spacing w:after="0" w:line="240" w:lineRule="auto"/>
        <w:rPr>
          <w:rFonts w:ascii="Arial Narrow" w:eastAsia="Times New Roman" w:hAnsi="Arial Narrow" w:cs="Times New Roman"/>
          <w:color w:val="000000"/>
          <w:sz w:val="24"/>
          <w:szCs w:val="24"/>
          <w:lang w:val="en-US"/>
        </w:rPr>
      </w:pPr>
      <w:r w:rsidRPr="00462FE8">
        <w:rPr>
          <w:rFonts w:ascii="Arial Narrow" w:hAnsi="Arial Narrow"/>
          <w:color w:val="000000"/>
          <w:sz w:val="24"/>
          <w:szCs w:val="24"/>
          <w:lang w:val="en-US"/>
        </w:rPr>
        <w:t>Cameroon Public Procurement Authority (MINMAP)</w:t>
      </w:r>
    </w:p>
    <w:p w14:paraId="122CDFBC" w14:textId="77777777" w:rsidR="00CF0F23" w:rsidRPr="00D470E7" w:rsidRDefault="00CF0F23" w:rsidP="00240D3C">
      <w:pPr>
        <w:numPr>
          <w:ilvl w:val="0"/>
          <w:numId w:val="11"/>
        </w:numPr>
        <w:spacing w:after="0" w:line="240" w:lineRule="auto"/>
        <w:rPr>
          <w:rFonts w:ascii="Arial Narrow" w:eastAsia="Times New Roman" w:hAnsi="Arial Narrow" w:cs="Times New Roman"/>
          <w:color w:val="000000"/>
          <w:sz w:val="24"/>
          <w:szCs w:val="24"/>
        </w:rPr>
      </w:pPr>
      <w:r w:rsidRPr="00D470E7">
        <w:rPr>
          <w:rFonts w:ascii="Arial Narrow" w:hAnsi="Arial Narrow"/>
          <w:color w:val="000000"/>
          <w:sz w:val="24"/>
          <w:szCs w:val="24"/>
        </w:rPr>
        <w:t xml:space="preserve">ARMP </w:t>
      </w:r>
    </w:p>
    <w:p w14:paraId="5E8FE684" w14:textId="76A9CC46" w:rsidR="00CF0F23" w:rsidRPr="00462FE8" w:rsidRDefault="00CF0F23" w:rsidP="00240D3C">
      <w:pPr>
        <w:numPr>
          <w:ilvl w:val="0"/>
          <w:numId w:val="11"/>
        </w:numPr>
        <w:spacing w:after="0" w:line="240" w:lineRule="auto"/>
        <w:rPr>
          <w:rFonts w:ascii="Arial Narrow" w:eastAsia="Times New Roman" w:hAnsi="Arial Narrow" w:cs="Times New Roman"/>
          <w:color w:val="000000"/>
          <w:sz w:val="24"/>
          <w:szCs w:val="24"/>
          <w:lang w:val="en-US"/>
        </w:rPr>
      </w:pPr>
      <w:r w:rsidRPr="00462FE8">
        <w:rPr>
          <w:rFonts w:ascii="Arial Narrow" w:hAnsi="Arial Narrow"/>
          <w:color w:val="000000"/>
          <w:sz w:val="24"/>
          <w:szCs w:val="24"/>
          <w:lang w:val="en-US"/>
        </w:rPr>
        <w:t xml:space="preserve">Project Owner or </w:t>
      </w:r>
      <w:r w:rsidR="00D470E7" w:rsidRPr="00462FE8">
        <w:rPr>
          <w:rFonts w:ascii="Arial Narrow" w:hAnsi="Arial Narrow"/>
          <w:color w:val="000000"/>
          <w:sz w:val="24"/>
          <w:szCs w:val="24"/>
          <w:lang w:val="en-US"/>
        </w:rPr>
        <w:t>MOD,</w:t>
      </w:r>
      <w:r w:rsidRPr="00462FE8">
        <w:rPr>
          <w:rFonts w:ascii="Arial Narrow" w:hAnsi="Arial Narrow"/>
          <w:sz w:val="24"/>
          <w:szCs w:val="24"/>
          <w:lang w:val="en-US"/>
        </w:rPr>
        <w:t xml:space="preserve"> when applicable</w:t>
      </w:r>
      <w:r w:rsidRPr="00462FE8">
        <w:rPr>
          <w:rFonts w:ascii="Arial Narrow" w:hAnsi="Arial Narrow"/>
          <w:color w:val="000000"/>
          <w:sz w:val="24"/>
          <w:szCs w:val="24"/>
          <w:lang w:val="en-US"/>
        </w:rPr>
        <w:t xml:space="preserve"> </w:t>
      </w:r>
    </w:p>
    <w:p w14:paraId="518B5122" w14:textId="77777777" w:rsidR="00CF0F23" w:rsidRPr="00D470E7" w:rsidRDefault="00CF0F23" w:rsidP="00240D3C">
      <w:pPr>
        <w:numPr>
          <w:ilvl w:val="0"/>
          <w:numId w:val="11"/>
        </w:numPr>
        <w:spacing w:after="0" w:line="240" w:lineRule="auto"/>
        <w:rPr>
          <w:rFonts w:ascii="Arial Narrow" w:eastAsia="Times New Roman" w:hAnsi="Arial Narrow" w:cs="Times New Roman"/>
          <w:color w:val="000000"/>
          <w:sz w:val="24"/>
          <w:szCs w:val="24"/>
        </w:rPr>
      </w:pPr>
      <w:r w:rsidRPr="00D470E7">
        <w:rPr>
          <w:rFonts w:ascii="Arial Narrow" w:hAnsi="Arial Narrow"/>
          <w:color w:val="000000"/>
          <w:sz w:val="24"/>
          <w:szCs w:val="24"/>
        </w:rPr>
        <w:t xml:space="preserve">CIPM President </w:t>
      </w:r>
    </w:p>
    <w:p w14:paraId="68B476DE" w14:textId="77777777" w:rsidR="00CF0F23" w:rsidRPr="00D470E7" w:rsidRDefault="00CF0F23" w:rsidP="00240D3C">
      <w:pPr>
        <w:numPr>
          <w:ilvl w:val="0"/>
          <w:numId w:val="11"/>
        </w:numPr>
        <w:spacing w:after="0" w:line="240" w:lineRule="auto"/>
        <w:rPr>
          <w:rFonts w:ascii="Arial Narrow" w:eastAsia="Times New Roman" w:hAnsi="Arial Narrow" w:cs="Times New Roman"/>
          <w:color w:val="000000"/>
          <w:sz w:val="24"/>
          <w:szCs w:val="24"/>
        </w:rPr>
      </w:pPr>
      <w:r w:rsidRPr="00D470E7">
        <w:rPr>
          <w:rFonts w:ascii="Arial Narrow" w:hAnsi="Arial Narrow"/>
          <w:color w:val="000000"/>
          <w:sz w:val="24"/>
          <w:szCs w:val="24"/>
        </w:rPr>
        <w:t>Board</w:t>
      </w:r>
    </w:p>
    <w:p w14:paraId="6E41039A" w14:textId="77777777" w:rsidR="00CF0F23" w:rsidRPr="00D470E7" w:rsidRDefault="00CF0F23" w:rsidP="00CF0F23">
      <w:pPr>
        <w:rPr>
          <w:rFonts w:ascii="Arial Narrow" w:hAnsi="Arial Narrow"/>
          <w:sz w:val="24"/>
          <w:szCs w:val="24"/>
        </w:rPr>
      </w:pPr>
    </w:p>
    <w:p w14:paraId="061CA40D" w14:textId="77777777" w:rsidR="008C03DA" w:rsidRDefault="008C03DA" w:rsidP="00926FA5">
      <w:pPr>
        <w:spacing w:after="0" w:line="240" w:lineRule="auto"/>
        <w:rPr>
          <w:rFonts w:ascii="Times New Roman" w:eastAsia="Times New Roman" w:hAnsi="Times New Roman" w:cs="Times New Roman"/>
          <w:color w:val="000000"/>
          <w:szCs w:val="24"/>
          <w:lang w:val="en-US"/>
        </w:rPr>
      </w:pPr>
    </w:p>
    <w:p w14:paraId="0F2DE7D3" w14:textId="77777777" w:rsidR="008C03DA" w:rsidRDefault="008C03DA" w:rsidP="00F25BE5">
      <w:pPr>
        <w:suppressAutoHyphens/>
        <w:autoSpaceDN w:val="0"/>
        <w:spacing w:after="0" w:line="240" w:lineRule="auto"/>
        <w:textAlignment w:val="baseline"/>
        <w:rPr>
          <w:rFonts w:ascii="Times New Roman" w:eastAsia="Times New Roman" w:hAnsi="Times New Roman" w:cs="Times New Roman"/>
          <w:b/>
          <w:bCs/>
          <w:color w:val="000000"/>
          <w:sz w:val="24"/>
          <w:szCs w:val="24"/>
          <w:lang w:val="en-GB"/>
        </w:rPr>
      </w:pPr>
      <w:bookmarkStart w:id="28" w:name="_Hlk80085155"/>
      <w:bookmarkEnd w:id="6"/>
    </w:p>
    <w:bookmarkEnd w:id="28"/>
    <w:p w14:paraId="6B3543A6" w14:textId="757131CF" w:rsidR="00351C29" w:rsidRDefault="00351C29" w:rsidP="00351C29">
      <w:pPr>
        <w:spacing w:after="0" w:line="240" w:lineRule="auto"/>
        <w:jc w:val="center"/>
        <w:rPr>
          <w:rFonts w:ascii="Times New Roman" w:eastAsia="Times New Roman" w:hAnsi="Times New Roman" w:cs="Times New Roman"/>
          <w:color w:val="000000"/>
          <w:sz w:val="24"/>
          <w:szCs w:val="24"/>
          <w:lang w:val="en-US"/>
        </w:rPr>
      </w:pPr>
    </w:p>
    <w:p w14:paraId="1290D1CE" w14:textId="58CD8C33" w:rsidR="00351C29" w:rsidRDefault="00351C29" w:rsidP="00351C29">
      <w:pPr>
        <w:spacing w:after="0" w:line="240" w:lineRule="auto"/>
        <w:jc w:val="center"/>
        <w:rPr>
          <w:rFonts w:ascii="Times New Roman" w:eastAsia="Times New Roman" w:hAnsi="Times New Roman" w:cs="Times New Roman"/>
          <w:color w:val="000000"/>
          <w:sz w:val="24"/>
          <w:szCs w:val="24"/>
          <w:lang w:val="en-US"/>
        </w:rPr>
      </w:pPr>
    </w:p>
    <w:p w14:paraId="60885B7D" w14:textId="6A2AB7E1" w:rsidR="00351C29" w:rsidRDefault="00351C29" w:rsidP="00351C29">
      <w:pPr>
        <w:spacing w:after="0" w:line="240" w:lineRule="auto"/>
        <w:jc w:val="center"/>
        <w:rPr>
          <w:rFonts w:ascii="Times New Roman" w:eastAsia="Times New Roman" w:hAnsi="Times New Roman" w:cs="Times New Roman"/>
          <w:color w:val="000000"/>
          <w:sz w:val="24"/>
          <w:szCs w:val="24"/>
          <w:lang w:val="en-US"/>
        </w:rPr>
      </w:pPr>
    </w:p>
    <w:p w14:paraId="03DD1B0B" w14:textId="5463227A" w:rsidR="00351C29" w:rsidRDefault="00351C29" w:rsidP="00351C29">
      <w:pPr>
        <w:spacing w:after="0" w:line="240" w:lineRule="auto"/>
        <w:jc w:val="center"/>
        <w:rPr>
          <w:rFonts w:ascii="Times New Roman" w:eastAsia="Times New Roman" w:hAnsi="Times New Roman" w:cs="Times New Roman"/>
          <w:color w:val="000000"/>
          <w:sz w:val="24"/>
          <w:szCs w:val="24"/>
          <w:lang w:val="en-US"/>
        </w:rPr>
      </w:pPr>
    </w:p>
    <w:p w14:paraId="7A2E85F9" w14:textId="65D6919F" w:rsidR="00351C29" w:rsidRDefault="00351C29" w:rsidP="00351C29">
      <w:pPr>
        <w:spacing w:after="0" w:line="240" w:lineRule="auto"/>
        <w:jc w:val="center"/>
        <w:rPr>
          <w:rFonts w:ascii="Times New Roman" w:eastAsia="Times New Roman" w:hAnsi="Times New Roman" w:cs="Times New Roman"/>
          <w:color w:val="000000"/>
          <w:sz w:val="24"/>
          <w:szCs w:val="24"/>
          <w:lang w:val="en-US"/>
        </w:rPr>
      </w:pPr>
    </w:p>
    <w:p w14:paraId="739D7DD0" w14:textId="7BF09AD5" w:rsidR="00351C29" w:rsidRDefault="00351C29" w:rsidP="00351C29">
      <w:pPr>
        <w:spacing w:after="0" w:line="240" w:lineRule="auto"/>
        <w:jc w:val="center"/>
        <w:rPr>
          <w:rFonts w:ascii="Times New Roman" w:eastAsia="Times New Roman" w:hAnsi="Times New Roman" w:cs="Times New Roman"/>
          <w:color w:val="000000"/>
          <w:sz w:val="24"/>
          <w:szCs w:val="24"/>
          <w:lang w:val="en-US"/>
        </w:rPr>
      </w:pPr>
    </w:p>
    <w:p w14:paraId="5870CA66" w14:textId="7A118FFB" w:rsidR="00351C29" w:rsidRDefault="00351C29" w:rsidP="00351C29">
      <w:pPr>
        <w:spacing w:after="0" w:line="240" w:lineRule="auto"/>
        <w:jc w:val="center"/>
        <w:rPr>
          <w:rFonts w:ascii="Times New Roman" w:eastAsia="Times New Roman" w:hAnsi="Times New Roman" w:cs="Times New Roman"/>
          <w:color w:val="000000"/>
          <w:sz w:val="24"/>
          <w:szCs w:val="24"/>
          <w:lang w:val="en-US"/>
        </w:rPr>
      </w:pPr>
    </w:p>
    <w:p w14:paraId="0ECD83BA" w14:textId="7D432DA4" w:rsidR="00351C29" w:rsidRDefault="00351C29" w:rsidP="00351C29">
      <w:pPr>
        <w:spacing w:after="0" w:line="240" w:lineRule="auto"/>
        <w:jc w:val="center"/>
        <w:rPr>
          <w:rFonts w:ascii="Times New Roman" w:eastAsia="Times New Roman" w:hAnsi="Times New Roman" w:cs="Times New Roman"/>
          <w:color w:val="000000"/>
          <w:sz w:val="24"/>
          <w:szCs w:val="24"/>
          <w:lang w:val="en-US"/>
        </w:rPr>
      </w:pPr>
    </w:p>
    <w:p w14:paraId="153AD9D4" w14:textId="0DC34733" w:rsidR="00351C29" w:rsidRDefault="00351C29" w:rsidP="00351C29">
      <w:pPr>
        <w:spacing w:after="0" w:line="240" w:lineRule="auto"/>
        <w:jc w:val="center"/>
        <w:rPr>
          <w:rFonts w:ascii="Times New Roman" w:eastAsia="Times New Roman" w:hAnsi="Times New Roman" w:cs="Times New Roman"/>
          <w:color w:val="000000"/>
          <w:sz w:val="24"/>
          <w:szCs w:val="24"/>
          <w:lang w:val="en-US"/>
        </w:rPr>
      </w:pPr>
    </w:p>
    <w:p w14:paraId="178F3750" w14:textId="6C49ABFC" w:rsidR="00351C29" w:rsidRDefault="00351C29" w:rsidP="00351C29">
      <w:pPr>
        <w:spacing w:after="0" w:line="240" w:lineRule="auto"/>
        <w:jc w:val="center"/>
        <w:rPr>
          <w:rFonts w:ascii="Times New Roman" w:eastAsia="Times New Roman" w:hAnsi="Times New Roman" w:cs="Times New Roman"/>
          <w:color w:val="000000"/>
          <w:sz w:val="24"/>
          <w:szCs w:val="24"/>
          <w:lang w:val="en-US"/>
        </w:rPr>
      </w:pPr>
    </w:p>
    <w:p w14:paraId="6157DE07" w14:textId="02ED9993" w:rsidR="00351C29" w:rsidRDefault="00351C29" w:rsidP="00351C29">
      <w:pPr>
        <w:spacing w:after="0" w:line="240" w:lineRule="auto"/>
        <w:jc w:val="center"/>
        <w:rPr>
          <w:rFonts w:ascii="Times New Roman" w:eastAsia="Times New Roman" w:hAnsi="Times New Roman" w:cs="Times New Roman"/>
          <w:color w:val="000000"/>
          <w:sz w:val="24"/>
          <w:szCs w:val="24"/>
          <w:lang w:val="en-US"/>
        </w:rPr>
      </w:pPr>
    </w:p>
    <w:p w14:paraId="70294682" w14:textId="7A82EC93" w:rsidR="00351C29" w:rsidRDefault="00351C29" w:rsidP="00351C29">
      <w:pPr>
        <w:spacing w:after="0" w:line="240" w:lineRule="auto"/>
        <w:jc w:val="center"/>
        <w:rPr>
          <w:rFonts w:ascii="Times New Roman" w:eastAsia="Times New Roman" w:hAnsi="Times New Roman" w:cs="Times New Roman"/>
          <w:color w:val="000000"/>
          <w:sz w:val="24"/>
          <w:szCs w:val="24"/>
          <w:lang w:val="en-US"/>
        </w:rPr>
      </w:pPr>
    </w:p>
    <w:p w14:paraId="0BBAC435" w14:textId="1705E206" w:rsidR="00351C29" w:rsidRDefault="00351C29" w:rsidP="00351C29">
      <w:pPr>
        <w:spacing w:after="0" w:line="240" w:lineRule="auto"/>
        <w:jc w:val="center"/>
        <w:rPr>
          <w:rFonts w:ascii="Times New Roman" w:eastAsia="Times New Roman" w:hAnsi="Times New Roman" w:cs="Times New Roman"/>
          <w:color w:val="000000"/>
          <w:sz w:val="24"/>
          <w:szCs w:val="24"/>
          <w:lang w:val="en-US"/>
        </w:rPr>
      </w:pPr>
    </w:p>
    <w:p w14:paraId="57BCBF91" w14:textId="7F0E1123" w:rsidR="00351C29" w:rsidRDefault="00351C29" w:rsidP="00351C29">
      <w:pPr>
        <w:spacing w:after="0" w:line="240" w:lineRule="auto"/>
        <w:jc w:val="center"/>
        <w:rPr>
          <w:rFonts w:ascii="Times New Roman" w:eastAsia="Times New Roman" w:hAnsi="Times New Roman" w:cs="Times New Roman"/>
          <w:color w:val="000000"/>
          <w:sz w:val="24"/>
          <w:szCs w:val="24"/>
          <w:lang w:val="en-US"/>
        </w:rPr>
      </w:pPr>
    </w:p>
    <w:p w14:paraId="59B46865" w14:textId="7915CE1E" w:rsidR="00351C29" w:rsidRDefault="00351C29" w:rsidP="00351C29">
      <w:pPr>
        <w:spacing w:after="0" w:line="240" w:lineRule="auto"/>
        <w:jc w:val="center"/>
        <w:rPr>
          <w:rFonts w:ascii="Times New Roman" w:eastAsia="Times New Roman" w:hAnsi="Times New Roman" w:cs="Times New Roman"/>
          <w:color w:val="000000"/>
          <w:sz w:val="24"/>
          <w:szCs w:val="24"/>
          <w:lang w:val="en-US"/>
        </w:rPr>
      </w:pPr>
    </w:p>
    <w:p w14:paraId="54915686" w14:textId="66B135CF" w:rsidR="00351C29" w:rsidRDefault="00351C29" w:rsidP="00351C29">
      <w:pPr>
        <w:spacing w:after="0" w:line="240" w:lineRule="auto"/>
        <w:jc w:val="center"/>
        <w:rPr>
          <w:rFonts w:ascii="Times New Roman" w:eastAsia="Times New Roman" w:hAnsi="Times New Roman" w:cs="Times New Roman"/>
          <w:color w:val="000000"/>
          <w:sz w:val="24"/>
          <w:szCs w:val="24"/>
          <w:lang w:val="en-US"/>
        </w:rPr>
      </w:pPr>
    </w:p>
    <w:p w14:paraId="0BDF0B8F" w14:textId="06CB19D6" w:rsidR="00C13B16" w:rsidRDefault="00C13B16">
      <w:pPr>
        <w:rPr>
          <w:rFonts w:ascii="Times New Roman" w:eastAsia="Times New Roman" w:hAnsi="Times New Roman" w:cs="Times New Roman"/>
          <w:color w:val="000000"/>
          <w:sz w:val="24"/>
          <w:szCs w:val="24"/>
          <w:lang w:val="en-US"/>
        </w:rPr>
      </w:pPr>
    </w:p>
    <w:p w14:paraId="38AAD2A7" w14:textId="0C601515" w:rsidR="00C13B16" w:rsidRDefault="00C13B16">
      <w:pPr>
        <w:rPr>
          <w:rFonts w:ascii="Times New Roman" w:eastAsia="Times New Roman" w:hAnsi="Times New Roman" w:cs="Times New Roman"/>
          <w:color w:val="000000"/>
          <w:sz w:val="24"/>
          <w:szCs w:val="24"/>
          <w:lang w:val="en-US"/>
        </w:rPr>
      </w:pPr>
    </w:p>
    <w:p w14:paraId="5D1573E2" w14:textId="1B0B9A38" w:rsidR="00C13B16" w:rsidRDefault="00C13B16">
      <w:pPr>
        <w:rPr>
          <w:rFonts w:ascii="Times New Roman" w:eastAsia="Times New Roman" w:hAnsi="Times New Roman" w:cs="Times New Roman"/>
          <w:color w:val="000000"/>
          <w:sz w:val="24"/>
          <w:szCs w:val="24"/>
          <w:lang w:val="en-US"/>
        </w:rPr>
      </w:pPr>
    </w:p>
    <w:p w14:paraId="27280626" w14:textId="77777777" w:rsidR="00C13B16" w:rsidRDefault="00C13B16">
      <w:pPr>
        <w:rPr>
          <w:rFonts w:ascii="Times New Roman" w:eastAsia="Times New Roman" w:hAnsi="Times New Roman" w:cs="Times New Roman"/>
          <w:color w:val="000000"/>
          <w:sz w:val="24"/>
          <w:szCs w:val="24"/>
          <w:lang w:val="en-US"/>
        </w:rPr>
      </w:pPr>
    </w:p>
    <w:p w14:paraId="23B4B683" w14:textId="77777777" w:rsidR="00DF6FB3" w:rsidRPr="00C04199" w:rsidRDefault="00DF6FB3">
      <w:pPr>
        <w:rPr>
          <w:rFonts w:ascii="Times New Roman" w:eastAsia="Times New Roman" w:hAnsi="Times New Roman" w:cs="Times New Roman"/>
          <w:color w:val="000000"/>
          <w:sz w:val="24"/>
          <w:szCs w:val="24"/>
          <w:lang w:val="en-US"/>
        </w:rPr>
      </w:pPr>
    </w:p>
    <w:p w14:paraId="1C9AC36B" w14:textId="425EC849" w:rsidR="00C46C9D" w:rsidRPr="00C97AF9" w:rsidRDefault="00CB235B" w:rsidP="00C97AF9">
      <w:pPr>
        <w:jc w:val="center"/>
        <w:rPr>
          <w:rFonts w:ascii="Arial Narrow" w:hAnsi="Arial Narrow" w:cs="Times New Roman"/>
          <w:b/>
          <w:bCs/>
          <w:color w:val="000000"/>
          <w:sz w:val="40"/>
          <w:szCs w:val="40"/>
        </w:rPr>
      </w:pPr>
      <w:r w:rsidRPr="00C97AF9">
        <w:rPr>
          <w:rFonts w:ascii="Arial Narrow" w:hAnsi="Arial Narrow" w:cs="Times New Roman"/>
          <w:b/>
          <w:bCs/>
          <w:color w:val="000000"/>
          <w:sz w:val="40"/>
          <w:szCs w:val="40"/>
        </w:rPr>
        <w:t>PIECE N° 02</w:t>
      </w:r>
    </w:p>
    <w:p w14:paraId="78479332" w14:textId="494C7F67" w:rsidR="00E716A8" w:rsidRPr="00C97AF9" w:rsidRDefault="00CB235B" w:rsidP="00E716A8">
      <w:pPr>
        <w:jc w:val="center"/>
        <w:rPr>
          <w:rFonts w:ascii="Arial Narrow" w:hAnsi="Arial Narrow" w:cs="Times New Roman"/>
          <w:b/>
          <w:bCs/>
          <w:color w:val="231F20"/>
          <w:sz w:val="40"/>
          <w:szCs w:val="40"/>
        </w:rPr>
      </w:pPr>
      <w:r w:rsidRPr="00C97AF9">
        <w:rPr>
          <w:rFonts w:ascii="Arial Narrow" w:hAnsi="Arial Narrow" w:cs="Times New Roman"/>
          <w:b/>
          <w:bCs/>
          <w:color w:val="231F20"/>
          <w:sz w:val="40"/>
          <w:szCs w:val="40"/>
        </w:rPr>
        <w:t>REGLEMENT GENERAL DE L'APPEL D'OFFRES</w:t>
      </w:r>
      <w:r w:rsidRPr="00C97AF9">
        <w:rPr>
          <w:rFonts w:ascii="Arial Narrow" w:hAnsi="Arial Narrow" w:cs="Times New Roman"/>
          <w:b/>
          <w:bCs/>
          <w:color w:val="231F20"/>
          <w:sz w:val="40"/>
          <w:szCs w:val="40"/>
        </w:rPr>
        <w:br/>
        <w:t>(RGAO)</w:t>
      </w:r>
    </w:p>
    <w:p w14:paraId="6CE6CF43" w14:textId="77777777" w:rsidR="00E716A8" w:rsidRPr="00C04199" w:rsidRDefault="00E716A8">
      <w:pPr>
        <w:rPr>
          <w:rFonts w:ascii="Times New Roman" w:hAnsi="Times New Roman" w:cs="Times New Roman"/>
          <w:b/>
          <w:bCs/>
          <w:color w:val="231F20"/>
          <w:sz w:val="40"/>
          <w:szCs w:val="40"/>
        </w:rPr>
      </w:pPr>
    </w:p>
    <w:p w14:paraId="6DAA1EF8" w14:textId="77777777" w:rsidR="00E716A8" w:rsidRPr="00C04199" w:rsidRDefault="00E716A8">
      <w:pPr>
        <w:rPr>
          <w:rFonts w:ascii="Times New Roman" w:hAnsi="Times New Roman" w:cs="Times New Roman"/>
          <w:b/>
          <w:bCs/>
          <w:color w:val="231F20"/>
          <w:sz w:val="24"/>
          <w:szCs w:val="24"/>
        </w:rPr>
      </w:pPr>
    </w:p>
    <w:p w14:paraId="32730402" w14:textId="77777777" w:rsidR="00E716A8" w:rsidRPr="00C04199" w:rsidRDefault="00E716A8">
      <w:pPr>
        <w:rPr>
          <w:rFonts w:ascii="Times New Roman" w:hAnsi="Times New Roman" w:cs="Times New Roman"/>
          <w:b/>
          <w:bCs/>
          <w:color w:val="231F20"/>
          <w:sz w:val="24"/>
          <w:szCs w:val="24"/>
        </w:rPr>
      </w:pPr>
    </w:p>
    <w:p w14:paraId="016D9A92" w14:textId="77777777" w:rsidR="00E716A8" w:rsidRPr="00C04199" w:rsidRDefault="00E716A8">
      <w:pPr>
        <w:rPr>
          <w:rFonts w:ascii="Times New Roman" w:hAnsi="Times New Roman" w:cs="Times New Roman"/>
          <w:b/>
          <w:bCs/>
          <w:color w:val="231F20"/>
          <w:sz w:val="24"/>
          <w:szCs w:val="24"/>
        </w:rPr>
      </w:pPr>
    </w:p>
    <w:p w14:paraId="64CF7E58" w14:textId="7F45EA0F" w:rsidR="00E716A8" w:rsidRDefault="00E716A8">
      <w:pPr>
        <w:rPr>
          <w:rFonts w:ascii="Times New Roman" w:hAnsi="Times New Roman" w:cs="Times New Roman"/>
          <w:b/>
          <w:bCs/>
          <w:color w:val="231F20"/>
          <w:sz w:val="24"/>
          <w:szCs w:val="24"/>
        </w:rPr>
      </w:pPr>
    </w:p>
    <w:p w14:paraId="38313EE1" w14:textId="54461A46" w:rsidR="00C97AF9" w:rsidRDefault="00C97AF9">
      <w:pPr>
        <w:rPr>
          <w:rFonts w:ascii="Times New Roman" w:hAnsi="Times New Roman" w:cs="Times New Roman"/>
          <w:b/>
          <w:bCs/>
          <w:color w:val="231F20"/>
          <w:sz w:val="24"/>
          <w:szCs w:val="24"/>
        </w:rPr>
      </w:pPr>
    </w:p>
    <w:p w14:paraId="6499E284" w14:textId="77777777" w:rsidR="00BC5D25" w:rsidRDefault="00BC5D25">
      <w:pPr>
        <w:rPr>
          <w:rFonts w:ascii="Times New Roman" w:hAnsi="Times New Roman" w:cs="Times New Roman"/>
          <w:b/>
          <w:bCs/>
          <w:color w:val="231F20"/>
          <w:sz w:val="24"/>
          <w:szCs w:val="24"/>
        </w:rPr>
      </w:pPr>
    </w:p>
    <w:p w14:paraId="7E93E18D" w14:textId="77777777" w:rsidR="00BC5D25" w:rsidRDefault="00BC5D25">
      <w:pPr>
        <w:rPr>
          <w:rFonts w:ascii="Times New Roman" w:hAnsi="Times New Roman" w:cs="Times New Roman"/>
          <w:b/>
          <w:bCs/>
          <w:color w:val="231F20"/>
          <w:sz w:val="24"/>
          <w:szCs w:val="24"/>
        </w:rPr>
      </w:pPr>
    </w:p>
    <w:p w14:paraId="0A40EB3E" w14:textId="77777777" w:rsidR="00BC5D25" w:rsidRDefault="00BC5D25">
      <w:pPr>
        <w:rPr>
          <w:rFonts w:ascii="Times New Roman" w:hAnsi="Times New Roman" w:cs="Times New Roman"/>
          <w:b/>
          <w:bCs/>
          <w:color w:val="231F20"/>
          <w:sz w:val="24"/>
          <w:szCs w:val="24"/>
        </w:rPr>
      </w:pPr>
    </w:p>
    <w:p w14:paraId="206AD5C9" w14:textId="3D983824" w:rsidR="00C97AF9" w:rsidRDefault="00C97AF9">
      <w:pPr>
        <w:rPr>
          <w:rFonts w:ascii="Times New Roman" w:hAnsi="Times New Roman" w:cs="Times New Roman"/>
          <w:b/>
          <w:bCs/>
          <w:color w:val="231F20"/>
          <w:sz w:val="24"/>
          <w:szCs w:val="24"/>
        </w:rPr>
      </w:pPr>
    </w:p>
    <w:p w14:paraId="426E9823" w14:textId="27CF55E0" w:rsidR="00C13B16" w:rsidRDefault="00C13B16">
      <w:pPr>
        <w:rPr>
          <w:rFonts w:ascii="Times New Roman" w:hAnsi="Times New Roman" w:cs="Times New Roman"/>
          <w:b/>
          <w:bCs/>
          <w:color w:val="231F20"/>
          <w:sz w:val="24"/>
          <w:szCs w:val="24"/>
        </w:rPr>
      </w:pPr>
    </w:p>
    <w:p w14:paraId="581E4013" w14:textId="77777777" w:rsidR="00C13B16" w:rsidRDefault="00C13B16">
      <w:pPr>
        <w:rPr>
          <w:rFonts w:ascii="Times New Roman" w:hAnsi="Times New Roman" w:cs="Times New Roman"/>
          <w:b/>
          <w:bCs/>
          <w:color w:val="231F20"/>
          <w:sz w:val="24"/>
          <w:szCs w:val="24"/>
        </w:rPr>
      </w:pPr>
    </w:p>
    <w:p w14:paraId="072AD7F6" w14:textId="77777777" w:rsidR="00AB474B" w:rsidRPr="0021310B" w:rsidRDefault="00AB474B" w:rsidP="00AB474B">
      <w:pPr>
        <w:widowControl w:val="0"/>
        <w:autoSpaceDE w:val="0"/>
        <w:autoSpaceDN w:val="0"/>
        <w:adjustRightInd w:val="0"/>
        <w:spacing w:line="200" w:lineRule="exact"/>
        <w:rPr>
          <w:rFonts w:ascii="Times New Roman" w:hAnsi="Times New Roman" w:cs="Times New Roman"/>
          <w:sz w:val="24"/>
          <w:szCs w:val="24"/>
        </w:rPr>
      </w:pPr>
      <w:bookmarkStart w:id="29" w:name="_Hlk69907254"/>
    </w:p>
    <w:p w14:paraId="16D9C390" w14:textId="3D02E5C0" w:rsidR="00AC296D" w:rsidRPr="008B65EE" w:rsidRDefault="00AC296D" w:rsidP="008B65EE">
      <w:pPr>
        <w:pStyle w:val="DTAOtitre"/>
      </w:pPr>
      <w:r w:rsidRPr="00230C15">
        <w:t>Table des matières</w:t>
      </w:r>
    </w:p>
    <w:p w14:paraId="3B3024A2" w14:textId="0EF192D0" w:rsidR="00AC296D" w:rsidRDefault="00AC296D" w:rsidP="00AC296D">
      <w:pPr>
        <w:pStyle w:val="TM1"/>
        <w:rPr>
          <w:rFonts w:asciiTheme="minorHAnsi" w:eastAsiaTheme="minorEastAsia" w:hAnsiTheme="minorHAnsi" w:cstheme="minorBidi"/>
          <w:noProof/>
          <w:sz w:val="22"/>
          <w:szCs w:val="22"/>
        </w:rPr>
      </w:pPr>
      <w:r w:rsidRPr="00230C15">
        <w:rPr>
          <w:rFonts w:cs="Arial"/>
        </w:rPr>
        <w:fldChar w:fldCharType="begin"/>
      </w:r>
      <w:r w:rsidRPr="00230C15">
        <w:rPr>
          <w:rFonts w:cs="Arial"/>
        </w:rPr>
        <w:instrText xml:space="preserve"> TOC \h \z \t "RGAO partie;1;RGAO articles;2" </w:instrText>
      </w:r>
      <w:r w:rsidRPr="00230C15">
        <w:rPr>
          <w:rFonts w:cs="Arial"/>
        </w:rPr>
        <w:fldChar w:fldCharType="separate"/>
      </w:r>
      <w:hyperlink w:anchor="_Toc163062692" w:history="1">
        <w:r w:rsidRPr="009A1C27">
          <w:rPr>
            <w:rStyle w:val="Lienhypertexte"/>
            <w:noProof/>
          </w:rPr>
          <w:t>A.</w:t>
        </w:r>
        <w:r>
          <w:rPr>
            <w:rFonts w:asciiTheme="minorHAnsi" w:eastAsiaTheme="minorEastAsia" w:hAnsiTheme="minorHAnsi" w:cstheme="minorBidi"/>
            <w:noProof/>
            <w:sz w:val="22"/>
            <w:szCs w:val="22"/>
          </w:rPr>
          <w:tab/>
        </w:r>
        <w:r w:rsidRPr="009A1C27">
          <w:rPr>
            <w:rStyle w:val="Lienhypertexte"/>
            <w:noProof/>
          </w:rPr>
          <w:t>Généralités</w:t>
        </w:r>
        <w:r>
          <w:rPr>
            <w:noProof/>
            <w:webHidden/>
          </w:rPr>
          <w:tab/>
        </w:r>
      </w:hyperlink>
    </w:p>
    <w:p w14:paraId="40FA32F8" w14:textId="38272CC5" w:rsidR="00AC296D" w:rsidRDefault="00215553" w:rsidP="00AC296D">
      <w:pPr>
        <w:pStyle w:val="TM2"/>
        <w:rPr>
          <w:rFonts w:asciiTheme="minorHAnsi" w:eastAsiaTheme="minorEastAsia" w:hAnsiTheme="minorHAnsi" w:cstheme="minorBidi"/>
          <w:sz w:val="22"/>
          <w:szCs w:val="22"/>
        </w:rPr>
      </w:pPr>
      <w:hyperlink w:anchor="_Toc163062693" w:history="1">
        <w:r w:rsidR="00AC296D" w:rsidRPr="009A1C27">
          <w:rPr>
            <w:rStyle w:val="Lienhypertexte"/>
          </w:rPr>
          <w:t>Article 1.</w:t>
        </w:r>
        <w:r w:rsidR="00AC296D">
          <w:rPr>
            <w:rFonts w:asciiTheme="minorHAnsi" w:eastAsiaTheme="minorEastAsia" w:hAnsiTheme="minorHAnsi" w:cstheme="minorBidi"/>
            <w:sz w:val="22"/>
            <w:szCs w:val="22"/>
          </w:rPr>
          <w:tab/>
        </w:r>
        <w:r w:rsidR="00AC296D" w:rsidRPr="009A1C27">
          <w:rPr>
            <w:rStyle w:val="Lienhypertexte"/>
          </w:rPr>
          <w:t>Objet de la consultation</w:t>
        </w:r>
        <w:r w:rsidR="00AC296D">
          <w:rPr>
            <w:webHidden/>
          </w:rPr>
          <w:fldChar w:fldCharType="begin"/>
        </w:r>
        <w:r w:rsidR="00AC296D">
          <w:rPr>
            <w:webHidden/>
          </w:rPr>
          <w:instrText xml:space="preserve"> PAGEREF _Toc163062693 \h </w:instrText>
        </w:r>
        <w:r w:rsidR="00AC296D">
          <w:rPr>
            <w:webHidden/>
          </w:rPr>
        </w:r>
        <w:r w:rsidR="00AC296D">
          <w:rPr>
            <w:webHidden/>
          </w:rPr>
          <w:fldChar w:fldCharType="separate"/>
        </w:r>
        <w:r>
          <w:rPr>
            <w:webHidden/>
          </w:rPr>
          <w:t>14</w:t>
        </w:r>
        <w:r w:rsidR="00AC296D">
          <w:rPr>
            <w:webHidden/>
          </w:rPr>
          <w:fldChar w:fldCharType="end"/>
        </w:r>
      </w:hyperlink>
    </w:p>
    <w:p w14:paraId="59821EF2" w14:textId="51ED4F91" w:rsidR="00AC296D" w:rsidRDefault="00215553" w:rsidP="00AC296D">
      <w:pPr>
        <w:pStyle w:val="TM2"/>
        <w:rPr>
          <w:rFonts w:asciiTheme="minorHAnsi" w:eastAsiaTheme="minorEastAsia" w:hAnsiTheme="minorHAnsi" w:cstheme="minorBidi"/>
          <w:sz w:val="22"/>
          <w:szCs w:val="22"/>
        </w:rPr>
      </w:pPr>
      <w:hyperlink w:anchor="_Toc163062694" w:history="1">
        <w:r w:rsidR="00AC296D" w:rsidRPr="009A1C27">
          <w:rPr>
            <w:rStyle w:val="Lienhypertexte"/>
          </w:rPr>
          <w:t>Article 2.</w:t>
        </w:r>
        <w:r w:rsidR="00AC296D">
          <w:rPr>
            <w:rFonts w:asciiTheme="minorHAnsi" w:eastAsiaTheme="minorEastAsia" w:hAnsiTheme="minorHAnsi" w:cstheme="minorBidi"/>
            <w:sz w:val="22"/>
            <w:szCs w:val="22"/>
          </w:rPr>
          <w:tab/>
        </w:r>
        <w:r w:rsidR="00AC296D" w:rsidRPr="009A1C27">
          <w:rPr>
            <w:rStyle w:val="Lienhypertexte"/>
          </w:rPr>
          <w:t>Financement</w:t>
        </w:r>
        <w:r w:rsidR="00AC296D">
          <w:rPr>
            <w:webHidden/>
          </w:rPr>
          <w:fldChar w:fldCharType="begin"/>
        </w:r>
        <w:r w:rsidR="00AC296D">
          <w:rPr>
            <w:webHidden/>
          </w:rPr>
          <w:instrText xml:space="preserve"> PAGEREF _Toc163062694 \h </w:instrText>
        </w:r>
        <w:r w:rsidR="00AC296D">
          <w:rPr>
            <w:webHidden/>
          </w:rPr>
        </w:r>
        <w:r w:rsidR="00AC296D">
          <w:rPr>
            <w:webHidden/>
          </w:rPr>
          <w:fldChar w:fldCharType="separate"/>
        </w:r>
        <w:r>
          <w:rPr>
            <w:webHidden/>
          </w:rPr>
          <w:t>14</w:t>
        </w:r>
        <w:r w:rsidR="00AC296D">
          <w:rPr>
            <w:webHidden/>
          </w:rPr>
          <w:fldChar w:fldCharType="end"/>
        </w:r>
      </w:hyperlink>
    </w:p>
    <w:p w14:paraId="6FEA155C" w14:textId="18124AE4" w:rsidR="00AC296D" w:rsidRDefault="00215553" w:rsidP="00AC296D">
      <w:pPr>
        <w:pStyle w:val="TM2"/>
        <w:rPr>
          <w:rFonts w:asciiTheme="minorHAnsi" w:eastAsiaTheme="minorEastAsia" w:hAnsiTheme="minorHAnsi" w:cstheme="minorBidi"/>
          <w:sz w:val="22"/>
          <w:szCs w:val="22"/>
        </w:rPr>
      </w:pPr>
      <w:hyperlink w:anchor="_Toc163062695" w:history="1">
        <w:r w:rsidR="00AC296D" w:rsidRPr="009A1C27">
          <w:rPr>
            <w:rStyle w:val="Lienhypertexte"/>
          </w:rPr>
          <w:t>Article 3.</w:t>
        </w:r>
        <w:r w:rsidR="00AC296D">
          <w:rPr>
            <w:rFonts w:asciiTheme="minorHAnsi" w:eastAsiaTheme="minorEastAsia" w:hAnsiTheme="minorHAnsi" w:cstheme="minorBidi"/>
            <w:sz w:val="22"/>
            <w:szCs w:val="22"/>
          </w:rPr>
          <w:tab/>
        </w:r>
        <w:r w:rsidR="00AC296D" w:rsidRPr="009A1C27">
          <w:rPr>
            <w:rStyle w:val="Lienhypertexte"/>
          </w:rPr>
          <w:t>Principes éthiques</w:t>
        </w:r>
        <w:r w:rsidR="00AC296D">
          <w:rPr>
            <w:webHidden/>
          </w:rPr>
          <w:fldChar w:fldCharType="begin"/>
        </w:r>
        <w:r w:rsidR="00AC296D">
          <w:rPr>
            <w:webHidden/>
          </w:rPr>
          <w:instrText xml:space="preserve"> PAGEREF _Toc163062695 \h </w:instrText>
        </w:r>
        <w:r w:rsidR="00AC296D">
          <w:rPr>
            <w:webHidden/>
          </w:rPr>
        </w:r>
        <w:r w:rsidR="00AC296D">
          <w:rPr>
            <w:webHidden/>
          </w:rPr>
          <w:fldChar w:fldCharType="separate"/>
        </w:r>
        <w:r>
          <w:rPr>
            <w:webHidden/>
          </w:rPr>
          <w:t>14</w:t>
        </w:r>
        <w:r w:rsidR="00AC296D">
          <w:rPr>
            <w:webHidden/>
          </w:rPr>
          <w:fldChar w:fldCharType="end"/>
        </w:r>
      </w:hyperlink>
    </w:p>
    <w:p w14:paraId="02425666" w14:textId="10CFBECF" w:rsidR="00AC296D" w:rsidRDefault="00215553" w:rsidP="00AC296D">
      <w:pPr>
        <w:pStyle w:val="TM2"/>
        <w:rPr>
          <w:rFonts w:asciiTheme="minorHAnsi" w:eastAsiaTheme="minorEastAsia" w:hAnsiTheme="minorHAnsi" w:cstheme="minorBidi"/>
          <w:sz w:val="22"/>
          <w:szCs w:val="22"/>
        </w:rPr>
      </w:pPr>
      <w:hyperlink w:anchor="_Toc163062696" w:history="1">
        <w:r w:rsidR="00AC296D" w:rsidRPr="009A1C27">
          <w:rPr>
            <w:rStyle w:val="Lienhypertexte"/>
          </w:rPr>
          <w:t>Article 4.</w:t>
        </w:r>
        <w:r w:rsidR="00AC296D">
          <w:rPr>
            <w:rFonts w:asciiTheme="minorHAnsi" w:eastAsiaTheme="minorEastAsia" w:hAnsiTheme="minorHAnsi" w:cstheme="minorBidi"/>
            <w:sz w:val="22"/>
            <w:szCs w:val="22"/>
          </w:rPr>
          <w:tab/>
        </w:r>
        <w:r w:rsidR="00AC296D" w:rsidRPr="009A1C27">
          <w:rPr>
            <w:rStyle w:val="Lienhypertexte"/>
          </w:rPr>
          <w:t>Candidats admis à concourir</w:t>
        </w:r>
        <w:r w:rsidR="00AC296D">
          <w:rPr>
            <w:webHidden/>
          </w:rPr>
          <w:fldChar w:fldCharType="begin"/>
        </w:r>
        <w:r w:rsidR="00AC296D">
          <w:rPr>
            <w:webHidden/>
          </w:rPr>
          <w:instrText xml:space="preserve"> PAGEREF _Toc163062696 \h </w:instrText>
        </w:r>
        <w:r w:rsidR="00AC296D">
          <w:rPr>
            <w:webHidden/>
          </w:rPr>
        </w:r>
        <w:r w:rsidR="00AC296D">
          <w:rPr>
            <w:webHidden/>
          </w:rPr>
          <w:fldChar w:fldCharType="separate"/>
        </w:r>
        <w:r>
          <w:rPr>
            <w:webHidden/>
          </w:rPr>
          <w:t>16</w:t>
        </w:r>
        <w:r w:rsidR="00AC296D">
          <w:rPr>
            <w:webHidden/>
          </w:rPr>
          <w:fldChar w:fldCharType="end"/>
        </w:r>
      </w:hyperlink>
    </w:p>
    <w:p w14:paraId="45F930CA" w14:textId="0CD7C499" w:rsidR="00AC296D" w:rsidRDefault="00215553" w:rsidP="00AC296D">
      <w:pPr>
        <w:pStyle w:val="TM2"/>
        <w:rPr>
          <w:rFonts w:asciiTheme="minorHAnsi" w:eastAsiaTheme="minorEastAsia" w:hAnsiTheme="minorHAnsi" w:cstheme="minorBidi"/>
          <w:sz w:val="22"/>
          <w:szCs w:val="22"/>
        </w:rPr>
      </w:pPr>
      <w:hyperlink w:anchor="_Toc163062697" w:history="1">
        <w:r w:rsidR="00AC296D" w:rsidRPr="009A1C27">
          <w:rPr>
            <w:rStyle w:val="Lienhypertexte"/>
          </w:rPr>
          <w:t>Article 5.</w:t>
        </w:r>
        <w:r w:rsidR="00AC296D">
          <w:rPr>
            <w:rFonts w:asciiTheme="minorHAnsi" w:eastAsiaTheme="minorEastAsia" w:hAnsiTheme="minorHAnsi" w:cstheme="minorBidi"/>
            <w:sz w:val="22"/>
            <w:szCs w:val="22"/>
          </w:rPr>
          <w:tab/>
        </w:r>
        <w:r w:rsidR="00AC296D" w:rsidRPr="009A1C27">
          <w:rPr>
            <w:rStyle w:val="Lienhypertexte"/>
          </w:rPr>
          <w:t>Matériaux, matériels, fournitures, équipements et services autorisés</w:t>
        </w:r>
        <w:r w:rsidR="00AC296D">
          <w:rPr>
            <w:webHidden/>
          </w:rPr>
          <w:fldChar w:fldCharType="begin"/>
        </w:r>
        <w:r w:rsidR="00AC296D">
          <w:rPr>
            <w:webHidden/>
          </w:rPr>
          <w:instrText xml:space="preserve"> PAGEREF _Toc163062697 \h </w:instrText>
        </w:r>
        <w:r w:rsidR="00AC296D">
          <w:rPr>
            <w:webHidden/>
          </w:rPr>
        </w:r>
        <w:r w:rsidR="00AC296D">
          <w:rPr>
            <w:webHidden/>
          </w:rPr>
          <w:fldChar w:fldCharType="separate"/>
        </w:r>
        <w:r>
          <w:rPr>
            <w:webHidden/>
          </w:rPr>
          <w:t>17</w:t>
        </w:r>
        <w:r w:rsidR="00AC296D">
          <w:rPr>
            <w:webHidden/>
          </w:rPr>
          <w:fldChar w:fldCharType="end"/>
        </w:r>
      </w:hyperlink>
    </w:p>
    <w:p w14:paraId="03D195E6" w14:textId="4C9DDA4D" w:rsidR="00AC296D" w:rsidRDefault="00215553" w:rsidP="00AC296D">
      <w:pPr>
        <w:pStyle w:val="TM2"/>
        <w:rPr>
          <w:rFonts w:asciiTheme="minorHAnsi" w:eastAsiaTheme="minorEastAsia" w:hAnsiTheme="minorHAnsi" w:cstheme="minorBidi"/>
          <w:sz w:val="22"/>
          <w:szCs w:val="22"/>
        </w:rPr>
      </w:pPr>
      <w:hyperlink w:anchor="_Toc163062698" w:history="1">
        <w:r w:rsidR="00AC296D" w:rsidRPr="009A1C27">
          <w:rPr>
            <w:rStyle w:val="Lienhypertexte"/>
          </w:rPr>
          <w:t>Article 6.</w:t>
        </w:r>
        <w:r w:rsidR="00AC296D">
          <w:rPr>
            <w:rFonts w:asciiTheme="minorHAnsi" w:eastAsiaTheme="minorEastAsia" w:hAnsiTheme="minorHAnsi" w:cstheme="minorBidi"/>
            <w:sz w:val="22"/>
            <w:szCs w:val="22"/>
          </w:rPr>
          <w:tab/>
        </w:r>
        <w:r w:rsidR="00AC296D" w:rsidRPr="009A1C27">
          <w:rPr>
            <w:rStyle w:val="Lienhypertexte"/>
          </w:rPr>
          <w:t>Documents établissant la qualification du Soumissionnaire</w:t>
        </w:r>
        <w:r w:rsidR="00AC296D">
          <w:rPr>
            <w:webHidden/>
          </w:rPr>
          <w:fldChar w:fldCharType="begin"/>
        </w:r>
        <w:r w:rsidR="00AC296D">
          <w:rPr>
            <w:webHidden/>
          </w:rPr>
          <w:instrText xml:space="preserve"> PAGEREF _Toc163062698 \h </w:instrText>
        </w:r>
        <w:r w:rsidR="00AC296D">
          <w:rPr>
            <w:webHidden/>
          </w:rPr>
        </w:r>
        <w:r w:rsidR="00AC296D">
          <w:rPr>
            <w:webHidden/>
          </w:rPr>
          <w:fldChar w:fldCharType="separate"/>
        </w:r>
        <w:r>
          <w:rPr>
            <w:webHidden/>
          </w:rPr>
          <w:t>18</w:t>
        </w:r>
        <w:r w:rsidR="00AC296D">
          <w:rPr>
            <w:webHidden/>
          </w:rPr>
          <w:fldChar w:fldCharType="end"/>
        </w:r>
      </w:hyperlink>
    </w:p>
    <w:p w14:paraId="1A703AE0" w14:textId="5ECCA911" w:rsidR="00AC296D" w:rsidRDefault="00215553" w:rsidP="00AC296D">
      <w:pPr>
        <w:pStyle w:val="TM2"/>
        <w:rPr>
          <w:rFonts w:asciiTheme="minorHAnsi" w:eastAsiaTheme="minorEastAsia" w:hAnsiTheme="minorHAnsi" w:cstheme="minorBidi"/>
          <w:sz w:val="22"/>
          <w:szCs w:val="22"/>
        </w:rPr>
      </w:pPr>
      <w:hyperlink w:anchor="_Toc163062699" w:history="1">
        <w:r w:rsidR="00AC296D" w:rsidRPr="009A1C27">
          <w:rPr>
            <w:rStyle w:val="Lienhypertexte"/>
          </w:rPr>
          <w:t>Article 7.</w:t>
        </w:r>
        <w:r w:rsidR="00AC296D">
          <w:rPr>
            <w:rFonts w:asciiTheme="minorHAnsi" w:eastAsiaTheme="minorEastAsia" w:hAnsiTheme="minorHAnsi" w:cstheme="minorBidi"/>
            <w:sz w:val="22"/>
            <w:szCs w:val="22"/>
          </w:rPr>
          <w:tab/>
        </w:r>
        <w:r w:rsidR="00AC296D" w:rsidRPr="009A1C27">
          <w:rPr>
            <w:rStyle w:val="Lienhypertexte"/>
          </w:rPr>
          <w:t>Visite du site des travaux</w:t>
        </w:r>
        <w:r w:rsidR="00AC296D">
          <w:rPr>
            <w:webHidden/>
          </w:rPr>
          <w:fldChar w:fldCharType="begin"/>
        </w:r>
        <w:r w:rsidR="00AC296D">
          <w:rPr>
            <w:webHidden/>
          </w:rPr>
          <w:instrText xml:space="preserve"> PAGEREF _Toc163062699 \h </w:instrText>
        </w:r>
        <w:r w:rsidR="00AC296D">
          <w:rPr>
            <w:webHidden/>
          </w:rPr>
        </w:r>
        <w:r w:rsidR="00AC296D">
          <w:rPr>
            <w:webHidden/>
          </w:rPr>
          <w:fldChar w:fldCharType="separate"/>
        </w:r>
        <w:r>
          <w:rPr>
            <w:webHidden/>
          </w:rPr>
          <w:t>19</w:t>
        </w:r>
        <w:r w:rsidR="00AC296D">
          <w:rPr>
            <w:webHidden/>
          </w:rPr>
          <w:fldChar w:fldCharType="end"/>
        </w:r>
      </w:hyperlink>
    </w:p>
    <w:p w14:paraId="5E8F5E31" w14:textId="54CAFE35" w:rsidR="00AC296D" w:rsidRDefault="00215553" w:rsidP="00AC296D">
      <w:pPr>
        <w:pStyle w:val="TM1"/>
        <w:rPr>
          <w:rFonts w:asciiTheme="minorHAnsi" w:eastAsiaTheme="minorEastAsia" w:hAnsiTheme="minorHAnsi" w:cstheme="minorBidi"/>
          <w:noProof/>
          <w:sz w:val="22"/>
          <w:szCs w:val="22"/>
        </w:rPr>
      </w:pPr>
      <w:hyperlink w:anchor="_Toc163062700" w:history="1">
        <w:r w:rsidR="00AC296D" w:rsidRPr="009A1C27">
          <w:rPr>
            <w:rStyle w:val="Lienhypertexte"/>
            <w:noProof/>
          </w:rPr>
          <w:t>B.</w:t>
        </w:r>
        <w:r w:rsidR="00AC296D">
          <w:rPr>
            <w:rFonts w:asciiTheme="minorHAnsi" w:eastAsiaTheme="minorEastAsia" w:hAnsiTheme="minorHAnsi" w:cstheme="minorBidi"/>
            <w:noProof/>
            <w:sz w:val="22"/>
            <w:szCs w:val="22"/>
          </w:rPr>
          <w:tab/>
        </w:r>
        <w:r w:rsidR="00AC296D" w:rsidRPr="009A1C27">
          <w:rPr>
            <w:rStyle w:val="Lienhypertexte"/>
            <w:noProof/>
          </w:rPr>
          <w:t>Dossier d’Appel d’Offres</w:t>
        </w:r>
        <w:r w:rsidR="00AC296D">
          <w:rPr>
            <w:noProof/>
            <w:webHidden/>
          </w:rPr>
          <w:tab/>
        </w:r>
        <w:r w:rsidR="00AC296D">
          <w:rPr>
            <w:noProof/>
            <w:webHidden/>
          </w:rPr>
          <w:fldChar w:fldCharType="begin"/>
        </w:r>
        <w:r w:rsidR="00AC296D">
          <w:rPr>
            <w:noProof/>
            <w:webHidden/>
          </w:rPr>
          <w:instrText xml:space="preserve"> PAGEREF _Toc163062700 \h </w:instrText>
        </w:r>
        <w:r w:rsidR="00AC296D">
          <w:rPr>
            <w:noProof/>
            <w:webHidden/>
          </w:rPr>
        </w:r>
        <w:r w:rsidR="00AC296D">
          <w:rPr>
            <w:noProof/>
            <w:webHidden/>
          </w:rPr>
          <w:fldChar w:fldCharType="separate"/>
        </w:r>
        <w:r>
          <w:rPr>
            <w:noProof/>
            <w:webHidden/>
          </w:rPr>
          <w:t>19</w:t>
        </w:r>
        <w:r w:rsidR="00AC296D">
          <w:rPr>
            <w:noProof/>
            <w:webHidden/>
          </w:rPr>
          <w:fldChar w:fldCharType="end"/>
        </w:r>
      </w:hyperlink>
    </w:p>
    <w:p w14:paraId="3D1D6E32" w14:textId="6C7EDCFF" w:rsidR="00AC296D" w:rsidRDefault="00215553" w:rsidP="00AC296D">
      <w:pPr>
        <w:pStyle w:val="TM2"/>
        <w:rPr>
          <w:rFonts w:asciiTheme="minorHAnsi" w:eastAsiaTheme="minorEastAsia" w:hAnsiTheme="minorHAnsi" w:cstheme="minorBidi"/>
          <w:sz w:val="22"/>
          <w:szCs w:val="22"/>
        </w:rPr>
      </w:pPr>
      <w:hyperlink w:anchor="_Toc163062701" w:history="1">
        <w:r w:rsidR="00AC296D" w:rsidRPr="009A1C27">
          <w:rPr>
            <w:rStyle w:val="Lienhypertexte"/>
          </w:rPr>
          <w:t>Article 8.</w:t>
        </w:r>
        <w:r w:rsidR="00AC296D">
          <w:rPr>
            <w:rFonts w:asciiTheme="minorHAnsi" w:eastAsiaTheme="minorEastAsia" w:hAnsiTheme="minorHAnsi" w:cstheme="minorBidi"/>
            <w:sz w:val="22"/>
            <w:szCs w:val="22"/>
          </w:rPr>
          <w:tab/>
        </w:r>
        <w:r w:rsidR="00AC296D" w:rsidRPr="009A1C27">
          <w:rPr>
            <w:rStyle w:val="Lienhypertexte"/>
          </w:rPr>
          <w:t>Contenu du Dossier d’Appel d’Offres</w:t>
        </w:r>
        <w:r w:rsidR="00AC296D">
          <w:rPr>
            <w:webHidden/>
          </w:rPr>
          <w:fldChar w:fldCharType="begin"/>
        </w:r>
        <w:r w:rsidR="00AC296D">
          <w:rPr>
            <w:webHidden/>
          </w:rPr>
          <w:instrText xml:space="preserve"> PAGEREF _Toc163062701 \h </w:instrText>
        </w:r>
        <w:r w:rsidR="00AC296D">
          <w:rPr>
            <w:webHidden/>
          </w:rPr>
        </w:r>
        <w:r w:rsidR="00AC296D">
          <w:rPr>
            <w:webHidden/>
          </w:rPr>
          <w:fldChar w:fldCharType="separate"/>
        </w:r>
        <w:r>
          <w:rPr>
            <w:webHidden/>
          </w:rPr>
          <w:t>19</w:t>
        </w:r>
        <w:r w:rsidR="00AC296D">
          <w:rPr>
            <w:webHidden/>
          </w:rPr>
          <w:fldChar w:fldCharType="end"/>
        </w:r>
      </w:hyperlink>
    </w:p>
    <w:p w14:paraId="2D193953" w14:textId="59F10B16" w:rsidR="00AC296D" w:rsidRDefault="00215553" w:rsidP="00AC296D">
      <w:pPr>
        <w:pStyle w:val="TM2"/>
        <w:rPr>
          <w:rFonts w:asciiTheme="minorHAnsi" w:eastAsiaTheme="minorEastAsia" w:hAnsiTheme="minorHAnsi" w:cstheme="minorBidi"/>
          <w:sz w:val="22"/>
          <w:szCs w:val="22"/>
        </w:rPr>
      </w:pPr>
      <w:hyperlink w:anchor="_Toc163062702" w:history="1">
        <w:r w:rsidR="00AC296D" w:rsidRPr="009A1C27">
          <w:rPr>
            <w:rStyle w:val="Lienhypertexte"/>
          </w:rPr>
          <w:t>Article 9.</w:t>
        </w:r>
        <w:r w:rsidR="00AC296D">
          <w:rPr>
            <w:rFonts w:asciiTheme="minorHAnsi" w:eastAsiaTheme="minorEastAsia" w:hAnsiTheme="minorHAnsi" w:cstheme="minorBidi"/>
            <w:sz w:val="22"/>
            <w:szCs w:val="22"/>
          </w:rPr>
          <w:tab/>
        </w:r>
        <w:r w:rsidR="00AC296D" w:rsidRPr="009A1C27">
          <w:rPr>
            <w:rStyle w:val="Lienhypertexte"/>
          </w:rPr>
          <w:t>Eclaircissements apportés au Dossier d’Appel d’Offres et Recours</w:t>
        </w:r>
        <w:r w:rsidR="00AC296D">
          <w:rPr>
            <w:webHidden/>
          </w:rPr>
          <w:fldChar w:fldCharType="begin"/>
        </w:r>
        <w:r w:rsidR="00AC296D">
          <w:rPr>
            <w:webHidden/>
          </w:rPr>
          <w:instrText xml:space="preserve"> PAGEREF _Toc163062702 \h </w:instrText>
        </w:r>
        <w:r w:rsidR="00AC296D">
          <w:rPr>
            <w:webHidden/>
          </w:rPr>
        </w:r>
        <w:r w:rsidR="00AC296D">
          <w:rPr>
            <w:webHidden/>
          </w:rPr>
          <w:fldChar w:fldCharType="separate"/>
        </w:r>
        <w:r>
          <w:rPr>
            <w:webHidden/>
          </w:rPr>
          <w:t>21</w:t>
        </w:r>
        <w:r w:rsidR="00AC296D">
          <w:rPr>
            <w:webHidden/>
          </w:rPr>
          <w:fldChar w:fldCharType="end"/>
        </w:r>
      </w:hyperlink>
    </w:p>
    <w:p w14:paraId="3BB8F1BB" w14:textId="41C838EC" w:rsidR="00AC296D" w:rsidRDefault="00215553" w:rsidP="00AC296D">
      <w:pPr>
        <w:pStyle w:val="TM2"/>
        <w:rPr>
          <w:rFonts w:asciiTheme="minorHAnsi" w:eastAsiaTheme="minorEastAsia" w:hAnsiTheme="minorHAnsi" w:cstheme="minorBidi"/>
          <w:sz w:val="22"/>
          <w:szCs w:val="22"/>
        </w:rPr>
      </w:pPr>
      <w:hyperlink w:anchor="_Toc163062703" w:history="1">
        <w:r w:rsidR="00AC296D" w:rsidRPr="009A1C27">
          <w:rPr>
            <w:rStyle w:val="Lienhypertexte"/>
          </w:rPr>
          <w:t>Article 10.</w:t>
        </w:r>
        <w:r w:rsidR="00AC296D">
          <w:rPr>
            <w:rFonts w:asciiTheme="minorHAnsi" w:eastAsiaTheme="minorEastAsia" w:hAnsiTheme="minorHAnsi" w:cstheme="minorBidi"/>
            <w:sz w:val="22"/>
            <w:szCs w:val="22"/>
          </w:rPr>
          <w:tab/>
        </w:r>
        <w:r w:rsidR="00AC296D" w:rsidRPr="009A1C27">
          <w:rPr>
            <w:rStyle w:val="Lienhypertexte"/>
          </w:rPr>
          <w:t>Modification du Dossier d’Appel d’Offres</w:t>
        </w:r>
        <w:r w:rsidR="00AC296D">
          <w:rPr>
            <w:webHidden/>
          </w:rPr>
          <w:tab/>
        </w:r>
        <w:r w:rsidR="00AC296D">
          <w:rPr>
            <w:webHidden/>
          </w:rPr>
          <w:fldChar w:fldCharType="begin"/>
        </w:r>
        <w:r w:rsidR="00AC296D">
          <w:rPr>
            <w:webHidden/>
          </w:rPr>
          <w:instrText xml:space="preserve"> PAGEREF _Toc163062703 \h </w:instrText>
        </w:r>
        <w:r w:rsidR="00AC296D">
          <w:rPr>
            <w:webHidden/>
          </w:rPr>
        </w:r>
        <w:r w:rsidR="00AC296D">
          <w:rPr>
            <w:webHidden/>
          </w:rPr>
          <w:fldChar w:fldCharType="separate"/>
        </w:r>
        <w:r>
          <w:rPr>
            <w:webHidden/>
          </w:rPr>
          <w:t>22</w:t>
        </w:r>
        <w:r w:rsidR="00AC296D">
          <w:rPr>
            <w:webHidden/>
          </w:rPr>
          <w:fldChar w:fldCharType="end"/>
        </w:r>
      </w:hyperlink>
    </w:p>
    <w:p w14:paraId="411E5ED6" w14:textId="6587931D" w:rsidR="00AC296D" w:rsidRDefault="00215553" w:rsidP="00AC296D">
      <w:pPr>
        <w:pStyle w:val="TM1"/>
        <w:rPr>
          <w:rFonts w:asciiTheme="minorHAnsi" w:eastAsiaTheme="minorEastAsia" w:hAnsiTheme="minorHAnsi" w:cstheme="minorBidi"/>
          <w:noProof/>
          <w:sz w:val="22"/>
          <w:szCs w:val="22"/>
        </w:rPr>
      </w:pPr>
      <w:hyperlink w:anchor="_Toc163062704" w:history="1">
        <w:r w:rsidR="00AC296D" w:rsidRPr="009A1C27">
          <w:rPr>
            <w:rStyle w:val="Lienhypertexte"/>
            <w:noProof/>
          </w:rPr>
          <w:t>C.</w:t>
        </w:r>
        <w:r w:rsidR="00AC296D">
          <w:rPr>
            <w:rFonts w:asciiTheme="minorHAnsi" w:eastAsiaTheme="minorEastAsia" w:hAnsiTheme="minorHAnsi" w:cstheme="minorBidi"/>
            <w:noProof/>
            <w:sz w:val="22"/>
            <w:szCs w:val="22"/>
          </w:rPr>
          <w:tab/>
        </w:r>
        <w:r w:rsidR="00AC296D" w:rsidRPr="009A1C27">
          <w:rPr>
            <w:rStyle w:val="Lienhypertexte"/>
            <w:noProof/>
          </w:rPr>
          <w:t>Préparation des offres</w:t>
        </w:r>
        <w:r w:rsidR="00AC296D">
          <w:rPr>
            <w:noProof/>
            <w:webHidden/>
          </w:rPr>
          <w:tab/>
        </w:r>
        <w:r w:rsidR="00AC296D">
          <w:rPr>
            <w:noProof/>
            <w:webHidden/>
          </w:rPr>
          <w:fldChar w:fldCharType="begin"/>
        </w:r>
        <w:r w:rsidR="00AC296D">
          <w:rPr>
            <w:noProof/>
            <w:webHidden/>
          </w:rPr>
          <w:instrText xml:space="preserve"> PAGEREF _Toc163062704 \h </w:instrText>
        </w:r>
        <w:r w:rsidR="00AC296D">
          <w:rPr>
            <w:noProof/>
            <w:webHidden/>
          </w:rPr>
        </w:r>
        <w:r w:rsidR="00AC296D">
          <w:rPr>
            <w:noProof/>
            <w:webHidden/>
          </w:rPr>
          <w:fldChar w:fldCharType="separate"/>
        </w:r>
        <w:r>
          <w:rPr>
            <w:noProof/>
            <w:webHidden/>
          </w:rPr>
          <w:t>22</w:t>
        </w:r>
        <w:r w:rsidR="00AC296D">
          <w:rPr>
            <w:noProof/>
            <w:webHidden/>
          </w:rPr>
          <w:fldChar w:fldCharType="end"/>
        </w:r>
      </w:hyperlink>
    </w:p>
    <w:p w14:paraId="452911A8" w14:textId="0E99786C" w:rsidR="00AC296D" w:rsidRDefault="00215553" w:rsidP="00AC296D">
      <w:pPr>
        <w:pStyle w:val="TM2"/>
        <w:rPr>
          <w:rFonts w:asciiTheme="minorHAnsi" w:eastAsiaTheme="minorEastAsia" w:hAnsiTheme="minorHAnsi" w:cstheme="minorBidi"/>
          <w:sz w:val="22"/>
          <w:szCs w:val="22"/>
        </w:rPr>
      </w:pPr>
      <w:hyperlink w:anchor="_Toc163062705" w:history="1">
        <w:r w:rsidR="00AC296D" w:rsidRPr="009A1C27">
          <w:rPr>
            <w:rStyle w:val="Lienhypertexte"/>
          </w:rPr>
          <w:t>Article 11.</w:t>
        </w:r>
        <w:r w:rsidR="00AC296D">
          <w:rPr>
            <w:rFonts w:asciiTheme="minorHAnsi" w:eastAsiaTheme="minorEastAsia" w:hAnsiTheme="minorHAnsi" w:cstheme="minorBidi"/>
            <w:sz w:val="22"/>
            <w:szCs w:val="22"/>
          </w:rPr>
          <w:tab/>
        </w:r>
        <w:r w:rsidR="00AC296D" w:rsidRPr="009A1C27">
          <w:rPr>
            <w:rStyle w:val="Lienhypertexte"/>
          </w:rPr>
          <w:t>Frais de soumission</w:t>
        </w:r>
        <w:r w:rsidR="00AC296D">
          <w:rPr>
            <w:webHidden/>
          </w:rPr>
          <w:fldChar w:fldCharType="begin"/>
        </w:r>
        <w:r w:rsidR="00AC296D">
          <w:rPr>
            <w:webHidden/>
          </w:rPr>
          <w:instrText xml:space="preserve"> PAGEREF _Toc163062705 \h </w:instrText>
        </w:r>
        <w:r w:rsidR="00AC296D">
          <w:rPr>
            <w:webHidden/>
          </w:rPr>
        </w:r>
        <w:r w:rsidR="00AC296D">
          <w:rPr>
            <w:webHidden/>
          </w:rPr>
          <w:fldChar w:fldCharType="separate"/>
        </w:r>
        <w:r>
          <w:rPr>
            <w:webHidden/>
          </w:rPr>
          <w:t>22</w:t>
        </w:r>
        <w:r w:rsidR="00AC296D">
          <w:rPr>
            <w:webHidden/>
          </w:rPr>
          <w:fldChar w:fldCharType="end"/>
        </w:r>
      </w:hyperlink>
    </w:p>
    <w:p w14:paraId="539732AC" w14:textId="11288EF8" w:rsidR="00AC296D" w:rsidRDefault="00215553" w:rsidP="00AC296D">
      <w:pPr>
        <w:pStyle w:val="TM2"/>
        <w:rPr>
          <w:rFonts w:asciiTheme="minorHAnsi" w:eastAsiaTheme="minorEastAsia" w:hAnsiTheme="minorHAnsi" w:cstheme="minorBidi"/>
          <w:sz w:val="22"/>
          <w:szCs w:val="22"/>
        </w:rPr>
      </w:pPr>
      <w:hyperlink w:anchor="_Toc163062706" w:history="1">
        <w:r w:rsidR="00AC296D" w:rsidRPr="009A1C27">
          <w:rPr>
            <w:rStyle w:val="Lienhypertexte"/>
          </w:rPr>
          <w:t>Article 12.</w:t>
        </w:r>
        <w:r w:rsidR="00AC296D">
          <w:rPr>
            <w:rFonts w:asciiTheme="minorHAnsi" w:eastAsiaTheme="minorEastAsia" w:hAnsiTheme="minorHAnsi" w:cstheme="minorBidi"/>
            <w:sz w:val="22"/>
            <w:szCs w:val="22"/>
          </w:rPr>
          <w:tab/>
        </w:r>
        <w:r w:rsidR="00AC296D" w:rsidRPr="009A1C27">
          <w:rPr>
            <w:rStyle w:val="Lienhypertexte"/>
          </w:rPr>
          <w:t>Langue de l’offre</w:t>
        </w:r>
        <w:r w:rsidR="00AC296D">
          <w:rPr>
            <w:webHidden/>
          </w:rPr>
          <w:fldChar w:fldCharType="begin"/>
        </w:r>
        <w:r w:rsidR="00AC296D">
          <w:rPr>
            <w:webHidden/>
          </w:rPr>
          <w:instrText xml:space="preserve"> PAGEREF _Toc163062706 \h </w:instrText>
        </w:r>
        <w:r w:rsidR="00AC296D">
          <w:rPr>
            <w:webHidden/>
          </w:rPr>
        </w:r>
        <w:r w:rsidR="00AC296D">
          <w:rPr>
            <w:webHidden/>
          </w:rPr>
          <w:fldChar w:fldCharType="separate"/>
        </w:r>
        <w:r>
          <w:rPr>
            <w:webHidden/>
          </w:rPr>
          <w:t>22</w:t>
        </w:r>
        <w:r w:rsidR="00AC296D">
          <w:rPr>
            <w:webHidden/>
          </w:rPr>
          <w:fldChar w:fldCharType="end"/>
        </w:r>
      </w:hyperlink>
    </w:p>
    <w:p w14:paraId="6A7FC5C0" w14:textId="5C0168C7" w:rsidR="00AC296D" w:rsidRDefault="00215553" w:rsidP="00AC296D">
      <w:pPr>
        <w:pStyle w:val="TM2"/>
        <w:rPr>
          <w:rFonts w:asciiTheme="minorHAnsi" w:eastAsiaTheme="minorEastAsia" w:hAnsiTheme="minorHAnsi" w:cstheme="minorBidi"/>
          <w:sz w:val="22"/>
          <w:szCs w:val="22"/>
        </w:rPr>
      </w:pPr>
      <w:hyperlink w:anchor="_Toc163062707" w:history="1">
        <w:r w:rsidR="00AC296D" w:rsidRPr="009A1C27">
          <w:rPr>
            <w:rStyle w:val="Lienhypertexte"/>
          </w:rPr>
          <w:t>Article 13.</w:t>
        </w:r>
        <w:r w:rsidR="00AC296D">
          <w:rPr>
            <w:rFonts w:asciiTheme="minorHAnsi" w:eastAsiaTheme="minorEastAsia" w:hAnsiTheme="minorHAnsi" w:cstheme="minorBidi"/>
            <w:sz w:val="22"/>
            <w:szCs w:val="22"/>
          </w:rPr>
          <w:tab/>
        </w:r>
        <w:r w:rsidR="00AC296D" w:rsidRPr="009A1C27">
          <w:rPr>
            <w:rStyle w:val="Lienhypertexte"/>
          </w:rPr>
          <w:t>Documents constituant l’offre</w:t>
        </w:r>
        <w:r w:rsidR="00AC296D">
          <w:rPr>
            <w:webHidden/>
          </w:rPr>
          <w:fldChar w:fldCharType="begin"/>
        </w:r>
        <w:r w:rsidR="00AC296D">
          <w:rPr>
            <w:webHidden/>
          </w:rPr>
          <w:instrText xml:space="preserve"> PAGEREF _Toc163062707 \h </w:instrText>
        </w:r>
        <w:r w:rsidR="00AC296D">
          <w:rPr>
            <w:webHidden/>
          </w:rPr>
        </w:r>
        <w:r w:rsidR="00AC296D">
          <w:rPr>
            <w:webHidden/>
          </w:rPr>
          <w:fldChar w:fldCharType="separate"/>
        </w:r>
        <w:r>
          <w:rPr>
            <w:webHidden/>
          </w:rPr>
          <w:t>23</w:t>
        </w:r>
        <w:r w:rsidR="00AC296D">
          <w:rPr>
            <w:webHidden/>
          </w:rPr>
          <w:fldChar w:fldCharType="end"/>
        </w:r>
      </w:hyperlink>
    </w:p>
    <w:p w14:paraId="42D24BB7" w14:textId="319D8441" w:rsidR="00AC296D" w:rsidRDefault="00215553" w:rsidP="00AC296D">
      <w:pPr>
        <w:pStyle w:val="TM2"/>
        <w:rPr>
          <w:rFonts w:asciiTheme="minorHAnsi" w:eastAsiaTheme="minorEastAsia" w:hAnsiTheme="minorHAnsi" w:cstheme="minorBidi"/>
          <w:sz w:val="22"/>
          <w:szCs w:val="22"/>
        </w:rPr>
      </w:pPr>
      <w:hyperlink w:anchor="_Toc163062708" w:history="1">
        <w:r w:rsidR="00AC296D" w:rsidRPr="009A1C27">
          <w:rPr>
            <w:rStyle w:val="Lienhypertexte"/>
          </w:rPr>
          <w:t>Article 14.Montant de l’offre</w:t>
        </w:r>
        <w:r w:rsidR="00AC296D">
          <w:rPr>
            <w:webHidden/>
          </w:rPr>
          <w:fldChar w:fldCharType="begin"/>
        </w:r>
        <w:r w:rsidR="00AC296D">
          <w:rPr>
            <w:webHidden/>
          </w:rPr>
          <w:instrText xml:space="preserve"> PAGEREF _Toc163062708 \h </w:instrText>
        </w:r>
        <w:r w:rsidR="00AC296D">
          <w:rPr>
            <w:webHidden/>
          </w:rPr>
        </w:r>
        <w:r w:rsidR="00AC296D">
          <w:rPr>
            <w:webHidden/>
          </w:rPr>
          <w:fldChar w:fldCharType="separate"/>
        </w:r>
        <w:r>
          <w:rPr>
            <w:webHidden/>
          </w:rPr>
          <w:t>24</w:t>
        </w:r>
        <w:r w:rsidR="00AC296D">
          <w:rPr>
            <w:webHidden/>
          </w:rPr>
          <w:fldChar w:fldCharType="end"/>
        </w:r>
      </w:hyperlink>
    </w:p>
    <w:p w14:paraId="18AF73B7" w14:textId="02E77042" w:rsidR="00AC296D" w:rsidRDefault="00215553" w:rsidP="00AC296D">
      <w:pPr>
        <w:pStyle w:val="TM2"/>
        <w:rPr>
          <w:rFonts w:asciiTheme="minorHAnsi" w:eastAsiaTheme="minorEastAsia" w:hAnsiTheme="minorHAnsi" w:cstheme="minorBidi"/>
          <w:sz w:val="22"/>
          <w:szCs w:val="22"/>
        </w:rPr>
      </w:pPr>
      <w:hyperlink w:anchor="_Toc163062709" w:history="1">
        <w:r w:rsidR="00AC296D" w:rsidRPr="009A1C27">
          <w:rPr>
            <w:rStyle w:val="Lienhypertexte"/>
          </w:rPr>
          <w:t>Article 15.</w:t>
        </w:r>
        <w:r w:rsidR="00AC296D">
          <w:rPr>
            <w:rFonts w:asciiTheme="minorHAnsi" w:eastAsiaTheme="minorEastAsia" w:hAnsiTheme="minorHAnsi" w:cstheme="minorBidi"/>
            <w:sz w:val="22"/>
            <w:szCs w:val="22"/>
          </w:rPr>
          <w:tab/>
        </w:r>
        <w:r w:rsidR="00AC296D" w:rsidRPr="009A1C27">
          <w:rPr>
            <w:rStyle w:val="Lienhypertexte"/>
          </w:rPr>
          <w:t>Monnaies de soumission et de règlement</w:t>
        </w:r>
        <w:r w:rsidR="00AC296D">
          <w:rPr>
            <w:webHidden/>
          </w:rPr>
          <w:fldChar w:fldCharType="begin"/>
        </w:r>
        <w:r w:rsidR="00AC296D">
          <w:rPr>
            <w:webHidden/>
          </w:rPr>
          <w:instrText xml:space="preserve"> PAGEREF _Toc163062709 \h </w:instrText>
        </w:r>
        <w:r w:rsidR="00AC296D">
          <w:rPr>
            <w:webHidden/>
          </w:rPr>
        </w:r>
        <w:r w:rsidR="00AC296D">
          <w:rPr>
            <w:webHidden/>
          </w:rPr>
          <w:fldChar w:fldCharType="separate"/>
        </w:r>
        <w:r>
          <w:rPr>
            <w:webHidden/>
          </w:rPr>
          <w:t>25</w:t>
        </w:r>
        <w:r w:rsidR="00AC296D">
          <w:rPr>
            <w:webHidden/>
          </w:rPr>
          <w:fldChar w:fldCharType="end"/>
        </w:r>
      </w:hyperlink>
    </w:p>
    <w:p w14:paraId="1DF6EADB" w14:textId="03CA41C3" w:rsidR="00AC296D" w:rsidRDefault="00215553" w:rsidP="00AC296D">
      <w:pPr>
        <w:pStyle w:val="TM2"/>
        <w:rPr>
          <w:rFonts w:asciiTheme="minorHAnsi" w:eastAsiaTheme="minorEastAsia" w:hAnsiTheme="minorHAnsi" w:cstheme="minorBidi"/>
          <w:sz w:val="22"/>
          <w:szCs w:val="22"/>
        </w:rPr>
      </w:pPr>
      <w:hyperlink w:anchor="_Toc163062710" w:history="1">
        <w:r w:rsidR="00AC296D" w:rsidRPr="009A1C27">
          <w:rPr>
            <w:rStyle w:val="Lienhypertexte"/>
          </w:rPr>
          <w:t>Article 16.</w:t>
        </w:r>
        <w:r w:rsidR="00AC296D">
          <w:rPr>
            <w:rFonts w:asciiTheme="minorHAnsi" w:eastAsiaTheme="minorEastAsia" w:hAnsiTheme="minorHAnsi" w:cstheme="minorBidi"/>
            <w:sz w:val="22"/>
            <w:szCs w:val="22"/>
          </w:rPr>
          <w:tab/>
        </w:r>
        <w:r w:rsidR="00AC296D" w:rsidRPr="009A1C27">
          <w:rPr>
            <w:rStyle w:val="Lienhypertexte"/>
          </w:rPr>
          <w:t>Validité des offres</w:t>
        </w:r>
        <w:r w:rsidR="00AC296D">
          <w:rPr>
            <w:webHidden/>
          </w:rPr>
          <w:fldChar w:fldCharType="begin"/>
        </w:r>
        <w:r w:rsidR="00AC296D">
          <w:rPr>
            <w:webHidden/>
          </w:rPr>
          <w:instrText xml:space="preserve"> PAGEREF _Toc163062710 \h </w:instrText>
        </w:r>
        <w:r w:rsidR="00AC296D">
          <w:rPr>
            <w:webHidden/>
          </w:rPr>
        </w:r>
        <w:r w:rsidR="00AC296D">
          <w:rPr>
            <w:webHidden/>
          </w:rPr>
          <w:fldChar w:fldCharType="separate"/>
        </w:r>
        <w:r>
          <w:rPr>
            <w:webHidden/>
          </w:rPr>
          <w:t>26</w:t>
        </w:r>
        <w:r w:rsidR="00AC296D">
          <w:rPr>
            <w:webHidden/>
          </w:rPr>
          <w:fldChar w:fldCharType="end"/>
        </w:r>
      </w:hyperlink>
    </w:p>
    <w:p w14:paraId="249C8FF4" w14:textId="014988A6" w:rsidR="00AC296D" w:rsidRDefault="00215553" w:rsidP="00AC296D">
      <w:pPr>
        <w:pStyle w:val="TM2"/>
        <w:rPr>
          <w:rFonts w:asciiTheme="minorHAnsi" w:eastAsiaTheme="minorEastAsia" w:hAnsiTheme="minorHAnsi" w:cstheme="minorBidi"/>
          <w:sz w:val="22"/>
          <w:szCs w:val="22"/>
        </w:rPr>
      </w:pPr>
      <w:hyperlink w:anchor="_Toc163062711" w:history="1">
        <w:r w:rsidR="00AC296D" w:rsidRPr="009A1C27">
          <w:rPr>
            <w:rStyle w:val="Lienhypertexte"/>
          </w:rPr>
          <w:t>Article 17.</w:t>
        </w:r>
        <w:r w:rsidR="00AC296D">
          <w:rPr>
            <w:rFonts w:asciiTheme="minorHAnsi" w:eastAsiaTheme="minorEastAsia" w:hAnsiTheme="minorHAnsi" w:cstheme="minorBidi"/>
            <w:sz w:val="22"/>
            <w:szCs w:val="22"/>
          </w:rPr>
          <w:tab/>
        </w:r>
        <w:r w:rsidR="00AC296D" w:rsidRPr="009A1C27">
          <w:rPr>
            <w:rStyle w:val="Lienhypertexte"/>
          </w:rPr>
          <w:t>Cautionnement de soumission</w:t>
        </w:r>
        <w:r w:rsidR="00AC296D">
          <w:rPr>
            <w:webHidden/>
          </w:rPr>
          <w:fldChar w:fldCharType="begin"/>
        </w:r>
        <w:r w:rsidR="00AC296D">
          <w:rPr>
            <w:webHidden/>
          </w:rPr>
          <w:instrText xml:space="preserve"> PAGEREF _Toc163062711 \h </w:instrText>
        </w:r>
        <w:r w:rsidR="00AC296D">
          <w:rPr>
            <w:webHidden/>
          </w:rPr>
        </w:r>
        <w:r w:rsidR="00AC296D">
          <w:rPr>
            <w:webHidden/>
          </w:rPr>
          <w:fldChar w:fldCharType="separate"/>
        </w:r>
        <w:r>
          <w:rPr>
            <w:webHidden/>
          </w:rPr>
          <w:t>27</w:t>
        </w:r>
        <w:r w:rsidR="00AC296D">
          <w:rPr>
            <w:webHidden/>
          </w:rPr>
          <w:fldChar w:fldCharType="end"/>
        </w:r>
      </w:hyperlink>
    </w:p>
    <w:p w14:paraId="254B468E" w14:textId="5FEFE298" w:rsidR="00AC296D" w:rsidRDefault="00215553" w:rsidP="00AC296D">
      <w:pPr>
        <w:pStyle w:val="TM2"/>
        <w:rPr>
          <w:rFonts w:asciiTheme="minorHAnsi" w:eastAsiaTheme="minorEastAsia" w:hAnsiTheme="minorHAnsi" w:cstheme="minorBidi"/>
          <w:sz w:val="22"/>
          <w:szCs w:val="22"/>
        </w:rPr>
      </w:pPr>
      <w:hyperlink w:anchor="_Toc163062712" w:history="1">
        <w:r w:rsidR="00AC296D" w:rsidRPr="009A1C27">
          <w:rPr>
            <w:rStyle w:val="Lienhypertexte"/>
          </w:rPr>
          <w:t>Article 18.</w:t>
        </w:r>
        <w:r w:rsidR="00AC296D">
          <w:rPr>
            <w:rFonts w:asciiTheme="minorHAnsi" w:eastAsiaTheme="minorEastAsia" w:hAnsiTheme="minorHAnsi" w:cstheme="minorBidi"/>
            <w:sz w:val="22"/>
            <w:szCs w:val="22"/>
          </w:rPr>
          <w:tab/>
        </w:r>
        <w:r w:rsidR="00AC296D" w:rsidRPr="009A1C27">
          <w:rPr>
            <w:rStyle w:val="Lienhypertexte"/>
          </w:rPr>
          <w:t>Propositions variantes des soumissionnaires</w:t>
        </w:r>
        <w:r w:rsidR="00AC296D">
          <w:rPr>
            <w:webHidden/>
          </w:rPr>
          <w:fldChar w:fldCharType="begin"/>
        </w:r>
        <w:r w:rsidR="00AC296D">
          <w:rPr>
            <w:webHidden/>
          </w:rPr>
          <w:instrText xml:space="preserve"> PAGEREF _Toc163062712 \h </w:instrText>
        </w:r>
        <w:r w:rsidR="00AC296D">
          <w:rPr>
            <w:webHidden/>
          </w:rPr>
        </w:r>
        <w:r w:rsidR="00AC296D">
          <w:rPr>
            <w:webHidden/>
          </w:rPr>
          <w:fldChar w:fldCharType="separate"/>
        </w:r>
        <w:r>
          <w:rPr>
            <w:webHidden/>
          </w:rPr>
          <w:t>28</w:t>
        </w:r>
        <w:r w:rsidR="00AC296D">
          <w:rPr>
            <w:webHidden/>
          </w:rPr>
          <w:fldChar w:fldCharType="end"/>
        </w:r>
      </w:hyperlink>
    </w:p>
    <w:p w14:paraId="53DE70EE" w14:textId="10D4BCEF" w:rsidR="00AC296D" w:rsidRDefault="00215553" w:rsidP="00AC296D">
      <w:pPr>
        <w:pStyle w:val="TM2"/>
        <w:rPr>
          <w:rFonts w:asciiTheme="minorHAnsi" w:eastAsiaTheme="minorEastAsia" w:hAnsiTheme="minorHAnsi" w:cstheme="minorBidi"/>
          <w:sz w:val="22"/>
          <w:szCs w:val="22"/>
        </w:rPr>
      </w:pPr>
      <w:hyperlink w:anchor="_Toc163062713" w:history="1">
        <w:r w:rsidR="00AC296D" w:rsidRPr="009A1C27">
          <w:rPr>
            <w:rStyle w:val="Lienhypertexte"/>
          </w:rPr>
          <w:t>Article 19.</w:t>
        </w:r>
        <w:r w:rsidR="00AC296D">
          <w:rPr>
            <w:rFonts w:asciiTheme="minorHAnsi" w:eastAsiaTheme="minorEastAsia" w:hAnsiTheme="minorHAnsi" w:cstheme="minorBidi"/>
            <w:sz w:val="22"/>
            <w:szCs w:val="22"/>
          </w:rPr>
          <w:tab/>
        </w:r>
        <w:r w:rsidR="00AC296D" w:rsidRPr="009A1C27">
          <w:rPr>
            <w:rStyle w:val="Lienhypertexte"/>
          </w:rPr>
          <w:t>Réunion préparatoire à l’établissement des offres</w:t>
        </w:r>
        <w:r w:rsidR="00AC296D">
          <w:rPr>
            <w:webHidden/>
          </w:rPr>
          <w:fldChar w:fldCharType="begin"/>
        </w:r>
        <w:r w:rsidR="00AC296D">
          <w:rPr>
            <w:webHidden/>
          </w:rPr>
          <w:instrText xml:space="preserve"> PAGEREF _Toc163062713 \h </w:instrText>
        </w:r>
        <w:r w:rsidR="00AC296D">
          <w:rPr>
            <w:webHidden/>
          </w:rPr>
        </w:r>
        <w:r w:rsidR="00AC296D">
          <w:rPr>
            <w:webHidden/>
          </w:rPr>
          <w:fldChar w:fldCharType="separate"/>
        </w:r>
        <w:r>
          <w:rPr>
            <w:webHidden/>
          </w:rPr>
          <w:t>28</w:t>
        </w:r>
        <w:r w:rsidR="00AC296D">
          <w:rPr>
            <w:webHidden/>
          </w:rPr>
          <w:fldChar w:fldCharType="end"/>
        </w:r>
      </w:hyperlink>
    </w:p>
    <w:p w14:paraId="179F2EE8" w14:textId="4C60DCE3" w:rsidR="00AC296D" w:rsidRDefault="00215553" w:rsidP="00AC296D">
      <w:pPr>
        <w:pStyle w:val="TM2"/>
        <w:rPr>
          <w:rFonts w:asciiTheme="minorHAnsi" w:eastAsiaTheme="minorEastAsia" w:hAnsiTheme="minorHAnsi" w:cstheme="minorBidi"/>
          <w:sz w:val="22"/>
          <w:szCs w:val="22"/>
        </w:rPr>
      </w:pPr>
      <w:hyperlink w:anchor="_Toc163062714" w:history="1">
        <w:r w:rsidR="00AC296D" w:rsidRPr="009A1C27">
          <w:rPr>
            <w:rStyle w:val="Lienhypertexte"/>
          </w:rPr>
          <w:t>Article 20.</w:t>
        </w:r>
        <w:r w:rsidR="00AC296D">
          <w:rPr>
            <w:rFonts w:asciiTheme="minorHAnsi" w:eastAsiaTheme="minorEastAsia" w:hAnsiTheme="minorHAnsi" w:cstheme="minorBidi"/>
            <w:sz w:val="22"/>
            <w:szCs w:val="22"/>
          </w:rPr>
          <w:tab/>
        </w:r>
        <w:r w:rsidR="00AC296D" w:rsidRPr="009A1C27">
          <w:rPr>
            <w:rStyle w:val="Lienhypertexte"/>
          </w:rPr>
          <w:t>Forme, Format et signature de l’offre</w:t>
        </w:r>
        <w:r w:rsidR="00AC296D">
          <w:rPr>
            <w:webHidden/>
          </w:rPr>
          <w:fldChar w:fldCharType="begin"/>
        </w:r>
        <w:r w:rsidR="00AC296D">
          <w:rPr>
            <w:webHidden/>
          </w:rPr>
          <w:instrText xml:space="preserve"> PAGEREF _Toc163062714 \h </w:instrText>
        </w:r>
        <w:r w:rsidR="00AC296D">
          <w:rPr>
            <w:webHidden/>
          </w:rPr>
        </w:r>
        <w:r w:rsidR="00AC296D">
          <w:rPr>
            <w:webHidden/>
          </w:rPr>
          <w:fldChar w:fldCharType="separate"/>
        </w:r>
        <w:r>
          <w:rPr>
            <w:webHidden/>
          </w:rPr>
          <w:t>29</w:t>
        </w:r>
        <w:r w:rsidR="00AC296D">
          <w:rPr>
            <w:webHidden/>
          </w:rPr>
          <w:fldChar w:fldCharType="end"/>
        </w:r>
      </w:hyperlink>
    </w:p>
    <w:p w14:paraId="50D748F5" w14:textId="37607B66" w:rsidR="00AC296D" w:rsidRDefault="00215553" w:rsidP="00AC296D">
      <w:pPr>
        <w:pStyle w:val="TM1"/>
        <w:rPr>
          <w:rFonts w:asciiTheme="minorHAnsi" w:eastAsiaTheme="minorEastAsia" w:hAnsiTheme="minorHAnsi" w:cstheme="minorBidi"/>
          <w:noProof/>
          <w:sz w:val="22"/>
          <w:szCs w:val="22"/>
        </w:rPr>
      </w:pPr>
      <w:hyperlink w:anchor="_Toc163062715" w:history="1">
        <w:r w:rsidR="00AC296D" w:rsidRPr="009A1C27">
          <w:rPr>
            <w:rStyle w:val="Lienhypertexte"/>
            <w:noProof/>
          </w:rPr>
          <w:t>D.</w:t>
        </w:r>
        <w:r w:rsidR="00AC296D">
          <w:rPr>
            <w:rFonts w:asciiTheme="minorHAnsi" w:eastAsiaTheme="minorEastAsia" w:hAnsiTheme="minorHAnsi" w:cstheme="minorBidi"/>
            <w:noProof/>
            <w:sz w:val="22"/>
            <w:szCs w:val="22"/>
          </w:rPr>
          <w:tab/>
        </w:r>
        <w:r w:rsidR="00AC296D" w:rsidRPr="009A1C27">
          <w:rPr>
            <w:rStyle w:val="Lienhypertexte"/>
            <w:noProof/>
          </w:rPr>
          <w:t>Dépôt des offres</w:t>
        </w:r>
        <w:r w:rsidR="00AC296D">
          <w:rPr>
            <w:noProof/>
            <w:webHidden/>
          </w:rPr>
          <w:tab/>
        </w:r>
        <w:r w:rsidR="00AC296D">
          <w:rPr>
            <w:noProof/>
            <w:webHidden/>
          </w:rPr>
          <w:fldChar w:fldCharType="begin"/>
        </w:r>
        <w:r w:rsidR="00AC296D">
          <w:rPr>
            <w:noProof/>
            <w:webHidden/>
          </w:rPr>
          <w:instrText xml:space="preserve"> PAGEREF _Toc163062715 \h </w:instrText>
        </w:r>
        <w:r w:rsidR="00AC296D">
          <w:rPr>
            <w:noProof/>
            <w:webHidden/>
          </w:rPr>
        </w:r>
        <w:r w:rsidR="00AC296D">
          <w:rPr>
            <w:noProof/>
            <w:webHidden/>
          </w:rPr>
          <w:fldChar w:fldCharType="separate"/>
        </w:r>
        <w:r>
          <w:rPr>
            <w:noProof/>
            <w:webHidden/>
          </w:rPr>
          <w:t>30</w:t>
        </w:r>
        <w:r w:rsidR="00AC296D">
          <w:rPr>
            <w:noProof/>
            <w:webHidden/>
          </w:rPr>
          <w:fldChar w:fldCharType="end"/>
        </w:r>
      </w:hyperlink>
    </w:p>
    <w:p w14:paraId="6E16AE33" w14:textId="3B06D5EB" w:rsidR="00AC296D" w:rsidRDefault="00215553" w:rsidP="00AC296D">
      <w:pPr>
        <w:pStyle w:val="TM2"/>
        <w:rPr>
          <w:rFonts w:asciiTheme="minorHAnsi" w:eastAsiaTheme="minorEastAsia" w:hAnsiTheme="minorHAnsi" w:cstheme="minorBidi"/>
          <w:sz w:val="22"/>
          <w:szCs w:val="22"/>
        </w:rPr>
      </w:pPr>
      <w:hyperlink w:anchor="_Toc163062716" w:history="1">
        <w:r w:rsidR="00AC296D" w:rsidRPr="009A1C27">
          <w:rPr>
            <w:rStyle w:val="Lienhypertexte"/>
          </w:rPr>
          <w:t>Article 21.</w:t>
        </w:r>
        <w:r w:rsidR="00AC296D">
          <w:rPr>
            <w:rFonts w:asciiTheme="minorHAnsi" w:eastAsiaTheme="minorEastAsia" w:hAnsiTheme="minorHAnsi" w:cstheme="minorBidi"/>
            <w:sz w:val="22"/>
            <w:szCs w:val="22"/>
          </w:rPr>
          <w:tab/>
        </w:r>
        <w:r w:rsidR="00AC296D" w:rsidRPr="009A1C27">
          <w:rPr>
            <w:rStyle w:val="Lienhypertexte"/>
          </w:rPr>
          <w:t>Cachetage et marquage des offres</w:t>
        </w:r>
        <w:r w:rsidR="00AC296D">
          <w:rPr>
            <w:webHidden/>
          </w:rPr>
          <w:fldChar w:fldCharType="begin"/>
        </w:r>
        <w:r w:rsidR="00AC296D">
          <w:rPr>
            <w:webHidden/>
          </w:rPr>
          <w:instrText xml:space="preserve"> PAGEREF _Toc163062716 \h </w:instrText>
        </w:r>
        <w:r w:rsidR="00AC296D">
          <w:rPr>
            <w:webHidden/>
          </w:rPr>
        </w:r>
        <w:r w:rsidR="00AC296D">
          <w:rPr>
            <w:webHidden/>
          </w:rPr>
          <w:fldChar w:fldCharType="separate"/>
        </w:r>
        <w:r>
          <w:rPr>
            <w:webHidden/>
          </w:rPr>
          <w:t>30</w:t>
        </w:r>
        <w:r w:rsidR="00AC296D">
          <w:rPr>
            <w:webHidden/>
          </w:rPr>
          <w:fldChar w:fldCharType="end"/>
        </w:r>
      </w:hyperlink>
    </w:p>
    <w:p w14:paraId="7725DA80" w14:textId="10496FF7" w:rsidR="00AC296D" w:rsidRDefault="00215553" w:rsidP="00AC296D">
      <w:pPr>
        <w:pStyle w:val="TM2"/>
        <w:rPr>
          <w:rFonts w:asciiTheme="minorHAnsi" w:eastAsiaTheme="minorEastAsia" w:hAnsiTheme="minorHAnsi" w:cstheme="minorBidi"/>
          <w:sz w:val="22"/>
          <w:szCs w:val="22"/>
        </w:rPr>
      </w:pPr>
      <w:hyperlink w:anchor="_Toc163062717" w:history="1">
        <w:r w:rsidR="00AC296D" w:rsidRPr="009A1C27">
          <w:rPr>
            <w:rStyle w:val="Lienhypertexte"/>
          </w:rPr>
          <w:t>Article 22.</w:t>
        </w:r>
        <w:r w:rsidR="00AC296D">
          <w:rPr>
            <w:rFonts w:asciiTheme="minorHAnsi" w:eastAsiaTheme="minorEastAsia" w:hAnsiTheme="minorHAnsi" w:cstheme="minorBidi"/>
            <w:sz w:val="22"/>
            <w:szCs w:val="22"/>
          </w:rPr>
          <w:tab/>
        </w:r>
        <w:r w:rsidR="00AC296D" w:rsidRPr="009A1C27">
          <w:rPr>
            <w:rStyle w:val="Lienhypertexte"/>
          </w:rPr>
          <w:t>Date, heure limites de dépôt des offres et Mode de soumission</w:t>
        </w:r>
        <w:r w:rsidR="00AC296D">
          <w:rPr>
            <w:webHidden/>
          </w:rPr>
          <w:fldChar w:fldCharType="begin"/>
        </w:r>
        <w:r w:rsidR="00AC296D">
          <w:rPr>
            <w:webHidden/>
          </w:rPr>
          <w:instrText xml:space="preserve"> PAGEREF _Toc163062717 \h </w:instrText>
        </w:r>
        <w:r w:rsidR="00AC296D">
          <w:rPr>
            <w:webHidden/>
          </w:rPr>
        </w:r>
        <w:r w:rsidR="00AC296D">
          <w:rPr>
            <w:webHidden/>
          </w:rPr>
          <w:fldChar w:fldCharType="separate"/>
        </w:r>
        <w:r>
          <w:rPr>
            <w:webHidden/>
          </w:rPr>
          <w:t>31</w:t>
        </w:r>
        <w:r w:rsidR="00AC296D">
          <w:rPr>
            <w:webHidden/>
          </w:rPr>
          <w:fldChar w:fldCharType="end"/>
        </w:r>
      </w:hyperlink>
    </w:p>
    <w:p w14:paraId="023C69FF" w14:textId="6C59172B" w:rsidR="00AC296D" w:rsidRDefault="00215553" w:rsidP="00AC296D">
      <w:pPr>
        <w:pStyle w:val="TM2"/>
        <w:rPr>
          <w:rFonts w:asciiTheme="minorHAnsi" w:eastAsiaTheme="minorEastAsia" w:hAnsiTheme="minorHAnsi" w:cstheme="minorBidi"/>
          <w:sz w:val="22"/>
          <w:szCs w:val="22"/>
        </w:rPr>
      </w:pPr>
      <w:hyperlink w:anchor="_Toc163062718" w:history="1">
        <w:r w:rsidR="00AC296D" w:rsidRPr="009A1C27">
          <w:rPr>
            <w:rStyle w:val="Lienhypertexte"/>
          </w:rPr>
          <w:t>Article 23.</w:t>
        </w:r>
        <w:r w:rsidR="00AC296D">
          <w:rPr>
            <w:rFonts w:asciiTheme="minorHAnsi" w:eastAsiaTheme="minorEastAsia" w:hAnsiTheme="minorHAnsi" w:cstheme="minorBidi"/>
            <w:sz w:val="22"/>
            <w:szCs w:val="22"/>
          </w:rPr>
          <w:tab/>
        </w:r>
        <w:r w:rsidR="00AC296D" w:rsidRPr="009A1C27">
          <w:rPr>
            <w:rStyle w:val="Lienhypertexte"/>
          </w:rPr>
          <w:t>Offres hors délai</w:t>
        </w:r>
        <w:r w:rsidR="00AC296D">
          <w:rPr>
            <w:webHidden/>
          </w:rPr>
          <w:fldChar w:fldCharType="begin"/>
        </w:r>
        <w:r w:rsidR="00AC296D">
          <w:rPr>
            <w:webHidden/>
          </w:rPr>
          <w:instrText xml:space="preserve"> PAGEREF _Toc163062718 \h </w:instrText>
        </w:r>
        <w:r w:rsidR="00AC296D">
          <w:rPr>
            <w:webHidden/>
          </w:rPr>
        </w:r>
        <w:r w:rsidR="00AC296D">
          <w:rPr>
            <w:webHidden/>
          </w:rPr>
          <w:fldChar w:fldCharType="separate"/>
        </w:r>
        <w:r>
          <w:rPr>
            <w:webHidden/>
          </w:rPr>
          <w:t>32</w:t>
        </w:r>
        <w:r w:rsidR="00AC296D">
          <w:rPr>
            <w:webHidden/>
          </w:rPr>
          <w:fldChar w:fldCharType="end"/>
        </w:r>
      </w:hyperlink>
    </w:p>
    <w:p w14:paraId="62BB1B19" w14:textId="30DAAE8E" w:rsidR="00AC296D" w:rsidRDefault="00215553" w:rsidP="00AC296D">
      <w:pPr>
        <w:pStyle w:val="TM2"/>
        <w:rPr>
          <w:rFonts w:asciiTheme="minorHAnsi" w:eastAsiaTheme="minorEastAsia" w:hAnsiTheme="minorHAnsi" w:cstheme="minorBidi"/>
          <w:sz w:val="22"/>
          <w:szCs w:val="22"/>
        </w:rPr>
      </w:pPr>
      <w:hyperlink w:anchor="_Toc163062719" w:history="1">
        <w:r w:rsidR="00AC296D" w:rsidRPr="009A1C27">
          <w:rPr>
            <w:rStyle w:val="Lienhypertexte"/>
          </w:rPr>
          <w:t>Article 24.</w:t>
        </w:r>
        <w:r w:rsidR="00AC296D">
          <w:rPr>
            <w:rFonts w:asciiTheme="minorHAnsi" w:eastAsiaTheme="minorEastAsia" w:hAnsiTheme="minorHAnsi" w:cstheme="minorBidi"/>
            <w:sz w:val="22"/>
            <w:szCs w:val="22"/>
          </w:rPr>
          <w:tab/>
        </w:r>
        <w:r w:rsidR="00AC296D" w:rsidRPr="009A1C27">
          <w:rPr>
            <w:rStyle w:val="Lienhypertexte"/>
          </w:rPr>
          <w:t>Modification, substitution et retrait des offres</w:t>
        </w:r>
        <w:r w:rsidR="00AC296D">
          <w:rPr>
            <w:webHidden/>
          </w:rPr>
          <w:fldChar w:fldCharType="begin"/>
        </w:r>
        <w:r w:rsidR="00AC296D">
          <w:rPr>
            <w:webHidden/>
          </w:rPr>
          <w:instrText xml:space="preserve"> PAGEREF _Toc163062719 \h </w:instrText>
        </w:r>
        <w:r w:rsidR="00AC296D">
          <w:rPr>
            <w:webHidden/>
          </w:rPr>
        </w:r>
        <w:r w:rsidR="00AC296D">
          <w:rPr>
            <w:webHidden/>
          </w:rPr>
          <w:fldChar w:fldCharType="separate"/>
        </w:r>
        <w:r>
          <w:rPr>
            <w:webHidden/>
          </w:rPr>
          <w:t>32</w:t>
        </w:r>
        <w:r w:rsidR="00AC296D">
          <w:rPr>
            <w:webHidden/>
          </w:rPr>
          <w:fldChar w:fldCharType="end"/>
        </w:r>
      </w:hyperlink>
    </w:p>
    <w:p w14:paraId="3F0B8885" w14:textId="58651555" w:rsidR="00AC296D" w:rsidRDefault="00215553" w:rsidP="00AC296D">
      <w:pPr>
        <w:pStyle w:val="TM1"/>
        <w:rPr>
          <w:rFonts w:asciiTheme="minorHAnsi" w:eastAsiaTheme="minorEastAsia" w:hAnsiTheme="minorHAnsi" w:cstheme="minorBidi"/>
          <w:noProof/>
          <w:sz w:val="22"/>
          <w:szCs w:val="22"/>
        </w:rPr>
      </w:pPr>
      <w:hyperlink w:anchor="_Toc163062720" w:history="1">
        <w:r w:rsidR="00AC296D" w:rsidRPr="009A1C27">
          <w:rPr>
            <w:rStyle w:val="Lienhypertexte"/>
            <w:noProof/>
          </w:rPr>
          <w:t>E.</w:t>
        </w:r>
        <w:r w:rsidR="00AC296D">
          <w:rPr>
            <w:rFonts w:asciiTheme="minorHAnsi" w:eastAsiaTheme="minorEastAsia" w:hAnsiTheme="minorHAnsi" w:cstheme="minorBidi"/>
            <w:noProof/>
            <w:sz w:val="22"/>
            <w:szCs w:val="22"/>
          </w:rPr>
          <w:tab/>
        </w:r>
        <w:r w:rsidR="00AC296D" w:rsidRPr="009A1C27">
          <w:rPr>
            <w:rStyle w:val="Lienhypertexte"/>
            <w:noProof/>
          </w:rPr>
          <w:t>Ouverture des plis et évaluation des offres</w:t>
        </w:r>
        <w:r w:rsidR="00AC296D">
          <w:rPr>
            <w:noProof/>
            <w:webHidden/>
          </w:rPr>
          <w:tab/>
        </w:r>
        <w:r w:rsidR="00AC296D">
          <w:rPr>
            <w:noProof/>
            <w:webHidden/>
          </w:rPr>
          <w:fldChar w:fldCharType="begin"/>
        </w:r>
        <w:r w:rsidR="00AC296D">
          <w:rPr>
            <w:noProof/>
            <w:webHidden/>
          </w:rPr>
          <w:instrText xml:space="preserve"> PAGEREF _Toc163062720 \h </w:instrText>
        </w:r>
        <w:r w:rsidR="00AC296D">
          <w:rPr>
            <w:noProof/>
            <w:webHidden/>
          </w:rPr>
        </w:r>
        <w:r w:rsidR="00AC296D">
          <w:rPr>
            <w:noProof/>
            <w:webHidden/>
          </w:rPr>
          <w:fldChar w:fldCharType="separate"/>
        </w:r>
        <w:r>
          <w:rPr>
            <w:noProof/>
            <w:webHidden/>
          </w:rPr>
          <w:t>33</w:t>
        </w:r>
        <w:r w:rsidR="00AC296D">
          <w:rPr>
            <w:noProof/>
            <w:webHidden/>
          </w:rPr>
          <w:fldChar w:fldCharType="end"/>
        </w:r>
      </w:hyperlink>
    </w:p>
    <w:p w14:paraId="38811927" w14:textId="506740A5" w:rsidR="00AC296D" w:rsidRDefault="00215553" w:rsidP="00AC296D">
      <w:pPr>
        <w:pStyle w:val="TM2"/>
        <w:rPr>
          <w:rFonts w:asciiTheme="minorHAnsi" w:eastAsiaTheme="minorEastAsia" w:hAnsiTheme="minorHAnsi" w:cstheme="minorBidi"/>
          <w:sz w:val="22"/>
          <w:szCs w:val="22"/>
        </w:rPr>
      </w:pPr>
      <w:hyperlink w:anchor="_Toc163062721" w:history="1">
        <w:r w:rsidR="00AC296D" w:rsidRPr="009A1C27">
          <w:rPr>
            <w:rStyle w:val="Lienhypertexte"/>
          </w:rPr>
          <w:t>Article 25.</w:t>
        </w:r>
        <w:r w:rsidR="00AC296D">
          <w:rPr>
            <w:rFonts w:asciiTheme="minorHAnsi" w:eastAsiaTheme="minorEastAsia" w:hAnsiTheme="minorHAnsi" w:cstheme="minorBidi"/>
            <w:sz w:val="22"/>
            <w:szCs w:val="22"/>
          </w:rPr>
          <w:tab/>
        </w:r>
        <w:r w:rsidR="00AC296D" w:rsidRPr="009A1C27">
          <w:rPr>
            <w:rStyle w:val="Lienhypertexte"/>
          </w:rPr>
          <w:t>Ouverture des plis et recours</w:t>
        </w:r>
        <w:r w:rsidR="00AC296D">
          <w:rPr>
            <w:webHidden/>
          </w:rPr>
          <w:fldChar w:fldCharType="begin"/>
        </w:r>
        <w:r w:rsidR="00AC296D">
          <w:rPr>
            <w:webHidden/>
          </w:rPr>
          <w:instrText xml:space="preserve"> PAGEREF _Toc163062721 \h </w:instrText>
        </w:r>
        <w:r w:rsidR="00AC296D">
          <w:rPr>
            <w:webHidden/>
          </w:rPr>
        </w:r>
        <w:r w:rsidR="00AC296D">
          <w:rPr>
            <w:webHidden/>
          </w:rPr>
          <w:fldChar w:fldCharType="separate"/>
        </w:r>
        <w:r>
          <w:rPr>
            <w:webHidden/>
          </w:rPr>
          <w:t>33</w:t>
        </w:r>
        <w:r w:rsidR="00AC296D">
          <w:rPr>
            <w:webHidden/>
          </w:rPr>
          <w:fldChar w:fldCharType="end"/>
        </w:r>
      </w:hyperlink>
    </w:p>
    <w:p w14:paraId="4BAEC7E8" w14:textId="2427E996" w:rsidR="00AC296D" w:rsidRDefault="00215553" w:rsidP="00AC296D">
      <w:pPr>
        <w:pStyle w:val="TM2"/>
        <w:rPr>
          <w:rFonts w:asciiTheme="minorHAnsi" w:eastAsiaTheme="minorEastAsia" w:hAnsiTheme="minorHAnsi" w:cstheme="minorBidi"/>
          <w:sz w:val="22"/>
          <w:szCs w:val="22"/>
        </w:rPr>
      </w:pPr>
      <w:hyperlink w:anchor="_Toc163062722" w:history="1">
        <w:r w:rsidR="00AC296D" w:rsidRPr="009A1C27">
          <w:rPr>
            <w:rStyle w:val="Lienhypertexte"/>
          </w:rPr>
          <w:t>Article 26.</w:t>
        </w:r>
        <w:r w:rsidR="00AC296D">
          <w:rPr>
            <w:rFonts w:asciiTheme="minorHAnsi" w:eastAsiaTheme="minorEastAsia" w:hAnsiTheme="minorHAnsi" w:cstheme="minorBidi"/>
            <w:sz w:val="22"/>
            <w:szCs w:val="22"/>
          </w:rPr>
          <w:tab/>
        </w:r>
        <w:r w:rsidR="00AC296D" w:rsidRPr="009A1C27">
          <w:rPr>
            <w:rStyle w:val="Lienhypertexte"/>
          </w:rPr>
          <w:t>Caractère confidentiel de la procédure</w:t>
        </w:r>
        <w:r w:rsidR="00AC296D">
          <w:rPr>
            <w:webHidden/>
          </w:rPr>
          <w:fldChar w:fldCharType="begin"/>
        </w:r>
        <w:r w:rsidR="00AC296D">
          <w:rPr>
            <w:webHidden/>
          </w:rPr>
          <w:instrText xml:space="preserve"> PAGEREF _Toc163062722 \h </w:instrText>
        </w:r>
        <w:r w:rsidR="00AC296D">
          <w:rPr>
            <w:webHidden/>
          </w:rPr>
        </w:r>
        <w:r w:rsidR="00AC296D">
          <w:rPr>
            <w:webHidden/>
          </w:rPr>
          <w:fldChar w:fldCharType="separate"/>
        </w:r>
        <w:r>
          <w:rPr>
            <w:webHidden/>
          </w:rPr>
          <w:t>35</w:t>
        </w:r>
        <w:r w:rsidR="00AC296D">
          <w:rPr>
            <w:webHidden/>
          </w:rPr>
          <w:fldChar w:fldCharType="end"/>
        </w:r>
      </w:hyperlink>
    </w:p>
    <w:p w14:paraId="0B37E7DA" w14:textId="0D254E23" w:rsidR="00AC296D" w:rsidRDefault="00215553" w:rsidP="00AC296D">
      <w:pPr>
        <w:pStyle w:val="TM2"/>
        <w:rPr>
          <w:rFonts w:asciiTheme="minorHAnsi" w:eastAsiaTheme="minorEastAsia" w:hAnsiTheme="minorHAnsi" w:cstheme="minorBidi"/>
          <w:sz w:val="22"/>
          <w:szCs w:val="22"/>
        </w:rPr>
      </w:pPr>
      <w:hyperlink w:anchor="_Toc163062723" w:history="1">
        <w:r w:rsidR="00AC296D" w:rsidRPr="009A1C27">
          <w:rPr>
            <w:rStyle w:val="Lienhypertexte"/>
          </w:rPr>
          <w:t>Article 27.</w:t>
        </w:r>
        <w:r w:rsidR="00AC296D">
          <w:rPr>
            <w:rFonts w:asciiTheme="minorHAnsi" w:eastAsiaTheme="minorEastAsia" w:hAnsiTheme="minorHAnsi" w:cstheme="minorBidi"/>
            <w:sz w:val="22"/>
            <w:szCs w:val="22"/>
          </w:rPr>
          <w:tab/>
        </w:r>
        <w:r w:rsidR="00AC296D" w:rsidRPr="009A1C27">
          <w:rPr>
            <w:rStyle w:val="Lienhypertexte"/>
          </w:rPr>
          <w:t>Eclaircissements sur les offres et contacts avec le Maître d’Ouvrage ou le Maître d’Ouvrage Délégué</w:t>
        </w:r>
        <w:r w:rsidR="00AC296D">
          <w:rPr>
            <w:webHidden/>
          </w:rPr>
          <w:tab/>
        </w:r>
        <w:r w:rsidR="00AC296D">
          <w:rPr>
            <w:webHidden/>
          </w:rPr>
          <w:fldChar w:fldCharType="begin"/>
        </w:r>
        <w:r w:rsidR="00AC296D">
          <w:rPr>
            <w:webHidden/>
          </w:rPr>
          <w:instrText xml:space="preserve"> PAGEREF _Toc163062723 \h </w:instrText>
        </w:r>
        <w:r w:rsidR="00AC296D">
          <w:rPr>
            <w:webHidden/>
          </w:rPr>
        </w:r>
        <w:r w:rsidR="00AC296D">
          <w:rPr>
            <w:webHidden/>
          </w:rPr>
          <w:fldChar w:fldCharType="separate"/>
        </w:r>
        <w:r>
          <w:rPr>
            <w:webHidden/>
          </w:rPr>
          <w:t>35</w:t>
        </w:r>
        <w:r w:rsidR="00AC296D">
          <w:rPr>
            <w:webHidden/>
          </w:rPr>
          <w:fldChar w:fldCharType="end"/>
        </w:r>
      </w:hyperlink>
    </w:p>
    <w:p w14:paraId="7AC63E21" w14:textId="1BEFF2F0" w:rsidR="00AC296D" w:rsidRDefault="00215553" w:rsidP="00AC296D">
      <w:pPr>
        <w:pStyle w:val="TM2"/>
        <w:rPr>
          <w:rFonts w:asciiTheme="minorHAnsi" w:eastAsiaTheme="minorEastAsia" w:hAnsiTheme="minorHAnsi" w:cstheme="minorBidi"/>
          <w:sz w:val="22"/>
          <w:szCs w:val="22"/>
        </w:rPr>
      </w:pPr>
      <w:hyperlink w:anchor="_Toc163062724" w:history="1">
        <w:r w:rsidR="00AC296D" w:rsidRPr="009A1C27">
          <w:rPr>
            <w:rStyle w:val="Lienhypertexte"/>
          </w:rPr>
          <w:t>Article 28.</w:t>
        </w:r>
        <w:r w:rsidR="00AC296D">
          <w:rPr>
            <w:rFonts w:asciiTheme="minorHAnsi" w:eastAsiaTheme="minorEastAsia" w:hAnsiTheme="minorHAnsi" w:cstheme="minorBidi"/>
            <w:sz w:val="22"/>
            <w:szCs w:val="22"/>
          </w:rPr>
          <w:tab/>
        </w:r>
        <w:r w:rsidR="00AC296D" w:rsidRPr="009A1C27">
          <w:rPr>
            <w:rStyle w:val="Lienhypertexte"/>
          </w:rPr>
          <w:t>Détermination de la conformité des offres et évaluation au plan technique</w:t>
        </w:r>
        <w:r w:rsidR="00AC296D">
          <w:rPr>
            <w:webHidden/>
          </w:rPr>
          <w:fldChar w:fldCharType="begin"/>
        </w:r>
        <w:r w:rsidR="00AC296D">
          <w:rPr>
            <w:webHidden/>
          </w:rPr>
          <w:instrText xml:space="preserve"> PAGEREF _Toc163062724 \h </w:instrText>
        </w:r>
        <w:r w:rsidR="00AC296D">
          <w:rPr>
            <w:webHidden/>
          </w:rPr>
        </w:r>
        <w:r w:rsidR="00AC296D">
          <w:rPr>
            <w:webHidden/>
          </w:rPr>
          <w:fldChar w:fldCharType="separate"/>
        </w:r>
        <w:r>
          <w:rPr>
            <w:webHidden/>
          </w:rPr>
          <w:t>36</w:t>
        </w:r>
        <w:r w:rsidR="00AC296D">
          <w:rPr>
            <w:webHidden/>
          </w:rPr>
          <w:fldChar w:fldCharType="end"/>
        </w:r>
      </w:hyperlink>
    </w:p>
    <w:p w14:paraId="224A7113" w14:textId="5F47A3B9" w:rsidR="00AC296D" w:rsidRDefault="00215553" w:rsidP="00AC296D">
      <w:pPr>
        <w:pStyle w:val="TM2"/>
        <w:rPr>
          <w:rFonts w:asciiTheme="minorHAnsi" w:eastAsiaTheme="minorEastAsia" w:hAnsiTheme="minorHAnsi" w:cstheme="minorBidi"/>
          <w:sz w:val="22"/>
          <w:szCs w:val="22"/>
        </w:rPr>
      </w:pPr>
      <w:hyperlink w:anchor="_Toc163062725" w:history="1">
        <w:r w:rsidR="00AC296D" w:rsidRPr="009A1C27">
          <w:rPr>
            <w:rStyle w:val="Lienhypertexte"/>
          </w:rPr>
          <w:t>Article 29.</w:t>
        </w:r>
        <w:r w:rsidR="00AC296D">
          <w:rPr>
            <w:rFonts w:asciiTheme="minorHAnsi" w:eastAsiaTheme="minorEastAsia" w:hAnsiTheme="minorHAnsi" w:cstheme="minorBidi"/>
            <w:sz w:val="22"/>
            <w:szCs w:val="22"/>
          </w:rPr>
          <w:tab/>
        </w:r>
        <w:r w:rsidR="00AC296D" w:rsidRPr="009A1C27">
          <w:rPr>
            <w:rStyle w:val="Lienhypertexte"/>
          </w:rPr>
          <w:t>Critères d’évaluation et de qualification du soumissionnaire</w:t>
        </w:r>
        <w:r w:rsidR="00AC296D">
          <w:rPr>
            <w:webHidden/>
          </w:rPr>
          <w:fldChar w:fldCharType="begin"/>
        </w:r>
        <w:r w:rsidR="00AC296D">
          <w:rPr>
            <w:webHidden/>
          </w:rPr>
          <w:instrText xml:space="preserve"> PAGEREF _Toc163062725 \h </w:instrText>
        </w:r>
        <w:r w:rsidR="00AC296D">
          <w:rPr>
            <w:webHidden/>
          </w:rPr>
        </w:r>
        <w:r w:rsidR="00AC296D">
          <w:rPr>
            <w:webHidden/>
          </w:rPr>
          <w:fldChar w:fldCharType="separate"/>
        </w:r>
        <w:r>
          <w:rPr>
            <w:webHidden/>
          </w:rPr>
          <w:t>37</w:t>
        </w:r>
        <w:r w:rsidR="00AC296D">
          <w:rPr>
            <w:webHidden/>
          </w:rPr>
          <w:fldChar w:fldCharType="end"/>
        </w:r>
      </w:hyperlink>
    </w:p>
    <w:p w14:paraId="1CE0ADC3" w14:textId="5A60D56F" w:rsidR="00AC296D" w:rsidRDefault="00215553" w:rsidP="00AC296D">
      <w:pPr>
        <w:pStyle w:val="TM2"/>
        <w:rPr>
          <w:rFonts w:asciiTheme="minorHAnsi" w:eastAsiaTheme="minorEastAsia" w:hAnsiTheme="minorHAnsi" w:cstheme="minorBidi"/>
          <w:sz w:val="22"/>
          <w:szCs w:val="22"/>
        </w:rPr>
      </w:pPr>
      <w:hyperlink w:anchor="_Toc163062726" w:history="1">
        <w:r w:rsidR="00AC296D" w:rsidRPr="009A1C27">
          <w:rPr>
            <w:rStyle w:val="Lienhypertexte"/>
          </w:rPr>
          <w:t>Article 30.Correction des erreurs</w:t>
        </w:r>
        <w:r w:rsidR="00AC296D">
          <w:rPr>
            <w:webHidden/>
          </w:rPr>
          <w:tab/>
        </w:r>
        <w:r w:rsidR="00AC296D">
          <w:rPr>
            <w:webHidden/>
          </w:rPr>
          <w:fldChar w:fldCharType="begin"/>
        </w:r>
        <w:r w:rsidR="00AC296D">
          <w:rPr>
            <w:webHidden/>
          </w:rPr>
          <w:instrText xml:space="preserve"> PAGEREF _Toc163062726 \h </w:instrText>
        </w:r>
        <w:r w:rsidR="00AC296D">
          <w:rPr>
            <w:webHidden/>
          </w:rPr>
        </w:r>
        <w:r w:rsidR="00AC296D">
          <w:rPr>
            <w:webHidden/>
          </w:rPr>
          <w:fldChar w:fldCharType="separate"/>
        </w:r>
        <w:r>
          <w:rPr>
            <w:webHidden/>
          </w:rPr>
          <w:t>37</w:t>
        </w:r>
        <w:r w:rsidR="00AC296D">
          <w:rPr>
            <w:webHidden/>
          </w:rPr>
          <w:fldChar w:fldCharType="end"/>
        </w:r>
      </w:hyperlink>
    </w:p>
    <w:p w14:paraId="7276CCBB" w14:textId="4FE8EC5F" w:rsidR="00AC296D" w:rsidRDefault="00215553" w:rsidP="00AC296D">
      <w:pPr>
        <w:pStyle w:val="TM2"/>
        <w:rPr>
          <w:rFonts w:asciiTheme="minorHAnsi" w:eastAsiaTheme="minorEastAsia" w:hAnsiTheme="minorHAnsi" w:cstheme="minorBidi"/>
          <w:sz w:val="22"/>
          <w:szCs w:val="22"/>
        </w:rPr>
      </w:pPr>
      <w:hyperlink w:anchor="_Toc163062727" w:history="1">
        <w:r w:rsidR="00AC296D" w:rsidRPr="009A1C27">
          <w:rPr>
            <w:rStyle w:val="Lienhypertexte"/>
          </w:rPr>
          <w:t>Article 31.</w:t>
        </w:r>
        <w:r w:rsidR="00AC296D">
          <w:rPr>
            <w:rFonts w:asciiTheme="minorHAnsi" w:eastAsiaTheme="minorEastAsia" w:hAnsiTheme="minorHAnsi" w:cstheme="minorBidi"/>
            <w:sz w:val="22"/>
            <w:szCs w:val="22"/>
          </w:rPr>
          <w:tab/>
        </w:r>
        <w:r w:rsidR="00AC296D" w:rsidRPr="009A1C27">
          <w:rPr>
            <w:rStyle w:val="Lienhypertexte"/>
          </w:rPr>
          <w:t>Conversion en une seule monnaie</w:t>
        </w:r>
        <w:r w:rsidR="00AC296D">
          <w:rPr>
            <w:webHidden/>
          </w:rPr>
          <w:fldChar w:fldCharType="begin"/>
        </w:r>
        <w:r w:rsidR="00AC296D">
          <w:rPr>
            <w:webHidden/>
          </w:rPr>
          <w:instrText xml:space="preserve"> PAGEREF _Toc163062727 \h </w:instrText>
        </w:r>
        <w:r w:rsidR="00AC296D">
          <w:rPr>
            <w:webHidden/>
          </w:rPr>
        </w:r>
        <w:r w:rsidR="00AC296D">
          <w:rPr>
            <w:webHidden/>
          </w:rPr>
          <w:fldChar w:fldCharType="separate"/>
        </w:r>
        <w:r>
          <w:rPr>
            <w:webHidden/>
          </w:rPr>
          <w:t>38</w:t>
        </w:r>
        <w:r w:rsidR="00AC296D">
          <w:rPr>
            <w:webHidden/>
          </w:rPr>
          <w:fldChar w:fldCharType="end"/>
        </w:r>
      </w:hyperlink>
    </w:p>
    <w:p w14:paraId="5299194B" w14:textId="35C0EBAD" w:rsidR="00AC296D" w:rsidRDefault="00215553" w:rsidP="00AC296D">
      <w:pPr>
        <w:pStyle w:val="TM2"/>
        <w:rPr>
          <w:rFonts w:asciiTheme="minorHAnsi" w:eastAsiaTheme="minorEastAsia" w:hAnsiTheme="minorHAnsi" w:cstheme="minorBidi"/>
          <w:sz w:val="22"/>
          <w:szCs w:val="22"/>
        </w:rPr>
      </w:pPr>
      <w:hyperlink w:anchor="_Toc163062728" w:history="1">
        <w:r w:rsidR="00AC296D" w:rsidRPr="009A1C27">
          <w:rPr>
            <w:rStyle w:val="Lienhypertexte"/>
          </w:rPr>
          <w:t>Article 32.</w:t>
        </w:r>
        <w:r w:rsidR="00AC296D">
          <w:rPr>
            <w:rFonts w:asciiTheme="minorHAnsi" w:eastAsiaTheme="minorEastAsia" w:hAnsiTheme="minorHAnsi" w:cstheme="minorBidi"/>
            <w:sz w:val="22"/>
            <w:szCs w:val="22"/>
          </w:rPr>
          <w:tab/>
        </w:r>
        <w:r w:rsidR="00AC296D" w:rsidRPr="009A1C27">
          <w:rPr>
            <w:rStyle w:val="Lienhypertexte"/>
          </w:rPr>
          <w:t>Evaluation et comparaison des offres au plan financier</w:t>
        </w:r>
        <w:r w:rsidR="00AC296D">
          <w:rPr>
            <w:webHidden/>
          </w:rPr>
          <w:fldChar w:fldCharType="begin"/>
        </w:r>
        <w:r w:rsidR="00AC296D">
          <w:rPr>
            <w:webHidden/>
          </w:rPr>
          <w:instrText xml:space="preserve"> PAGEREF _Toc163062728 \h </w:instrText>
        </w:r>
        <w:r w:rsidR="00AC296D">
          <w:rPr>
            <w:webHidden/>
          </w:rPr>
        </w:r>
        <w:r w:rsidR="00AC296D">
          <w:rPr>
            <w:webHidden/>
          </w:rPr>
          <w:fldChar w:fldCharType="separate"/>
        </w:r>
        <w:r>
          <w:rPr>
            <w:webHidden/>
          </w:rPr>
          <w:t>38</w:t>
        </w:r>
        <w:r w:rsidR="00AC296D">
          <w:rPr>
            <w:webHidden/>
          </w:rPr>
          <w:fldChar w:fldCharType="end"/>
        </w:r>
      </w:hyperlink>
    </w:p>
    <w:p w14:paraId="566C39B9" w14:textId="451E2CA8" w:rsidR="00AC296D" w:rsidRDefault="00215553" w:rsidP="00AC296D">
      <w:pPr>
        <w:pStyle w:val="TM2"/>
        <w:rPr>
          <w:rFonts w:asciiTheme="minorHAnsi" w:eastAsiaTheme="minorEastAsia" w:hAnsiTheme="minorHAnsi" w:cstheme="minorBidi"/>
          <w:sz w:val="22"/>
          <w:szCs w:val="22"/>
        </w:rPr>
      </w:pPr>
      <w:hyperlink w:anchor="_Toc163062729" w:history="1">
        <w:r w:rsidR="00AC296D" w:rsidRPr="009A1C27">
          <w:rPr>
            <w:rStyle w:val="Lienhypertexte"/>
          </w:rPr>
          <w:t>Article 33.</w:t>
        </w:r>
        <w:r w:rsidR="00AC296D">
          <w:rPr>
            <w:rFonts w:asciiTheme="minorHAnsi" w:eastAsiaTheme="minorEastAsia" w:hAnsiTheme="minorHAnsi" w:cstheme="minorBidi"/>
            <w:sz w:val="22"/>
            <w:szCs w:val="22"/>
          </w:rPr>
          <w:tab/>
        </w:r>
        <w:r w:rsidR="00AC296D" w:rsidRPr="009A1C27">
          <w:rPr>
            <w:rStyle w:val="Lienhypertexte"/>
          </w:rPr>
          <w:t>Préférence accordée aux soumissionnaires nationaux</w:t>
        </w:r>
        <w:r w:rsidR="00AC296D">
          <w:rPr>
            <w:webHidden/>
          </w:rPr>
          <w:fldChar w:fldCharType="begin"/>
        </w:r>
        <w:r w:rsidR="00AC296D">
          <w:rPr>
            <w:webHidden/>
          </w:rPr>
          <w:instrText xml:space="preserve"> PAGEREF _Toc163062729 \h </w:instrText>
        </w:r>
        <w:r w:rsidR="00AC296D">
          <w:rPr>
            <w:webHidden/>
          </w:rPr>
        </w:r>
        <w:r w:rsidR="00AC296D">
          <w:rPr>
            <w:webHidden/>
          </w:rPr>
          <w:fldChar w:fldCharType="separate"/>
        </w:r>
        <w:r>
          <w:rPr>
            <w:webHidden/>
          </w:rPr>
          <w:t>39</w:t>
        </w:r>
        <w:r w:rsidR="00AC296D">
          <w:rPr>
            <w:webHidden/>
          </w:rPr>
          <w:fldChar w:fldCharType="end"/>
        </w:r>
      </w:hyperlink>
    </w:p>
    <w:p w14:paraId="10EF4221" w14:textId="6CEF5B62" w:rsidR="00AC296D" w:rsidRDefault="00215553" w:rsidP="00AC296D">
      <w:pPr>
        <w:pStyle w:val="TM1"/>
        <w:rPr>
          <w:rFonts w:asciiTheme="minorHAnsi" w:eastAsiaTheme="minorEastAsia" w:hAnsiTheme="minorHAnsi" w:cstheme="minorBidi"/>
          <w:noProof/>
          <w:sz w:val="22"/>
          <w:szCs w:val="22"/>
        </w:rPr>
      </w:pPr>
      <w:hyperlink w:anchor="_Toc163062730" w:history="1">
        <w:r w:rsidR="00AC296D" w:rsidRPr="009A1C27">
          <w:rPr>
            <w:rStyle w:val="Lienhypertexte"/>
            <w:noProof/>
          </w:rPr>
          <w:t>F.</w:t>
        </w:r>
        <w:r w:rsidR="00AC296D">
          <w:rPr>
            <w:rFonts w:asciiTheme="minorHAnsi" w:eastAsiaTheme="minorEastAsia" w:hAnsiTheme="minorHAnsi" w:cstheme="minorBidi"/>
            <w:noProof/>
            <w:sz w:val="22"/>
            <w:szCs w:val="22"/>
          </w:rPr>
          <w:tab/>
        </w:r>
        <w:r w:rsidR="00AC296D" w:rsidRPr="009A1C27">
          <w:rPr>
            <w:rStyle w:val="Lienhypertexte"/>
            <w:noProof/>
          </w:rPr>
          <w:t>Attribution</w:t>
        </w:r>
        <w:r w:rsidR="00AC296D">
          <w:rPr>
            <w:noProof/>
            <w:webHidden/>
          </w:rPr>
          <w:tab/>
        </w:r>
        <w:r w:rsidR="00AC296D">
          <w:rPr>
            <w:noProof/>
            <w:webHidden/>
          </w:rPr>
          <w:fldChar w:fldCharType="begin"/>
        </w:r>
        <w:r w:rsidR="00AC296D">
          <w:rPr>
            <w:noProof/>
            <w:webHidden/>
          </w:rPr>
          <w:instrText xml:space="preserve"> PAGEREF _Toc163062730 \h </w:instrText>
        </w:r>
        <w:r w:rsidR="00AC296D">
          <w:rPr>
            <w:noProof/>
            <w:webHidden/>
          </w:rPr>
        </w:r>
        <w:r w:rsidR="00AC296D">
          <w:rPr>
            <w:noProof/>
            <w:webHidden/>
          </w:rPr>
          <w:fldChar w:fldCharType="separate"/>
        </w:r>
        <w:r>
          <w:rPr>
            <w:noProof/>
            <w:webHidden/>
          </w:rPr>
          <w:t>40</w:t>
        </w:r>
        <w:r w:rsidR="00AC296D">
          <w:rPr>
            <w:noProof/>
            <w:webHidden/>
          </w:rPr>
          <w:fldChar w:fldCharType="end"/>
        </w:r>
      </w:hyperlink>
    </w:p>
    <w:p w14:paraId="45C8B03F" w14:textId="31A3F695" w:rsidR="00AC296D" w:rsidRDefault="00215553" w:rsidP="00AC296D">
      <w:pPr>
        <w:pStyle w:val="TM2"/>
        <w:rPr>
          <w:rFonts w:asciiTheme="minorHAnsi" w:eastAsiaTheme="minorEastAsia" w:hAnsiTheme="minorHAnsi" w:cstheme="minorBidi"/>
          <w:sz w:val="22"/>
          <w:szCs w:val="22"/>
        </w:rPr>
      </w:pPr>
      <w:hyperlink w:anchor="_Toc163062731" w:history="1">
        <w:r w:rsidR="00AC296D" w:rsidRPr="009A1C27">
          <w:rPr>
            <w:rStyle w:val="Lienhypertexte"/>
          </w:rPr>
          <w:t>Article 34.</w:t>
        </w:r>
        <w:r w:rsidR="00AC296D">
          <w:rPr>
            <w:rFonts w:asciiTheme="minorHAnsi" w:eastAsiaTheme="minorEastAsia" w:hAnsiTheme="minorHAnsi" w:cstheme="minorBidi"/>
            <w:sz w:val="22"/>
            <w:szCs w:val="22"/>
          </w:rPr>
          <w:tab/>
        </w:r>
        <w:r w:rsidR="00AC296D" w:rsidRPr="009A1C27">
          <w:rPr>
            <w:rStyle w:val="Lienhypertexte"/>
          </w:rPr>
          <w:t>Attribution</w:t>
        </w:r>
        <w:r w:rsidR="00AC296D">
          <w:rPr>
            <w:webHidden/>
          </w:rPr>
          <w:fldChar w:fldCharType="begin"/>
        </w:r>
        <w:r w:rsidR="00AC296D">
          <w:rPr>
            <w:webHidden/>
          </w:rPr>
          <w:instrText xml:space="preserve"> PAGEREF _Toc163062731 \h </w:instrText>
        </w:r>
        <w:r w:rsidR="00AC296D">
          <w:rPr>
            <w:webHidden/>
          </w:rPr>
        </w:r>
        <w:r w:rsidR="00AC296D">
          <w:rPr>
            <w:webHidden/>
          </w:rPr>
          <w:fldChar w:fldCharType="separate"/>
        </w:r>
        <w:r>
          <w:rPr>
            <w:webHidden/>
          </w:rPr>
          <w:t>40</w:t>
        </w:r>
        <w:r w:rsidR="00AC296D">
          <w:rPr>
            <w:webHidden/>
          </w:rPr>
          <w:fldChar w:fldCharType="end"/>
        </w:r>
      </w:hyperlink>
    </w:p>
    <w:p w14:paraId="3F1E4CEF" w14:textId="7B037E71" w:rsidR="00AC296D" w:rsidRDefault="00215553" w:rsidP="00AC296D">
      <w:pPr>
        <w:pStyle w:val="TM2"/>
        <w:rPr>
          <w:rFonts w:asciiTheme="minorHAnsi" w:eastAsiaTheme="minorEastAsia" w:hAnsiTheme="minorHAnsi" w:cstheme="minorBidi"/>
          <w:sz w:val="22"/>
          <w:szCs w:val="22"/>
        </w:rPr>
      </w:pPr>
      <w:hyperlink w:anchor="_Toc163062732" w:history="1">
        <w:r w:rsidR="00AC296D" w:rsidRPr="009A1C27">
          <w:rPr>
            <w:rStyle w:val="Lienhypertexte"/>
          </w:rPr>
          <w:t>Article 35.</w:t>
        </w:r>
        <w:r w:rsidR="00AC296D">
          <w:rPr>
            <w:rFonts w:asciiTheme="minorHAnsi" w:eastAsiaTheme="minorEastAsia" w:hAnsiTheme="minorHAnsi" w:cstheme="minorBidi"/>
            <w:sz w:val="22"/>
            <w:szCs w:val="22"/>
          </w:rPr>
          <w:tab/>
        </w:r>
        <w:r w:rsidR="00AC296D" w:rsidRPr="009A1C27">
          <w:rPr>
            <w:rStyle w:val="Lienhypertexte"/>
          </w:rPr>
          <w:t>Droit du Maître d’Ouvrage ou du Maître d’Ouvrage Délégué de déclarer un Appel d’Offres infructueux ou d’annuler une procédure</w:t>
        </w:r>
        <w:r w:rsidR="00AC296D">
          <w:rPr>
            <w:webHidden/>
          </w:rPr>
          <w:tab/>
        </w:r>
        <w:r w:rsidR="00AC296D">
          <w:rPr>
            <w:webHidden/>
          </w:rPr>
          <w:fldChar w:fldCharType="begin"/>
        </w:r>
        <w:r w:rsidR="00AC296D">
          <w:rPr>
            <w:webHidden/>
          </w:rPr>
          <w:instrText xml:space="preserve"> PAGEREF _Toc163062732 \h </w:instrText>
        </w:r>
        <w:r w:rsidR="00AC296D">
          <w:rPr>
            <w:webHidden/>
          </w:rPr>
        </w:r>
        <w:r w:rsidR="00AC296D">
          <w:rPr>
            <w:webHidden/>
          </w:rPr>
          <w:fldChar w:fldCharType="separate"/>
        </w:r>
        <w:r>
          <w:rPr>
            <w:webHidden/>
          </w:rPr>
          <w:t>41</w:t>
        </w:r>
        <w:r w:rsidR="00AC296D">
          <w:rPr>
            <w:webHidden/>
          </w:rPr>
          <w:fldChar w:fldCharType="end"/>
        </w:r>
      </w:hyperlink>
    </w:p>
    <w:p w14:paraId="087A43D2" w14:textId="63A3EEB0" w:rsidR="00AC296D" w:rsidRDefault="00215553" w:rsidP="00AC296D">
      <w:pPr>
        <w:pStyle w:val="TM2"/>
        <w:rPr>
          <w:rFonts w:asciiTheme="minorHAnsi" w:eastAsiaTheme="minorEastAsia" w:hAnsiTheme="minorHAnsi" w:cstheme="minorBidi"/>
          <w:sz w:val="22"/>
          <w:szCs w:val="22"/>
        </w:rPr>
      </w:pPr>
      <w:hyperlink w:anchor="_Toc163062733" w:history="1">
        <w:r w:rsidR="00AC296D" w:rsidRPr="009A1C27">
          <w:rPr>
            <w:rStyle w:val="Lienhypertexte"/>
          </w:rPr>
          <w:t>Article 36.</w:t>
        </w:r>
        <w:r w:rsidR="00AC296D">
          <w:rPr>
            <w:rFonts w:asciiTheme="minorHAnsi" w:eastAsiaTheme="minorEastAsia" w:hAnsiTheme="minorHAnsi" w:cstheme="minorBidi"/>
            <w:sz w:val="22"/>
            <w:szCs w:val="22"/>
          </w:rPr>
          <w:tab/>
        </w:r>
        <w:r w:rsidR="00AC296D" w:rsidRPr="009A1C27">
          <w:rPr>
            <w:rStyle w:val="Lienhypertexte"/>
          </w:rPr>
          <w:t>Notification de l’attribution du marché</w:t>
        </w:r>
        <w:r w:rsidR="00AC296D">
          <w:rPr>
            <w:webHidden/>
          </w:rPr>
          <w:fldChar w:fldCharType="begin"/>
        </w:r>
        <w:r w:rsidR="00AC296D">
          <w:rPr>
            <w:webHidden/>
          </w:rPr>
          <w:instrText xml:space="preserve"> PAGEREF _Toc163062733 \h </w:instrText>
        </w:r>
        <w:r w:rsidR="00AC296D">
          <w:rPr>
            <w:webHidden/>
          </w:rPr>
        </w:r>
        <w:r w:rsidR="00AC296D">
          <w:rPr>
            <w:webHidden/>
          </w:rPr>
          <w:fldChar w:fldCharType="separate"/>
        </w:r>
        <w:r>
          <w:rPr>
            <w:webHidden/>
          </w:rPr>
          <w:t>41</w:t>
        </w:r>
        <w:r w:rsidR="00AC296D">
          <w:rPr>
            <w:webHidden/>
          </w:rPr>
          <w:fldChar w:fldCharType="end"/>
        </w:r>
      </w:hyperlink>
    </w:p>
    <w:p w14:paraId="55887E58" w14:textId="2308B6E6" w:rsidR="00AC296D" w:rsidRDefault="00215553" w:rsidP="00AC296D">
      <w:pPr>
        <w:pStyle w:val="TM2"/>
        <w:rPr>
          <w:rFonts w:asciiTheme="minorHAnsi" w:eastAsiaTheme="minorEastAsia" w:hAnsiTheme="minorHAnsi" w:cstheme="minorBidi"/>
          <w:sz w:val="22"/>
          <w:szCs w:val="22"/>
        </w:rPr>
      </w:pPr>
      <w:hyperlink w:anchor="_Toc163062734" w:history="1">
        <w:r w:rsidR="00AC296D" w:rsidRPr="009A1C27">
          <w:rPr>
            <w:rStyle w:val="Lienhypertexte"/>
          </w:rPr>
          <w:t>Article 37.</w:t>
        </w:r>
        <w:r w:rsidR="00AC296D">
          <w:rPr>
            <w:rFonts w:asciiTheme="minorHAnsi" w:eastAsiaTheme="minorEastAsia" w:hAnsiTheme="minorHAnsi" w:cstheme="minorBidi"/>
            <w:sz w:val="22"/>
            <w:szCs w:val="22"/>
          </w:rPr>
          <w:tab/>
        </w:r>
        <w:r w:rsidR="00AC296D" w:rsidRPr="009A1C27">
          <w:rPr>
            <w:rStyle w:val="Lienhypertexte"/>
          </w:rPr>
          <w:t>Publication des résultats d’attribution du marché et recours</w:t>
        </w:r>
        <w:r w:rsidR="00AC296D">
          <w:rPr>
            <w:webHidden/>
          </w:rPr>
          <w:fldChar w:fldCharType="begin"/>
        </w:r>
        <w:r w:rsidR="00AC296D">
          <w:rPr>
            <w:webHidden/>
          </w:rPr>
          <w:instrText xml:space="preserve"> PAGEREF _Toc163062734 \h </w:instrText>
        </w:r>
        <w:r w:rsidR="00AC296D">
          <w:rPr>
            <w:webHidden/>
          </w:rPr>
        </w:r>
        <w:r w:rsidR="00AC296D">
          <w:rPr>
            <w:webHidden/>
          </w:rPr>
          <w:fldChar w:fldCharType="separate"/>
        </w:r>
        <w:r>
          <w:rPr>
            <w:webHidden/>
          </w:rPr>
          <w:t>41</w:t>
        </w:r>
        <w:r w:rsidR="00AC296D">
          <w:rPr>
            <w:webHidden/>
          </w:rPr>
          <w:fldChar w:fldCharType="end"/>
        </w:r>
      </w:hyperlink>
    </w:p>
    <w:p w14:paraId="7063D281" w14:textId="205D4AAE" w:rsidR="00AC296D" w:rsidRDefault="00215553" w:rsidP="00AC296D">
      <w:pPr>
        <w:pStyle w:val="TM2"/>
        <w:rPr>
          <w:rFonts w:asciiTheme="minorHAnsi" w:eastAsiaTheme="minorEastAsia" w:hAnsiTheme="minorHAnsi" w:cstheme="minorBidi"/>
          <w:sz w:val="22"/>
          <w:szCs w:val="22"/>
        </w:rPr>
      </w:pPr>
      <w:hyperlink w:anchor="_Toc163062735" w:history="1">
        <w:r w:rsidR="00AC296D" w:rsidRPr="009A1C27">
          <w:rPr>
            <w:rStyle w:val="Lienhypertexte"/>
          </w:rPr>
          <w:t>Article 38.</w:t>
        </w:r>
        <w:r w:rsidR="00AC296D">
          <w:rPr>
            <w:rFonts w:asciiTheme="minorHAnsi" w:eastAsiaTheme="minorEastAsia" w:hAnsiTheme="minorHAnsi" w:cstheme="minorBidi"/>
            <w:sz w:val="22"/>
            <w:szCs w:val="22"/>
          </w:rPr>
          <w:tab/>
        </w:r>
        <w:r w:rsidR="00AC296D" w:rsidRPr="009A1C27">
          <w:rPr>
            <w:rStyle w:val="Lienhypertexte"/>
          </w:rPr>
          <w:t>Signature du marché</w:t>
        </w:r>
        <w:r w:rsidR="00AC296D">
          <w:rPr>
            <w:webHidden/>
          </w:rPr>
          <w:fldChar w:fldCharType="begin"/>
        </w:r>
        <w:r w:rsidR="00AC296D">
          <w:rPr>
            <w:webHidden/>
          </w:rPr>
          <w:instrText xml:space="preserve"> PAGEREF _Toc163062735 \h </w:instrText>
        </w:r>
        <w:r w:rsidR="00AC296D">
          <w:rPr>
            <w:webHidden/>
          </w:rPr>
        </w:r>
        <w:r w:rsidR="00AC296D">
          <w:rPr>
            <w:webHidden/>
          </w:rPr>
          <w:fldChar w:fldCharType="separate"/>
        </w:r>
        <w:r>
          <w:rPr>
            <w:webHidden/>
          </w:rPr>
          <w:t>42</w:t>
        </w:r>
        <w:r w:rsidR="00AC296D">
          <w:rPr>
            <w:webHidden/>
          </w:rPr>
          <w:fldChar w:fldCharType="end"/>
        </w:r>
      </w:hyperlink>
    </w:p>
    <w:p w14:paraId="408F8537" w14:textId="3606C6BC" w:rsidR="00AC296D" w:rsidRDefault="00215553" w:rsidP="00AC296D">
      <w:pPr>
        <w:pStyle w:val="TM2"/>
        <w:rPr>
          <w:rFonts w:asciiTheme="minorHAnsi" w:eastAsiaTheme="minorEastAsia" w:hAnsiTheme="minorHAnsi" w:cstheme="minorBidi"/>
          <w:sz w:val="22"/>
          <w:szCs w:val="22"/>
        </w:rPr>
      </w:pPr>
      <w:hyperlink w:anchor="_Toc163062736" w:history="1">
        <w:r w:rsidR="00AC296D" w:rsidRPr="009A1C27">
          <w:rPr>
            <w:rStyle w:val="Lienhypertexte"/>
          </w:rPr>
          <w:t>Article 39.</w:t>
        </w:r>
        <w:r w:rsidR="00AC296D">
          <w:rPr>
            <w:rFonts w:asciiTheme="minorHAnsi" w:eastAsiaTheme="minorEastAsia" w:hAnsiTheme="minorHAnsi" w:cstheme="minorBidi"/>
            <w:sz w:val="22"/>
            <w:szCs w:val="22"/>
          </w:rPr>
          <w:tab/>
        </w:r>
        <w:r w:rsidR="00AC296D" w:rsidRPr="009A1C27">
          <w:rPr>
            <w:rStyle w:val="Lienhypertexte"/>
          </w:rPr>
          <w:t>Cautionnement définitif</w:t>
        </w:r>
        <w:r w:rsidR="00AC296D">
          <w:rPr>
            <w:webHidden/>
          </w:rPr>
          <w:fldChar w:fldCharType="begin"/>
        </w:r>
        <w:r w:rsidR="00AC296D">
          <w:rPr>
            <w:webHidden/>
          </w:rPr>
          <w:instrText xml:space="preserve"> PAGEREF _Toc163062736 \h </w:instrText>
        </w:r>
        <w:r w:rsidR="00AC296D">
          <w:rPr>
            <w:webHidden/>
          </w:rPr>
        </w:r>
        <w:r w:rsidR="00AC296D">
          <w:rPr>
            <w:webHidden/>
          </w:rPr>
          <w:fldChar w:fldCharType="separate"/>
        </w:r>
        <w:r>
          <w:rPr>
            <w:webHidden/>
          </w:rPr>
          <w:t>43</w:t>
        </w:r>
        <w:r w:rsidR="00AC296D">
          <w:rPr>
            <w:webHidden/>
          </w:rPr>
          <w:fldChar w:fldCharType="end"/>
        </w:r>
      </w:hyperlink>
    </w:p>
    <w:p w14:paraId="11ABB3A3" w14:textId="5CF66D77" w:rsidR="00AB474B" w:rsidRPr="0021310B" w:rsidRDefault="00AC296D" w:rsidP="00AC296D">
      <w:pPr>
        <w:widowControl w:val="0"/>
        <w:autoSpaceDE w:val="0"/>
        <w:autoSpaceDN w:val="0"/>
        <w:adjustRightInd w:val="0"/>
        <w:spacing w:line="200" w:lineRule="exact"/>
        <w:rPr>
          <w:rFonts w:ascii="Times New Roman" w:hAnsi="Times New Roman" w:cs="Times New Roman"/>
          <w:sz w:val="24"/>
          <w:szCs w:val="24"/>
        </w:rPr>
      </w:pPr>
      <w:r w:rsidRPr="00230C15">
        <w:rPr>
          <w:rFonts w:ascii="Arial Narrow" w:hAnsi="Arial Narrow" w:cs="Arial"/>
        </w:rPr>
        <w:fldChar w:fldCharType="end"/>
      </w:r>
    </w:p>
    <w:p w14:paraId="031741B2" w14:textId="77777777" w:rsidR="00AB474B" w:rsidRPr="0021310B" w:rsidRDefault="00AB474B" w:rsidP="00AB474B">
      <w:pPr>
        <w:widowControl w:val="0"/>
        <w:autoSpaceDE w:val="0"/>
        <w:autoSpaceDN w:val="0"/>
        <w:adjustRightInd w:val="0"/>
        <w:spacing w:line="200" w:lineRule="exact"/>
        <w:rPr>
          <w:rFonts w:ascii="Arial" w:hAnsi="Arial" w:cs="Arial"/>
          <w:sz w:val="20"/>
          <w:szCs w:val="20"/>
        </w:rPr>
      </w:pPr>
    </w:p>
    <w:p w14:paraId="666C263C" w14:textId="636D602B" w:rsidR="006F643A" w:rsidRPr="00AC296D" w:rsidRDefault="00AB474B" w:rsidP="00AC296D">
      <w:pPr>
        <w:widowControl w:val="0"/>
        <w:autoSpaceDE w:val="0"/>
        <w:autoSpaceDN w:val="0"/>
        <w:adjustRightInd w:val="0"/>
        <w:spacing w:before="56" w:after="0"/>
        <w:ind w:left="2359" w:right="-20"/>
        <w:rPr>
          <w:rFonts w:ascii="Times New Roman" w:hAnsi="Times New Roman" w:cs="Times New Roman"/>
          <w:sz w:val="24"/>
          <w:szCs w:val="24"/>
        </w:rPr>
      </w:pPr>
      <w:r w:rsidRPr="0021310B">
        <w:rPr>
          <w:rFonts w:ascii="Arial" w:hAnsi="Arial" w:cs="Arial"/>
          <w:b/>
          <w:bCs/>
          <w:sz w:val="34"/>
          <w:szCs w:val="34"/>
        </w:rPr>
        <w:br w:type="page"/>
      </w:r>
      <w:bookmarkEnd w:id="29"/>
    </w:p>
    <w:p w14:paraId="52A4AE72" w14:textId="12C53D88" w:rsidR="006F643A" w:rsidRDefault="006F643A" w:rsidP="005A49D3">
      <w:pPr>
        <w:rPr>
          <w:rFonts w:ascii="Times New Roman" w:hAnsi="Times New Roman" w:cs="Times New Roman"/>
          <w:color w:val="000000"/>
          <w:sz w:val="24"/>
          <w:szCs w:val="24"/>
        </w:rPr>
      </w:pPr>
    </w:p>
    <w:p w14:paraId="3DED4622" w14:textId="77777777" w:rsidR="00AC296D" w:rsidRPr="00CB235B" w:rsidRDefault="00AC296D" w:rsidP="00CB235B">
      <w:pPr>
        <w:pStyle w:val="DTAOtitre"/>
      </w:pPr>
      <w:r w:rsidRPr="00CB235B">
        <w:t>Règlement Général de l'Appel d'Offres</w:t>
      </w:r>
    </w:p>
    <w:p w14:paraId="52A858D9" w14:textId="77777777" w:rsidR="00AC296D" w:rsidRPr="00A32E2C" w:rsidRDefault="00AC296D" w:rsidP="00AC296D">
      <w:pPr>
        <w:pStyle w:val="RGAOpartie"/>
        <w:rPr>
          <w:rFonts w:cs="Times New Roman"/>
          <w:sz w:val="24"/>
        </w:rPr>
      </w:pPr>
      <w:bookmarkStart w:id="30" w:name="_Toc530307904"/>
      <w:bookmarkStart w:id="31" w:name="_Toc97557025"/>
      <w:bookmarkStart w:id="32" w:name="_Toc163062692"/>
      <w:r w:rsidRPr="00A32E2C">
        <w:rPr>
          <w:rFonts w:cs="Times New Roman"/>
          <w:sz w:val="24"/>
        </w:rPr>
        <w:t>Généralités</w:t>
      </w:r>
      <w:bookmarkEnd w:id="30"/>
      <w:bookmarkEnd w:id="31"/>
      <w:bookmarkEnd w:id="32"/>
    </w:p>
    <w:p w14:paraId="1F655626" w14:textId="77777777" w:rsidR="00AC296D" w:rsidRPr="00C97AF9" w:rsidRDefault="00AC296D" w:rsidP="00C97AF9">
      <w:pPr>
        <w:pStyle w:val="RGAOarticles"/>
      </w:pPr>
      <w:bookmarkStart w:id="33" w:name="_Toc530307905"/>
      <w:bookmarkStart w:id="34" w:name="_Toc97557026"/>
      <w:bookmarkStart w:id="35" w:name="_Toc163062693"/>
      <w:r w:rsidRPr="00C97AF9">
        <w:t>Objet de la consultation</w:t>
      </w:r>
      <w:bookmarkEnd w:id="33"/>
      <w:bookmarkEnd w:id="34"/>
      <w:bookmarkEnd w:id="35"/>
      <w:r w:rsidRPr="00C97AF9">
        <w:t xml:space="preserve"> </w:t>
      </w:r>
    </w:p>
    <w:p w14:paraId="0DA6B711" w14:textId="77777777" w:rsidR="00AC296D" w:rsidRPr="00A32E2C" w:rsidRDefault="00AC296D" w:rsidP="00240D3C">
      <w:pPr>
        <w:widowControl w:val="0"/>
        <w:numPr>
          <w:ilvl w:val="1"/>
          <w:numId w:val="14"/>
        </w:numPr>
        <w:tabs>
          <w:tab w:val="left" w:pos="709"/>
          <w:tab w:val="left" w:pos="2780"/>
          <w:tab w:val="left" w:pos="4040"/>
          <w:tab w:val="left" w:pos="4460"/>
        </w:tabs>
        <w:suppressAutoHyphens/>
        <w:autoSpaceDE w:val="0"/>
        <w:autoSpaceDN w:val="0"/>
        <w:spacing w:after="60" w:line="360" w:lineRule="auto"/>
        <w:ind w:left="0" w:firstLine="0"/>
        <w:jc w:val="both"/>
        <w:textAlignment w:val="baseline"/>
        <w:rPr>
          <w:rFonts w:ascii="Arial Narrow" w:hAnsi="Arial Narrow" w:cs="Times New Roman"/>
          <w:sz w:val="24"/>
          <w:szCs w:val="24"/>
        </w:rPr>
      </w:pPr>
      <w:r w:rsidRPr="00A32E2C">
        <w:rPr>
          <w:rFonts w:ascii="Arial Narrow" w:hAnsi="Arial Narrow" w:cs="Times New Roman"/>
          <w:sz w:val="24"/>
          <w:szCs w:val="24"/>
        </w:rPr>
        <w:t>Le Maître d’Ouvrage ou le Maître d’Ouvrage Délégué, tel que précisé dans le</w:t>
      </w:r>
      <w:r w:rsidRPr="00A32E2C">
        <w:rPr>
          <w:rFonts w:ascii="Arial Narrow" w:hAnsi="Arial Narrow" w:cs="Times New Roman"/>
          <w:spacing w:val="5"/>
          <w:sz w:val="24"/>
          <w:szCs w:val="24"/>
        </w:rPr>
        <w:t xml:space="preserve"> Règlemen</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Particulie</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l’Appe</w:t>
      </w:r>
      <w:r w:rsidRPr="00A32E2C">
        <w:rPr>
          <w:rFonts w:ascii="Arial Narrow" w:hAnsi="Arial Narrow" w:cs="Times New Roman"/>
          <w:sz w:val="24"/>
          <w:szCs w:val="24"/>
        </w:rPr>
        <w:t xml:space="preserve">l </w:t>
      </w:r>
      <w:r w:rsidRPr="00A32E2C">
        <w:rPr>
          <w:rFonts w:ascii="Arial Narrow" w:hAnsi="Arial Narrow" w:cs="Times New Roman"/>
          <w:spacing w:val="5"/>
          <w:sz w:val="24"/>
          <w:szCs w:val="24"/>
        </w:rPr>
        <w:t>d’Offres (RPAO)</w:t>
      </w:r>
      <w:r w:rsidRPr="00A32E2C">
        <w:rPr>
          <w:rFonts w:ascii="Arial Narrow" w:hAnsi="Arial Narrow" w:cs="Times New Roman"/>
          <w:sz w:val="24"/>
          <w:szCs w:val="24"/>
        </w:rPr>
        <w:t>, lance un Appel d’Offres pour la réalisation des travaux décrits dans le présent Dossier d’Appel d’Offres et brièvement définis dans le RPAO.</w:t>
      </w:r>
    </w:p>
    <w:p w14:paraId="4FC9B0AF"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Le nom, le numéro d’identification et le nombre de lots faisant l’objet de l’appel d’offres figurent dans le RPAO.</w:t>
      </w:r>
    </w:p>
    <w:p w14:paraId="078C1B8B" w14:textId="77777777" w:rsidR="00AC296D" w:rsidRPr="00A32E2C" w:rsidRDefault="00AC296D" w:rsidP="00240D3C">
      <w:pPr>
        <w:widowControl w:val="0"/>
        <w:numPr>
          <w:ilvl w:val="1"/>
          <w:numId w:val="14"/>
        </w:numPr>
        <w:suppressAutoHyphens/>
        <w:autoSpaceDE w:val="0"/>
        <w:autoSpaceDN w:val="0"/>
        <w:spacing w:after="60" w:line="360" w:lineRule="auto"/>
        <w:ind w:left="0" w:firstLine="0"/>
        <w:jc w:val="both"/>
        <w:textAlignment w:val="baseline"/>
        <w:rPr>
          <w:rFonts w:ascii="Arial Narrow" w:hAnsi="Arial Narrow" w:cs="Times New Roman"/>
          <w:sz w:val="24"/>
          <w:szCs w:val="24"/>
        </w:rPr>
      </w:pPr>
      <w:r w:rsidRPr="00A32E2C">
        <w:rPr>
          <w:rFonts w:ascii="Arial Narrow" w:hAnsi="Arial Narrow" w:cs="Times New Roman"/>
          <w:sz w:val="24"/>
          <w:szCs w:val="24"/>
        </w:rPr>
        <w:t>Le Soumissionnaire retenu, ou attributaire, doit achever les travaux dans le délai prévisionnel indiqué dans le RPAO, et qui court sauf stipulation contraire du CCAP, à compter de la date de notification de l’ordre de service de commencer les travaux.</w:t>
      </w:r>
    </w:p>
    <w:p w14:paraId="2509618A" w14:textId="77777777" w:rsidR="00AC296D" w:rsidRPr="00A32E2C" w:rsidRDefault="00AC296D" w:rsidP="00240D3C">
      <w:pPr>
        <w:widowControl w:val="0"/>
        <w:numPr>
          <w:ilvl w:val="1"/>
          <w:numId w:val="14"/>
        </w:numPr>
        <w:suppressAutoHyphens/>
        <w:autoSpaceDE w:val="0"/>
        <w:autoSpaceDN w:val="0"/>
        <w:spacing w:after="60" w:line="360" w:lineRule="auto"/>
        <w:ind w:left="0" w:firstLine="0"/>
        <w:jc w:val="both"/>
        <w:textAlignment w:val="baseline"/>
        <w:rPr>
          <w:rFonts w:ascii="Arial Narrow" w:hAnsi="Arial Narrow" w:cs="Times New Roman"/>
          <w:sz w:val="24"/>
          <w:szCs w:val="24"/>
        </w:rPr>
      </w:pPr>
      <w:r w:rsidRPr="00A32E2C">
        <w:rPr>
          <w:rFonts w:ascii="Arial Narrow" w:hAnsi="Arial Narrow" w:cs="Times New Roman"/>
          <w:sz w:val="24"/>
          <w:szCs w:val="24"/>
        </w:rPr>
        <w:t xml:space="preserve">Dans le présent Dossier d’Appel d’Offres, le terme </w:t>
      </w:r>
      <w:r w:rsidRPr="00A32E2C">
        <w:rPr>
          <w:rFonts w:ascii="Arial Narrow" w:hAnsi="Arial Narrow" w:cs="Times New Roman"/>
          <w:b/>
          <w:bCs/>
          <w:sz w:val="24"/>
          <w:szCs w:val="24"/>
        </w:rPr>
        <w:t>“jour”</w:t>
      </w:r>
      <w:r w:rsidRPr="00A32E2C">
        <w:rPr>
          <w:rFonts w:ascii="Arial Narrow" w:hAnsi="Arial Narrow" w:cs="Times New Roman"/>
          <w:sz w:val="24"/>
          <w:szCs w:val="24"/>
        </w:rPr>
        <w:t xml:space="preserve"> désigne un jour ouvrable, à l’exception des jours calendaires expressément spécifiés dans le code des marchés publics.</w:t>
      </w:r>
    </w:p>
    <w:p w14:paraId="73EFADE4"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4CEEFDF6" w14:textId="77777777" w:rsidR="00AC296D" w:rsidRPr="00A32E2C" w:rsidRDefault="00AC296D" w:rsidP="00C97AF9">
      <w:pPr>
        <w:pStyle w:val="RGAOarticles"/>
      </w:pPr>
      <w:bookmarkStart w:id="36" w:name="_Toc530307906"/>
      <w:bookmarkStart w:id="37" w:name="_Toc97557027"/>
      <w:bookmarkStart w:id="38" w:name="_Toc163062694"/>
      <w:r w:rsidRPr="00A32E2C">
        <w:t>Financement</w:t>
      </w:r>
      <w:bookmarkEnd w:id="36"/>
      <w:bookmarkEnd w:id="37"/>
      <w:bookmarkEnd w:id="38"/>
    </w:p>
    <w:p w14:paraId="0791A30F"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La source de financement des travaux, objet du présent appel d’offres est précisée dans le RPAO.</w:t>
      </w:r>
    </w:p>
    <w:p w14:paraId="79291E02"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39712F55" w14:textId="77777777" w:rsidR="00AC296D" w:rsidRPr="00A32E2C" w:rsidRDefault="00AC296D" w:rsidP="00C97AF9">
      <w:pPr>
        <w:pStyle w:val="RGAOarticles"/>
      </w:pPr>
      <w:bookmarkStart w:id="39" w:name="_Toc530307907"/>
      <w:bookmarkStart w:id="40" w:name="_Toc97557028"/>
      <w:bookmarkStart w:id="41" w:name="_Toc163062695"/>
      <w:r w:rsidRPr="00A32E2C">
        <w:t xml:space="preserve">Principes </w:t>
      </w:r>
      <w:bookmarkEnd w:id="39"/>
      <w:r w:rsidRPr="00A32E2C">
        <w:t>éthiques</w:t>
      </w:r>
      <w:bookmarkEnd w:id="40"/>
      <w:bookmarkEnd w:id="41"/>
    </w:p>
    <w:p w14:paraId="4631AC6A"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7AB044DB"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A cet égard, ils souscrivent la charte d’intégrité dont le modèle est joint en annexe du présent Dossier d’Appel d’Offres (pièce 10).</w:t>
      </w:r>
    </w:p>
    <w:p w14:paraId="574E8A68"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En vertu de ces principes, le Maître d’ouvrage</w:t>
      </w:r>
      <w:r w:rsidRPr="00A32E2C">
        <w:rPr>
          <w:rFonts w:ascii="Arial Narrow" w:hAnsi="Arial Narrow" w:cs="Times New Roman"/>
          <w:spacing w:val="2"/>
          <w:sz w:val="24"/>
          <w:szCs w:val="24"/>
        </w:rPr>
        <w:t xml:space="preserve"> ou le Maître d’Ouvrage Délégué :</w:t>
      </w:r>
    </w:p>
    <w:p w14:paraId="7B209391" w14:textId="77777777" w:rsidR="00AC296D" w:rsidRPr="00A32E2C" w:rsidRDefault="00AC296D" w:rsidP="00AC296D">
      <w:pPr>
        <w:widowControl w:val="0"/>
        <w:autoSpaceDE w:val="0"/>
        <w:spacing w:after="60" w:line="360" w:lineRule="auto"/>
        <w:jc w:val="both"/>
        <w:rPr>
          <w:rFonts w:ascii="Arial Narrow" w:hAnsi="Arial Narrow" w:cs="Times New Roman"/>
          <w:i/>
          <w:sz w:val="24"/>
          <w:szCs w:val="24"/>
        </w:rPr>
      </w:pPr>
      <w:r w:rsidRPr="00A32E2C">
        <w:rPr>
          <w:rFonts w:ascii="Arial Narrow" w:hAnsi="Arial Narrow" w:cs="Times New Roman"/>
          <w:sz w:val="24"/>
          <w:szCs w:val="24"/>
        </w:rPr>
        <w:t>a. défini, aux fins de cette clause, les expressions de la manière suivante :</w:t>
      </w:r>
    </w:p>
    <w:p w14:paraId="2BCA0F13" w14:textId="77777777" w:rsidR="00AC296D" w:rsidRPr="00A32E2C" w:rsidRDefault="00AC296D" w:rsidP="00AC296D">
      <w:pPr>
        <w:widowControl w:val="0"/>
        <w:tabs>
          <w:tab w:val="left" w:pos="500"/>
        </w:tabs>
        <w:autoSpaceDE w:val="0"/>
        <w:spacing w:after="60" w:line="360" w:lineRule="auto"/>
        <w:ind w:left="851" w:hanging="284"/>
        <w:jc w:val="both"/>
        <w:rPr>
          <w:rFonts w:ascii="Arial Narrow" w:hAnsi="Arial Narrow" w:cs="Times New Roman"/>
          <w:sz w:val="24"/>
          <w:szCs w:val="24"/>
        </w:rPr>
      </w:pPr>
      <w:r w:rsidRPr="00A32E2C">
        <w:rPr>
          <w:rFonts w:ascii="Arial Narrow" w:hAnsi="Arial Narrow" w:cs="Times New Roman"/>
          <w:sz w:val="24"/>
          <w:szCs w:val="24"/>
        </w:rPr>
        <w:t>i. Est convaincu d’acte de "corruption" quiconque offre, donne, sollicite ou accepte un quelconque avantage en vue d'influencer l’action d’un agent public au cours de l’attribution ou de l'exécution d’un marché ;</w:t>
      </w:r>
    </w:p>
    <w:p w14:paraId="01B106E0" w14:textId="77777777" w:rsidR="00AC296D" w:rsidRPr="00A32E2C" w:rsidRDefault="00AC296D" w:rsidP="00AC296D">
      <w:pPr>
        <w:widowControl w:val="0"/>
        <w:tabs>
          <w:tab w:val="left" w:pos="500"/>
        </w:tabs>
        <w:autoSpaceDE w:val="0"/>
        <w:spacing w:after="60" w:line="360" w:lineRule="auto"/>
        <w:ind w:left="851" w:hanging="284"/>
        <w:jc w:val="both"/>
        <w:rPr>
          <w:rFonts w:ascii="Arial Narrow" w:hAnsi="Arial Narrow" w:cs="Times New Roman"/>
          <w:sz w:val="24"/>
          <w:szCs w:val="24"/>
        </w:rPr>
      </w:pPr>
      <w:r w:rsidRPr="00A32E2C">
        <w:rPr>
          <w:rFonts w:ascii="Arial Narrow" w:hAnsi="Arial Narrow" w:cs="Times New Roman"/>
          <w:sz w:val="24"/>
          <w:szCs w:val="24"/>
        </w:rPr>
        <w:t xml:space="preserve">ii. </w:t>
      </w:r>
      <w:r w:rsidRPr="00A32E2C">
        <w:rPr>
          <w:rFonts w:ascii="Arial Narrow" w:hAnsi="Arial Narrow" w:cs="Times New Roman"/>
          <w:spacing w:val="5"/>
          <w:sz w:val="24"/>
          <w:szCs w:val="24"/>
        </w:rPr>
        <w:t>Se  livre  à  des  "manœuvres  frauduleuses "  quiconque  déforme  ou dénature des faits afin d'influencer  l'attribution  ou l'exécution  d'un marché </w:t>
      </w:r>
      <w:r w:rsidRPr="00A32E2C">
        <w:rPr>
          <w:rFonts w:ascii="Arial Narrow" w:hAnsi="Arial Narrow" w:cs="Times New Roman"/>
          <w:sz w:val="24"/>
          <w:szCs w:val="24"/>
        </w:rPr>
        <w:t>;</w:t>
      </w:r>
    </w:p>
    <w:p w14:paraId="7F6170F9" w14:textId="77777777" w:rsidR="00AC296D" w:rsidRPr="00A32E2C" w:rsidRDefault="00AC296D" w:rsidP="00AC296D">
      <w:pPr>
        <w:widowControl w:val="0"/>
        <w:tabs>
          <w:tab w:val="left" w:pos="500"/>
        </w:tabs>
        <w:autoSpaceDE w:val="0"/>
        <w:spacing w:after="60" w:line="360" w:lineRule="auto"/>
        <w:ind w:left="851" w:hanging="284"/>
        <w:jc w:val="both"/>
        <w:rPr>
          <w:rFonts w:ascii="Arial Narrow" w:hAnsi="Arial Narrow" w:cs="Times New Roman"/>
          <w:sz w:val="24"/>
          <w:szCs w:val="24"/>
        </w:rPr>
      </w:pPr>
      <w:r w:rsidRPr="00A32E2C">
        <w:rPr>
          <w:rFonts w:ascii="Arial Narrow" w:hAnsi="Arial Narrow" w:cs="Times New Roman"/>
          <w:sz w:val="24"/>
          <w:szCs w:val="24"/>
        </w:rPr>
        <w:t>iii. Sont convaincus de « pratiques collusoires» deux ou plusieurs soumissionnaires qui s'entendent dans le but de maintenir artificiellement  les  prix  des offres à des niveaux ne correspondant pas à ceux qui résulteraient du jeu de la  concurrence ;</w:t>
      </w:r>
    </w:p>
    <w:p w14:paraId="58380A1A" w14:textId="77777777" w:rsidR="00AC296D" w:rsidRPr="00A32E2C" w:rsidRDefault="00AC296D" w:rsidP="00AC296D">
      <w:pPr>
        <w:widowControl w:val="0"/>
        <w:autoSpaceDE w:val="0"/>
        <w:spacing w:after="60" w:line="360" w:lineRule="auto"/>
        <w:ind w:left="851" w:hanging="284"/>
        <w:jc w:val="both"/>
        <w:rPr>
          <w:rFonts w:ascii="Arial Narrow" w:hAnsi="Arial Narrow" w:cs="Times New Roman"/>
          <w:sz w:val="24"/>
          <w:szCs w:val="24"/>
        </w:rPr>
      </w:pPr>
      <w:r w:rsidRPr="00A32E2C">
        <w:rPr>
          <w:rFonts w:ascii="Arial Narrow" w:hAnsi="Arial Narrow" w:cs="Times New Roman"/>
          <w:sz w:val="24"/>
          <w:szCs w:val="24"/>
        </w:rPr>
        <w:t xml:space="preserve">iv. </w:t>
      </w:r>
      <w:r w:rsidRPr="00A32E2C">
        <w:rPr>
          <w:rFonts w:ascii="Arial Narrow" w:hAnsi="Arial Narrow" w:cs="Times New Roman"/>
          <w:w w:val="105"/>
          <w:sz w:val="24"/>
          <w:szCs w:val="24"/>
        </w:rPr>
        <w:t>Se livre à des « pratiques coercitives», quiconque porte atteinte aux personnes ou à leurs biens ou profère des menaces à leur encontre de manière directe ou indirecte, afin d'influencer leurs actions au cours de l'attribution ou de l'exécution d'un marché ;</w:t>
      </w:r>
    </w:p>
    <w:p w14:paraId="78E86BC5" w14:textId="77777777" w:rsidR="00AC296D" w:rsidRPr="00A32E2C" w:rsidRDefault="00AC296D" w:rsidP="00AC296D">
      <w:pPr>
        <w:widowControl w:val="0"/>
        <w:autoSpaceDE w:val="0"/>
        <w:spacing w:after="60" w:line="360" w:lineRule="auto"/>
        <w:ind w:left="851" w:hanging="284"/>
        <w:jc w:val="both"/>
        <w:rPr>
          <w:rFonts w:ascii="Arial Narrow" w:hAnsi="Arial Narrow" w:cs="Times New Roman"/>
          <w:sz w:val="24"/>
          <w:szCs w:val="24"/>
        </w:rPr>
      </w:pPr>
      <w:r w:rsidRPr="00A32E2C">
        <w:rPr>
          <w:rFonts w:ascii="Arial Narrow" w:hAnsi="Arial Narrow" w:cs="Times New Roman"/>
          <w:sz w:val="24"/>
          <w:szCs w:val="24"/>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077B6D17" w14:textId="77777777" w:rsidR="00AC296D" w:rsidRPr="00A32E2C" w:rsidRDefault="00AC296D" w:rsidP="00AC296D">
      <w:pPr>
        <w:widowControl w:val="0"/>
        <w:autoSpaceDE w:val="0"/>
        <w:spacing w:after="60" w:line="360" w:lineRule="auto"/>
        <w:ind w:left="851" w:hanging="284"/>
        <w:jc w:val="both"/>
        <w:rPr>
          <w:rFonts w:ascii="Arial Narrow" w:hAnsi="Arial Narrow" w:cs="Times New Roman"/>
          <w:sz w:val="24"/>
          <w:szCs w:val="24"/>
        </w:rPr>
      </w:pPr>
      <w:r w:rsidRPr="00A32E2C">
        <w:rPr>
          <w:rFonts w:ascii="Arial Narrow" w:hAnsi="Arial Narrow" w:cs="Times New Roman"/>
          <w:sz w:val="24"/>
          <w:szCs w:val="24"/>
        </w:rPr>
        <w:t>vii. La complicité s’entend de :</w:t>
      </w:r>
    </w:p>
    <w:p w14:paraId="2514BCE3" w14:textId="77777777" w:rsidR="00AC296D" w:rsidRPr="00A32E2C" w:rsidRDefault="00AC296D" w:rsidP="00240D3C">
      <w:pPr>
        <w:pStyle w:val="Paragraphedeliste"/>
        <w:widowControl w:val="0"/>
        <w:numPr>
          <w:ilvl w:val="0"/>
          <w:numId w:val="12"/>
        </w:numPr>
        <w:suppressAutoHyphens/>
        <w:autoSpaceDE w:val="0"/>
        <w:autoSpaceDN w:val="0"/>
        <w:spacing w:after="60" w:line="360" w:lineRule="auto"/>
        <w:contextualSpacing w:val="0"/>
        <w:jc w:val="both"/>
        <w:textAlignment w:val="baseline"/>
        <w:rPr>
          <w:rFonts w:ascii="Arial Narrow" w:hAnsi="Arial Narrow" w:cs="Times New Roman"/>
          <w:sz w:val="24"/>
          <w:szCs w:val="24"/>
        </w:rPr>
      </w:pPr>
      <w:r w:rsidRPr="00A32E2C">
        <w:rPr>
          <w:rFonts w:ascii="Arial Narrow" w:hAnsi="Arial Narrow" w:cs="Times New Roman"/>
          <w:sz w:val="24"/>
          <w:szCs w:val="24"/>
        </w:rPr>
        <w:t>L’omission ou la négligence d’effectuer les contrôles ou de donner les avis techniques prescrits ;</w:t>
      </w:r>
    </w:p>
    <w:p w14:paraId="279F066A" w14:textId="77777777" w:rsidR="00AC296D" w:rsidRPr="00A32E2C" w:rsidRDefault="00AC296D" w:rsidP="00240D3C">
      <w:pPr>
        <w:pStyle w:val="Paragraphedeliste"/>
        <w:widowControl w:val="0"/>
        <w:numPr>
          <w:ilvl w:val="0"/>
          <w:numId w:val="12"/>
        </w:numPr>
        <w:suppressAutoHyphens/>
        <w:autoSpaceDE w:val="0"/>
        <w:autoSpaceDN w:val="0"/>
        <w:spacing w:after="60" w:line="360" w:lineRule="auto"/>
        <w:contextualSpacing w:val="0"/>
        <w:jc w:val="both"/>
        <w:textAlignment w:val="baseline"/>
        <w:rPr>
          <w:rFonts w:ascii="Arial Narrow" w:hAnsi="Arial Narrow" w:cs="Times New Roman"/>
          <w:sz w:val="24"/>
          <w:szCs w:val="24"/>
        </w:rPr>
      </w:pPr>
      <w:r w:rsidRPr="00A32E2C">
        <w:rPr>
          <w:rFonts w:ascii="Arial Narrow" w:hAnsi="Arial Narrow" w:cs="Times New Roman"/>
          <w:sz w:val="24"/>
          <w:szCs w:val="24"/>
        </w:rPr>
        <w:t>L’abstention volontaire de porter à la connaissance du Maître d’ouvrage ou de l’autorité compétente, les irrégularités constatées lors de la réalisation de ses missions.</w:t>
      </w:r>
    </w:p>
    <w:p w14:paraId="1AC5E1F5" w14:textId="77777777" w:rsidR="00AC296D" w:rsidRPr="00A32E2C" w:rsidRDefault="00AC296D" w:rsidP="00AC296D">
      <w:pPr>
        <w:widowControl w:val="0"/>
        <w:autoSpaceDE w:val="0"/>
        <w:spacing w:after="60" w:line="360" w:lineRule="auto"/>
        <w:ind w:left="709" w:hanging="142"/>
        <w:jc w:val="both"/>
        <w:rPr>
          <w:rFonts w:ascii="Arial Narrow" w:hAnsi="Arial Narrow" w:cs="Times New Roman"/>
          <w:sz w:val="24"/>
          <w:szCs w:val="24"/>
        </w:rPr>
      </w:pPr>
      <w:r w:rsidRPr="00A32E2C">
        <w:rPr>
          <w:rFonts w:ascii="Arial Narrow" w:hAnsi="Arial Narrow" w:cs="Times New Roman"/>
          <w:sz w:val="24"/>
          <w:szCs w:val="24"/>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347A387D"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b. rejettera toute proposition d’attribution, s’il est prouvé que l’attributaire proposé est direc</w:t>
      </w:r>
      <w:r w:rsidRPr="00A32E2C">
        <w:rPr>
          <w:rFonts w:ascii="Arial Narrow" w:hAnsi="Arial Narrow" w:cs="Times New Roman"/>
          <w:spacing w:val="5"/>
          <w:sz w:val="24"/>
          <w:szCs w:val="24"/>
        </w:rPr>
        <w:t>temen</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o</w:t>
      </w:r>
      <w:r w:rsidRPr="00A32E2C">
        <w:rPr>
          <w:rFonts w:ascii="Arial Narrow" w:hAnsi="Arial Narrow" w:cs="Times New Roman"/>
          <w:sz w:val="24"/>
          <w:szCs w:val="24"/>
        </w:rPr>
        <w:t xml:space="preserve">u </w:t>
      </w:r>
      <w:r w:rsidRPr="00A32E2C">
        <w:rPr>
          <w:rFonts w:ascii="Arial Narrow" w:hAnsi="Arial Narrow" w:cs="Times New Roman"/>
          <w:spacing w:val="5"/>
          <w:sz w:val="24"/>
          <w:szCs w:val="24"/>
        </w:rPr>
        <w:t>pa</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l’intermédiair</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d’u</w:t>
      </w:r>
      <w:r w:rsidRPr="00A32E2C">
        <w:rPr>
          <w:rFonts w:ascii="Arial Narrow" w:hAnsi="Arial Narrow" w:cs="Times New Roman"/>
          <w:sz w:val="24"/>
          <w:szCs w:val="24"/>
        </w:rPr>
        <w:t xml:space="preserve">n </w:t>
      </w:r>
      <w:r w:rsidRPr="00A32E2C">
        <w:rPr>
          <w:rFonts w:ascii="Arial Narrow" w:hAnsi="Arial Narrow" w:cs="Times New Roman"/>
          <w:spacing w:val="5"/>
          <w:sz w:val="24"/>
          <w:szCs w:val="24"/>
        </w:rPr>
        <w:t xml:space="preserve">agent, </w:t>
      </w:r>
      <w:r w:rsidRPr="00A32E2C">
        <w:rPr>
          <w:rFonts w:ascii="Arial Narrow" w:hAnsi="Arial Narrow" w:cs="Times New Roman"/>
          <w:sz w:val="24"/>
          <w:szCs w:val="24"/>
        </w:rPr>
        <w:t>coupable de corruption, de conflit d’intérêt, de complicité ou s’est livré à des manœuvres frauduleuses, des pratiques collusoires, coercitives ou</w:t>
      </w:r>
      <w:r w:rsidRPr="00A32E2C">
        <w:rPr>
          <w:rFonts w:ascii="Arial Narrow" w:hAnsi="Arial Narrow" w:cs="Times New Roman"/>
          <w:spacing w:val="12"/>
          <w:sz w:val="24"/>
          <w:szCs w:val="24"/>
        </w:rPr>
        <w:t xml:space="preserve"> obstructives</w:t>
      </w:r>
      <w:r w:rsidRPr="00A32E2C">
        <w:rPr>
          <w:rFonts w:ascii="Arial Narrow" w:hAnsi="Arial Narrow" w:cs="Times New Roman"/>
          <w:sz w:val="24"/>
          <w:szCs w:val="24"/>
        </w:rPr>
        <w:t xml:space="preserve"> pour l’attribution de ce marché.</w:t>
      </w:r>
    </w:p>
    <w:p w14:paraId="4FD5EDFF" w14:textId="77777777" w:rsidR="00AC296D" w:rsidRPr="00A32E2C" w:rsidRDefault="00AC296D" w:rsidP="00AC296D">
      <w:pPr>
        <w:widowControl w:val="0"/>
        <w:tabs>
          <w:tab w:val="left" w:pos="1120"/>
          <w:tab w:val="left" w:pos="2700"/>
          <w:tab w:val="left" w:pos="3440"/>
          <w:tab w:val="left" w:pos="3860"/>
        </w:tabs>
        <w:autoSpaceDE w:val="0"/>
        <w:spacing w:after="60" w:line="360" w:lineRule="auto"/>
        <w:jc w:val="both"/>
        <w:rPr>
          <w:rFonts w:ascii="Arial Narrow" w:hAnsi="Arial Narrow" w:cs="Times New Roman"/>
          <w:sz w:val="24"/>
          <w:szCs w:val="24"/>
        </w:rPr>
      </w:pPr>
      <w:r w:rsidRPr="00A32E2C">
        <w:rPr>
          <w:rFonts w:ascii="Arial Narrow" w:hAnsi="Arial Narrow" w:cs="Times New Roman"/>
          <w:spacing w:val="1"/>
          <w:sz w:val="24"/>
          <w:szCs w:val="24"/>
        </w:rPr>
        <w:t>3.2</w:t>
      </w:r>
      <w:r w:rsidRPr="00A32E2C">
        <w:rPr>
          <w:rFonts w:ascii="Arial Narrow" w:hAnsi="Arial Narrow" w:cs="Times New Roman"/>
          <w:sz w:val="24"/>
          <w:szCs w:val="24"/>
        </w:rPr>
        <w:t xml:space="preserve">. </w:t>
      </w:r>
      <w:r w:rsidRPr="00A32E2C">
        <w:rPr>
          <w:rFonts w:ascii="Arial Narrow" w:hAnsi="Arial Narrow" w:cs="Times New Roman"/>
          <w:spacing w:val="1"/>
          <w:sz w:val="24"/>
          <w:szCs w:val="24"/>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A32E2C">
        <w:rPr>
          <w:rFonts w:ascii="Arial Narrow" w:hAnsi="Arial Narrow" w:cs="Times New Roman"/>
          <w:sz w:val="24"/>
          <w:szCs w:val="24"/>
        </w:rPr>
        <w:t>.</w:t>
      </w:r>
    </w:p>
    <w:p w14:paraId="5D1840A1"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pacing w:val="2"/>
          <w:sz w:val="24"/>
          <w:szCs w:val="24"/>
        </w:rPr>
        <w:t>3.3..</w:t>
      </w:r>
      <w:r w:rsidRPr="00A32E2C">
        <w:rPr>
          <w:rFonts w:ascii="Arial Narrow" w:hAnsi="Arial Narrow" w:cs="Times New Roman"/>
          <w:spacing w:val="1"/>
          <w:sz w:val="24"/>
          <w:szCs w:val="24"/>
        </w:rPr>
        <w:t xml:space="preserve">L’Autorité </w:t>
      </w:r>
      <w:r w:rsidRPr="00A32E2C">
        <w:rPr>
          <w:rFonts w:ascii="Arial Narrow" w:hAnsi="Arial Narrow" w:cs="Times New Roman"/>
          <w:spacing w:val="2"/>
          <w:sz w:val="24"/>
          <w:szCs w:val="24"/>
        </w:rPr>
        <w:t>chargée des Marchés Publics</w:t>
      </w:r>
      <w:r w:rsidRPr="00A32E2C">
        <w:rPr>
          <w:rFonts w:ascii="Arial Narrow" w:hAnsi="Arial Narrow" w:cs="Times New Roman"/>
          <w:sz w:val="24"/>
          <w:szCs w:val="24"/>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6743709"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336FFFE1" w14:textId="77777777" w:rsidR="00AC296D" w:rsidRPr="00A32E2C" w:rsidRDefault="00AC296D" w:rsidP="00C97AF9">
      <w:pPr>
        <w:pStyle w:val="RGAOarticles"/>
      </w:pPr>
      <w:bookmarkStart w:id="42" w:name="_Toc530307908"/>
      <w:bookmarkStart w:id="43" w:name="_Toc97557029"/>
      <w:bookmarkStart w:id="44" w:name="_Toc163062696"/>
      <w:r w:rsidRPr="00A32E2C">
        <w:t>Candidats admis à concourir</w:t>
      </w:r>
      <w:bookmarkEnd w:id="42"/>
      <w:bookmarkEnd w:id="43"/>
      <w:bookmarkEnd w:id="44"/>
    </w:p>
    <w:p w14:paraId="6AB829A3"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4.1. En dehors de </w:t>
      </w:r>
      <w:r w:rsidRPr="00A32E2C">
        <w:rPr>
          <w:rFonts w:ascii="Arial Narrow" w:hAnsi="Arial Narrow" w:cs="Times New Roman"/>
          <w:b/>
          <w:sz w:val="24"/>
          <w:szCs w:val="24"/>
        </w:rPr>
        <w:t>l’appel</w:t>
      </w:r>
      <w:r w:rsidRPr="00A32E2C">
        <w:rPr>
          <w:rFonts w:ascii="Arial Narrow" w:hAnsi="Arial Narrow" w:cs="Times New Roman"/>
          <w:b/>
          <w:spacing w:val="26"/>
          <w:sz w:val="24"/>
          <w:szCs w:val="24"/>
        </w:rPr>
        <w:t xml:space="preserve"> </w:t>
      </w:r>
      <w:r w:rsidRPr="00A32E2C">
        <w:rPr>
          <w:rFonts w:ascii="Arial Narrow" w:hAnsi="Arial Narrow" w:cs="Times New Roman"/>
          <w:b/>
          <w:sz w:val="24"/>
          <w:szCs w:val="24"/>
        </w:rPr>
        <w:t>d’offres</w:t>
      </w:r>
      <w:r w:rsidRPr="00A32E2C">
        <w:rPr>
          <w:rFonts w:ascii="Arial Narrow" w:hAnsi="Arial Narrow" w:cs="Times New Roman"/>
          <w:b/>
          <w:spacing w:val="26"/>
          <w:sz w:val="24"/>
          <w:szCs w:val="24"/>
        </w:rPr>
        <w:t xml:space="preserve"> </w:t>
      </w:r>
      <w:r w:rsidRPr="00A32E2C">
        <w:rPr>
          <w:rFonts w:ascii="Arial Narrow" w:hAnsi="Arial Narrow" w:cs="Times New Roman"/>
          <w:b/>
          <w:sz w:val="24"/>
          <w:szCs w:val="24"/>
        </w:rPr>
        <w:t>restreint</w:t>
      </w:r>
      <w:r w:rsidRPr="00A32E2C">
        <w:rPr>
          <w:rFonts w:ascii="Arial Narrow" w:hAnsi="Arial Narrow" w:cs="Times New Roman"/>
          <w:b/>
          <w:spacing w:val="26"/>
          <w:sz w:val="24"/>
          <w:szCs w:val="24"/>
        </w:rPr>
        <w:t xml:space="preserve"> </w:t>
      </w:r>
      <w:r w:rsidRPr="00A32E2C">
        <w:rPr>
          <w:rFonts w:ascii="Arial Narrow" w:hAnsi="Arial Narrow" w:cs="Times New Roman"/>
          <w:b/>
          <w:sz w:val="24"/>
          <w:szCs w:val="24"/>
        </w:rPr>
        <w:t>qui s’adresse</w:t>
      </w:r>
      <w:r w:rsidRPr="00A32E2C">
        <w:rPr>
          <w:rFonts w:ascii="Arial Narrow" w:hAnsi="Arial Narrow" w:cs="Times New Roman"/>
          <w:b/>
          <w:spacing w:val="-3"/>
          <w:sz w:val="24"/>
          <w:szCs w:val="24"/>
        </w:rPr>
        <w:t xml:space="preserve"> </w:t>
      </w:r>
      <w:r w:rsidRPr="00A32E2C">
        <w:rPr>
          <w:rFonts w:ascii="Arial Narrow" w:hAnsi="Arial Narrow" w:cs="Times New Roman"/>
          <w:b/>
          <w:sz w:val="24"/>
          <w:szCs w:val="24"/>
        </w:rPr>
        <w:t>à</w:t>
      </w:r>
      <w:r w:rsidRPr="00A32E2C">
        <w:rPr>
          <w:rFonts w:ascii="Arial Narrow" w:hAnsi="Arial Narrow" w:cs="Times New Roman"/>
          <w:b/>
          <w:spacing w:val="-3"/>
          <w:sz w:val="24"/>
          <w:szCs w:val="24"/>
        </w:rPr>
        <w:t xml:space="preserve"> </w:t>
      </w:r>
      <w:r w:rsidRPr="00A32E2C">
        <w:rPr>
          <w:rFonts w:ascii="Arial Narrow" w:hAnsi="Arial Narrow" w:cs="Times New Roman"/>
          <w:b/>
          <w:sz w:val="24"/>
          <w:szCs w:val="24"/>
        </w:rPr>
        <w:t>tous</w:t>
      </w:r>
      <w:r w:rsidRPr="00A32E2C">
        <w:rPr>
          <w:rFonts w:ascii="Arial Narrow" w:hAnsi="Arial Narrow" w:cs="Times New Roman"/>
          <w:b/>
          <w:spacing w:val="-3"/>
          <w:sz w:val="24"/>
          <w:szCs w:val="24"/>
        </w:rPr>
        <w:t xml:space="preserve"> </w:t>
      </w:r>
      <w:r w:rsidRPr="00A32E2C">
        <w:rPr>
          <w:rFonts w:ascii="Arial Narrow" w:hAnsi="Arial Narrow" w:cs="Times New Roman"/>
          <w:b/>
          <w:sz w:val="24"/>
          <w:szCs w:val="24"/>
        </w:rPr>
        <w:t>les</w:t>
      </w:r>
      <w:r w:rsidRPr="00A32E2C">
        <w:rPr>
          <w:rFonts w:ascii="Arial Narrow" w:hAnsi="Arial Narrow" w:cs="Times New Roman"/>
          <w:b/>
          <w:spacing w:val="-3"/>
          <w:sz w:val="24"/>
          <w:szCs w:val="24"/>
        </w:rPr>
        <w:t xml:space="preserve"> </w:t>
      </w:r>
      <w:r w:rsidRPr="00A32E2C">
        <w:rPr>
          <w:rFonts w:ascii="Arial Narrow" w:hAnsi="Arial Narrow" w:cs="Times New Roman"/>
          <w:b/>
          <w:sz w:val="24"/>
          <w:szCs w:val="24"/>
        </w:rPr>
        <w:t>candidats</w:t>
      </w:r>
      <w:r w:rsidRPr="00A32E2C">
        <w:rPr>
          <w:rFonts w:ascii="Arial Narrow" w:hAnsi="Arial Narrow" w:cs="Times New Roman"/>
          <w:b/>
          <w:spacing w:val="-3"/>
          <w:sz w:val="24"/>
          <w:szCs w:val="24"/>
        </w:rPr>
        <w:t xml:space="preserve"> </w:t>
      </w:r>
      <w:r w:rsidRPr="00A32E2C">
        <w:rPr>
          <w:rFonts w:ascii="Arial Narrow" w:hAnsi="Arial Narrow" w:cs="Times New Roman"/>
          <w:b/>
          <w:sz w:val="24"/>
          <w:szCs w:val="24"/>
        </w:rPr>
        <w:t>retenus à</w:t>
      </w:r>
      <w:r w:rsidRPr="00A32E2C">
        <w:rPr>
          <w:rFonts w:ascii="Arial Narrow" w:hAnsi="Arial Narrow" w:cs="Times New Roman"/>
          <w:b/>
          <w:spacing w:val="-3"/>
          <w:sz w:val="24"/>
          <w:szCs w:val="24"/>
        </w:rPr>
        <w:t xml:space="preserve"> </w:t>
      </w:r>
      <w:r w:rsidRPr="00A32E2C">
        <w:rPr>
          <w:rFonts w:ascii="Arial Narrow" w:hAnsi="Arial Narrow" w:cs="Times New Roman"/>
          <w:b/>
          <w:sz w:val="24"/>
          <w:szCs w:val="24"/>
        </w:rPr>
        <w:t>l’issue de</w:t>
      </w:r>
      <w:r w:rsidRPr="00A32E2C">
        <w:rPr>
          <w:rFonts w:ascii="Arial Narrow" w:hAnsi="Arial Narrow" w:cs="Times New Roman"/>
          <w:b/>
          <w:spacing w:val="6"/>
          <w:sz w:val="24"/>
          <w:szCs w:val="24"/>
        </w:rPr>
        <w:t xml:space="preserve"> </w:t>
      </w:r>
      <w:r w:rsidRPr="00A32E2C">
        <w:rPr>
          <w:rFonts w:ascii="Arial Narrow" w:hAnsi="Arial Narrow" w:cs="Times New Roman"/>
          <w:b/>
          <w:sz w:val="24"/>
          <w:szCs w:val="24"/>
        </w:rPr>
        <w:t>la</w:t>
      </w:r>
      <w:r w:rsidRPr="00A32E2C">
        <w:rPr>
          <w:rFonts w:ascii="Arial Narrow" w:hAnsi="Arial Narrow" w:cs="Times New Roman"/>
          <w:b/>
          <w:spacing w:val="6"/>
          <w:sz w:val="24"/>
          <w:szCs w:val="24"/>
        </w:rPr>
        <w:t xml:space="preserve"> </w:t>
      </w:r>
      <w:r w:rsidRPr="00A32E2C">
        <w:rPr>
          <w:rFonts w:ascii="Arial Narrow" w:hAnsi="Arial Narrow" w:cs="Times New Roman"/>
          <w:b/>
          <w:sz w:val="24"/>
          <w:szCs w:val="24"/>
        </w:rPr>
        <w:t>procédure</w:t>
      </w:r>
      <w:r w:rsidRPr="00A32E2C">
        <w:rPr>
          <w:rFonts w:ascii="Arial Narrow" w:hAnsi="Arial Narrow" w:cs="Times New Roman"/>
          <w:b/>
          <w:spacing w:val="6"/>
          <w:sz w:val="24"/>
          <w:szCs w:val="24"/>
        </w:rPr>
        <w:t xml:space="preserve"> </w:t>
      </w:r>
      <w:r w:rsidRPr="00A32E2C">
        <w:rPr>
          <w:rFonts w:ascii="Arial Narrow" w:hAnsi="Arial Narrow" w:cs="Times New Roman"/>
          <w:b/>
          <w:sz w:val="24"/>
          <w:szCs w:val="24"/>
        </w:rPr>
        <w:t>de</w:t>
      </w:r>
      <w:r w:rsidRPr="00A32E2C">
        <w:rPr>
          <w:rFonts w:ascii="Arial Narrow" w:hAnsi="Arial Narrow" w:cs="Times New Roman"/>
          <w:b/>
          <w:spacing w:val="6"/>
          <w:sz w:val="24"/>
          <w:szCs w:val="24"/>
        </w:rPr>
        <w:t xml:space="preserve"> </w:t>
      </w:r>
      <w:r w:rsidRPr="00A32E2C">
        <w:rPr>
          <w:rFonts w:ascii="Arial Narrow" w:hAnsi="Arial Narrow" w:cs="Times New Roman"/>
          <w:b/>
          <w:sz w:val="24"/>
          <w:szCs w:val="24"/>
        </w:rPr>
        <w:t>préqualification</w:t>
      </w:r>
      <w:r w:rsidRPr="00A32E2C">
        <w:rPr>
          <w:rFonts w:ascii="Arial Narrow" w:hAnsi="Arial Narrow" w:cs="Times New Roman"/>
          <w:spacing w:val="2"/>
          <w:sz w:val="24"/>
          <w:szCs w:val="24"/>
        </w:rPr>
        <w:t xml:space="preserve"> et/ou ceux retenus dans le cadre de la catégorisation préalablement indiquée dans l’avis d’appel d’offres et rappelé dans  le RPAO</w:t>
      </w:r>
      <w:r w:rsidRPr="00A32E2C">
        <w:rPr>
          <w:rFonts w:ascii="Arial Narrow" w:hAnsi="Arial Narrow" w:cs="Times New Roman"/>
          <w:sz w:val="24"/>
          <w:szCs w:val="24"/>
        </w:rPr>
        <w:t xml:space="preserve">, en règle générale, l’appel d’offres s’adresse à tous les soumissionnaires, sous réserve qu’ils remplissent les conditions d’éligibilité ci-après : </w:t>
      </w:r>
    </w:p>
    <w:p w14:paraId="36223652"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a. Un soumissionnaire (y compris tous les membres d’un groupement d’entreprises et tous les sous-traitants du soumissionnaire doivent être d’un pays éligible, conformément à la convention de financement, le cas échéant ;</w:t>
      </w:r>
    </w:p>
    <w:p w14:paraId="598AB50A"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395024E3" w14:textId="77777777" w:rsidR="00AC296D" w:rsidRPr="00A32E2C" w:rsidRDefault="00AC296D" w:rsidP="00AC296D">
      <w:pPr>
        <w:widowControl w:val="0"/>
        <w:numPr>
          <w:ilvl w:val="2"/>
          <w:numId w:val="2"/>
        </w:numPr>
        <w:tabs>
          <w:tab w:val="left" w:pos="567"/>
        </w:tabs>
        <w:suppressAutoHyphens/>
        <w:autoSpaceDE w:val="0"/>
        <w:autoSpaceDN w:val="0"/>
        <w:spacing w:after="60" w:line="360" w:lineRule="auto"/>
        <w:ind w:left="567" w:right="-134" w:hanging="283"/>
        <w:jc w:val="both"/>
        <w:textAlignment w:val="baseline"/>
        <w:rPr>
          <w:rFonts w:ascii="Arial Narrow" w:hAnsi="Arial Narrow" w:cs="Times New Roman"/>
          <w:sz w:val="24"/>
          <w:szCs w:val="24"/>
        </w:rPr>
      </w:pPr>
      <w:r w:rsidRPr="00A32E2C">
        <w:rPr>
          <w:rFonts w:ascii="Arial Narrow" w:hAnsi="Arial Narrow" w:cs="Times New Roman"/>
          <w:sz w:val="24"/>
          <w:szCs w:val="24"/>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52A3F3A7" w14:textId="77777777" w:rsidR="00AC296D" w:rsidRPr="00A32E2C" w:rsidRDefault="00AC296D" w:rsidP="00AC296D">
      <w:pPr>
        <w:widowControl w:val="0"/>
        <w:numPr>
          <w:ilvl w:val="2"/>
          <w:numId w:val="2"/>
        </w:numPr>
        <w:tabs>
          <w:tab w:val="left" w:pos="567"/>
        </w:tabs>
        <w:suppressAutoHyphens/>
        <w:autoSpaceDE w:val="0"/>
        <w:autoSpaceDN w:val="0"/>
        <w:spacing w:after="60" w:line="360" w:lineRule="auto"/>
        <w:ind w:left="567" w:right="-134" w:hanging="283"/>
        <w:jc w:val="both"/>
        <w:textAlignment w:val="baseline"/>
        <w:rPr>
          <w:rFonts w:ascii="Arial Narrow" w:hAnsi="Arial Narrow" w:cs="Times New Roman"/>
          <w:sz w:val="24"/>
          <w:szCs w:val="24"/>
        </w:rPr>
      </w:pPr>
      <w:r w:rsidRPr="00A32E2C">
        <w:rPr>
          <w:rFonts w:ascii="Arial Narrow" w:hAnsi="Arial Narrow" w:cs="Times New Roman"/>
          <w:sz w:val="24"/>
          <w:szCs w:val="24"/>
        </w:rPr>
        <w:t xml:space="preserve">est dans le cadre d’un même appel d’offres, représentant légal d’un autre soumissionnaire ; </w:t>
      </w:r>
    </w:p>
    <w:p w14:paraId="76C729AD" w14:textId="77777777" w:rsidR="00AC296D" w:rsidRPr="00A32E2C" w:rsidRDefault="00AC296D" w:rsidP="00AC296D">
      <w:pPr>
        <w:widowControl w:val="0"/>
        <w:numPr>
          <w:ilvl w:val="2"/>
          <w:numId w:val="2"/>
        </w:numPr>
        <w:tabs>
          <w:tab w:val="left" w:pos="567"/>
        </w:tabs>
        <w:suppressAutoHyphens/>
        <w:autoSpaceDE w:val="0"/>
        <w:autoSpaceDN w:val="0"/>
        <w:spacing w:after="60" w:line="360" w:lineRule="auto"/>
        <w:ind w:left="567" w:right="-134" w:hanging="283"/>
        <w:jc w:val="both"/>
        <w:textAlignment w:val="baseline"/>
        <w:rPr>
          <w:rFonts w:ascii="Arial Narrow" w:hAnsi="Arial Narrow" w:cs="Times New Roman"/>
          <w:sz w:val="24"/>
          <w:szCs w:val="24"/>
        </w:rPr>
      </w:pPr>
      <w:r w:rsidRPr="00A32E2C">
        <w:rPr>
          <w:rFonts w:ascii="Arial Narrow" w:hAnsi="Arial Narrow" w:cs="Times New Roman"/>
          <w:sz w:val="24"/>
          <w:szCs w:val="24"/>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196D426" w14:textId="77777777" w:rsidR="00AC296D" w:rsidRPr="00A32E2C" w:rsidRDefault="00AC296D" w:rsidP="00AC296D">
      <w:pPr>
        <w:widowControl w:val="0"/>
        <w:numPr>
          <w:ilvl w:val="2"/>
          <w:numId w:val="2"/>
        </w:numPr>
        <w:tabs>
          <w:tab w:val="left" w:pos="567"/>
        </w:tabs>
        <w:suppressAutoHyphens/>
        <w:autoSpaceDE w:val="0"/>
        <w:autoSpaceDN w:val="0"/>
        <w:spacing w:after="60" w:line="360" w:lineRule="auto"/>
        <w:ind w:left="567" w:right="-134" w:hanging="283"/>
        <w:jc w:val="both"/>
        <w:textAlignment w:val="baseline"/>
        <w:rPr>
          <w:rFonts w:ascii="Arial Narrow" w:hAnsi="Arial Narrow" w:cs="Times New Roman"/>
          <w:sz w:val="24"/>
          <w:szCs w:val="24"/>
        </w:rPr>
      </w:pPr>
      <w:r w:rsidRPr="00A32E2C">
        <w:rPr>
          <w:rFonts w:ascii="Arial Narrow" w:hAnsi="Arial Narrow" w:cs="Times New Roman"/>
          <w:sz w:val="24"/>
          <w:szCs w:val="24"/>
        </w:rPr>
        <w:t>Est affilié à un groupe ou entité que le Maître d’Ouvrage ou le Maître d’Ouvrage Délégué a recruté ou envisage de recruter pour participer au contrôle ;</w:t>
      </w:r>
    </w:p>
    <w:p w14:paraId="22558ADA" w14:textId="77777777" w:rsidR="00AC296D" w:rsidRPr="00A32E2C" w:rsidRDefault="00AC296D" w:rsidP="00AC296D">
      <w:pPr>
        <w:widowControl w:val="0"/>
        <w:numPr>
          <w:ilvl w:val="2"/>
          <w:numId w:val="2"/>
        </w:numPr>
        <w:tabs>
          <w:tab w:val="left" w:pos="567"/>
        </w:tabs>
        <w:suppressAutoHyphens/>
        <w:autoSpaceDE w:val="0"/>
        <w:autoSpaceDN w:val="0"/>
        <w:spacing w:after="60" w:line="360" w:lineRule="auto"/>
        <w:ind w:left="567" w:right="-134" w:hanging="283"/>
        <w:jc w:val="both"/>
        <w:textAlignment w:val="baseline"/>
        <w:rPr>
          <w:rFonts w:ascii="Arial Narrow" w:hAnsi="Arial Narrow" w:cs="Times New Roman"/>
          <w:sz w:val="24"/>
          <w:szCs w:val="24"/>
        </w:rPr>
      </w:pPr>
      <w:r w:rsidRPr="00A32E2C">
        <w:rPr>
          <w:rFonts w:ascii="Arial Narrow" w:hAnsi="Arial Narrow" w:cs="Times New Roman"/>
          <w:sz w:val="24"/>
          <w:szCs w:val="24"/>
        </w:rPr>
        <w:t xml:space="preserve">Le Maître d’Ouvrage ou le Maître d’Ouvrage Délégué participe au capital du soumissionnaire de nature à compromettre la transparence des procédures de passation des marchés publics ; </w:t>
      </w:r>
    </w:p>
    <w:p w14:paraId="46BC86E4"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roofErr w:type="gramStart"/>
      <w:r w:rsidRPr="00A32E2C">
        <w:rPr>
          <w:rFonts w:ascii="Arial Narrow" w:hAnsi="Arial Narrow" w:cs="Times New Roman"/>
          <w:spacing w:val="5"/>
          <w:sz w:val="24"/>
          <w:szCs w:val="24"/>
        </w:rPr>
        <w:t>c</w:t>
      </w:r>
      <w:proofErr w:type="gramEnd"/>
      <w:r w:rsidRPr="00A32E2C">
        <w:rPr>
          <w:rFonts w:ascii="Arial Narrow" w:hAnsi="Arial Narrow" w:cs="Times New Roman"/>
          <w:spacing w:val="5"/>
          <w:sz w:val="24"/>
          <w:szCs w:val="24"/>
        </w:rPr>
        <w:t xml:space="preserve">. </w:t>
      </w:r>
      <w:r w:rsidRPr="00A32E2C">
        <w:rPr>
          <w:rFonts w:ascii="Arial Narrow" w:hAnsi="Arial Narrow" w:cs="Times New Roman"/>
          <w:sz w:val="24"/>
          <w:szCs w:val="24"/>
        </w:rPr>
        <w:t xml:space="preserve">Une personne morale de droit public si elle démontre qu’elle est (i) juridiquement et financièrement autonome, (ii) gérée selon les règles de la comptabilité privée et (iii) n’est pas sous </w:t>
      </w:r>
      <w:r w:rsidRPr="00A32E2C">
        <w:rPr>
          <w:rFonts w:ascii="Arial Narrow" w:hAnsi="Arial Narrow" w:cs="Times New Roman"/>
          <w:spacing w:val="5"/>
          <w:sz w:val="24"/>
          <w:szCs w:val="24"/>
        </w:rPr>
        <w:t>la tutelle</w:t>
      </w:r>
      <w:r w:rsidRPr="00A32E2C">
        <w:rPr>
          <w:rFonts w:ascii="Arial Narrow" w:hAnsi="Arial Narrow" w:cs="Times New Roman"/>
          <w:sz w:val="24"/>
          <w:szCs w:val="24"/>
        </w:rPr>
        <w:t xml:space="preserve"> </w:t>
      </w:r>
      <w:r w:rsidRPr="00A32E2C">
        <w:rPr>
          <w:rFonts w:ascii="Arial Narrow" w:hAnsi="Arial Narrow" w:cs="Times New Roman"/>
          <w:spacing w:val="5"/>
          <w:sz w:val="24"/>
          <w:szCs w:val="24"/>
        </w:rPr>
        <w:t>du Maître d’Ouvrage ou du Maître d’Ouvrage Délégué, sauf autorisation expresse de l’Autorité chargée des marchés publics.</w:t>
      </w:r>
    </w:p>
    <w:p w14:paraId="498FAD6C"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d. </w:t>
      </w:r>
      <w:r w:rsidRPr="00A32E2C">
        <w:rPr>
          <w:rFonts w:ascii="Arial Narrow" w:hAnsi="Arial Narrow" w:cs="Times New Roman"/>
          <w:spacing w:val="-3"/>
          <w:w w:val="110"/>
          <w:sz w:val="24"/>
          <w:szCs w:val="24"/>
        </w:rPr>
        <w:t>Les</w:t>
      </w:r>
      <w:r w:rsidRPr="00A32E2C">
        <w:rPr>
          <w:rFonts w:ascii="Arial Narrow" w:hAnsi="Arial Narrow" w:cs="Times New Roman"/>
          <w:spacing w:val="-9"/>
          <w:w w:val="110"/>
          <w:sz w:val="24"/>
          <w:szCs w:val="24"/>
        </w:rPr>
        <w:t xml:space="preserve"> </w:t>
      </w:r>
      <w:r w:rsidRPr="00A32E2C">
        <w:rPr>
          <w:rFonts w:ascii="Arial Narrow" w:hAnsi="Arial Narrow" w:cs="Times New Roman"/>
          <w:spacing w:val="-3"/>
          <w:w w:val="110"/>
          <w:sz w:val="24"/>
          <w:szCs w:val="24"/>
        </w:rPr>
        <w:t>organisations</w:t>
      </w:r>
      <w:r w:rsidRPr="00A32E2C">
        <w:rPr>
          <w:rFonts w:ascii="Arial Narrow" w:hAnsi="Arial Narrow" w:cs="Times New Roman"/>
          <w:spacing w:val="-9"/>
          <w:w w:val="110"/>
          <w:sz w:val="24"/>
          <w:szCs w:val="24"/>
        </w:rPr>
        <w:t xml:space="preserve"> </w:t>
      </w:r>
      <w:r w:rsidRPr="00A32E2C">
        <w:rPr>
          <w:rFonts w:ascii="Arial Narrow" w:hAnsi="Arial Narrow" w:cs="Times New Roman"/>
          <w:w w:val="110"/>
          <w:sz w:val="24"/>
          <w:szCs w:val="24"/>
        </w:rPr>
        <w:t>de</w:t>
      </w:r>
      <w:r w:rsidRPr="00A32E2C">
        <w:rPr>
          <w:rFonts w:ascii="Arial Narrow" w:hAnsi="Arial Narrow" w:cs="Times New Roman"/>
          <w:spacing w:val="-9"/>
          <w:w w:val="110"/>
          <w:sz w:val="24"/>
          <w:szCs w:val="24"/>
        </w:rPr>
        <w:t xml:space="preserve"> </w:t>
      </w:r>
      <w:r w:rsidRPr="00A32E2C">
        <w:rPr>
          <w:rFonts w:ascii="Arial Narrow" w:hAnsi="Arial Narrow" w:cs="Times New Roman"/>
          <w:w w:val="110"/>
          <w:sz w:val="24"/>
          <w:szCs w:val="24"/>
        </w:rPr>
        <w:t>la</w:t>
      </w:r>
      <w:r w:rsidRPr="00A32E2C">
        <w:rPr>
          <w:rFonts w:ascii="Arial Narrow" w:hAnsi="Arial Narrow" w:cs="Times New Roman"/>
          <w:spacing w:val="-9"/>
          <w:w w:val="110"/>
          <w:sz w:val="24"/>
          <w:szCs w:val="24"/>
        </w:rPr>
        <w:t xml:space="preserve"> </w:t>
      </w:r>
      <w:r w:rsidRPr="00A32E2C">
        <w:rPr>
          <w:rFonts w:ascii="Arial Narrow" w:hAnsi="Arial Narrow" w:cs="Times New Roman"/>
          <w:spacing w:val="-3"/>
          <w:w w:val="110"/>
          <w:sz w:val="24"/>
          <w:szCs w:val="24"/>
        </w:rPr>
        <w:t>société</w:t>
      </w:r>
      <w:r w:rsidRPr="00A32E2C">
        <w:rPr>
          <w:rFonts w:ascii="Arial Narrow" w:hAnsi="Arial Narrow" w:cs="Times New Roman"/>
          <w:spacing w:val="-9"/>
          <w:w w:val="110"/>
          <w:sz w:val="24"/>
          <w:szCs w:val="24"/>
        </w:rPr>
        <w:t xml:space="preserve"> </w:t>
      </w:r>
      <w:r w:rsidRPr="00A32E2C">
        <w:rPr>
          <w:rFonts w:ascii="Arial Narrow" w:hAnsi="Arial Narrow" w:cs="Times New Roman"/>
          <w:w w:val="110"/>
          <w:sz w:val="24"/>
          <w:szCs w:val="24"/>
        </w:rPr>
        <w:t>civile</w:t>
      </w:r>
      <w:r w:rsidRPr="00A32E2C">
        <w:rPr>
          <w:rFonts w:ascii="Arial Narrow" w:hAnsi="Arial Narrow" w:cs="Times New Roman"/>
          <w:spacing w:val="-9"/>
          <w:w w:val="110"/>
          <w:sz w:val="24"/>
          <w:szCs w:val="24"/>
        </w:rPr>
        <w:t xml:space="preserve"> </w:t>
      </w:r>
      <w:r w:rsidRPr="00A32E2C">
        <w:rPr>
          <w:rFonts w:ascii="Arial Narrow" w:hAnsi="Arial Narrow" w:cs="Times New Roman"/>
          <w:spacing w:val="-4"/>
          <w:w w:val="110"/>
          <w:sz w:val="24"/>
          <w:szCs w:val="24"/>
        </w:rPr>
        <w:t>et</w:t>
      </w:r>
      <w:r w:rsidRPr="00A32E2C">
        <w:rPr>
          <w:rFonts w:ascii="Arial Narrow" w:hAnsi="Arial Narrow" w:cs="Times New Roman"/>
          <w:spacing w:val="-9"/>
          <w:w w:val="110"/>
          <w:sz w:val="24"/>
          <w:szCs w:val="24"/>
        </w:rPr>
        <w:t xml:space="preserve"> </w:t>
      </w:r>
      <w:r w:rsidRPr="00A32E2C">
        <w:rPr>
          <w:rFonts w:ascii="Arial Narrow" w:hAnsi="Arial Narrow" w:cs="Times New Roman"/>
          <w:w w:val="110"/>
          <w:sz w:val="24"/>
          <w:szCs w:val="24"/>
        </w:rPr>
        <w:t>les</w:t>
      </w:r>
      <w:r w:rsidRPr="00A32E2C">
        <w:rPr>
          <w:rFonts w:ascii="Arial Narrow" w:hAnsi="Arial Narrow" w:cs="Times New Roman"/>
          <w:spacing w:val="-9"/>
          <w:w w:val="110"/>
          <w:sz w:val="24"/>
          <w:szCs w:val="24"/>
        </w:rPr>
        <w:t xml:space="preserve"> </w:t>
      </w:r>
      <w:r w:rsidRPr="00A32E2C">
        <w:rPr>
          <w:rFonts w:ascii="Arial Narrow" w:hAnsi="Arial Narrow" w:cs="Times New Roman"/>
          <w:spacing w:val="-3"/>
          <w:w w:val="110"/>
          <w:sz w:val="24"/>
          <w:szCs w:val="24"/>
        </w:rPr>
        <w:t>Etablissements</w:t>
      </w:r>
      <w:r w:rsidRPr="00A32E2C">
        <w:rPr>
          <w:rFonts w:ascii="Arial Narrow" w:hAnsi="Arial Narrow" w:cs="Times New Roman"/>
          <w:spacing w:val="-9"/>
          <w:w w:val="110"/>
          <w:sz w:val="24"/>
          <w:szCs w:val="24"/>
        </w:rPr>
        <w:t xml:space="preserve"> </w:t>
      </w:r>
      <w:r w:rsidRPr="00A32E2C">
        <w:rPr>
          <w:rFonts w:ascii="Arial Narrow" w:hAnsi="Arial Narrow" w:cs="Times New Roman"/>
          <w:w w:val="110"/>
          <w:sz w:val="24"/>
          <w:szCs w:val="24"/>
        </w:rPr>
        <w:t xml:space="preserve">publics </w:t>
      </w:r>
      <w:r w:rsidRPr="00A32E2C">
        <w:rPr>
          <w:rFonts w:ascii="Arial Narrow" w:hAnsi="Arial Narrow" w:cs="Times New Roman"/>
          <w:w w:val="105"/>
          <w:sz w:val="24"/>
          <w:szCs w:val="24"/>
        </w:rPr>
        <w:t xml:space="preserve">à </w:t>
      </w:r>
      <w:r w:rsidRPr="00A32E2C">
        <w:rPr>
          <w:rFonts w:ascii="Arial Narrow" w:hAnsi="Arial Narrow" w:cs="Times New Roman"/>
          <w:spacing w:val="-3"/>
          <w:w w:val="105"/>
          <w:sz w:val="24"/>
          <w:szCs w:val="24"/>
        </w:rPr>
        <w:t xml:space="preserve">condition </w:t>
      </w:r>
      <w:r w:rsidRPr="00A32E2C">
        <w:rPr>
          <w:rFonts w:ascii="Arial Narrow" w:hAnsi="Arial Narrow" w:cs="Times New Roman"/>
          <w:w w:val="105"/>
          <w:sz w:val="24"/>
          <w:szCs w:val="24"/>
        </w:rPr>
        <w:t xml:space="preserve">que les prix </w:t>
      </w:r>
      <w:r w:rsidRPr="00A32E2C">
        <w:rPr>
          <w:rFonts w:ascii="Arial Narrow" w:hAnsi="Arial Narrow" w:cs="Times New Roman"/>
          <w:spacing w:val="-3"/>
          <w:w w:val="105"/>
          <w:sz w:val="24"/>
          <w:szCs w:val="24"/>
        </w:rPr>
        <w:t xml:space="preserve">proposés soient concurrentiels, c’est-à-dire, </w:t>
      </w:r>
      <w:r w:rsidRPr="00A32E2C">
        <w:rPr>
          <w:rFonts w:ascii="Arial Narrow" w:hAnsi="Arial Narrow" w:cs="Times New Roman"/>
          <w:w w:val="105"/>
          <w:sz w:val="24"/>
          <w:szCs w:val="24"/>
        </w:rPr>
        <w:t xml:space="preserve">qu’ils </w:t>
      </w:r>
      <w:r w:rsidRPr="00A32E2C">
        <w:rPr>
          <w:rFonts w:ascii="Arial Narrow" w:hAnsi="Arial Narrow" w:cs="Times New Roman"/>
          <w:spacing w:val="-3"/>
          <w:w w:val="105"/>
          <w:sz w:val="24"/>
          <w:szCs w:val="24"/>
        </w:rPr>
        <w:t xml:space="preserve">aient été déterminés(i) </w:t>
      </w:r>
      <w:r w:rsidRPr="00A32E2C">
        <w:rPr>
          <w:rFonts w:ascii="Arial Narrow" w:hAnsi="Arial Narrow" w:cs="Times New Roman"/>
          <w:w w:val="105"/>
          <w:sz w:val="24"/>
          <w:szCs w:val="24"/>
        </w:rPr>
        <w:t xml:space="preserve">en </w:t>
      </w:r>
      <w:r w:rsidRPr="00A32E2C">
        <w:rPr>
          <w:rFonts w:ascii="Arial Narrow" w:hAnsi="Arial Narrow" w:cs="Times New Roman"/>
          <w:spacing w:val="-3"/>
          <w:w w:val="105"/>
          <w:sz w:val="24"/>
          <w:szCs w:val="24"/>
        </w:rPr>
        <w:t xml:space="preserve">prenant </w:t>
      </w:r>
      <w:r w:rsidRPr="00A32E2C">
        <w:rPr>
          <w:rFonts w:ascii="Arial Narrow" w:hAnsi="Arial Narrow" w:cs="Times New Roman"/>
          <w:w w:val="105"/>
          <w:sz w:val="24"/>
          <w:szCs w:val="24"/>
        </w:rPr>
        <w:t xml:space="preserve">en </w:t>
      </w:r>
      <w:r w:rsidRPr="00A32E2C">
        <w:rPr>
          <w:rFonts w:ascii="Arial Narrow" w:hAnsi="Arial Narrow" w:cs="Times New Roman"/>
          <w:spacing w:val="-4"/>
          <w:w w:val="105"/>
          <w:sz w:val="24"/>
          <w:szCs w:val="24"/>
        </w:rPr>
        <w:t xml:space="preserve">compte </w:t>
      </w:r>
      <w:r w:rsidRPr="00A32E2C">
        <w:rPr>
          <w:rFonts w:ascii="Arial Narrow" w:hAnsi="Arial Narrow" w:cs="Times New Roman"/>
          <w:w w:val="105"/>
          <w:sz w:val="24"/>
          <w:szCs w:val="24"/>
        </w:rPr>
        <w:t xml:space="preserve">l’ensemble des </w:t>
      </w:r>
      <w:r w:rsidRPr="00A32E2C">
        <w:rPr>
          <w:rFonts w:ascii="Arial Narrow" w:hAnsi="Arial Narrow" w:cs="Times New Roman"/>
          <w:spacing w:val="-3"/>
          <w:w w:val="105"/>
          <w:sz w:val="24"/>
          <w:szCs w:val="24"/>
        </w:rPr>
        <w:t xml:space="preserve">coûts directs </w:t>
      </w:r>
      <w:r w:rsidRPr="00A32E2C">
        <w:rPr>
          <w:rFonts w:ascii="Arial Narrow" w:hAnsi="Arial Narrow" w:cs="Times New Roman"/>
          <w:spacing w:val="-4"/>
          <w:w w:val="105"/>
          <w:sz w:val="24"/>
          <w:szCs w:val="24"/>
        </w:rPr>
        <w:t xml:space="preserve">et </w:t>
      </w:r>
      <w:r w:rsidRPr="00A32E2C">
        <w:rPr>
          <w:rFonts w:ascii="Arial Narrow" w:hAnsi="Arial Narrow" w:cs="Times New Roman"/>
          <w:spacing w:val="-3"/>
          <w:w w:val="105"/>
          <w:sz w:val="24"/>
          <w:szCs w:val="24"/>
        </w:rPr>
        <w:t xml:space="preserve">indirects </w:t>
      </w:r>
      <w:r w:rsidRPr="00A32E2C">
        <w:rPr>
          <w:rFonts w:ascii="Arial Narrow" w:hAnsi="Arial Narrow" w:cs="Times New Roman"/>
          <w:spacing w:val="-4"/>
          <w:w w:val="105"/>
          <w:sz w:val="24"/>
          <w:szCs w:val="24"/>
        </w:rPr>
        <w:t xml:space="preserve">concourant </w:t>
      </w:r>
      <w:r w:rsidRPr="00A32E2C">
        <w:rPr>
          <w:rFonts w:ascii="Arial Narrow" w:hAnsi="Arial Narrow" w:cs="Times New Roman"/>
          <w:w w:val="105"/>
          <w:sz w:val="24"/>
          <w:szCs w:val="24"/>
        </w:rPr>
        <w:t xml:space="preserve">à la </w:t>
      </w:r>
      <w:r w:rsidRPr="00A32E2C">
        <w:rPr>
          <w:rFonts w:ascii="Arial Narrow" w:hAnsi="Arial Narrow" w:cs="Times New Roman"/>
          <w:spacing w:val="-3"/>
          <w:w w:val="105"/>
          <w:sz w:val="24"/>
          <w:szCs w:val="24"/>
        </w:rPr>
        <w:t xml:space="preserve">formation </w:t>
      </w:r>
      <w:r w:rsidRPr="00A32E2C">
        <w:rPr>
          <w:rFonts w:ascii="Arial Narrow" w:hAnsi="Arial Narrow" w:cs="Times New Roman"/>
          <w:w w:val="105"/>
          <w:sz w:val="24"/>
          <w:szCs w:val="24"/>
        </w:rPr>
        <w:t xml:space="preserve">du prix de la </w:t>
      </w:r>
      <w:r w:rsidRPr="00A32E2C">
        <w:rPr>
          <w:rFonts w:ascii="Arial Narrow" w:hAnsi="Arial Narrow" w:cs="Times New Roman"/>
          <w:spacing w:val="-3"/>
          <w:w w:val="105"/>
          <w:sz w:val="24"/>
          <w:szCs w:val="24"/>
        </w:rPr>
        <w:t xml:space="preserve">prestation objet </w:t>
      </w:r>
      <w:r w:rsidRPr="00A32E2C">
        <w:rPr>
          <w:rFonts w:ascii="Arial Narrow" w:hAnsi="Arial Narrow" w:cs="Times New Roman"/>
          <w:w w:val="105"/>
          <w:sz w:val="24"/>
          <w:szCs w:val="24"/>
        </w:rPr>
        <w:t xml:space="preserve">du </w:t>
      </w:r>
      <w:r w:rsidRPr="00A32E2C">
        <w:rPr>
          <w:rFonts w:ascii="Arial Narrow" w:hAnsi="Arial Narrow" w:cs="Times New Roman"/>
          <w:spacing w:val="-4"/>
          <w:w w:val="105"/>
          <w:sz w:val="24"/>
          <w:szCs w:val="24"/>
        </w:rPr>
        <w:t xml:space="preserve">contrat et(ii) </w:t>
      </w:r>
      <w:r w:rsidRPr="00A32E2C">
        <w:rPr>
          <w:rFonts w:ascii="Arial Narrow" w:hAnsi="Arial Narrow" w:cs="Times New Roman"/>
          <w:w w:val="110"/>
          <w:sz w:val="24"/>
          <w:szCs w:val="24"/>
        </w:rPr>
        <w:t xml:space="preserve">qu’ils </w:t>
      </w:r>
      <w:r w:rsidRPr="00A32E2C">
        <w:rPr>
          <w:rFonts w:ascii="Arial Narrow" w:hAnsi="Arial Narrow" w:cs="Times New Roman"/>
          <w:spacing w:val="-3"/>
          <w:w w:val="110"/>
          <w:sz w:val="24"/>
          <w:szCs w:val="24"/>
        </w:rPr>
        <w:t>n’ont</w:t>
      </w:r>
      <w:r w:rsidRPr="00A32E2C">
        <w:rPr>
          <w:rFonts w:ascii="Arial Narrow" w:hAnsi="Arial Narrow" w:cs="Times New Roman"/>
          <w:spacing w:val="-5"/>
          <w:w w:val="110"/>
          <w:sz w:val="24"/>
          <w:szCs w:val="24"/>
        </w:rPr>
        <w:t xml:space="preserve"> </w:t>
      </w:r>
      <w:r w:rsidRPr="00A32E2C">
        <w:rPr>
          <w:rFonts w:ascii="Arial Narrow" w:hAnsi="Arial Narrow" w:cs="Times New Roman"/>
          <w:w w:val="110"/>
          <w:sz w:val="24"/>
          <w:szCs w:val="24"/>
        </w:rPr>
        <w:t>pas</w:t>
      </w:r>
      <w:r w:rsidRPr="00A32E2C">
        <w:rPr>
          <w:rFonts w:ascii="Arial Narrow" w:hAnsi="Arial Narrow" w:cs="Times New Roman"/>
          <w:spacing w:val="-5"/>
          <w:w w:val="110"/>
          <w:sz w:val="24"/>
          <w:szCs w:val="24"/>
        </w:rPr>
        <w:t xml:space="preserve"> </w:t>
      </w:r>
      <w:r w:rsidRPr="00A32E2C">
        <w:rPr>
          <w:rFonts w:ascii="Arial Narrow" w:hAnsi="Arial Narrow" w:cs="Times New Roman"/>
          <w:spacing w:val="-3"/>
          <w:w w:val="110"/>
          <w:sz w:val="24"/>
          <w:szCs w:val="24"/>
        </w:rPr>
        <w:t>bénéficié,</w:t>
      </w:r>
      <w:r w:rsidRPr="00A32E2C">
        <w:rPr>
          <w:rFonts w:ascii="Arial Narrow" w:hAnsi="Arial Narrow" w:cs="Times New Roman"/>
          <w:spacing w:val="-5"/>
          <w:w w:val="110"/>
          <w:sz w:val="24"/>
          <w:szCs w:val="24"/>
        </w:rPr>
        <w:t xml:space="preserve"> </w:t>
      </w:r>
      <w:r w:rsidRPr="00A32E2C">
        <w:rPr>
          <w:rFonts w:ascii="Arial Narrow" w:hAnsi="Arial Narrow" w:cs="Times New Roman"/>
          <w:w w:val="110"/>
          <w:sz w:val="24"/>
          <w:szCs w:val="24"/>
        </w:rPr>
        <w:t>dans</w:t>
      </w:r>
      <w:r w:rsidRPr="00A32E2C">
        <w:rPr>
          <w:rFonts w:ascii="Arial Narrow" w:hAnsi="Arial Narrow" w:cs="Times New Roman"/>
          <w:spacing w:val="-5"/>
          <w:w w:val="110"/>
          <w:sz w:val="24"/>
          <w:szCs w:val="24"/>
        </w:rPr>
        <w:t xml:space="preserve"> </w:t>
      </w:r>
      <w:r w:rsidRPr="00A32E2C">
        <w:rPr>
          <w:rFonts w:ascii="Arial Narrow" w:hAnsi="Arial Narrow" w:cs="Times New Roman"/>
          <w:w w:val="110"/>
          <w:sz w:val="24"/>
          <w:szCs w:val="24"/>
        </w:rPr>
        <w:t>la</w:t>
      </w:r>
      <w:r w:rsidRPr="00A32E2C">
        <w:rPr>
          <w:rFonts w:ascii="Arial Narrow" w:hAnsi="Arial Narrow" w:cs="Times New Roman"/>
          <w:spacing w:val="-5"/>
          <w:w w:val="110"/>
          <w:sz w:val="24"/>
          <w:szCs w:val="24"/>
        </w:rPr>
        <w:t xml:space="preserve"> </w:t>
      </w:r>
      <w:r w:rsidRPr="00A32E2C">
        <w:rPr>
          <w:rFonts w:ascii="Arial Narrow" w:hAnsi="Arial Narrow" w:cs="Times New Roman"/>
          <w:spacing w:val="-3"/>
          <w:w w:val="110"/>
          <w:sz w:val="24"/>
          <w:szCs w:val="24"/>
        </w:rPr>
        <w:t>détermination</w:t>
      </w:r>
      <w:r w:rsidRPr="00A32E2C">
        <w:rPr>
          <w:rFonts w:ascii="Arial Narrow" w:hAnsi="Arial Narrow" w:cs="Times New Roman"/>
          <w:spacing w:val="-5"/>
          <w:w w:val="110"/>
          <w:sz w:val="24"/>
          <w:szCs w:val="24"/>
        </w:rPr>
        <w:t xml:space="preserve"> </w:t>
      </w:r>
      <w:r w:rsidRPr="00A32E2C">
        <w:rPr>
          <w:rFonts w:ascii="Arial Narrow" w:hAnsi="Arial Narrow" w:cs="Times New Roman"/>
          <w:w w:val="110"/>
          <w:sz w:val="24"/>
          <w:szCs w:val="24"/>
        </w:rPr>
        <w:t>de</w:t>
      </w:r>
      <w:r w:rsidRPr="00A32E2C">
        <w:rPr>
          <w:rFonts w:ascii="Arial Narrow" w:hAnsi="Arial Narrow" w:cs="Times New Roman"/>
          <w:spacing w:val="-5"/>
          <w:w w:val="110"/>
          <w:sz w:val="24"/>
          <w:szCs w:val="24"/>
        </w:rPr>
        <w:t xml:space="preserve"> </w:t>
      </w:r>
      <w:r w:rsidRPr="00A32E2C">
        <w:rPr>
          <w:rFonts w:ascii="Arial Narrow" w:hAnsi="Arial Narrow" w:cs="Times New Roman"/>
          <w:w w:val="110"/>
          <w:sz w:val="24"/>
          <w:szCs w:val="24"/>
        </w:rPr>
        <w:t>ce</w:t>
      </w:r>
      <w:r w:rsidRPr="00A32E2C">
        <w:rPr>
          <w:rFonts w:ascii="Arial Narrow" w:hAnsi="Arial Narrow" w:cs="Times New Roman"/>
          <w:spacing w:val="-5"/>
          <w:w w:val="110"/>
          <w:sz w:val="24"/>
          <w:szCs w:val="24"/>
        </w:rPr>
        <w:t xml:space="preserve"> </w:t>
      </w:r>
      <w:r w:rsidRPr="00A32E2C">
        <w:rPr>
          <w:rFonts w:ascii="Arial Narrow" w:hAnsi="Arial Narrow" w:cs="Times New Roman"/>
          <w:w w:val="110"/>
          <w:sz w:val="24"/>
          <w:szCs w:val="24"/>
        </w:rPr>
        <w:t>prix,</w:t>
      </w:r>
      <w:r w:rsidRPr="00A32E2C">
        <w:rPr>
          <w:rFonts w:ascii="Arial Narrow" w:hAnsi="Arial Narrow" w:cs="Times New Roman"/>
          <w:spacing w:val="-5"/>
          <w:w w:val="110"/>
          <w:sz w:val="24"/>
          <w:szCs w:val="24"/>
        </w:rPr>
        <w:t xml:space="preserve"> </w:t>
      </w:r>
      <w:r w:rsidRPr="00A32E2C">
        <w:rPr>
          <w:rFonts w:ascii="Arial Narrow" w:hAnsi="Arial Narrow" w:cs="Times New Roman"/>
          <w:w w:val="110"/>
          <w:sz w:val="24"/>
          <w:szCs w:val="24"/>
        </w:rPr>
        <w:t>des</w:t>
      </w:r>
      <w:r w:rsidRPr="00A32E2C">
        <w:rPr>
          <w:rFonts w:ascii="Arial Narrow" w:hAnsi="Arial Narrow" w:cs="Times New Roman"/>
          <w:spacing w:val="-5"/>
          <w:w w:val="110"/>
          <w:sz w:val="24"/>
          <w:szCs w:val="24"/>
        </w:rPr>
        <w:t xml:space="preserve"> </w:t>
      </w:r>
      <w:r w:rsidRPr="00A32E2C">
        <w:rPr>
          <w:rFonts w:ascii="Arial Narrow" w:hAnsi="Arial Narrow" w:cs="Times New Roman"/>
          <w:spacing w:val="-3"/>
          <w:w w:val="110"/>
          <w:sz w:val="24"/>
          <w:szCs w:val="24"/>
        </w:rPr>
        <w:t xml:space="preserve">avantages découlant </w:t>
      </w:r>
      <w:r w:rsidRPr="00A32E2C">
        <w:rPr>
          <w:rFonts w:ascii="Arial Narrow" w:hAnsi="Arial Narrow" w:cs="Times New Roman"/>
          <w:w w:val="110"/>
          <w:sz w:val="24"/>
          <w:szCs w:val="24"/>
        </w:rPr>
        <w:t xml:space="preserve">des </w:t>
      </w:r>
      <w:r w:rsidRPr="00A32E2C">
        <w:rPr>
          <w:rFonts w:ascii="Arial Narrow" w:hAnsi="Arial Narrow" w:cs="Times New Roman"/>
          <w:spacing w:val="-3"/>
          <w:w w:val="110"/>
          <w:sz w:val="24"/>
          <w:szCs w:val="24"/>
        </w:rPr>
        <w:t xml:space="preserve">ressources </w:t>
      </w:r>
      <w:r w:rsidRPr="00A32E2C">
        <w:rPr>
          <w:rFonts w:ascii="Arial Narrow" w:hAnsi="Arial Narrow" w:cs="Times New Roman"/>
          <w:w w:val="110"/>
          <w:sz w:val="24"/>
          <w:szCs w:val="24"/>
        </w:rPr>
        <w:t xml:space="preserve">qui leurs </w:t>
      </w:r>
      <w:r w:rsidRPr="00A32E2C">
        <w:rPr>
          <w:rFonts w:ascii="Arial Narrow" w:hAnsi="Arial Narrow" w:cs="Times New Roman"/>
          <w:spacing w:val="-3"/>
          <w:w w:val="110"/>
          <w:sz w:val="24"/>
          <w:szCs w:val="24"/>
        </w:rPr>
        <w:t xml:space="preserve">sont attribuées </w:t>
      </w:r>
      <w:r w:rsidRPr="00A32E2C">
        <w:rPr>
          <w:rFonts w:ascii="Arial Narrow" w:hAnsi="Arial Narrow" w:cs="Times New Roman"/>
          <w:w w:val="110"/>
          <w:sz w:val="24"/>
          <w:szCs w:val="24"/>
        </w:rPr>
        <w:t xml:space="preserve">au </w:t>
      </w:r>
      <w:r w:rsidRPr="00A32E2C">
        <w:rPr>
          <w:rFonts w:ascii="Arial Narrow" w:hAnsi="Arial Narrow" w:cs="Times New Roman"/>
          <w:spacing w:val="-3"/>
          <w:w w:val="110"/>
          <w:sz w:val="24"/>
          <w:szCs w:val="24"/>
        </w:rPr>
        <w:t xml:space="preserve">titre </w:t>
      </w:r>
      <w:r w:rsidRPr="00A32E2C">
        <w:rPr>
          <w:rFonts w:ascii="Arial Narrow" w:hAnsi="Arial Narrow" w:cs="Times New Roman"/>
          <w:w w:val="110"/>
          <w:sz w:val="24"/>
          <w:szCs w:val="24"/>
        </w:rPr>
        <w:t xml:space="preserve">de leurs </w:t>
      </w:r>
      <w:r w:rsidRPr="00A32E2C">
        <w:rPr>
          <w:rFonts w:ascii="Arial Narrow" w:hAnsi="Arial Narrow" w:cs="Times New Roman"/>
          <w:w w:val="105"/>
          <w:sz w:val="24"/>
          <w:szCs w:val="24"/>
        </w:rPr>
        <w:t>missions de service</w:t>
      </w:r>
      <w:r w:rsidRPr="00A32E2C">
        <w:rPr>
          <w:rFonts w:ascii="Arial Narrow" w:hAnsi="Arial Narrow" w:cs="Times New Roman"/>
          <w:spacing w:val="3"/>
          <w:w w:val="105"/>
          <w:sz w:val="24"/>
          <w:szCs w:val="24"/>
        </w:rPr>
        <w:t xml:space="preserve"> </w:t>
      </w:r>
      <w:r w:rsidRPr="00A32E2C">
        <w:rPr>
          <w:rFonts w:ascii="Arial Narrow" w:hAnsi="Arial Narrow" w:cs="Times New Roman"/>
          <w:w w:val="105"/>
          <w:sz w:val="24"/>
          <w:szCs w:val="24"/>
        </w:rPr>
        <w:t>public.</w:t>
      </w:r>
    </w:p>
    <w:p w14:paraId="27FCE4D9"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4.2. L’appel d’offres est ouvert ou restreint selon les spécifications du RPAO à tous les candidats qui remplissent les conditions ci-après :</w:t>
      </w:r>
    </w:p>
    <w:p w14:paraId="2BE41FCA" w14:textId="77777777" w:rsidR="00AC296D" w:rsidRPr="00A32E2C" w:rsidRDefault="00AC296D" w:rsidP="00AC296D">
      <w:pPr>
        <w:pStyle w:val="Corpsdetexte"/>
        <w:spacing w:after="60" w:line="360" w:lineRule="auto"/>
        <w:rPr>
          <w:rFonts w:ascii="Arial Narrow" w:hAnsi="Arial Narrow"/>
          <w:w w:val="105"/>
        </w:rPr>
      </w:pPr>
      <w:r w:rsidRPr="00A32E2C">
        <w:rPr>
          <w:rFonts w:ascii="Arial Narrow" w:hAnsi="Arial Narrow"/>
        </w:rPr>
        <w:t>a. ne pas être e</w:t>
      </w:r>
      <w:r w:rsidRPr="00A32E2C">
        <w:rPr>
          <w:rFonts w:ascii="Arial Narrow" w:hAnsi="Arial Narrow"/>
          <w:w w:val="105"/>
        </w:rPr>
        <w:t xml:space="preserve">n </w:t>
      </w:r>
      <w:r w:rsidRPr="00A32E2C">
        <w:rPr>
          <w:rFonts w:ascii="Arial Narrow" w:hAnsi="Arial Narrow"/>
          <w:spacing w:val="-4"/>
          <w:w w:val="105"/>
        </w:rPr>
        <w:t xml:space="preserve">état </w:t>
      </w:r>
      <w:r w:rsidRPr="00A32E2C">
        <w:rPr>
          <w:rFonts w:ascii="Arial Narrow" w:hAnsi="Arial Narrow"/>
          <w:w w:val="105"/>
        </w:rPr>
        <w:t xml:space="preserve">de </w:t>
      </w:r>
      <w:r w:rsidRPr="00A32E2C">
        <w:rPr>
          <w:rFonts w:ascii="Arial Narrow" w:hAnsi="Arial Narrow"/>
          <w:spacing w:val="-3"/>
          <w:w w:val="105"/>
        </w:rPr>
        <w:t xml:space="preserve">liquidation judiciaire </w:t>
      </w:r>
      <w:r w:rsidRPr="00A32E2C">
        <w:rPr>
          <w:rFonts w:ascii="Arial Narrow" w:hAnsi="Arial Narrow"/>
          <w:w w:val="105"/>
        </w:rPr>
        <w:t>ou en faillite ;</w:t>
      </w:r>
    </w:p>
    <w:p w14:paraId="69A462BE" w14:textId="77777777" w:rsidR="00AC296D" w:rsidRPr="00A32E2C" w:rsidRDefault="00AC296D" w:rsidP="00AC296D">
      <w:pPr>
        <w:pStyle w:val="Corpsdetexte"/>
        <w:spacing w:after="60" w:line="360" w:lineRule="auto"/>
        <w:rPr>
          <w:rFonts w:ascii="Arial Narrow" w:hAnsi="Arial Narrow"/>
          <w:spacing w:val="-3"/>
          <w:w w:val="110"/>
        </w:rPr>
      </w:pPr>
      <w:r w:rsidRPr="00A32E2C">
        <w:rPr>
          <w:rFonts w:ascii="Arial Narrow" w:hAnsi="Arial Narrow"/>
          <w:w w:val="105"/>
        </w:rPr>
        <w:t>b.ne</w:t>
      </w:r>
      <w:r w:rsidRPr="00A32E2C">
        <w:rPr>
          <w:rFonts w:ascii="Arial Narrow" w:hAnsi="Arial Narrow"/>
          <w:spacing w:val="-3"/>
          <w:w w:val="110"/>
        </w:rPr>
        <w:t xml:space="preserve"> pas être frappé</w:t>
      </w:r>
      <w:r w:rsidRPr="00A32E2C">
        <w:rPr>
          <w:rFonts w:ascii="Arial Narrow" w:hAnsi="Arial Narrow"/>
          <w:spacing w:val="-12"/>
          <w:w w:val="110"/>
        </w:rPr>
        <w:t xml:space="preserve"> </w:t>
      </w:r>
      <w:r w:rsidRPr="00A32E2C">
        <w:rPr>
          <w:rFonts w:ascii="Arial Narrow" w:hAnsi="Arial Narrow"/>
          <w:w w:val="110"/>
        </w:rPr>
        <w:t>de</w:t>
      </w:r>
      <w:r w:rsidRPr="00A32E2C">
        <w:rPr>
          <w:rFonts w:ascii="Arial Narrow" w:hAnsi="Arial Narrow"/>
          <w:spacing w:val="-12"/>
          <w:w w:val="110"/>
        </w:rPr>
        <w:t xml:space="preserve"> </w:t>
      </w:r>
      <w:r w:rsidRPr="00A32E2C">
        <w:rPr>
          <w:rFonts w:ascii="Arial Narrow" w:hAnsi="Arial Narrow"/>
          <w:w w:val="110"/>
        </w:rPr>
        <w:t>l’une</w:t>
      </w:r>
      <w:r w:rsidRPr="00A32E2C">
        <w:rPr>
          <w:rFonts w:ascii="Arial Narrow" w:hAnsi="Arial Narrow"/>
          <w:spacing w:val="-12"/>
          <w:w w:val="110"/>
        </w:rPr>
        <w:t xml:space="preserve"> </w:t>
      </w:r>
      <w:r w:rsidRPr="00A32E2C">
        <w:rPr>
          <w:rFonts w:ascii="Arial Narrow" w:hAnsi="Arial Narrow"/>
          <w:w w:val="110"/>
        </w:rPr>
        <w:t>des</w:t>
      </w:r>
      <w:r w:rsidRPr="00A32E2C">
        <w:rPr>
          <w:rFonts w:ascii="Arial Narrow" w:hAnsi="Arial Narrow"/>
          <w:spacing w:val="-12"/>
          <w:w w:val="110"/>
        </w:rPr>
        <w:t xml:space="preserve"> </w:t>
      </w:r>
      <w:r w:rsidRPr="00A32E2C">
        <w:rPr>
          <w:rFonts w:ascii="Arial Narrow" w:hAnsi="Arial Narrow"/>
          <w:spacing w:val="-3"/>
          <w:w w:val="110"/>
        </w:rPr>
        <w:t>interdictions</w:t>
      </w:r>
      <w:r w:rsidRPr="00A32E2C">
        <w:rPr>
          <w:rFonts w:ascii="Arial Narrow" w:hAnsi="Arial Narrow"/>
          <w:spacing w:val="-12"/>
          <w:w w:val="110"/>
        </w:rPr>
        <w:t xml:space="preserve"> </w:t>
      </w:r>
      <w:r w:rsidRPr="00A32E2C">
        <w:rPr>
          <w:rFonts w:ascii="Arial Narrow" w:hAnsi="Arial Narrow"/>
          <w:w w:val="110"/>
        </w:rPr>
        <w:t>ou</w:t>
      </w:r>
      <w:r w:rsidRPr="00A32E2C">
        <w:rPr>
          <w:rFonts w:ascii="Arial Narrow" w:hAnsi="Arial Narrow"/>
          <w:spacing w:val="-12"/>
          <w:w w:val="110"/>
        </w:rPr>
        <w:t xml:space="preserve"> </w:t>
      </w:r>
      <w:r w:rsidRPr="00A32E2C">
        <w:rPr>
          <w:rFonts w:ascii="Arial Narrow" w:hAnsi="Arial Narrow"/>
          <w:w w:val="110"/>
        </w:rPr>
        <w:t>déchéances</w:t>
      </w:r>
      <w:r w:rsidRPr="00A32E2C">
        <w:rPr>
          <w:rFonts w:ascii="Arial Narrow" w:hAnsi="Arial Narrow"/>
          <w:spacing w:val="-12"/>
          <w:w w:val="110"/>
        </w:rPr>
        <w:t xml:space="preserve"> </w:t>
      </w:r>
      <w:r w:rsidRPr="00A32E2C">
        <w:rPr>
          <w:rFonts w:ascii="Arial Narrow" w:hAnsi="Arial Narrow"/>
          <w:spacing w:val="-3"/>
          <w:w w:val="110"/>
        </w:rPr>
        <w:t>prévues</w:t>
      </w:r>
      <w:r w:rsidRPr="00A32E2C">
        <w:rPr>
          <w:rFonts w:ascii="Arial Narrow" w:hAnsi="Arial Narrow"/>
          <w:spacing w:val="-12"/>
          <w:w w:val="110"/>
        </w:rPr>
        <w:t xml:space="preserve"> </w:t>
      </w:r>
      <w:r w:rsidRPr="00A32E2C">
        <w:rPr>
          <w:rFonts w:ascii="Arial Narrow" w:hAnsi="Arial Narrow"/>
          <w:w w:val="110"/>
        </w:rPr>
        <w:t>par</w:t>
      </w:r>
      <w:r w:rsidRPr="00A32E2C">
        <w:rPr>
          <w:rFonts w:ascii="Arial Narrow" w:hAnsi="Arial Narrow"/>
          <w:spacing w:val="-12"/>
          <w:w w:val="110"/>
        </w:rPr>
        <w:t xml:space="preserve"> </w:t>
      </w:r>
      <w:r w:rsidRPr="00A32E2C">
        <w:rPr>
          <w:rFonts w:ascii="Arial Narrow" w:hAnsi="Arial Narrow"/>
          <w:w w:val="110"/>
        </w:rPr>
        <w:t>les lois</w:t>
      </w:r>
      <w:r w:rsidRPr="00A32E2C">
        <w:rPr>
          <w:rFonts w:ascii="Arial Narrow" w:hAnsi="Arial Narrow"/>
          <w:spacing w:val="-10"/>
          <w:w w:val="110"/>
        </w:rPr>
        <w:t xml:space="preserve"> </w:t>
      </w:r>
      <w:r w:rsidRPr="00A32E2C">
        <w:rPr>
          <w:rFonts w:ascii="Arial Narrow" w:hAnsi="Arial Narrow"/>
          <w:spacing w:val="-4"/>
          <w:w w:val="110"/>
        </w:rPr>
        <w:t>et</w:t>
      </w:r>
      <w:r w:rsidRPr="00A32E2C">
        <w:rPr>
          <w:rFonts w:ascii="Arial Narrow" w:hAnsi="Arial Narrow"/>
          <w:spacing w:val="-10"/>
          <w:w w:val="110"/>
        </w:rPr>
        <w:t xml:space="preserve"> </w:t>
      </w:r>
      <w:r w:rsidRPr="00A32E2C">
        <w:rPr>
          <w:rFonts w:ascii="Arial Narrow" w:hAnsi="Arial Narrow"/>
          <w:spacing w:val="-3"/>
          <w:w w:val="110"/>
        </w:rPr>
        <w:t>règlements</w:t>
      </w:r>
      <w:r w:rsidRPr="00A32E2C">
        <w:rPr>
          <w:rFonts w:ascii="Arial Narrow" w:hAnsi="Arial Narrow"/>
          <w:spacing w:val="-10"/>
          <w:w w:val="110"/>
        </w:rPr>
        <w:t xml:space="preserve"> </w:t>
      </w:r>
      <w:r w:rsidRPr="00A32E2C">
        <w:rPr>
          <w:rFonts w:ascii="Arial Narrow" w:hAnsi="Arial Narrow"/>
          <w:w w:val="110"/>
        </w:rPr>
        <w:t>en</w:t>
      </w:r>
      <w:r w:rsidRPr="00A32E2C">
        <w:rPr>
          <w:rFonts w:ascii="Arial Narrow" w:hAnsi="Arial Narrow"/>
          <w:spacing w:val="-10"/>
          <w:w w:val="110"/>
        </w:rPr>
        <w:t xml:space="preserve"> </w:t>
      </w:r>
      <w:r w:rsidRPr="00A32E2C">
        <w:rPr>
          <w:rFonts w:ascii="Arial Narrow" w:hAnsi="Arial Narrow"/>
          <w:spacing w:val="-3"/>
          <w:w w:val="110"/>
        </w:rPr>
        <w:t>vigueur,</w:t>
      </w:r>
      <w:r w:rsidRPr="00A32E2C">
        <w:rPr>
          <w:rFonts w:ascii="Arial Narrow" w:hAnsi="Arial Narrow"/>
          <w:spacing w:val="-10"/>
          <w:w w:val="110"/>
        </w:rPr>
        <w:t xml:space="preserve"> </w:t>
      </w:r>
      <w:r w:rsidRPr="00A32E2C">
        <w:rPr>
          <w:rFonts w:ascii="Arial Narrow" w:hAnsi="Arial Narrow"/>
          <w:w w:val="110"/>
        </w:rPr>
        <w:t>aussi</w:t>
      </w:r>
      <w:r w:rsidRPr="00A32E2C">
        <w:rPr>
          <w:rFonts w:ascii="Arial Narrow" w:hAnsi="Arial Narrow"/>
          <w:spacing w:val="-10"/>
          <w:w w:val="110"/>
        </w:rPr>
        <w:t xml:space="preserve"> </w:t>
      </w:r>
      <w:r w:rsidRPr="00A32E2C">
        <w:rPr>
          <w:rFonts w:ascii="Arial Narrow" w:hAnsi="Arial Narrow"/>
          <w:w w:val="110"/>
        </w:rPr>
        <w:t>bien</w:t>
      </w:r>
      <w:r w:rsidRPr="00A32E2C">
        <w:rPr>
          <w:rFonts w:ascii="Arial Narrow" w:hAnsi="Arial Narrow"/>
          <w:spacing w:val="-10"/>
          <w:w w:val="110"/>
        </w:rPr>
        <w:t xml:space="preserve"> </w:t>
      </w:r>
      <w:r w:rsidRPr="00A32E2C">
        <w:rPr>
          <w:rFonts w:ascii="Arial Narrow" w:hAnsi="Arial Narrow"/>
          <w:w w:val="110"/>
        </w:rPr>
        <w:t>au</w:t>
      </w:r>
      <w:r w:rsidRPr="00A32E2C">
        <w:rPr>
          <w:rFonts w:ascii="Arial Narrow" w:hAnsi="Arial Narrow"/>
          <w:spacing w:val="-10"/>
          <w:w w:val="110"/>
        </w:rPr>
        <w:t xml:space="preserve"> </w:t>
      </w:r>
      <w:r w:rsidRPr="00A32E2C">
        <w:rPr>
          <w:rFonts w:ascii="Arial Narrow" w:hAnsi="Arial Narrow"/>
          <w:w w:val="110"/>
        </w:rPr>
        <w:t>plan</w:t>
      </w:r>
      <w:r w:rsidRPr="00A32E2C">
        <w:rPr>
          <w:rFonts w:ascii="Arial Narrow" w:hAnsi="Arial Narrow"/>
          <w:spacing w:val="-10"/>
          <w:w w:val="110"/>
        </w:rPr>
        <w:t xml:space="preserve"> </w:t>
      </w:r>
      <w:r w:rsidRPr="00A32E2C">
        <w:rPr>
          <w:rFonts w:ascii="Arial Narrow" w:hAnsi="Arial Narrow"/>
          <w:spacing w:val="-3"/>
          <w:w w:val="110"/>
        </w:rPr>
        <w:t>national</w:t>
      </w:r>
      <w:r w:rsidRPr="00A32E2C">
        <w:rPr>
          <w:rFonts w:ascii="Arial Narrow" w:hAnsi="Arial Narrow"/>
          <w:spacing w:val="-10"/>
          <w:w w:val="110"/>
        </w:rPr>
        <w:t xml:space="preserve"> </w:t>
      </w:r>
      <w:r w:rsidRPr="00A32E2C">
        <w:rPr>
          <w:rFonts w:ascii="Arial Narrow" w:hAnsi="Arial Narrow"/>
          <w:spacing w:val="-3"/>
          <w:w w:val="110"/>
        </w:rPr>
        <w:t>qu’international;</w:t>
      </w:r>
    </w:p>
    <w:p w14:paraId="626D1579" w14:textId="77777777" w:rsidR="00AC296D" w:rsidRPr="00A32E2C" w:rsidRDefault="00AC296D" w:rsidP="00AC296D">
      <w:pPr>
        <w:pStyle w:val="Corpsdetexte"/>
        <w:spacing w:after="60" w:line="360" w:lineRule="auto"/>
        <w:rPr>
          <w:rFonts w:ascii="Arial Narrow" w:hAnsi="Arial Narrow"/>
        </w:rPr>
      </w:pPr>
      <w:r w:rsidRPr="00A32E2C">
        <w:rPr>
          <w:rFonts w:ascii="Arial Narrow" w:hAnsi="Arial Narrow"/>
          <w:spacing w:val="-3"/>
          <w:w w:val="110"/>
        </w:rPr>
        <w:t>c. s</w:t>
      </w:r>
      <w:r w:rsidRPr="00A32E2C">
        <w:rPr>
          <w:rFonts w:ascii="Arial Narrow" w:hAnsi="Arial Narrow"/>
          <w:w w:val="110"/>
        </w:rPr>
        <w:t>ouscrire</w:t>
      </w:r>
      <w:r w:rsidRPr="00A32E2C">
        <w:rPr>
          <w:rFonts w:ascii="Arial Narrow" w:hAnsi="Arial Narrow"/>
          <w:spacing w:val="-10"/>
          <w:w w:val="110"/>
        </w:rPr>
        <w:t xml:space="preserve"> </w:t>
      </w:r>
      <w:r w:rsidRPr="00A32E2C">
        <w:rPr>
          <w:rFonts w:ascii="Arial Narrow" w:hAnsi="Arial Narrow"/>
          <w:w w:val="110"/>
        </w:rPr>
        <w:t>aux</w:t>
      </w:r>
      <w:r w:rsidRPr="00A32E2C">
        <w:rPr>
          <w:rFonts w:ascii="Arial Narrow" w:hAnsi="Arial Narrow"/>
          <w:spacing w:val="-10"/>
          <w:w w:val="110"/>
        </w:rPr>
        <w:t xml:space="preserve"> </w:t>
      </w:r>
      <w:r w:rsidRPr="00A32E2C">
        <w:rPr>
          <w:rFonts w:ascii="Arial Narrow" w:hAnsi="Arial Narrow"/>
          <w:spacing w:val="-3"/>
          <w:w w:val="110"/>
        </w:rPr>
        <w:t>déclarations</w:t>
      </w:r>
      <w:r w:rsidRPr="00A32E2C">
        <w:rPr>
          <w:rFonts w:ascii="Arial Narrow" w:hAnsi="Arial Narrow"/>
          <w:spacing w:val="-10"/>
          <w:w w:val="110"/>
        </w:rPr>
        <w:t xml:space="preserve"> </w:t>
      </w:r>
      <w:r w:rsidRPr="00A32E2C">
        <w:rPr>
          <w:rFonts w:ascii="Arial Narrow" w:hAnsi="Arial Narrow"/>
          <w:spacing w:val="-3"/>
          <w:w w:val="110"/>
        </w:rPr>
        <w:t>prévues</w:t>
      </w:r>
      <w:r w:rsidRPr="00A32E2C">
        <w:rPr>
          <w:rFonts w:ascii="Arial Narrow" w:hAnsi="Arial Narrow"/>
          <w:spacing w:val="-10"/>
          <w:w w:val="110"/>
        </w:rPr>
        <w:t xml:space="preserve"> </w:t>
      </w:r>
      <w:r w:rsidRPr="00A32E2C">
        <w:rPr>
          <w:rFonts w:ascii="Arial Narrow" w:hAnsi="Arial Narrow"/>
          <w:w w:val="110"/>
        </w:rPr>
        <w:t>par</w:t>
      </w:r>
      <w:r w:rsidRPr="00A32E2C">
        <w:rPr>
          <w:rFonts w:ascii="Arial Narrow" w:hAnsi="Arial Narrow"/>
          <w:spacing w:val="-10"/>
          <w:w w:val="110"/>
        </w:rPr>
        <w:t xml:space="preserve"> </w:t>
      </w:r>
      <w:r w:rsidRPr="00A32E2C">
        <w:rPr>
          <w:rFonts w:ascii="Arial Narrow" w:hAnsi="Arial Narrow"/>
          <w:w w:val="110"/>
        </w:rPr>
        <w:t>les</w:t>
      </w:r>
      <w:r w:rsidRPr="00A32E2C">
        <w:rPr>
          <w:rFonts w:ascii="Arial Narrow" w:hAnsi="Arial Narrow"/>
          <w:spacing w:val="-10"/>
          <w:w w:val="110"/>
        </w:rPr>
        <w:t xml:space="preserve"> </w:t>
      </w:r>
      <w:r w:rsidRPr="00A32E2C">
        <w:rPr>
          <w:rFonts w:ascii="Arial Narrow" w:hAnsi="Arial Narrow"/>
          <w:w w:val="110"/>
        </w:rPr>
        <w:t>lois</w:t>
      </w:r>
      <w:r w:rsidRPr="00A32E2C">
        <w:rPr>
          <w:rFonts w:ascii="Arial Narrow" w:hAnsi="Arial Narrow"/>
          <w:spacing w:val="-10"/>
          <w:w w:val="110"/>
        </w:rPr>
        <w:t xml:space="preserve"> </w:t>
      </w:r>
      <w:r w:rsidRPr="00A32E2C">
        <w:rPr>
          <w:rFonts w:ascii="Arial Narrow" w:hAnsi="Arial Narrow"/>
          <w:spacing w:val="-4"/>
          <w:w w:val="110"/>
        </w:rPr>
        <w:t>et</w:t>
      </w:r>
      <w:r w:rsidRPr="00A32E2C">
        <w:rPr>
          <w:rFonts w:ascii="Arial Narrow" w:hAnsi="Arial Narrow"/>
          <w:spacing w:val="-10"/>
          <w:w w:val="110"/>
        </w:rPr>
        <w:t xml:space="preserve"> </w:t>
      </w:r>
      <w:r w:rsidRPr="00A32E2C">
        <w:rPr>
          <w:rFonts w:ascii="Arial Narrow" w:hAnsi="Arial Narrow"/>
          <w:spacing w:val="-3"/>
          <w:w w:val="110"/>
        </w:rPr>
        <w:t xml:space="preserve">règlements </w:t>
      </w:r>
      <w:r w:rsidRPr="00A32E2C">
        <w:rPr>
          <w:rFonts w:ascii="Arial Narrow" w:hAnsi="Arial Narrow"/>
          <w:w w:val="110"/>
        </w:rPr>
        <w:t>en</w:t>
      </w:r>
      <w:r w:rsidRPr="00A32E2C">
        <w:rPr>
          <w:rFonts w:ascii="Arial Narrow" w:hAnsi="Arial Narrow"/>
          <w:spacing w:val="-15"/>
          <w:w w:val="110"/>
        </w:rPr>
        <w:t xml:space="preserve"> </w:t>
      </w:r>
      <w:r w:rsidRPr="00A32E2C">
        <w:rPr>
          <w:rFonts w:ascii="Arial Narrow" w:hAnsi="Arial Narrow"/>
          <w:spacing w:val="-3"/>
          <w:w w:val="110"/>
        </w:rPr>
        <w:t>vigueur.</w:t>
      </w:r>
    </w:p>
    <w:p w14:paraId="0DDDA5DE" w14:textId="77777777" w:rsidR="00AC296D" w:rsidRPr="00A32E2C" w:rsidRDefault="00AC296D" w:rsidP="00AC296D">
      <w:pPr>
        <w:widowControl w:val="0"/>
        <w:autoSpaceDE w:val="0"/>
        <w:spacing w:after="60" w:line="360" w:lineRule="auto"/>
        <w:ind w:right="95"/>
        <w:jc w:val="both"/>
        <w:rPr>
          <w:rFonts w:ascii="Arial Narrow" w:hAnsi="Arial Narrow" w:cs="Times New Roman"/>
          <w:sz w:val="24"/>
          <w:szCs w:val="24"/>
        </w:rPr>
      </w:pPr>
      <w:r w:rsidRPr="00A32E2C">
        <w:rPr>
          <w:rFonts w:ascii="Arial Narrow" w:hAnsi="Arial Narrow" w:cs="Times New Roman"/>
          <w:sz w:val="24"/>
          <w:szCs w:val="24"/>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0B30E023" w14:textId="77777777" w:rsidR="00AC296D" w:rsidRPr="00A32E2C" w:rsidRDefault="00AC296D" w:rsidP="00AC296D">
      <w:pPr>
        <w:widowControl w:val="0"/>
        <w:autoSpaceDE w:val="0"/>
        <w:spacing w:after="60" w:line="360" w:lineRule="auto"/>
        <w:ind w:right="-17"/>
        <w:jc w:val="both"/>
        <w:rPr>
          <w:rFonts w:ascii="Arial Narrow" w:hAnsi="Arial Narrow" w:cs="Times New Roman"/>
          <w:sz w:val="24"/>
          <w:szCs w:val="24"/>
        </w:rPr>
      </w:pPr>
      <w:bookmarkStart w:id="45" w:name="_Hlk158737155"/>
      <w:r w:rsidRPr="00A32E2C">
        <w:rPr>
          <w:rFonts w:ascii="Arial Narrow" w:hAnsi="Arial Narrow" w:cs="Times New Roman"/>
          <w:sz w:val="24"/>
          <w:szCs w:val="24"/>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46" w:name="_Hlk523208676"/>
      <w:r w:rsidRPr="00A32E2C">
        <w:rPr>
          <w:rFonts w:ascii="Arial Narrow" w:hAnsi="Arial Narrow" w:cs="Times New Roman"/>
          <w:sz w:val="24"/>
          <w:szCs w:val="24"/>
        </w:rPr>
        <w:t>.</w:t>
      </w:r>
    </w:p>
    <w:bookmarkEnd w:id="45"/>
    <w:bookmarkEnd w:id="46"/>
    <w:p w14:paraId="6D1351D0" w14:textId="77777777" w:rsidR="00AC296D" w:rsidRPr="00A32E2C" w:rsidRDefault="00AC296D" w:rsidP="00AC296D">
      <w:pPr>
        <w:widowControl w:val="0"/>
        <w:autoSpaceDE w:val="0"/>
        <w:spacing w:after="60" w:line="360" w:lineRule="auto"/>
        <w:ind w:right="95"/>
        <w:jc w:val="both"/>
        <w:rPr>
          <w:rFonts w:ascii="Arial Narrow" w:hAnsi="Arial Narrow" w:cs="Times New Roman"/>
          <w:sz w:val="24"/>
          <w:szCs w:val="24"/>
        </w:rPr>
      </w:pPr>
    </w:p>
    <w:p w14:paraId="1936941F" w14:textId="77777777" w:rsidR="00AC296D" w:rsidRPr="00A32E2C" w:rsidRDefault="00AC296D" w:rsidP="00C97AF9">
      <w:pPr>
        <w:pStyle w:val="RGAOarticles"/>
      </w:pPr>
      <w:bookmarkStart w:id="47" w:name="_Toc530307909"/>
      <w:bookmarkStart w:id="48" w:name="_Toc97557030"/>
      <w:bookmarkStart w:id="49" w:name="_Toc163062697"/>
      <w:r w:rsidRPr="00A32E2C">
        <w:t>Matériaux, matériels, fournitures, équipements et services autorisés</w:t>
      </w:r>
      <w:bookmarkEnd w:id="47"/>
      <w:bookmarkEnd w:id="48"/>
      <w:bookmarkEnd w:id="49"/>
    </w:p>
    <w:p w14:paraId="5DDD30F7"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5.1. Les matériaux, les matériels de l’entrepreneur, les fournitures, équipements et services devant être fournis dans le cadre du Marché ne doivent pas provenir le cas échéant, de pays figurant dans la liste prévue dans le RPAO. </w:t>
      </w:r>
    </w:p>
    <w:p w14:paraId="09AC6D6B"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5.2. En vertu de l’article 5.1 ci-dessus, le terme “provenir” désigne le lieu où les biens et services poussent, sont extraits, cultivés, produits ou fabriqués, transformés, assemblés ou importés.</w:t>
      </w:r>
    </w:p>
    <w:p w14:paraId="36EE54C0"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70360A09" w14:textId="77777777" w:rsidR="00AC296D" w:rsidRPr="00A32E2C" w:rsidRDefault="00AC296D" w:rsidP="00C97AF9">
      <w:pPr>
        <w:pStyle w:val="RGAOarticles"/>
      </w:pPr>
      <w:bookmarkStart w:id="50" w:name="_Toc530307910"/>
      <w:bookmarkStart w:id="51" w:name="_Toc97557031"/>
      <w:bookmarkStart w:id="52" w:name="_Toc163062698"/>
      <w:r w:rsidRPr="00A32E2C">
        <w:t>Documents établissant la qualification du Soumissionnaire</w:t>
      </w:r>
      <w:bookmarkEnd w:id="50"/>
      <w:bookmarkEnd w:id="51"/>
      <w:bookmarkEnd w:id="52"/>
    </w:p>
    <w:p w14:paraId="642BF5A0"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6.1. Les soumissionnaires doivent, comme partie intégrante de leur offre :</w:t>
      </w:r>
    </w:p>
    <w:p w14:paraId="057AECCC"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a. produire un pouvoir habilitant le signataire de la soumission à engager le soumissionnaire ;</w:t>
      </w:r>
    </w:p>
    <w:p w14:paraId="57DAF047"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0540A70B"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Les informations relatives aux points suivants sont exigées le cas échéant :</w:t>
      </w:r>
    </w:p>
    <w:p w14:paraId="1C54FCE8" w14:textId="77777777" w:rsidR="00AC296D" w:rsidRPr="00A32E2C" w:rsidRDefault="00AC296D" w:rsidP="00AC296D">
      <w:pPr>
        <w:widowControl w:val="0"/>
        <w:tabs>
          <w:tab w:val="left" w:pos="340"/>
        </w:tabs>
        <w:autoSpaceDE w:val="0"/>
        <w:spacing w:after="60" w:line="360" w:lineRule="auto"/>
        <w:ind w:left="567" w:hanging="283"/>
        <w:jc w:val="both"/>
        <w:rPr>
          <w:rFonts w:ascii="Arial Narrow" w:hAnsi="Arial Narrow" w:cs="Times New Roman"/>
          <w:sz w:val="24"/>
          <w:szCs w:val="24"/>
        </w:rPr>
      </w:pPr>
      <w:r w:rsidRPr="00A32E2C">
        <w:rPr>
          <w:rFonts w:ascii="Arial Narrow" w:hAnsi="Arial Narrow" w:cs="Times New Roman"/>
          <w:sz w:val="24"/>
          <w:szCs w:val="24"/>
        </w:rPr>
        <w:t>i.</w:t>
      </w:r>
      <w:r w:rsidRPr="00A32E2C">
        <w:rPr>
          <w:rFonts w:ascii="Arial Narrow" w:hAnsi="Arial Narrow" w:cs="Times New Roman"/>
          <w:sz w:val="24"/>
          <w:szCs w:val="24"/>
        </w:rPr>
        <w:tab/>
        <w:t>La production de l’extrait des bilans faisant ressortir le chiffre d’affaires et les résultats ;</w:t>
      </w:r>
    </w:p>
    <w:p w14:paraId="037714B2" w14:textId="77777777" w:rsidR="00AC296D" w:rsidRPr="00A32E2C" w:rsidRDefault="00AC296D" w:rsidP="00AC296D">
      <w:pPr>
        <w:widowControl w:val="0"/>
        <w:autoSpaceDE w:val="0"/>
        <w:spacing w:after="60" w:line="360" w:lineRule="auto"/>
        <w:ind w:left="567" w:hanging="283"/>
        <w:jc w:val="both"/>
        <w:rPr>
          <w:rFonts w:ascii="Arial Narrow" w:hAnsi="Arial Narrow" w:cs="Times New Roman"/>
          <w:sz w:val="24"/>
          <w:szCs w:val="24"/>
        </w:rPr>
      </w:pPr>
      <w:r w:rsidRPr="00A32E2C">
        <w:rPr>
          <w:rFonts w:ascii="Arial Narrow" w:hAnsi="Arial Narrow" w:cs="Times New Roman"/>
          <w:sz w:val="24"/>
          <w:szCs w:val="24"/>
        </w:rPr>
        <w:t>ii. l’</w:t>
      </w:r>
      <w:r w:rsidRPr="00A32E2C">
        <w:rPr>
          <w:rFonts w:ascii="Arial Narrow" w:hAnsi="Arial Narrow" w:cs="Times New Roman"/>
          <w:spacing w:val="2"/>
          <w:sz w:val="24"/>
          <w:szCs w:val="24"/>
        </w:rPr>
        <w:t>accè</w:t>
      </w:r>
      <w:r w:rsidRPr="00A32E2C">
        <w:rPr>
          <w:rFonts w:ascii="Arial Narrow" w:hAnsi="Arial Narrow" w:cs="Times New Roman"/>
          <w:sz w:val="24"/>
          <w:szCs w:val="24"/>
        </w:rPr>
        <w:t xml:space="preserve">s à </w:t>
      </w:r>
      <w:r w:rsidRPr="00A32E2C">
        <w:rPr>
          <w:rFonts w:ascii="Arial Narrow" w:hAnsi="Arial Narrow" w:cs="Times New Roman"/>
          <w:spacing w:val="2"/>
          <w:sz w:val="24"/>
          <w:szCs w:val="24"/>
        </w:rPr>
        <w:t>un</w:t>
      </w:r>
      <w:r w:rsidRPr="00A32E2C">
        <w:rPr>
          <w:rFonts w:ascii="Arial Narrow" w:hAnsi="Arial Narrow" w:cs="Times New Roman"/>
          <w:sz w:val="24"/>
          <w:szCs w:val="24"/>
        </w:rPr>
        <w:t xml:space="preserve">e </w:t>
      </w:r>
      <w:r w:rsidRPr="00A32E2C">
        <w:rPr>
          <w:rFonts w:ascii="Arial Narrow" w:hAnsi="Arial Narrow" w:cs="Times New Roman"/>
          <w:spacing w:val="2"/>
          <w:sz w:val="24"/>
          <w:szCs w:val="24"/>
        </w:rPr>
        <w:t>lign</w:t>
      </w:r>
      <w:r w:rsidRPr="00A32E2C">
        <w:rPr>
          <w:rFonts w:ascii="Arial Narrow" w:hAnsi="Arial Narrow" w:cs="Times New Roman"/>
          <w:sz w:val="24"/>
          <w:szCs w:val="24"/>
        </w:rPr>
        <w:t xml:space="preserve">e </w:t>
      </w:r>
      <w:r w:rsidRPr="00A32E2C">
        <w:rPr>
          <w:rFonts w:ascii="Arial Narrow" w:hAnsi="Arial Narrow" w:cs="Times New Roman"/>
          <w:spacing w:val="2"/>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2"/>
          <w:sz w:val="24"/>
          <w:szCs w:val="24"/>
        </w:rPr>
        <w:t>crédi</w:t>
      </w:r>
      <w:r w:rsidRPr="00A32E2C">
        <w:rPr>
          <w:rFonts w:ascii="Arial Narrow" w:hAnsi="Arial Narrow" w:cs="Times New Roman"/>
          <w:sz w:val="24"/>
          <w:szCs w:val="24"/>
        </w:rPr>
        <w:t xml:space="preserve">t </w:t>
      </w:r>
      <w:r w:rsidRPr="00A32E2C">
        <w:rPr>
          <w:rFonts w:ascii="Arial Narrow" w:hAnsi="Arial Narrow" w:cs="Times New Roman"/>
          <w:spacing w:val="2"/>
          <w:sz w:val="24"/>
          <w:szCs w:val="24"/>
        </w:rPr>
        <w:t>o</w:t>
      </w:r>
      <w:r w:rsidRPr="00A32E2C">
        <w:rPr>
          <w:rFonts w:ascii="Arial Narrow" w:hAnsi="Arial Narrow" w:cs="Times New Roman"/>
          <w:sz w:val="24"/>
          <w:szCs w:val="24"/>
        </w:rPr>
        <w:t>u d’autres ressources financières ;</w:t>
      </w:r>
    </w:p>
    <w:p w14:paraId="0A619DED" w14:textId="77777777" w:rsidR="00AC296D" w:rsidRPr="00A32E2C" w:rsidRDefault="00AC296D" w:rsidP="00AC296D">
      <w:pPr>
        <w:widowControl w:val="0"/>
        <w:autoSpaceDE w:val="0"/>
        <w:spacing w:after="60" w:line="360" w:lineRule="auto"/>
        <w:ind w:left="567" w:hanging="283"/>
        <w:jc w:val="both"/>
        <w:rPr>
          <w:rFonts w:ascii="Arial Narrow" w:hAnsi="Arial Narrow" w:cs="Times New Roman"/>
          <w:sz w:val="24"/>
          <w:szCs w:val="24"/>
        </w:rPr>
      </w:pPr>
      <w:r w:rsidRPr="00A32E2C">
        <w:rPr>
          <w:rFonts w:ascii="Arial Narrow" w:hAnsi="Arial Narrow" w:cs="Times New Roman"/>
          <w:sz w:val="24"/>
          <w:szCs w:val="24"/>
        </w:rPr>
        <w:t xml:space="preserve">iii. </w:t>
      </w:r>
      <w:r w:rsidRPr="00A32E2C">
        <w:rPr>
          <w:rFonts w:ascii="Arial Narrow" w:hAnsi="Arial Narrow" w:cs="Times New Roman"/>
          <w:spacing w:val="5"/>
          <w:sz w:val="24"/>
          <w:szCs w:val="24"/>
        </w:rPr>
        <w:t>Le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 xml:space="preserve">marchés exécutés ; </w:t>
      </w:r>
    </w:p>
    <w:p w14:paraId="5DF4357C" w14:textId="77777777" w:rsidR="00AC296D" w:rsidRPr="00A32E2C" w:rsidRDefault="00AC296D" w:rsidP="00AC296D">
      <w:pPr>
        <w:widowControl w:val="0"/>
        <w:autoSpaceDE w:val="0"/>
        <w:spacing w:after="60" w:line="360" w:lineRule="auto"/>
        <w:ind w:left="567" w:hanging="283"/>
        <w:jc w:val="both"/>
        <w:rPr>
          <w:rFonts w:ascii="Arial Narrow" w:hAnsi="Arial Narrow" w:cs="Times New Roman"/>
          <w:sz w:val="24"/>
          <w:szCs w:val="24"/>
        </w:rPr>
      </w:pPr>
      <w:r w:rsidRPr="00A32E2C">
        <w:rPr>
          <w:rFonts w:ascii="Arial Narrow" w:hAnsi="Arial Narrow" w:cs="Times New Roman"/>
          <w:sz w:val="24"/>
          <w:szCs w:val="24"/>
        </w:rPr>
        <w:t xml:space="preserve">iv. la liste du personnel clé ; </w:t>
      </w:r>
    </w:p>
    <w:p w14:paraId="7CB4AC36" w14:textId="77777777" w:rsidR="00AC296D" w:rsidRPr="00A32E2C" w:rsidRDefault="00AC296D" w:rsidP="00AC296D">
      <w:pPr>
        <w:widowControl w:val="0"/>
        <w:autoSpaceDE w:val="0"/>
        <w:spacing w:after="60" w:line="360" w:lineRule="auto"/>
        <w:ind w:left="567" w:hanging="283"/>
        <w:jc w:val="both"/>
        <w:rPr>
          <w:rFonts w:ascii="Arial Narrow" w:hAnsi="Arial Narrow" w:cs="Times New Roman"/>
          <w:sz w:val="24"/>
          <w:szCs w:val="24"/>
        </w:rPr>
      </w:pPr>
      <w:r w:rsidRPr="00A32E2C">
        <w:rPr>
          <w:rFonts w:ascii="Arial Narrow" w:hAnsi="Arial Narrow" w:cs="Times New Roman"/>
          <w:sz w:val="24"/>
          <w:szCs w:val="24"/>
        </w:rPr>
        <w:t>v. La disponibilité du matériel indispensable ;</w:t>
      </w:r>
    </w:p>
    <w:p w14:paraId="3A3F8F79" w14:textId="77777777" w:rsidR="00AC296D" w:rsidRPr="00A32E2C" w:rsidRDefault="00AC296D" w:rsidP="00AC296D">
      <w:pPr>
        <w:widowControl w:val="0"/>
        <w:autoSpaceDE w:val="0"/>
        <w:spacing w:after="60" w:line="360" w:lineRule="auto"/>
        <w:ind w:left="567" w:hanging="283"/>
        <w:jc w:val="both"/>
        <w:rPr>
          <w:rFonts w:ascii="Arial Narrow" w:hAnsi="Arial Narrow" w:cs="Times New Roman"/>
          <w:sz w:val="24"/>
          <w:szCs w:val="24"/>
        </w:rPr>
      </w:pPr>
      <w:r w:rsidRPr="00A32E2C">
        <w:rPr>
          <w:rFonts w:ascii="Arial Narrow" w:hAnsi="Arial Narrow" w:cs="Times New Roman"/>
          <w:sz w:val="24"/>
          <w:szCs w:val="24"/>
        </w:rPr>
        <w:t>vi Le certificat de catégorisation pour les prestataires de BTP, le cas échéant.</w:t>
      </w:r>
    </w:p>
    <w:p w14:paraId="336FF88A"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6.2. </w:t>
      </w:r>
      <w:r w:rsidRPr="00A32E2C">
        <w:rPr>
          <w:rFonts w:ascii="Arial Narrow" w:hAnsi="Arial Narrow" w:cs="Times New Roman"/>
          <w:spacing w:val="4"/>
          <w:sz w:val="24"/>
          <w:szCs w:val="24"/>
        </w:rPr>
        <w:t>Le</w:t>
      </w:r>
      <w:r w:rsidRPr="00A32E2C">
        <w:rPr>
          <w:rFonts w:ascii="Arial Narrow" w:hAnsi="Arial Narrow" w:cs="Times New Roman"/>
          <w:sz w:val="24"/>
          <w:szCs w:val="24"/>
        </w:rPr>
        <w:t xml:space="preserve">s </w:t>
      </w:r>
      <w:r w:rsidRPr="00A32E2C">
        <w:rPr>
          <w:rFonts w:ascii="Arial Narrow" w:hAnsi="Arial Narrow" w:cs="Times New Roman"/>
          <w:spacing w:val="4"/>
          <w:sz w:val="24"/>
          <w:szCs w:val="24"/>
        </w:rPr>
        <w:t>soumission</w:t>
      </w:r>
      <w:r w:rsidRPr="00A32E2C">
        <w:rPr>
          <w:rFonts w:ascii="Arial Narrow" w:hAnsi="Arial Narrow" w:cs="Times New Roman"/>
          <w:sz w:val="24"/>
          <w:szCs w:val="24"/>
        </w:rPr>
        <w:t xml:space="preserve">s </w:t>
      </w:r>
      <w:r w:rsidRPr="00A32E2C">
        <w:rPr>
          <w:rFonts w:ascii="Arial Narrow" w:hAnsi="Arial Narrow" w:cs="Times New Roman"/>
          <w:spacing w:val="4"/>
          <w:sz w:val="24"/>
          <w:szCs w:val="24"/>
        </w:rPr>
        <w:t>présentée</w:t>
      </w:r>
      <w:r w:rsidRPr="00A32E2C">
        <w:rPr>
          <w:rFonts w:ascii="Arial Narrow" w:hAnsi="Arial Narrow" w:cs="Times New Roman"/>
          <w:sz w:val="24"/>
          <w:szCs w:val="24"/>
        </w:rPr>
        <w:t xml:space="preserve">s </w:t>
      </w:r>
      <w:r w:rsidRPr="00A32E2C">
        <w:rPr>
          <w:rFonts w:ascii="Arial Narrow" w:hAnsi="Arial Narrow" w:cs="Times New Roman"/>
          <w:spacing w:val="4"/>
          <w:sz w:val="24"/>
          <w:szCs w:val="24"/>
        </w:rPr>
        <w:t>pa</w:t>
      </w:r>
      <w:r w:rsidRPr="00A32E2C">
        <w:rPr>
          <w:rFonts w:ascii="Arial Narrow" w:hAnsi="Arial Narrow" w:cs="Times New Roman"/>
          <w:sz w:val="24"/>
          <w:szCs w:val="24"/>
        </w:rPr>
        <w:t xml:space="preserve">r </w:t>
      </w:r>
      <w:r w:rsidRPr="00A32E2C">
        <w:rPr>
          <w:rFonts w:ascii="Arial Narrow" w:hAnsi="Arial Narrow" w:cs="Times New Roman"/>
          <w:spacing w:val="4"/>
          <w:sz w:val="24"/>
          <w:szCs w:val="24"/>
        </w:rPr>
        <w:t>deu</w:t>
      </w:r>
      <w:r w:rsidRPr="00A32E2C">
        <w:rPr>
          <w:rFonts w:ascii="Arial Narrow" w:hAnsi="Arial Narrow" w:cs="Times New Roman"/>
          <w:sz w:val="24"/>
          <w:szCs w:val="24"/>
        </w:rPr>
        <w:t xml:space="preserve">x </w:t>
      </w:r>
      <w:r w:rsidRPr="00A32E2C">
        <w:rPr>
          <w:rFonts w:ascii="Arial Narrow" w:hAnsi="Arial Narrow" w:cs="Times New Roman"/>
          <w:spacing w:val="4"/>
          <w:sz w:val="24"/>
          <w:szCs w:val="24"/>
        </w:rPr>
        <w:t xml:space="preserve">ou </w:t>
      </w:r>
      <w:r w:rsidRPr="00A32E2C">
        <w:rPr>
          <w:rFonts w:ascii="Arial Narrow" w:hAnsi="Arial Narrow" w:cs="Times New Roman"/>
          <w:sz w:val="24"/>
          <w:szCs w:val="24"/>
        </w:rPr>
        <w:t>plusieurs entrepreneurs groupés (co-traitance) doivent satisfaire aux conditions suivantes :</w:t>
      </w:r>
    </w:p>
    <w:p w14:paraId="699E88F7" w14:textId="77777777" w:rsidR="00AC296D" w:rsidRPr="00A32E2C" w:rsidRDefault="00AC296D" w:rsidP="00AC296D">
      <w:pPr>
        <w:widowControl w:val="0"/>
        <w:tabs>
          <w:tab w:val="left" w:pos="1160"/>
          <w:tab w:val="left" w:pos="1980"/>
          <w:tab w:val="left" w:pos="2900"/>
          <w:tab w:val="left" w:pos="3600"/>
          <w:tab w:val="left" w:pos="4700"/>
        </w:tabs>
        <w:autoSpaceDE w:val="0"/>
        <w:spacing w:after="60" w:line="360" w:lineRule="auto"/>
        <w:ind w:left="851" w:hanging="284"/>
        <w:jc w:val="both"/>
        <w:rPr>
          <w:rFonts w:ascii="Arial Narrow" w:hAnsi="Arial Narrow" w:cs="Times New Roman"/>
          <w:sz w:val="24"/>
          <w:szCs w:val="24"/>
        </w:rPr>
      </w:pPr>
      <w:r w:rsidRPr="00A32E2C">
        <w:rPr>
          <w:rFonts w:ascii="Arial Narrow" w:hAnsi="Arial Narrow" w:cs="Times New Roman"/>
          <w:sz w:val="24"/>
          <w:szCs w:val="24"/>
        </w:rPr>
        <w:t xml:space="preserve">a. </w:t>
      </w:r>
      <w:r w:rsidRPr="00A32E2C">
        <w:rPr>
          <w:rFonts w:ascii="Arial Narrow" w:hAnsi="Arial Narrow" w:cs="Times New Roman"/>
          <w:spacing w:val="5"/>
          <w:sz w:val="24"/>
          <w:szCs w:val="24"/>
        </w:rPr>
        <w:t>L’offr</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devr</w:t>
      </w:r>
      <w:r w:rsidRPr="00A32E2C">
        <w:rPr>
          <w:rFonts w:ascii="Arial Narrow" w:hAnsi="Arial Narrow" w:cs="Times New Roman"/>
          <w:sz w:val="24"/>
          <w:szCs w:val="24"/>
        </w:rPr>
        <w:t xml:space="preserve">a </w:t>
      </w:r>
      <w:r w:rsidRPr="00A32E2C">
        <w:rPr>
          <w:rFonts w:ascii="Arial Narrow" w:hAnsi="Arial Narrow" w:cs="Times New Roman"/>
          <w:spacing w:val="5"/>
          <w:sz w:val="24"/>
          <w:szCs w:val="24"/>
        </w:rPr>
        <w:t>inclur</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pou</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chacun</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 xml:space="preserve">des </w:t>
      </w:r>
      <w:r w:rsidRPr="00A32E2C">
        <w:rPr>
          <w:rFonts w:ascii="Arial Narrow" w:hAnsi="Arial Narrow" w:cs="Times New Roman"/>
          <w:sz w:val="24"/>
          <w:szCs w:val="24"/>
        </w:rPr>
        <w:t xml:space="preserve">entreprises, tous les renseignements énumérés à l’article 6.1 ci-dessus. Le RPAO devra préciser les informations à fournir par le groupement </w:t>
      </w:r>
      <w:r w:rsidRPr="00A32E2C">
        <w:rPr>
          <w:rFonts w:ascii="Arial Narrow" w:hAnsi="Arial Narrow" w:cs="Times New Roman"/>
          <w:spacing w:val="5"/>
          <w:sz w:val="24"/>
          <w:szCs w:val="24"/>
        </w:rPr>
        <w:t>e</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celle</w:t>
      </w:r>
      <w:r w:rsidRPr="00A32E2C">
        <w:rPr>
          <w:rFonts w:ascii="Arial Narrow" w:hAnsi="Arial Narrow" w:cs="Times New Roman"/>
          <w:sz w:val="24"/>
          <w:szCs w:val="24"/>
        </w:rPr>
        <w:t xml:space="preserve">s à </w:t>
      </w:r>
      <w:r w:rsidRPr="00A32E2C">
        <w:rPr>
          <w:rFonts w:ascii="Arial Narrow" w:hAnsi="Arial Narrow" w:cs="Times New Roman"/>
          <w:spacing w:val="5"/>
          <w:sz w:val="24"/>
          <w:szCs w:val="24"/>
        </w:rPr>
        <w:t>fourni</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pa</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chaqu</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membr</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 xml:space="preserve">du </w:t>
      </w:r>
      <w:r w:rsidRPr="00A32E2C">
        <w:rPr>
          <w:rFonts w:ascii="Arial Narrow" w:hAnsi="Arial Narrow" w:cs="Times New Roman"/>
          <w:sz w:val="24"/>
          <w:szCs w:val="24"/>
        </w:rPr>
        <w:t>groupement ;</w:t>
      </w:r>
    </w:p>
    <w:p w14:paraId="01F96CD6" w14:textId="77777777" w:rsidR="00AC296D" w:rsidRPr="00A32E2C" w:rsidRDefault="00AC296D" w:rsidP="00AC296D">
      <w:pPr>
        <w:widowControl w:val="0"/>
        <w:autoSpaceDE w:val="0"/>
        <w:spacing w:after="60" w:line="360" w:lineRule="auto"/>
        <w:ind w:left="851" w:hanging="284"/>
        <w:jc w:val="both"/>
        <w:rPr>
          <w:rFonts w:ascii="Arial Narrow" w:hAnsi="Arial Narrow" w:cs="Times New Roman"/>
          <w:sz w:val="24"/>
          <w:szCs w:val="24"/>
        </w:rPr>
      </w:pPr>
      <w:r w:rsidRPr="00A32E2C">
        <w:rPr>
          <w:rFonts w:ascii="Arial Narrow" w:hAnsi="Arial Narrow" w:cs="Times New Roman"/>
          <w:sz w:val="24"/>
          <w:szCs w:val="24"/>
        </w:rPr>
        <w:t>b. L’offre et le marché doivent être signés de façon à obliger tous les membres du groupement ;</w:t>
      </w:r>
    </w:p>
    <w:p w14:paraId="58D0FFF1" w14:textId="77777777" w:rsidR="00AC296D" w:rsidRPr="00A32E2C" w:rsidRDefault="00AC296D" w:rsidP="00AC296D">
      <w:pPr>
        <w:widowControl w:val="0"/>
        <w:autoSpaceDE w:val="0"/>
        <w:spacing w:after="60" w:line="360" w:lineRule="auto"/>
        <w:ind w:left="851" w:hanging="284"/>
        <w:jc w:val="both"/>
        <w:rPr>
          <w:rFonts w:ascii="Arial Narrow" w:hAnsi="Arial Narrow" w:cs="Times New Roman"/>
          <w:sz w:val="24"/>
          <w:szCs w:val="24"/>
        </w:rPr>
      </w:pPr>
      <w:r w:rsidRPr="00A32E2C">
        <w:rPr>
          <w:rFonts w:ascii="Arial Narrow" w:hAnsi="Arial Narrow" w:cs="Times New Roman"/>
          <w:sz w:val="24"/>
          <w:szCs w:val="24"/>
        </w:rPr>
        <w:t>c. La nature du groupement (conjoint ou solidaire tel que requis dans le RPAO) doit être précisée et justifiée par la production d’une copie de l’accord de groupement en bonne et due forme ;</w:t>
      </w:r>
    </w:p>
    <w:p w14:paraId="64F7B537" w14:textId="77777777" w:rsidR="00AC296D" w:rsidRPr="00A32E2C" w:rsidRDefault="00AC296D" w:rsidP="00AC296D">
      <w:pPr>
        <w:widowControl w:val="0"/>
        <w:autoSpaceDE w:val="0"/>
        <w:spacing w:after="60" w:line="360" w:lineRule="auto"/>
        <w:ind w:left="851" w:hanging="284"/>
        <w:jc w:val="both"/>
        <w:rPr>
          <w:rFonts w:ascii="Arial Narrow" w:hAnsi="Arial Narrow" w:cs="Times New Roman"/>
          <w:sz w:val="24"/>
          <w:szCs w:val="24"/>
        </w:rPr>
      </w:pPr>
      <w:r w:rsidRPr="00A32E2C">
        <w:rPr>
          <w:rFonts w:ascii="Arial Narrow" w:hAnsi="Arial Narrow" w:cs="Times New Roman"/>
          <w:sz w:val="24"/>
          <w:szCs w:val="24"/>
        </w:rPr>
        <w:t>d. Le membre du groupement désigné comme mandataire, représentera l’ensemble des entreprises vis à vis du Maître d’Ouvrage ou du Maître d’Ouvrage Délégué pour l’exécution du marché ;</w:t>
      </w:r>
    </w:p>
    <w:p w14:paraId="0DEFE8B5" w14:textId="77777777" w:rsidR="00AC296D" w:rsidRPr="00A32E2C" w:rsidRDefault="00AC296D" w:rsidP="00AC296D">
      <w:pPr>
        <w:widowControl w:val="0"/>
        <w:autoSpaceDE w:val="0"/>
        <w:spacing w:after="60" w:line="360" w:lineRule="auto"/>
        <w:ind w:left="851" w:hanging="284"/>
        <w:jc w:val="both"/>
        <w:rPr>
          <w:rFonts w:ascii="Arial Narrow" w:hAnsi="Arial Narrow" w:cs="Times New Roman"/>
          <w:sz w:val="24"/>
          <w:szCs w:val="24"/>
        </w:rPr>
      </w:pPr>
      <w:r w:rsidRPr="00A32E2C">
        <w:rPr>
          <w:rFonts w:ascii="Arial Narrow" w:hAnsi="Arial Narrow" w:cs="Times New Roman"/>
          <w:sz w:val="24"/>
          <w:szCs w:val="24"/>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14:paraId="47BF268B" w14:textId="77777777" w:rsidR="00AC296D" w:rsidRPr="00A32E2C" w:rsidRDefault="00AC296D" w:rsidP="00AC296D">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6.3. Les soumissionnaires doivent également présenter des propositions suffisamment détaillées pour démontrer qu’elles sont conformes aux spécifications techniques et aux délais d’exécution visés dans le RPAO.</w:t>
      </w:r>
    </w:p>
    <w:p w14:paraId="0B368495" w14:textId="77777777" w:rsidR="00AC296D" w:rsidRPr="00A32E2C" w:rsidRDefault="00AC296D" w:rsidP="00AC296D">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6.4. Les soumissionnaires qui sollicitent le bénéfice d’une marge de préférence, doivent fournir </w:t>
      </w:r>
      <w:r w:rsidRPr="00A32E2C">
        <w:rPr>
          <w:rFonts w:ascii="Arial Narrow" w:hAnsi="Arial Narrow" w:cs="Times New Roman"/>
          <w:spacing w:val="2"/>
          <w:sz w:val="24"/>
          <w:szCs w:val="24"/>
        </w:rPr>
        <w:t>tou</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le</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renseignement</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nécessaire</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 xml:space="preserve">pour </w:t>
      </w:r>
      <w:r w:rsidRPr="00A32E2C">
        <w:rPr>
          <w:rFonts w:ascii="Arial Narrow" w:hAnsi="Arial Narrow" w:cs="Times New Roman"/>
          <w:sz w:val="24"/>
          <w:szCs w:val="24"/>
        </w:rPr>
        <w:t>prouver qu’ils satisfont aux critères d’éligibilité décrits à l’article 33 du RGAO.</w:t>
      </w:r>
    </w:p>
    <w:p w14:paraId="4588F2B0" w14:textId="77777777" w:rsidR="00AC296D" w:rsidRPr="00A32E2C" w:rsidRDefault="00AC296D" w:rsidP="00AC296D">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Times New Roman"/>
          <w:sz w:val="24"/>
          <w:szCs w:val="24"/>
        </w:rPr>
      </w:pPr>
    </w:p>
    <w:p w14:paraId="31D32A5F" w14:textId="77777777" w:rsidR="00AC296D" w:rsidRPr="00A32E2C" w:rsidRDefault="00AC296D" w:rsidP="00C97AF9">
      <w:pPr>
        <w:pStyle w:val="RGAOarticles"/>
      </w:pPr>
      <w:bookmarkStart w:id="53" w:name="_Toc530307911"/>
      <w:bookmarkStart w:id="54" w:name="_Toc97557032"/>
      <w:bookmarkStart w:id="55" w:name="_Toc163062699"/>
      <w:r w:rsidRPr="00A32E2C">
        <w:t>Visite du site des travaux</w:t>
      </w:r>
      <w:bookmarkEnd w:id="53"/>
      <w:bookmarkEnd w:id="54"/>
      <w:bookmarkEnd w:id="55"/>
    </w:p>
    <w:p w14:paraId="0D0D4F96"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52B2F57F" w14:textId="77777777" w:rsidR="00AC296D" w:rsidRPr="00A32E2C" w:rsidRDefault="00AC296D" w:rsidP="00AC296D">
      <w:pPr>
        <w:widowControl w:val="0"/>
        <w:tabs>
          <w:tab w:val="left" w:pos="1100"/>
          <w:tab w:val="left" w:pos="2100"/>
          <w:tab w:val="left" w:pos="3520"/>
          <w:tab w:val="left" w:pos="490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7.2. Le Maître d’Ouvrage ou le Maître d’Ouvrage Délégué </w:t>
      </w:r>
      <w:r w:rsidRPr="00A32E2C">
        <w:rPr>
          <w:rFonts w:ascii="Arial Narrow" w:hAnsi="Arial Narrow" w:cs="Times New Roman"/>
          <w:spacing w:val="5"/>
          <w:sz w:val="24"/>
          <w:szCs w:val="24"/>
        </w:rPr>
        <w:t xml:space="preserve">est tenu d’autoriser le </w:t>
      </w:r>
      <w:r w:rsidRPr="00A32E2C">
        <w:rPr>
          <w:rFonts w:ascii="Arial Narrow" w:hAnsi="Arial Narrow" w:cs="Times New Roman"/>
          <w:sz w:val="24"/>
          <w:szCs w:val="24"/>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A32E2C">
        <w:rPr>
          <w:rFonts w:ascii="Arial Narrow" w:hAnsi="Arial Narrow" w:cs="Times New Roman"/>
          <w:spacing w:val="5"/>
          <w:sz w:val="24"/>
          <w:szCs w:val="24"/>
        </w:rPr>
        <w:t xml:space="preserve">le Maître d’Ouvrage </w:t>
      </w:r>
      <w:r w:rsidRPr="00A32E2C">
        <w:rPr>
          <w:rFonts w:ascii="Arial Narrow" w:hAnsi="Arial Narrow" w:cs="Times New Roman"/>
          <w:sz w:val="24"/>
          <w:szCs w:val="24"/>
        </w:rPr>
        <w:t>ou le Maître d’Ouvrage Délégué</w:t>
      </w:r>
      <w:r w:rsidRPr="00A32E2C">
        <w:rPr>
          <w:rFonts w:ascii="Arial Narrow" w:hAnsi="Arial Narrow" w:cs="Times New Roman"/>
          <w:spacing w:val="5"/>
          <w:sz w:val="24"/>
          <w:szCs w:val="24"/>
        </w:rPr>
        <w:t>,</w:t>
      </w:r>
      <w:r w:rsidRPr="00A32E2C">
        <w:rPr>
          <w:rFonts w:ascii="Arial Narrow" w:hAnsi="Arial Narrow" w:cs="Times New Roman"/>
          <w:sz w:val="24"/>
          <w:szCs w:val="24"/>
        </w:rPr>
        <w:t xml:space="preserve"> de toute responsabilité pouvant en résulter.</w:t>
      </w:r>
    </w:p>
    <w:p w14:paraId="3680F855" w14:textId="77777777" w:rsidR="00AC296D" w:rsidRPr="00A32E2C" w:rsidRDefault="00AC296D" w:rsidP="00AC296D">
      <w:pPr>
        <w:widowControl w:val="0"/>
        <w:tabs>
          <w:tab w:val="left" w:pos="1100"/>
          <w:tab w:val="left" w:pos="2100"/>
          <w:tab w:val="left" w:pos="3520"/>
          <w:tab w:val="left" w:pos="4900"/>
        </w:tabs>
        <w:autoSpaceDE w:val="0"/>
        <w:spacing w:after="60" w:line="360" w:lineRule="auto"/>
        <w:jc w:val="both"/>
        <w:rPr>
          <w:rFonts w:ascii="Arial Narrow" w:hAnsi="Arial Narrow" w:cs="Times New Roman"/>
          <w:sz w:val="24"/>
          <w:szCs w:val="24"/>
        </w:rPr>
      </w:pPr>
      <w:r w:rsidRPr="00A32E2C">
        <w:rPr>
          <w:rFonts w:ascii="Arial Narrow" w:hAnsi="Arial Narrow" w:cs="Times New Roman"/>
          <w:spacing w:val="5"/>
          <w:sz w:val="24"/>
          <w:szCs w:val="24"/>
        </w:rPr>
        <w:t xml:space="preserve">Le soumissionnaire demeure </w:t>
      </w:r>
      <w:r w:rsidRPr="00A32E2C">
        <w:rPr>
          <w:rFonts w:ascii="Arial Narrow" w:hAnsi="Arial Narrow" w:cs="Times New Roman"/>
          <w:sz w:val="24"/>
          <w:szCs w:val="24"/>
        </w:rPr>
        <w:t>responsable des accidents mortels ou corporels, des pertes ou dommages matériels, coûts et frais encourus du fait de cette visite.</w:t>
      </w:r>
    </w:p>
    <w:p w14:paraId="0CC39DA3"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7.3. Le Maître d’Ouvrage ou le Maître d’Ouvrage Délégué peut organiser une visite du site des travaux au moment de la réunion </w:t>
      </w:r>
      <w:r w:rsidRPr="00A32E2C">
        <w:rPr>
          <w:rFonts w:ascii="Arial Narrow" w:hAnsi="Arial Narrow" w:cs="Times New Roman"/>
          <w:spacing w:val="5"/>
          <w:sz w:val="24"/>
          <w:szCs w:val="24"/>
        </w:rPr>
        <w:t>préparatoir</w:t>
      </w:r>
      <w:r w:rsidRPr="00A32E2C">
        <w:rPr>
          <w:rFonts w:ascii="Arial Narrow" w:hAnsi="Arial Narrow" w:cs="Times New Roman"/>
          <w:sz w:val="24"/>
          <w:szCs w:val="24"/>
        </w:rPr>
        <w:t xml:space="preserve">e à </w:t>
      </w:r>
      <w:r w:rsidRPr="00A32E2C">
        <w:rPr>
          <w:rFonts w:ascii="Arial Narrow" w:hAnsi="Arial Narrow" w:cs="Times New Roman"/>
          <w:spacing w:val="5"/>
          <w:sz w:val="24"/>
          <w:szCs w:val="24"/>
        </w:rPr>
        <w:t>l’établissemen</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de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 xml:space="preserve">offres </w:t>
      </w:r>
      <w:r w:rsidRPr="00A32E2C">
        <w:rPr>
          <w:rFonts w:ascii="Arial Narrow" w:hAnsi="Arial Narrow" w:cs="Times New Roman"/>
          <w:sz w:val="24"/>
          <w:szCs w:val="24"/>
        </w:rPr>
        <w:t>mentionnées à l’article 19 du RGAO.</w:t>
      </w:r>
    </w:p>
    <w:p w14:paraId="47833800" w14:textId="77777777" w:rsidR="00AC296D" w:rsidRPr="00A32E2C" w:rsidRDefault="00AC296D" w:rsidP="00AC296D">
      <w:pPr>
        <w:widowControl w:val="0"/>
        <w:autoSpaceDE w:val="0"/>
        <w:spacing w:after="60" w:line="360" w:lineRule="auto"/>
        <w:jc w:val="both"/>
        <w:rPr>
          <w:rFonts w:ascii="Arial Narrow" w:hAnsi="Arial Narrow" w:cs="Times New Roman"/>
          <w:b/>
          <w:bCs/>
          <w:sz w:val="24"/>
          <w:szCs w:val="24"/>
        </w:rPr>
      </w:pPr>
    </w:p>
    <w:p w14:paraId="10084446" w14:textId="77777777" w:rsidR="00AC296D" w:rsidRPr="00A32E2C" w:rsidRDefault="00AC296D" w:rsidP="00AC296D">
      <w:pPr>
        <w:pStyle w:val="RGAOpartie"/>
        <w:rPr>
          <w:rFonts w:cs="Times New Roman"/>
          <w:sz w:val="24"/>
        </w:rPr>
      </w:pPr>
      <w:bookmarkStart w:id="56" w:name="_Toc530307912"/>
      <w:bookmarkStart w:id="57" w:name="_Toc97557033"/>
      <w:bookmarkStart w:id="58" w:name="_Toc163062700"/>
      <w:r w:rsidRPr="00A32E2C">
        <w:rPr>
          <w:rFonts w:cs="Times New Roman"/>
          <w:sz w:val="24"/>
        </w:rPr>
        <w:t>Dossier d’Appel d’Offres</w:t>
      </w:r>
      <w:bookmarkEnd w:id="56"/>
      <w:bookmarkEnd w:id="57"/>
      <w:bookmarkEnd w:id="58"/>
    </w:p>
    <w:p w14:paraId="282FF6F7" w14:textId="77777777" w:rsidR="00AC296D" w:rsidRPr="00A32E2C" w:rsidRDefault="00AC296D" w:rsidP="00C97AF9">
      <w:pPr>
        <w:pStyle w:val="RGAOarticles"/>
      </w:pPr>
      <w:bookmarkStart w:id="59" w:name="_Toc530307913"/>
      <w:bookmarkStart w:id="60" w:name="_Toc97557034"/>
      <w:bookmarkStart w:id="61" w:name="_Toc163062701"/>
      <w:r w:rsidRPr="00A32E2C">
        <w:t>Contenu du Dossier d’Appel d’Offres</w:t>
      </w:r>
      <w:bookmarkEnd w:id="59"/>
      <w:bookmarkEnd w:id="60"/>
      <w:bookmarkEnd w:id="61"/>
    </w:p>
    <w:p w14:paraId="53222AC9"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b/>
          <w:sz w:val="24"/>
          <w:szCs w:val="24"/>
        </w:rPr>
        <w:t>8.1.</w:t>
      </w:r>
      <w:r w:rsidRPr="00A32E2C">
        <w:rPr>
          <w:rFonts w:ascii="Arial Narrow" w:hAnsi="Arial Narrow" w:cs="Times New Roman"/>
          <w:sz w:val="24"/>
          <w:szCs w:val="24"/>
        </w:rPr>
        <w:t xml:space="preserve"> Le Dossier d’Appel d’Offres décrit les travaux faisant l’objet du marché, fixe les procédures de consultation des entreprises et précise les conditions du marché. Outre le(s) additif(s) </w:t>
      </w:r>
      <w:r w:rsidRPr="00A32E2C">
        <w:rPr>
          <w:rFonts w:ascii="Arial Narrow" w:hAnsi="Arial Narrow" w:cs="Times New Roman"/>
          <w:spacing w:val="5"/>
          <w:sz w:val="24"/>
          <w:szCs w:val="24"/>
        </w:rPr>
        <w:t>publié(s</w:t>
      </w:r>
      <w:r w:rsidRPr="00A32E2C">
        <w:rPr>
          <w:rFonts w:ascii="Arial Narrow" w:hAnsi="Arial Narrow" w:cs="Times New Roman"/>
          <w:sz w:val="24"/>
          <w:szCs w:val="24"/>
        </w:rPr>
        <w:t xml:space="preserve">) </w:t>
      </w:r>
      <w:r w:rsidRPr="00A32E2C">
        <w:rPr>
          <w:rFonts w:ascii="Arial Narrow" w:hAnsi="Arial Narrow" w:cs="Times New Roman"/>
          <w:spacing w:val="5"/>
          <w:sz w:val="24"/>
          <w:szCs w:val="24"/>
        </w:rPr>
        <w:t>conformémen</w:t>
      </w:r>
      <w:r w:rsidRPr="00A32E2C">
        <w:rPr>
          <w:rFonts w:ascii="Arial Narrow" w:hAnsi="Arial Narrow" w:cs="Times New Roman"/>
          <w:sz w:val="24"/>
          <w:szCs w:val="24"/>
        </w:rPr>
        <w:t xml:space="preserve">t à </w:t>
      </w:r>
      <w:r w:rsidRPr="00A32E2C">
        <w:rPr>
          <w:rFonts w:ascii="Arial Narrow" w:hAnsi="Arial Narrow" w:cs="Times New Roman"/>
          <w:spacing w:val="5"/>
          <w:sz w:val="24"/>
          <w:szCs w:val="24"/>
        </w:rPr>
        <w:t>l’articl</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1</w:t>
      </w:r>
      <w:r w:rsidRPr="00A32E2C">
        <w:rPr>
          <w:rFonts w:ascii="Arial Narrow" w:hAnsi="Arial Narrow" w:cs="Times New Roman"/>
          <w:sz w:val="24"/>
          <w:szCs w:val="24"/>
        </w:rPr>
        <w:t xml:space="preserve">0 </w:t>
      </w:r>
      <w:r w:rsidRPr="00A32E2C">
        <w:rPr>
          <w:rFonts w:ascii="Arial Narrow" w:hAnsi="Arial Narrow" w:cs="Times New Roman"/>
          <w:spacing w:val="5"/>
          <w:sz w:val="24"/>
          <w:szCs w:val="24"/>
        </w:rPr>
        <w:t xml:space="preserve">du </w:t>
      </w:r>
      <w:r w:rsidRPr="00A32E2C">
        <w:rPr>
          <w:rFonts w:ascii="Arial Narrow" w:hAnsi="Arial Narrow" w:cs="Times New Roman"/>
          <w:sz w:val="24"/>
          <w:szCs w:val="24"/>
        </w:rPr>
        <w:t>RGAO, il comprend</w:t>
      </w:r>
      <w:r w:rsidRPr="00A32E2C">
        <w:rPr>
          <w:rFonts w:ascii="Arial Narrow" w:hAnsi="Arial Narrow" w:cs="Times New Roman"/>
          <w:spacing w:val="24"/>
          <w:sz w:val="24"/>
          <w:szCs w:val="24"/>
        </w:rPr>
        <w:t xml:space="preserve"> aussi </w:t>
      </w:r>
      <w:r w:rsidRPr="00A32E2C">
        <w:rPr>
          <w:rFonts w:ascii="Arial Narrow" w:hAnsi="Arial Narrow" w:cs="Times New Roman"/>
          <w:sz w:val="24"/>
          <w:szCs w:val="24"/>
        </w:rPr>
        <w:t>les principaux documents énumérés ci-après :</w:t>
      </w:r>
    </w:p>
    <w:p w14:paraId="60D03EAE"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bookmarkStart w:id="62" w:name="_Hlk159242412"/>
      <w:r w:rsidRPr="00A32E2C">
        <w:rPr>
          <w:rFonts w:ascii="Arial Narrow" w:hAnsi="Arial Narrow" w:cs="Times New Roman"/>
          <w:sz w:val="24"/>
          <w:szCs w:val="24"/>
        </w:rPr>
        <w:t>Pièce n° 0 : La lettre d’invitation à soumissionner (en cas d’Appels d’Offres Restreints) ;</w:t>
      </w:r>
    </w:p>
    <w:bookmarkEnd w:id="62"/>
    <w:p w14:paraId="30017500"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Pièce n° 1 : L’Avis d’Appel d’Offres rédigé en français et en anglais (AAO) ;</w:t>
      </w:r>
    </w:p>
    <w:p w14:paraId="42F24808"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Pièce n° 2 : Le Règlement Général de l’Appel d’Offres (RGAO) ;</w:t>
      </w:r>
    </w:p>
    <w:p w14:paraId="63C23C3C" w14:textId="77777777" w:rsidR="00AC296D" w:rsidRPr="00A32E2C" w:rsidRDefault="00AC296D" w:rsidP="00AC296D">
      <w:pPr>
        <w:widowControl w:val="0"/>
        <w:tabs>
          <w:tab w:val="left" w:pos="1760"/>
          <w:tab w:val="left" w:pos="3000"/>
          <w:tab w:val="left" w:pos="3480"/>
          <w:tab w:val="left" w:pos="438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Pièce n° 3 : Le </w:t>
      </w:r>
      <w:r w:rsidRPr="00A32E2C">
        <w:rPr>
          <w:rFonts w:ascii="Arial Narrow" w:hAnsi="Arial Narrow" w:cs="Times New Roman"/>
          <w:spacing w:val="5"/>
          <w:sz w:val="24"/>
          <w:szCs w:val="24"/>
        </w:rPr>
        <w:t>Règlemen</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Particulie</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l’Appe</w:t>
      </w:r>
      <w:r w:rsidRPr="00A32E2C">
        <w:rPr>
          <w:rFonts w:ascii="Arial Narrow" w:hAnsi="Arial Narrow" w:cs="Times New Roman"/>
          <w:sz w:val="24"/>
          <w:szCs w:val="24"/>
        </w:rPr>
        <w:t xml:space="preserve">l </w:t>
      </w:r>
      <w:r w:rsidRPr="00A32E2C">
        <w:rPr>
          <w:rFonts w:ascii="Arial Narrow" w:hAnsi="Arial Narrow" w:cs="Times New Roman"/>
          <w:spacing w:val="5"/>
          <w:sz w:val="24"/>
          <w:szCs w:val="24"/>
        </w:rPr>
        <w:t>d’Offres</w:t>
      </w:r>
      <w:r w:rsidRPr="00A32E2C">
        <w:rPr>
          <w:rFonts w:ascii="Arial Narrow" w:hAnsi="Arial Narrow" w:cs="Times New Roman"/>
          <w:sz w:val="24"/>
          <w:szCs w:val="24"/>
        </w:rPr>
        <w:t xml:space="preserve"> (RPAO) ;</w:t>
      </w:r>
    </w:p>
    <w:p w14:paraId="2D8DC821"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Pièce n° 4 : Le Cahier des Clauses Administratives Particulières (CCAP) ;</w:t>
      </w:r>
    </w:p>
    <w:p w14:paraId="334356E8" w14:textId="77777777" w:rsidR="00AC296D" w:rsidRPr="00A32E2C" w:rsidRDefault="00AC296D" w:rsidP="00AC296D">
      <w:pPr>
        <w:widowControl w:val="0"/>
        <w:tabs>
          <w:tab w:val="left" w:pos="44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Pièce n° 5 : Le Cahier des Clauses Techniques Particulières (CCTP) ;</w:t>
      </w:r>
    </w:p>
    <w:p w14:paraId="3969CF9C"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Pièce n° 6 : Le Cadre du Bordereau des prix unitaires ;</w:t>
      </w:r>
    </w:p>
    <w:p w14:paraId="2B4E5888"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Pièce n° 7 : Le Cadre du Détail quantitatif et estimatif ;</w:t>
      </w:r>
    </w:p>
    <w:p w14:paraId="77A73078" w14:textId="77777777" w:rsidR="00AC296D" w:rsidRPr="00A32E2C" w:rsidRDefault="00AC296D" w:rsidP="00AC296D">
      <w:pPr>
        <w:widowControl w:val="0"/>
        <w:tabs>
          <w:tab w:val="left" w:pos="44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Pièce n°8 : Le Cadre du Sous-Détail des Prix Unitaires </w:t>
      </w:r>
      <w:r w:rsidRPr="00A32E2C">
        <w:rPr>
          <w:rFonts w:ascii="Arial Narrow" w:hAnsi="Arial Narrow" w:cs="Times New Roman"/>
          <w:spacing w:val="6"/>
          <w:sz w:val="24"/>
          <w:szCs w:val="24"/>
        </w:rPr>
        <w:t>ou de la décomposition des prix, le cas échéant</w:t>
      </w:r>
      <w:r w:rsidRPr="00A32E2C">
        <w:rPr>
          <w:rFonts w:ascii="Arial Narrow" w:hAnsi="Arial Narrow" w:cs="Times New Roman"/>
          <w:sz w:val="24"/>
          <w:szCs w:val="24"/>
        </w:rPr>
        <w:t xml:space="preserve"> ;</w:t>
      </w:r>
    </w:p>
    <w:p w14:paraId="63FB6E57" w14:textId="77777777" w:rsidR="00AC296D" w:rsidRPr="00A32E2C" w:rsidRDefault="00AC296D" w:rsidP="00AC296D">
      <w:pPr>
        <w:widowControl w:val="0"/>
        <w:tabs>
          <w:tab w:val="left" w:pos="44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Pièce n°09 : Le modèle de marché ;</w:t>
      </w:r>
    </w:p>
    <w:p w14:paraId="3FC4FE76" w14:textId="172110CC" w:rsidR="00AC296D" w:rsidRPr="00A32E2C" w:rsidRDefault="00AC296D" w:rsidP="00AC296D">
      <w:pPr>
        <w:widowControl w:val="0"/>
        <w:tabs>
          <w:tab w:val="left" w:pos="44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Pièce n° 10</w:t>
      </w:r>
      <w:r w:rsidR="00C97AF9" w:rsidRPr="00A32E2C">
        <w:rPr>
          <w:rFonts w:ascii="Arial Narrow" w:hAnsi="Arial Narrow" w:cs="Times New Roman"/>
          <w:sz w:val="24"/>
          <w:szCs w:val="24"/>
        </w:rPr>
        <w:t xml:space="preserve"> : Les</w:t>
      </w:r>
      <w:r w:rsidRPr="00A32E2C">
        <w:rPr>
          <w:rFonts w:ascii="Arial Narrow" w:hAnsi="Arial Narrow" w:cs="Times New Roman"/>
          <w:sz w:val="24"/>
          <w:szCs w:val="24"/>
        </w:rPr>
        <w:t xml:space="preserve"> Modèles ou formulaires types à utiliser par les Soumissionnaires notamment :</w:t>
      </w:r>
    </w:p>
    <w:p w14:paraId="0362BC34" w14:textId="77777777" w:rsidR="00AC296D" w:rsidRPr="00A32E2C" w:rsidRDefault="00AC296D" w:rsidP="00AC296D">
      <w:pPr>
        <w:widowControl w:val="0"/>
        <w:autoSpaceDE w:val="0"/>
        <w:spacing w:line="360" w:lineRule="auto"/>
        <w:jc w:val="both"/>
        <w:rPr>
          <w:rFonts w:ascii="Arial Narrow" w:hAnsi="Arial Narrow" w:cs="Times New Roman"/>
          <w:i/>
          <w:iCs/>
          <w:sz w:val="24"/>
          <w:szCs w:val="24"/>
        </w:rPr>
      </w:pPr>
      <w:bookmarkStart w:id="63" w:name="_Hlk158723946"/>
      <w:r w:rsidRPr="00A32E2C">
        <w:rPr>
          <w:rFonts w:ascii="Arial Narrow" w:hAnsi="Arial Narrow" w:cs="Times New Roman"/>
          <w:i/>
          <w:iCs/>
          <w:sz w:val="24"/>
          <w:szCs w:val="24"/>
        </w:rPr>
        <w:t xml:space="preserve">                          Annexe n° 1: Modèle de Déclaration d’intention de soumissionner </w:t>
      </w:r>
    </w:p>
    <w:p w14:paraId="7DDAC75E" w14:textId="77777777" w:rsidR="00AC296D" w:rsidRPr="00A32E2C" w:rsidRDefault="00AC296D" w:rsidP="00AC296D">
      <w:pPr>
        <w:widowControl w:val="0"/>
        <w:autoSpaceDE w:val="0"/>
        <w:spacing w:line="360" w:lineRule="auto"/>
        <w:jc w:val="both"/>
        <w:rPr>
          <w:rFonts w:ascii="Arial Narrow" w:hAnsi="Arial Narrow" w:cs="Times New Roman"/>
          <w:i/>
          <w:iCs/>
          <w:sz w:val="24"/>
          <w:szCs w:val="24"/>
        </w:rPr>
      </w:pPr>
      <w:r w:rsidRPr="00A32E2C">
        <w:rPr>
          <w:rFonts w:ascii="Arial Narrow" w:hAnsi="Arial Narrow" w:cs="Times New Roman"/>
          <w:i/>
          <w:iCs/>
          <w:sz w:val="24"/>
          <w:szCs w:val="24"/>
        </w:rPr>
        <w:t xml:space="preserve">                         Annexe n° 2: Modèle de soumission</w:t>
      </w:r>
      <w:r w:rsidRPr="00A32E2C">
        <w:rPr>
          <w:rFonts w:ascii="Arial Narrow" w:hAnsi="Arial Narrow" w:cs="Times New Roman"/>
          <w:i/>
          <w:iCs/>
          <w:sz w:val="24"/>
          <w:szCs w:val="24"/>
        </w:rPr>
        <w:tab/>
      </w:r>
    </w:p>
    <w:p w14:paraId="4D1F4EFE" w14:textId="77777777" w:rsidR="00AC296D" w:rsidRPr="00A32E2C" w:rsidRDefault="00AC296D" w:rsidP="00AC296D">
      <w:pPr>
        <w:widowControl w:val="0"/>
        <w:autoSpaceDE w:val="0"/>
        <w:spacing w:line="360" w:lineRule="auto"/>
        <w:ind w:left="1440"/>
        <w:jc w:val="both"/>
        <w:rPr>
          <w:rFonts w:ascii="Arial Narrow" w:hAnsi="Arial Narrow" w:cs="Times New Roman"/>
          <w:i/>
          <w:iCs/>
          <w:sz w:val="24"/>
          <w:szCs w:val="24"/>
        </w:rPr>
      </w:pPr>
      <w:r w:rsidRPr="00A32E2C">
        <w:rPr>
          <w:rFonts w:ascii="Arial Narrow" w:hAnsi="Arial Narrow" w:cs="Times New Roman"/>
          <w:i/>
          <w:iCs/>
          <w:sz w:val="24"/>
          <w:szCs w:val="24"/>
        </w:rPr>
        <w:t>Annexe n° 3: Modèle de caution de soumission</w:t>
      </w:r>
      <w:r w:rsidRPr="00A32E2C">
        <w:rPr>
          <w:rFonts w:ascii="Arial Narrow" w:hAnsi="Arial Narrow" w:cs="Times New Roman"/>
          <w:i/>
          <w:iCs/>
          <w:sz w:val="24"/>
          <w:szCs w:val="24"/>
        </w:rPr>
        <w:tab/>
      </w:r>
    </w:p>
    <w:p w14:paraId="45264B0D" w14:textId="77777777" w:rsidR="00AC296D" w:rsidRPr="00A32E2C" w:rsidRDefault="00AC296D" w:rsidP="00AC296D">
      <w:pPr>
        <w:widowControl w:val="0"/>
        <w:autoSpaceDE w:val="0"/>
        <w:spacing w:line="360" w:lineRule="auto"/>
        <w:ind w:left="1440"/>
        <w:jc w:val="both"/>
        <w:rPr>
          <w:rFonts w:ascii="Arial Narrow" w:hAnsi="Arial Narrow" w:cs="Times New Roman"/>
          <w:i/>
          <w:iCs/>
          <w:sz w:val="24"/>
          <w:szCs w:val="24"/>
        </w:rPr>
      </w:pPr>
      <w:r w:rsidRPr="00A32E2C">
        <w:rPr>
          <w:rFonts w:ascii="Arial Narrow" w:hAnsi="Arial Narrow" w:cs="Times New Roman"/>
          <w:i/>
          <w:iCs/>
          <w:sz w:val="24"/>
          <w:szCs w:val="24"/>
        </w:rPr>
        <w:t>Annexe n° 4: Modèle de cautionnement définitif</w:t>
      </w:r>
      <w:r w:rsidRPr="00A32E2C">
        <w:rPr>
          <w:rFonts w:ascii="Arial Narrow" w:hAnsi="Arial Narrow" w:cs="Times New Roman"/>
          <w:i/>
          <w:iCs/>
          <w:sz w:val="24"/>
          <w:szCs w:val="24"/>
        </w:rPr>
        <w:tab/>
      </w:r>
    </w:p>
    <w:p w14:paraId="691A1753" w14:textId="77777777" w:rsidR="00AC296D" w:rsidRPr="00A32E2C" w:rsidRDefault="00AC296D" w:rsidP="00AC296D">
      <w:pPr>
        <w:widowControl w:val="0"/>
        <w:autoSpaceDE w:val="0"/>
        <w:spacing w:line="360" w:lineRule="auto"/>
        <w:ind w:left="1440"/>
        <w:jc w:val="both"/>
        <w:rPr>
          <w:rFonts w:ascii="Arial Narrow" w:hAnsi="Arial Narrow" w:cs="Times New Roman"/>
          <w:i/>
          <w:iCs/>
          <w:sz w:val="24"/>
          <w:szCs w:val="24"/>
        </w:rPr>
      </w:pPr>
      <w:r w:rsidRPr="00A32E2C">
        <w:rPr>
          <w:rFonts w:ascii="Arial Narrow" w:hAnsi="Arial Narrow" w:cs="Times New Roman"/>
          <w:i/>
          <w:iCs/>
          <w:sz w:val="24"/>
          <w:szCs w:val="24"/>
        </w:rPr>
        <w:t>Annexe n° 5: Modèle de caution d'avance de démarrage</w:t>
      </w:r>
      <w:r w:rsidRPr="00A32E2C">
        <w:rPr>
          <w:rFonts w:ascii="Arial Narrow" w:hAnsi="Arial Narrow" w:cs="Times New Roman"/>
          <w:i/>
          <w:iCs/>
          <w:sz w:val="24"/>
          <w:szCs w:val="24"/>
        </w:rPr>
        <w:tab/>
      </w:r>
    </w:p>
    <w:p w14:paraId="28FDB0AF" w14:textId="77777777" w:rsidR="00AC296D" w:rsidRPr="00A32E2C" w:rsidRDefault="00AC296D" w:rsidP="00AC296D">
      <w:pPr>
        <w:widowControl w:val="0"/>
        <w:autoSpaceDE w:val="0"/>
        <w:spacing w:line="360" w:lineRule="auto"/>
        <w:ind w:left="1440"/>
        <w:jc w:val="both"/>
        <w:rPr>
          <w:rFonts w:ascii="Arial Narrow" w:hAnsi="Arial Narrow" w:cs="Times New Roman"/>
          <w:i/>
          <w:iCs/>
          <w:sz w:val="24"/>
          <w:szCs w:val="24"/>
        </w:rPr>
      </w:pPr>
      <w:r w:rsidRPr="00A32E2C">
        <w:rPr>
          <w:rFonts w:ascii="Arial Narrow" w:hAnsi="Arial Narrow" w:cs="Times New Roman"/>
          <w:i/>
          <w:iCs/>
          <w:sz w:val="24"/>
          <w:szCs w:val="24"/>
        </w:rPr>
        <w:t>Annexe n°6 : Modèle de caution de bonne exécution (retenue de garantie)</w:t>
      </w:r>
      <w:r w:rsidRPr="00A32E2C">
        <w:rPr>
          <w:rFonts w:ascii="Arial Narrow" w:hAnsi="Arial Narrow" w:cs="Times New Roman"/>
          <w:i/>
          <w:iCs/>
          <w:sz w:val="24"/>
          <w:szCs w:val="24"/>
        </w:rPr>
        <w:tab/>
      </w:r>
    </w:p>
    <w:p w14:paraId="276FE1C6" w14:textId="77777777" w:rsidR="00AC296D" w:rsidRPr="00A32E2C" w:rsidRDefault="00AC296D" w:rsidP="00AC296D">
      <w:pPr>
        <w:widowControl w:val="0"/>
        <w:autoSpaceDE w:val="0"/>
        <w:spacing w:line="360" w:lineRule="auto"/>
        <w:ind w:left="1440"/>
        <w:jc w:val="both"/>
        <w:rPr>
          <w:rFonts w:ascii="Arial Narrow" w:hAnsi="Arial Narrow" w:cs="Times New Roman"/>
          <w:i/>
          <w:iCs/>
          <w:sz w:val="24"/>
          <w:szCs w:val="24"/>
        </w:rPr>
      </w:pPr>
      <w:r w:rsidRPr="00A32E2C">
        <w:rPr>
          <w:rFonts w:ascii="Arial Narrow" w:hAnsi="Arial Narrow" w:cs="Times New Roman"/>
          <w:i/>
          <w:iCs/>
          <w:sz w:val="24"/>
          <w:szCs w:val="24"/>
        </w:rPr>
        <w:t>Annexe n° 7: Modèle de Lettre de soumission de la proposition technique</w:t>
      </w:r>
    </w:p>
    <w:p w14:paraId="0A352540" w14:textId="77777777" w:rsidR="00AC296D" w:rsidRPr="00A32E2C" w:rsidRDefault="00AC296D" w:rsidP="00AC296D">
      <w:pPr>
        <w:widowControl w:val="0"/>
        <w:autoSpaceDE w:val="0"/>
        <w:spacing w:line="360" w:lineRule="auto"/>
        <w:ind w:left="1440"/>
        <w:jc w:val="both"/>
        <w:rPr>
          <w:rFonts w:ascii="Arial Narrow" w:hAnsi="Arial Narrow" w:cs="Times New Roman"/>
          <w:i/>
          <w:iCs/>
          <w:sz w:val="24"/>
          <w:szCs w:val="24"/>
        </w:rPr>
      </w:pPr>
      <w:r w:rsidRPr="00A32E2C">
        <w:rPr>
          <w:rFonts w:ascii="Arial Narrow" w:hAnsi="Arial Narrow" w:cs="Times New Roman"/>
          <w:i/>
          <w:iCs/>
          <w:sz w:val="24"/>
          <w:szCs w:val="24"/>
        </w:rPr>
        <w:t>Annexe n° 8: Modèle de Cadre du planning</w:t>
      </w:r>
      <w:r w:rsidRPr="00A32E2C">
        <w:rPr>
          <w:rFonts w:ascii="Arial Narrow" w:hAnsi="Arial Narrow" w:cs="Times New Roman"/>
          <w:i/>
          <w:iCs/>
          <w:sz w:val="24"/>
          <w:szCs w:val="24"/>
        </w:rPr>
        <w:tab/>
      </w:r>
    </w:p>
    <w:p w14:paraId="33E2C432" w14:textId="77777777" w:rsidR="00AC296D" w:rsidRPr="00A32E2C" w:rsidRDefault="00AC296D" w:rsidP="00AC296D">
      <w:pPr>
        <w:widowControl w:val="0"/>
        <w:autoSpaceDE w:val="0"/>
        <w:spacing w:line="360" w:lineRule="auto"/>
        <w:ind w:left="1440"/>
        <w:jc w:val="both"/>
        <w:rPr>
          <w:rFonts w:ascii="Arial Narrow" w:hAnsi="Arial Narrow" w:cs="Times New Roman"/>
          <w:i/>
          <w:iCs/>
          <w:sz w:val="24"/>
          <w:szCs w:val="24"/>
        </w:rPr>
      </w:pPr>
      <w:r w:rsidRPr="00A32E2C">
        <w:rPr>
          <w:rFonts w:ascii="Arial Narrow" w:hAnsi="Arial Narrow" w:cs="Times New Roman"/>
          <w:i/>
          <w:iCs/>
          <w:sz w:val="24"/>
          <w:szCs w:val="24"/>
        </w:rPr>
        <w:t>Annexe n° 9: Modèle de liste de personnels à mobiliser</w:t>
      </w:r>
      <w:r w:rsidRPr="00A32E2C">
        <w:rPr>
          <w:rFonts w:ascii="Arial Narrow" w:hAnsi="Arial Narrow" w:cs="Times New Roman"/>
          <w:i/>
          <w:iCs/>
          <w:sz w:val="24"/>
          <w:szCs w:val="24"/>
        </w:rPr>
        <w:tab/>
      </w:r>
    </w:p>
    <w:p w14:paraId="1D8D71A1" w14:textId="77777777" w:rsidR="00AC296D" w:rsidRPr="00A32E2C" w:rsidRDefault="00AC296D" w:rsidP="00AC296D">
      <w:pPr>
        <w:widowControl w:val="0"/>
        <w:autoSpaceDE w:val="0"/>
        <w:spacing w:line="360" w:lineRule="auto"/>
        <w:ind w:left="1440"/>
        <w:jc w:val="both"/>
        <w:rPr>
          <w:rFonts w:ascii="Arial Narrow" w:hAnsi="Arial Narrow" w:cs="Times New Roman"/>
          <w:i/>
          <w:iCs/>
          <w:sz w:val="24"/>
          <w:szCs w:val="24"/>
        </w:rPr>
      </w:pPr>
      <w:r w:rsidRPr="00A32E2C">
        <w:rPr>
          <w:rFonts w:ascii="Arial Narrow" w:hAnsi="Arial Narrow" w:cs="Times New Roman"/>
          <w:i/>
          <w:iCs/>
          <w:sz w:val="24"/>
          <w:szCs w:val="24"/>
        </w:rPr>
        <w:t>Annexe n° 10: Modèle de fiches de prestations susceptibles d'être sous traitées</w:t>
      </w:r>
      <w:r w:rsidRPr="00A32E2C">
        <w:rPr>
          <w:rFonts w:ascii="Arial Narrow" w:hAnsi="Arial Narrow" w:cs="Times New Roman"/>
          <w:i/>
          <w:iCs/>
          <w:sz w:val="24"/>
          <w:szCs w:val="24"/>
        </w:rPr>
        <w:tab/>
      </w:r>
      <w:r w:rsidRPr="00A32E2C">
        <w:rPr>
          <w:rFonts w:ascii="Arial Narrow" w:hAnsi="Arial Narrow" w:cs="Times New Roman"/>
          <w:i/>
          <w:iCs/>
          <w:sz w:val="24"/>
          <w:szCs w:val="24"/>
        </w:rPr>
        <w:tab/>
      </w:r>
    </w:p>
    <w:p w14:paraId="564D018F" w14:textId="77777777" w:rsidR="00AC296D" w:rsidRPr="00A32E2C" w:rsidRDefault="00AC296D" w:rsidP="00AC296D">
      <w:pPr>
        <w:widowControl w:val="0"/>
        <w:autoSpaceDE w:val="0"/>
        <w:spacing w:line="360" w:lineRule="auto"/>
        <w:ind w:left="1440"/>
        <w:jc w:val="both"/>
        <w:rPr>
          <w:rFonts w:ascii="Arial Narrow" w:hAnsi="Arial Narrow" w:cs="Times New Roman"/>
          <w:i/>
          <w:iCs/>
          <w:sz w:val="24"/>
          <w:szCs w:val="24"/>
        </w:rPr>
      </w:pPr>
      <w:r w:rsidRPr="00A32E2C">
        <w:rPr>
          <w:rFonts w:ascii="Arial Narrow" w:hAnsi="Arial Narrow" w:cs="Times New Roman"/>
          <w:i/>
          <w:iCs/>
          <w:sz w:val="24"/>
          <w:szCs w:val="24"/>
        </w:rPr>
        <w:t>Annexe n° 11: Modèle de CV de personnels à mobiliser</w:t>
      </w:r>
      <w:r w:rsidRPr="00A32E2C">
        <w:rPr>
          <w:rFonts w:ascii="Arial Narrow" w:hAnsi="Arial Narrow" w:cs="Times New Roman"/>
          <w:i/>
          <w:iCs/>
          <w:sz w:val="24"/>
          <w:szCs w:val="24"/>
        </w:rPr>
        <w:tab/>
        <w:t xml:space="preserve"> </w:t>
      </w:r>
    </w:p>
    <w:p w14:paraId="63419D25"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Pièce n° 11 : Le formulaire de </w:t>
      </w:r>
      <w:bookmarkStart w:id="64" w:name="_Hlk159243329"/>
      <w:r w:rsidRPr="00A32E2C">
        <w:rPr>
          <w:rFonts w:ascii="Arial Narrow" w:hAnsi="Arial Narrow" w:cs="Times New Roman"/>
          <w:sz w:val="24"/>
          <w:szCs w:val="24"/>
        </w:rPr>
        <w:t>la charte d’intégrité</w:t>
      </w:r>
      <w:bookmarkEnd w:id="64"/>
      <w:r w:rsidRPr="00A32E2C">
        <w:rPr>
          <w:rFonts w:ascii="Arial Narrow" w:hAnsi="Arial Narrow" w:cs="Times New Roman"/>
          <w:sz w:val="24"/>
          <w:szCs w:val="24"/>
        </w:rPr>
        <w:t>.</w:t>
      </w:r>
    </w:p>
    <w:p w14:paraId="6736783E"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Pièce n° 12 : Le formulaire de </w:t>
      </w:r>
      <w:bookmarkStart w:id="65" w:name="_Hlk159243341"/>
      <w:r w:rsidRPr="00A32E2C">
        <w:rPr>
          <w:rFonts w:ascii="Arial Narrow" w:hAnsi="Arial Narrow" w:cs="Times New Roman"/>
          <w:sz w:val="24"/>
          <w:szCs w:val="24"/>
        </w:rPr>
        <w:t>déclaration d’engagement au respect des clauses sociales et environnementales</w:t>
      </w:r>
      <w:bookmarkEnd w:id="65"/>
      <w:r w:rsidRPr="00A32E2C">
        <w:rPr>
          <w:rFonts w:ascii="Arial Narrow" w:hAnsi="Arial Narrow" w:cs="Times New Roman"/>
          <w:sz w:val="24"/>
          <w:szCs w:val="24"/>
        </w:rPr>
        <w:t>.</w:t>
      </w:r>
    </w:p>
    <w:bookmarkEnd w:id="63"/>
    <w:p w14:paraId="2FAFE0A1"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Pièce n° 13 : le visa de maturité ou les justificatifs des études préalables à remplir par le Maître d’ Ouvrage ou le Maître d’ Ouvrage Délégué, la disponibilité du financement ou l'inscription budgétaire.</w:t>
      </w:r>
    </w:p>
    <w:p w14:paraId="09494EDE" w14:textId="77777777" w:rsidR="00AC296D" w:rsidRPr="00A32E2C" w:rsidRDefault="00AC296D" w:rsidP="00AC296D">
      <w:pPr>
        <w:widowControl w:val="0"/>
        <w:tabs>
          <w:tab w:val="left" w:pos="44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Pièce n° 14 :</w:t>
      </w:r>
      <w:r w:rsidRPr="00A32E2C">
        <w:rPr>
          <w:rFonts w:ascii="Arial Narrow" w:hAnsi="Arial Narrow" w:cs="Times New Roman"/>
          <w:sz w:val="24"/>
          <w:szCs w:val="24"/>
        </w:rPr>
        <w:tab/>
        <w:t xml:space="preserve">La liste des établissements bancaires et organismes financiers habilités par le Ministre en charge des à émettre des cautions, dans le cadre des marchés publics. </w:t>
      </w:r>
    </w:p>
    <w:p w14:paraId="5C634DF9" w14:textId="77777777" w:rsidR="00AC296D" w:rsidRPr="00A32E2C" w:rsidRDefault="00AC296D" w:rsidP="00AC296D">
      <w:pPr>
        <w:widowControl w:val="0"/>
        <w:tabs>
          <w:tab w:val="left" w:pos="2420"/>
          <w:tab w:val="left" w:pos="2940"/>
          <w:tab w:val="left" w:pos="3320"/>
          <w:tab w:val="left" w:pos="4300"/>
        </w:tabs>
        <w:autoSpaceDE w:val="0"/>
        <w:spacing w:after="60" w:line="360" w:lineRule="auto"/>
        <w:jc w:val="both"/>
        <w:rPr>
          <w:rFonts w:ascii="Arial Narrow" w:hAnsi="Arial Narrow" w:cs="Times New Roman"/>
          <w:sz w:val="24"/>
          <w:szCs w:val="24"/>
        </w:rPr>
      </w:pPr>
      <w:r w:rsidRPr="00A32E2C">
        <w:rPr>
          <w:rFonts w:ascii="Arial Narrow" w:hAnsi="Arial Narrow" w:cs="Times New Roman"/>
          <w:b/>
          <w:sz w:val="24"/>
          <w:szCs w:val="24"/>
        </w:rPr>
        <w:t>8.2</w:t>
      </w:r>
      <w:r w:rsidRPr="00A32E2C">
        <w:rPr>
          <w:rFonts w:ascii="Arial Narrow" w:hAnsi="Arial Narrow" w:cs="Times New Roman"/>
          <w:sz w:val="24"/>
          <w:szCs w:val="24"/>
        </w:rPr>
        <w:t xml:space="preserve">. Le Soumissionnaire doit examiner l’ensemble des règlements, formulaires, conditions et spécifications contenus dans le DAO. Il lui </w:t>
      </w:r>
      <w:r w:rsidRPr="00A32E2C">
        <w:rPr>
          <w:rFonts w:ascii="Arial Narrow" w:hAnsi="Arial Narrow" w:cs="Times New Roman"/>
          <w:spacing w:val="5"/>
          <w:sz w:val="24"/>
          <w:szCs w:val="24"/>
        </w:rPr>
        <w:t>appartient d</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fourni</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tou</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le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 xml:space="preserve">renseignements </w:t>
      </w:r>
      <w:r w:rsidRPr="00A32E2C">
        <w:rPr>
          <w:rFonts w:ascii="Arial Narrow" w:hAnsi="Arial Narrow" w:cs="Times New Roman"/>
          <w:sz w:val="24"/>
          <w:szCs w:val="24"/>
        </w:rPr>
        <w:t>demandés et de préparer une offre conforme à tous égards audit dossier.</w:t>
      </w:r>
    </w:p>
    <w:p w14:paraId="68B3338E" w14:textId="77777777" w:rsidR="00AC296D" w:rsidRPr="00A32E2C" w:rsidRDefault="00AC296D" w:rsidP="00AC296D">
      <w:pPr>
        <w:widowControl w:val="0"/>
        <w:tabs>
          <w:tab w:val="left" w:pos="2420"/>
          <w:tab w:val="left" w:pos="2940"/>
          <w:tab w:val="left" w:pos="3320"/>
          <w:tab w:val="left" w:pos="4300"/>
        </w:tabs>
        <w:autoSpaceDE w:val="0"/>
        <w:spacing w:after="60" w:line="360" w:lineRule="auto"/>
        <w:jc w:val="both"/>
        <w:rPr>
          <w:rFonts w:ascii="Arial Narrow" w:hAnsi="Arial Narrow" w:cs="Times New Roman"/>
          <w:sz w:val="24"/>
          <w:szCs w:val="24"/>
        </w:rPr>
      </w:pPr>
    </w:p>
    <w:p w14:paraId="3DCDB038" w14:textId="77777777" w:rsidR="00AC296D" w:rsidRPr="00A32E2C" w:rsidRDefault="00AC296D" w:rsidP="00C97AF9">
      <w:pPr>
        <w:pStyle w:val="RGAOarticles"/>
      </w:pPr>
      <w:bookmarkStart w:id="66" w:name="_Toc530307914"/>
      <w:bookmarkStart w:id="67" w:name="_Toc97557035"/>
      <w:bookmarkStart w:id="68" w:name="_Toc163062702"/>
      <w:r w:rsidRPr="00A32E2C">
        <w:t>Eclaircissements apportés au Dossier d’Appel d’Offres et Recours</w:t>
      </w:r>
      <w:bookmarkEnd w:id="66"/>
      <w:bookmarkEnd w:id="67"/>
      <w:bookmarkEnd w:id="68"/>
    </w:p>
    <w:p w14:paraId="16EE21D3" w14:textId="77777777" w:rsidR="00AC296D" w:rsidRPr="00A32E2C" w:rsidRDefault="00AC296D" w:rsidP="00AC296D">
      <w:pPr>
        <w:widowControl w:val="0"/>
        <w:autoSpaceDE w:val="0"/>
        <w:spacing w:after="60" w:line="360" w:lineRule="auto"/>
        <w:ind w:right="-15"/>
        <w:jc w:val="both"/>
        <w:rPr>
          <w:rFonts w:ascii="Arial Narrow" w:hAnsi="Arial Narrow" w:cs="Times New Roman"/>
          <w:sz w:val="24"/>
          <w:szCs w:val="24"/>
        </w:rPr>
      </w:pPr>
      <w:r w:rsidRPr="00A32E2C">
        <w:rPr>
          <w:rFonts w:ascii="Arial Narrow" w:hAnsi="Arial Narrow" w:cs="Times New Roman"/>
          <w:sz w:val="24"/>
          <w:szCs w:val="24"/>
        </w:rPr>
        <w:t xml:space="preserve">9.1. a) </w:t>
      </w:r>
      <w:r w:rsidRPr="00A32E2C">
        <w:rPr>
          <w:rFonts w:ascii="Arial Narrow" w:hAnsi="Arial Narrow" w:cs="Times New Roman"/>
          <w:spacing w:val="3"/>
          <w:sz w:val="24"/>
          <w:szCs w:val="24"/>
        </w:rPr>
        <w:t>Tou</w:t>
      </w:r>
      <w:r w:rsidRPr="00A32E2C">
        <w:rPr>
          <w:rFonts w:ascii="Arial Narrow" w:hAnsi="Arial Narrow" w:cs="Times New Roman"/>
          <w:sz w:val="24"/>
          <w:szCs w:val="24"/>
        </w:rPr>
        <w:t xml:space="preserve">t </w:t>
      </w:r>
      <w:r w:rsidRPr="00A32E2C">
        <w:rPr>
          <w:rFonts w:ascii="Arial Narrow" w:hAnsi="Arial Narrow" w:cs="Times New Roman"/>
          <w:spacing w:val="3"/>
          <w:sz w:val="24"/>
          <w:szCs w:val="24"/>
        </w:rPr>
        <w:t>soumissionnair</w:t>
      </w:r>
      <w:r w:rsidRPr="00A32E2C">
        <w:rPr>
          <w:rFonts w:ascii="Arial Narrow" w:hAnsi="Arial Narrow" w:cs="Times New Roman"/>
          <w:sz w:val="24"/>
          <w:szCs w:val="24"/>
        </w:rPr>
        <w:t xml:space="preserve">e </w:t>
      </w:r>
      <w:r w:rsidRPr="00A32E2C">
        <w:rPr>
          <w:rFonts w:ascii="Arial Narrow" w:hAnsi="Arial Narrow" w:cs="Times New Roman"/>
          <w:spacing w:val="3"/>
          <w:sz w:val="24"/>
          <w:szCs w:val="24"/>
        </w:rPr>
        <w:t>désiran</w:t>
      </w:r>
      <w:r w:rsidRPr="00A32E2C">
        <w:rPr>
          <w:rFonts w:ascii="Arial Narrow" w:hAnsi="Arial Narrow" w:cs="Times New Roman"/>
          <w:sz w:val="24"/>
          <w:szCs w:val="24"/>
        </w:rPr>
        <w:t xml:space="preserve">t </w:t>
      </w:r>
      <w:r w:rsidRPr="00A32E2C">
        <w:rPr>
          <w:rFonts w:ascii="Arial Narrow" w:hAnsi="Arial Narrow" w:cs="Times New Roman"/>
          <w:spacing w:val="3"/>
          <w:sz w:val="24"/>
          <w:szCs w:val="24"/>
        </w:rPr>
        <w:t>obteni</w:t>
      </w:r>
      <w:r w:rsidRPr="00A32E2C">
        <w:rPr>
          <w:rFonts w:ascii="Arial Narrow" w:hAnsi="Arial Narrow" w:cs="Times New Roman"/>
          <w:sz w:val="24"/>
          <w:szCs w:val="24"/>
        </w:rPr>
        <w:t xml:space="preserve">r </w:t>
      </w:r>
      <w:r w:rsidRPr="00A32E2C">
        <w:rPr>
          <w:rFonts w:ascii="Arial Narrow" w:hAnsi="Arial Narrow" w:cs="Times New Roman"/>
          <w:spacing w:val="3"/>
          <w:sz w:val="24"/>
          <w:szCs w:val="24"/>
        </w:rPr>
        <w:t xml:space="preserve">des </w:t>
      </w:r>
      <w:r w:rsidRPr="00A32E2C">
        <w:rPr>
          <w:rFonts w:ascii="Arial Narrow" w:hAnsi="Arial Narrow" w:cs="Times New Roman"/>
          <w:spacing w:val="5"/>
          <w:sz w:val="24"/>
          <w:szCs w:val="24"/>
        </w:rPr>
        <w:t>éclaircissement</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su</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l</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Dossie</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 xml:space="preserve">d’Appel </w:t>
      </w:r>
      <w:r w:rsidRPr="00A32E2C">
        <w:rPr>
          <w:rFonts w:ascii="Arial Narrow" w:hAnsi="Arial Narrow" w:cs="Times New Roman"/>
          <w:sz w:val="24"/>
          <w:szCs w:val="24"/>
        </w:rPr>
        <w:t xml:space="preserve">d’Offres peut en faire la demande à l’Autorité Contractante par écrit ou par courrier électronique (télécopie ou e-mail) à l’adresse du Maître d’Ouvrage ou du Maître d’Ouvrage Délégué indiquée dans le RPAO </w:t>
      </w:r>
      <w:r w:rsidRPr="00A32E2C">
        <w:rPr>
          <w:rFonts w:ascii="Arial Narrow" w:hAnsi="Arial Narrow" w:cs="Times New Roman"/>
          <w:b/>
          <w:sz w:val="24"/>
          <w:szCs w:val="24"/>
        </w:rPr>
        <w:t>ou via COLEPS</w:t>
      </w:r>
      <w:r w:rsidRPr="00A32E2C">
        <w:rPr>
          <w:rFonts w:ascii="Arial Narrow" w:hAnsi="Arial Narrow" w:cs="Times New Roman"/>
          <w:sz w:val="24"/>
          <w:szCs w:val="24"/>
        </w:rPr>
        <w:t xml:space="preserve"> </w:t>
      </w:r>
      <w:r w:rsidRPr="00A32E2C">
        <w:rPr>
          <w:rFonts w:ascii="Arial Narrow" w:hAnsi="Arial Narrow" w:cs="Times New Roman"/>
          <w:b/>
          <w:sz w:val="24"/>
          <w:szCs w:val="24"/>
        </w:rPr>
        <w:t>avec copie à l’organisme chargé de la régulation des marchés publics.</w:t>
      </w:r>
      <w:r w:rsidRPr="00A32E2C">
        <w:rPr>
          <w:rFonts w:ascii="Arial Narrow" w:hAnsi="Arial Narrow" w:cs="Times New Roman"/>
          <w:b/>
          <w:spacing w:val="26"/>
          <w:sz w:val="24"/>
          <w:szCs w:val="24"/>
        </w:rPr>
        <w:t xml:space="preserve"> Cependant, </w:t>
      </w:r>
      <w:r w:rsidRPr="00A32E2C">
        <w:rPr>
          <w:rFonts w:ascii="Arial Narrow" w:hAnsi="Arial Narrow" w:cs="Times New Roman"/>
          <w:b/>
          <w:sz w:val="24"/>
          <w:szCs w:val="24"/>
        </w:rPr>
        <w:t>l’Autorité Contractante</w:t>
      </w:r>
      <w:r w:rsidRPr="00A32E2C">
        <w:rPr>
          <w:rFonts w:ascii="Arial Narrow" w:hAnsi="Arial Narrow" w:cs="Times New Roman"/>
          <w:b/>
          <w:spacing w:val="8"/>
          <w:sz w:val="24"/>
          <w:szCs w:val="24"/>
        </w:rPr>
        <w:t xml:space="preserve"> </w:t>
      </w:r>
      <w:r w:rsidRPr="00A32E2C">
        <w:rPr>
          <w:rFonts w:ascii="Arial Narrow" w:hAnsi="Arial Narrow" w:cs="Times New Roman"/>
          <w:b/>
          <w:sz w:val="24"/>
          <w:szCs w:val="24"/>
        </w:rPr>
        <w:t>répondra</w:t>
      </w:r>
      <w:r w:rsidRPr="00A32E2C">
        <w:rPr>
          <w:rFonts w:ascii="Arial Narrow" w:hAnsi="Arial Narrow" w:cs="Times New Roman"/>
          <w:b/>
          <w:spacing w:val="8"/>
          <w:sz w:val="24"/>
          <w:szCs w:val="24"/>
        </w:rPr>
        <w:t xml:space="preserve"> </w:t>
      </w:r>
      <w:r w:rsidRPr="00A32E2C">
        <w:rPr>
          <w:rFonts w:ascii="Arial Narrow" w:hAnsi="Arial Narrow" w:cs="Times New Roman"/>
          <w:b/>
          <w:sz w:val="24"/>
          <w:szCs w:val="24"/>
        </w:rPr>
        <w:t>par</w:t>
      </w:r>
      <w:r w:rsidRPr="00A32E2C">
        <w:rPr>
          <w:rFonts w:ascii="Arial Narrow" w:hAnsi="Arial Narrow" w:cs="Times New Roman"/>
          <w:b/>
          <w:spacing w:val="8"/>
          <w:sz w:val="24"/>
          <w:szCs w:val="24"/>
        </w:rPr>
        <w:t xml:space="preserve"> </w:t>
      </w:r>
      <w:r w:rsidRPr="00A32E2C">
        <w:rPr>
          <w:rFonts w:ascii="Arial Narrow" w:hAnsi="Arial Narrow" w:cs="Times New Roman"/>
          <w:b/>
          <w:sz w:val="24"/>
          <w:szCs w:val="24"/>
        </w:rPr>
        <w:t>écrit ou par courrier électronique ou via COLEPS ou sur tout autre moyen de communication électronique indiqué dans le DAO à toute demande d’éclaircissement reçue au moins quatorze (14) jours avant la date limite de dépôt des offres.</w:t>
      </w:r>
      <w:r w:rsidRPr="00A32E2C">
        <w:rPr>
          <w:rFonts w:ascii="Arial Narrow" w:hAnsi="Arial Narrow" w:cs="Times New Roman"/>
          <w:spacing w:val="26"/>
          <w:sz w:val="24"/>
          <w:szCs w:val="24"/>
        </w:rPr>
        <w:t xml:space="preserve"> </w:t>
      </w:r>
    </w:p>
    <w:p w14:paraId="48944816" w14:textId="77777777" w:rsidR="00AC296D" w:rsidRPr="00A32E2C" w:rsidRDefault="00AC296D" w:rsidP="00AC296D">
      <w:pPr>
        <w:pStyle w:val="Paragraphedeliste"/>
        <w:tabs>
          <w:tab w:val="left" w:pos="1701"/>
        </w:tabs>
        <w:spacing w:after="60" w:line="360" w:lineRule="auto"/>
        <w:ind w:left="0"/>
        <w:jc w:val="both"/>
        <w:rPr>
          <w:rFonts w:ascii="Arial Narrow" w:hAnsi="Arial Narrow" w:cs="Times New Roman"/>
          <w:sz w:val="24"/>
          <w:szCs w:val="24"/>
        </w:rPr>
      </w:pPr>
      <w:r w:rsidRPr="00A32E2C">
        <w:rPr>
          <w:rFonts w:ascii="Arial Narrow" w:hAnsi="Arial Narrow" w:cs="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14:paraId="7B9E42D0" w14:textId="77777777" w:rsidR="00AC296D" w:rsidRPr="00A32E2C" w:rsidRDefault="00AC296D" w:rsidP="00AC296D">
      <w:pPr>
        <w:pStyle w:val="Paragraphedeliste"/>
        <w:tabs>
          <w:tab w:val="left" w:pos="1701"/>
        </w:tabs>
        <w:spacing w:after="60" w:line="360" w:lineRule="auto"/>
        <w:ind w:left="0"/>
        <w:jc w:val="both"/>
        <w:rPr>
          <w:rFonts w:ascii="Arial Narrow" w:hAnsi="Arial Narrow" w:cs="Times New Roman"/>
          <w:sz w:val="24"/>
          <w:szCs w:val="24"/>
        </w:rPr>
      </w:pPr>
      <w:r w:rsidRPr="00A32E2C">
        <w:rPr>
          <w:rFonts w:ascii="Arial Narrow" w:hAnsi="Arial Narrow" w:cs="Times New Roman"/>
          <w:sz w:val="24"/>
          <w:szCs w:val="24"/>
        </w:rPr>
        <w:t>9. 2.  Tout soumissionnaire qui s’estime lésé peut introduire une requête auprès du Maître d’ouvrage ou du Maître d’ouvrage Délégué.</w:t>
      </w:r>
    </w:p>
    <w:p w14:paraId="01762911" w14:textId="77777777" w:rsidR="00AC296D" w:rsidRPr="00A32E2C" w:rsidRDefault="00AC296D" w:rsidP="00AC296D">
      <w:pPr>
        <w:pStyle w:val="Paragraphedeliste"/>
        <w:tabs>
          <w:tab w:val="left" w:pos="1701"/>
        </w:tabs>
        <w:spacing w:after="60" w:line="360" w:lineRule="auto"/>
        <w:ind w:left="0"/>
        <w:jc w:val="both"/>
        <w:rPr>
          <w:rFonts w:ascii="Arial Narrow" w:hAnsi="Arial Narrow" w:cs="Times New Roman"/>
          <w:sz w:val="24"/>
          <w:szCs w:val="24"/>
        </w:rPr>
      </w:pPr>
      <w:r w:rsidRPr="00A32E2C">
        <w:rPr>
          <w:rFonts w:ascii="Arial Narrow" w:hAnsi="Arial Narrow" w:cs="Times New Roman"/>
          <w:sz w:val="24"/>
          <w:szCs w:val="24"/>
        </w:rPr>
        <w:t xml:space="preserve"> En cas d’appel d’offres restreint, le recours doit :</w:t>
      </w:r>
    </w:p>
    <w:p w14:paraId="2D121C43" w14:textId="77777777" w:rsidR="00AC296D" w:rsidRPr="00A32E2C" w:rsidRDefault="00AC296D" w:rsidP="00AC296D">
      <w:pPr>
        <w:pStyle w:val="Paragraphedeliste"/>
        <w:tabs>
          <w:tab w:val="left" w:pos="1701"/>
        </w:tabs>
        <w:spacing w:after="60" w:line="360" w:lineRule="auto"/>
        <w:ind w:left="567"/>
        <w:jc w:val="both"/>
        <w:rPr>
          <w:rFonts w:ascii="Arial Narrow" w:hAnsi="Arial Narrow" w:cs="Times New Roman"/>
          <w:sz w:val="24"/>
          <w:szCs w:val="24"/>
        </w:rPr>
      </w:pPr>
      <w:r w:rsidRPr="00A32E2C">
        <w:rPr>
          <w:rFonts w:ascii="Arial Narrow" w:hAnsi="Arial Narrow" w:cs="Times New Roman"/>
          <w:sz w:val="24"/>
          <w:szCs w:val="24"/>
        </w:rPr>
        <w:t xml:space="preserve">a)  à la phase de </w:t>
      </w:r>
      <w:r w:rsidRPr="00A32E2C">
        <w:rPr>
          <w:rFonts w:ascii="Arial Narrow" w:hAnsi="Arial Narrow" w:cs="Times New Roman"/>
          <w:spacing w:val="-3"/>
          <w:sz w:val="24"/>
          <w:szCs w:val="24"/>
        </w:rPr>
        <w:t xml:space="preserve">préqualification, doit </w:t>
      </w:r>
      <w:r w:rsidRPr="00A32E2C">
        <w:rPr>
          <w:rFonts w:ascii="Arial Narrow" w:hAnsi="Arial Narrow" w:cs="Times New Roman"/>
          <w:sz w:val="24"/>
          <w:szCs w:val="24"/>
        </w:rPr>
        <w:t xml:space="preserve">porter sur des demandes de </w:t>
      </w:r>
      <w:r w:rsidRPr="00A32E2C">
        <w:rPr>
          <w:rFonts w:ascii="Arial Narrow" w:hAnsi="Arial Narrow" w:cs="Times New Roman"/>
          <w:spacing w:val="-3"/>
          <w:sz w:val="24"/>
          <w:szCs w:val="24"/>
        </w:rPr>
        <w:t xml:space="preserve">réexamen </w:t>
      </w:r>
      <w:bookmarkStart w:id="69" w:name="_Hlk159242928"/>
      <w:r w:rsidRPr="00A32E2C">
        <w:rPr>
          <w:rFonts w:ascii="Arial Narrow" w:hAnsi="Arial Narrow" w:cs="Times New Roman"/>
          <w:sz w:val="24"/>
          <w:szCs w:val="24"/>
        </w:rPr>
        <w:t xml:space="preserve">des </w:t>
      </w:r>
      <w:r w:rsidRPr="00A32E2C">
        <w:rPr>
          <w:rFonts w:ascii="Arial Narrow" w:hAnsi="Arial Narrow" w:cs="Times New Roman"/>
          <w:spacing w:val="-3"/>
          <w:sz w:val="24"/>
          <w:szCs w:val="24"/>
        </w:rPr>
        <w:t xml:space="preserve">conditions </w:t>
      </w:r>
      <w:r w:rsidRPr="00A32E2C">
        <w:rPr>
          <w:rFonts w:ascii="Arial Narrow" w:hAnsi="Arial Narrow" w:cs="Times New Roman"/>
          <w:sz w:val="24"/>
          <w:szCs w:val="24"/>
        </w:rPr>
        <w:t xml:space="preserve">de </w:t>
      </w:r>
      <w:r w:rsidRPr="00A32E2C">
        <w:rPr>
          <w:rFonts w:ascii="Arial Narrow" w:hAnsi="Arial Narrow" w:cs="Times New Roman"/>
          <w:spacing w:val="-3"/>
          <w:sz w:val="24"/>
          <w:szCs w:val="24"/>
        </w:rPr>
        <w:t xml:space="preserve">sollicitation, </w:t>
      </w:r>
      <w:r w:rsidRPr="00A32E2C">
        <w:rPr>
          <w:rFonts w:ascii="Arial Narrow" w:hAnsi="Arial Narrow" w:cs="Times New Roman"/>
          <w:sz w:val="24"/>
          <w:szCs w:val="24"/>
        </w:rPr>
        <w:t xml:space="preserve">de </w:t>
      </w:r>
      <w:r w:rsidRPr="00A32E2C">
        <w:rPr>
          <w:rFonts w:ascii="Arial Narrow" w:hAnsi="Arial Narrow" w:cs="Times New Roman"/>
          <w:spacing w:val="-3"/>
          <w:sz w:val="24"/>
          <w:szCs w:val="24"/>
        </w:rPr>
        <w:t xml:space="preserve">préqualification </w:t>
      </w:r>
      <w:r w:rsidRPr="00A32E2C">
        <w:rPr>
          <w:rFonts w:ascii="Arial Narrow" w:hAnsi="Arial Narrow" w:cs="Times New Roman"/>
          <w:sz w:val="24"/>
          <w:szCs w:val="24"/>
        </w:rPr>
        <w:t xml:space="preserve">ou sur </w:t>
      </w:r>
      <w:bookmarkEnd w:id="69"/>
      <w:r w:rsidRPr="00A32E2C">
        <w:rPr>
          <w:rFonts w:ascii="Arial Narrow" w:hAnsi="Arial Narrow" w:cs="Times New Roman"/>
          <w:sz w:val="24"/>
          <w:szCs w:val="24"/>
        </w:rPr>
        <w:t xml:space="preserve">des demandes de </w:t>
      </w:r>
      <w:r w:rsidRPr="00A32E2C">
        <w:rPr>
          <w:rFonts w:ascii="Arial Narrow" w:hAnsi="Arial Narrow" w:cs="Times New Roman"/>
          <w:spacing w:val="-3"/>
          <w:sz w:val="24"/>
          <w:szCs w:val="24"/>
        </w:rPr>
        <w:t xml:space="preserve">réexamen </w:t>
      </w:r>
      <w:bookmarkStart w:id="70" w:name="_Hlk159243008"/>
      <w:r w:rsidRPr="00A32E2C">
        <w:rPr>
          <w:rFonts w:ascii="Arial Narrow" w:hAnsi="Arial Narrow" w:cs="Times New Roman"/>
          <w:sz w:val="24"/>
          <w:szCs w:val="24"/>
        </w:rPr>
        <w:t xml:space="preserve">des décisions ou actes pris </w:t>
      </w:r>
      <w:bookmarkEnd w:id="70"/>
      <w:r w:rsidRPr="00A32E2C">
        <w:rPr>
          <w:rFonts w:ascii="Arial Narrow" w:hAnsi="Arial Narrow" w:cs="Times New Roman"/>
          <w:sz w:val="24"/>
          <w:szCs w:val="24"/>
        </w:rPr>
        <w:t xml:space="preserve">et publiés par le </w:t>
      </w:r>
      <w:r w:rsidRPr="00A32E2C">
        <w:rPr>
          <w:rFonts w:ascii="Arial Narrow" w:hAnsi="Arial Narrow" w:cs="Times New Roman"/>
          <w:spacing w:val="-3"/>
          <w:sz w:val="24"/>
          <w:szCs w:val="24"/>
        </w:rPr>
        <w:t xml:space="preserve">Maître d’Ouvrage </w:t>
      </w:r>
      <w:r w:rsidRPr="00A32E2C">
        <w:rPr>
          <w:rFonts w:ascii="Arial Narrow" w:hAnsi="Arial Narrow" w:cs="Times New Roman"/>
          <w:sz w:val="24"/>
          <w:szCs w:val="24"/>
        </w:rPr>
        <w:t xml:space="preserve">ou le </w:t>
      </w:r>
      <w:r w:rsidRPr="00A32E2C">
        <w:rPr>
          <w:rFonts w:ascii="Arial Narrow" w:hAnsi="Arial Narrow" w:cs="Times New Roman"/>
          <w:spacing w:val="-3"/>
          <w:sz w:val="24"/>
          <w:szCs w:val="24"/>
        </w:rPr>
        <w:t xml:space="preserve">Maître d’Ouvrage </w:t>
      </w:r>
      <w:r w:rsidRPr="00A32E2C">
        <w:rPr>
          <w:rFonts w:ascii="Arial Narrow" w:hAnsi="Arial Narrow" w:cs="Times New Roman"/>
          <w:sz w:val="24"/>
          <w:szCs w:val="24"/>
        </w:rPr>
        <w:t xml:space="preserve">Délégué </w:t>
      </w:r>
      <w:bookmarkStart w:id="71" w:name="_Hlk159243061"/>
      <w:r w:rsidRPr="00A32E2C">
        <w:rPr>
          <w:rFonts w:ascii="Arial Narrow" w:hAnsi="Arial Narrow" w:cs="Times New Roman"/>
          <w:sz w:val="24"/>
          <w:szCs w:val="24"/>
        </w:rPr>
        <w:t xml:space="preserve">lors de la </w:t>
      </w:r>
      <w:r w:rsidRPr="00A32E2C">
        <w:rPr>
          <w:rFonts w:ascii="Arial Narrow" w:hAnsi="Arial Narrow" w:cs="Times New Roman"/>
          <w:spacing w:val="-3"/>
          <w:sz w:val="24"/>
          <w:szCs w:val="24"/>
        </w:rPr>
        <w:t xml:space="preserve">procédure </w:t>
      </w:r>
      <w:r w:rsidRPr="00A32E2C">
        <w:rPr>
          <w:rFonts w:ascii="Arial Narrow" w:hAnsi="Arial Narrow" w:cs="Times New Roman"/>
          <w:sz w:val="24"/>
          <w:szCs w:val="24"/>
        </w:rPr>
        <w:t xml:space="preserve">de </w:t>
      </w:r>
      <w:r w:rsidRPr="00A32E2C">
        <w:rPr>
          <w:rFonts w:ascii="Arial Narrow" w:hAnsi="Arial Narrow" w:cs="Times New Roman"/>
          <w:spacing w:val="-3"/>
          <w:sz w:val="24"/>
          <w:szCs w:val="24"/>
        </w:rPr>
        <w:t>préqualification</w:t>
      </w:r>
      <w:bookmarkEnd w:id="71"/>
      <w:r w:rsidRPr="00A32E2C">
        <w:rPr>
          <w:rFonts w:ascii="Arial Narrow" w:hAnsi="Arial Narrow" w:cs="Times New Roman"/>
          <w:spacing w:val="-3"/>
          <w:sz w:val="24"/>
          <w:szCs w:val="24"/>
        </w:rPr>
        <w:t xml:space="preserve">. </w:t>
      </w:r>
    </w:p>
    <w:p w14:paraId="2AD2FAD4" w14:textId="77777777" w:rsidR="00AC296D" w:rsidRPr="00A32E2C" w:rsidRDefault="00AC296D" w:rsidP="00AC296D">
      <w:pPr>
        <w:pStyle w:val="Corpsdetexte"/>
        <w:spacing w:after="60" w:line="360" w:lineRule="auto"/>
        <w:ind w:left="567"/>
        <w:jc w:val="both"/>
        <w:rPr>
          <w:rFonts w:ascii="Arial Narrow" w:hAnsi="Arial Narrow"/>
          <w:w w:val="110"/>
        </w:rPr>
      </w:pPr>
      <w:r w:rsidRPr="00A32E2C">
        <w:rPr>
          <w:rFonts w:ascii="Arial Narrow" w:hAnsi="Arial Narrow"/>
        </w:rPr>
        <w:t xml:space="preserve">b) </w:t>
      </w:r>
      <w:r w:rsidRPr="00A32E2C">
        <w:rPr>
          <w:rFonts w:ascii="Arial Narrow" w:hAnsi="Arial Narrow"/>
          <w:spacing w:val="-3"/>
          <w:w w:val="110"/>
        </w:rPr>
        <w:t xml:space="preserve">Les candidats disposent </w:t>
      </w:r>
      <w:r w:rsidRPr="00A32E2C">
        <w:rPr>
          <w:rFonts w:ascii="Arial Narrow" w:hAnsi="Arial Narrow"/>
          <w:w w:val="110"/>
        </w:rPr>
        <w:t xml:space="preserve">de cinq (05) jours </w:t>
      </w:r>
      <w:bookmarkStart w:id="72" w:name="_Hlk159243106"/>
      <w:r w:rsidRPr="00A32E2C">
        <w:rPr>
          <w:rFonts w:ascii="Arial Narrow" w:hAnsi="Arial Narrow"/>
          <w:spacing w:val="-3"/>
          <w:w w:val="110"/>
        </w:rPr>
        <w:t xml:space="preserve">ouvrables </w:t>
      </w:r>
      <w:r w:rsidRPr="00A32E2C">
        <w:rPr>
          <w:rFonts w:ascii="Arial Narrow" w:hAnsi="Arial Narrow"/>
          <w:spacing w:val="-4"/>
          <w:w w:val="110"/>
        </w:rPr>
        <w:t xml:space="preserve">avant </w:t>
      </w:r>
      <w:r w:rsidRPr="00A32E2C">
        <w:rPr>
          <w:rFonts w:ascii="Arial Narrow" w:hAnsi="Arial Narrow"/>
          <w:w w:val="110"/>
        </w:rPr>
        <w:t xml:space="preserve">la </w:t>
      </w:r>
      <w:r w:rsidRPr="00A32E2C">
        <w:rPr>
          <w:rFonts w:ascii="Arial Narrow" w:hAnsi="Arial Narrow"/>
          <w:spacing w:val="-3"/>
          <w:w w:val="110"/>
        </w:rPr>
        <w:t xml:space="preserve">date </w:t>
      </w:r>
      <w:r w:rsidRPr="00A32E2C">
        <w:rPr>
          <w:rFonts w:ascii="Arial Narrow" w:hAnsi="Arial Narrow"/>
          <w:w w:val="110"/>
        </w:rPr>
        <w:t xml:space="preserve">de </w:t>
      </w:r>
      <w:r w:rsidRPr="00A32E2C">
        <w:rPr>
          <w:rFonts w:ascii="Arial Narrow" w:hAnsi="Arial Narrow"/>
          <w:spacing w:val="-3"/>
          <w:w w:val="110"/>
        </w:rPr>
        <w:t xml:space="preserve">dépôt </w:t>
      </w:r>
      <w:r w:rsidRPr="00A32E2C">
        <w:rPr>
          <w:rFonts w:ascii="Arial Narrow" w:hAnsi="Arial Narrow"/>
          <w:w w:val="110"/>
        </w:rPr>
        <w:t xml:space="preserve">des </w:t>
      </w:r>
      <w:r w:rsidRPr="00A32E2C">
        <w:rPr>
          <w:rFonts w:ascii="Arial Narrow" w:hAnsi="Arial Narrow"/>
          <w:spacing w:val="-3"/>
          <w:w w:val="110"/>
        </w:rPr>
        <w:t xml:space="preserve">candidatures </w:t>
      </w:r>
      <w:r w:rsidRPr="00A32E2C">
        <w:rPr>
          <w:rFonts w:ascii="Arial Narrow" w:hAnsi="Arial Narrow"/>
          <w:spacing w:val="-4"/>
          <w:w w:val="110"/>
        </w:rPr>
        <w:t xml:space="preserve">et </w:t>
      </w:r>
      <w:r w:rsidRPr="00A32E2C">
        <w:rPr>
          <w:rFonts w:ascii="Arial Narrow" w:hAnsi="Arial Narrow"/>
          <w:w w:val="110"/>
        </w:rPr>
        <w:t xml:space="preserve">cinq (05) jours </w:t>
      </w:r>
      <w:r w:rsidRPr="00A32E2C">
        <w:rPr>
          <w:rFonts w:ascii="Arial Narrow" w:hAnsi="Arial Narrow"/>
          <w:spacing w:val="-3"/>
          <w:w w:val="110"/>
        </w:rPr>
        <w:t xml:space="preserve">ouvrables </w:t>
      </w:r>
      <w:bookmarkEnd w:id="72"/>
      <w:r w:rsidRPr="00A32E2C">
        <w:rPr>
          <w:rFonts w:ascii="Arial Narrow" w:hAnsi="Arial Narrow"/>
          <w:spacing w:val="-3"/>
          <w:w w:val="110"/>
        </w:rPr>
        <w:t xml:space="preserve">après </w:t>
      </w:r>
      <w:r w:rsidRPr="00A32E2C">
        <w:rPr>
          <w:rFonts w:ascii="Arial Narrow" w:hAnsi="Arial Narrow"/>
          <w:w w:val="110"/>
        </w:rPr>
        <w:t>la publi</w:t>
      </w:r>
      <w:r w:rsidRPr="00A32E2C">
        <w:rPr>
          <w:rFonts w:ascii="Arial Narrow" w:hAnsi="Arial Narrow"/>
          <w:spacing w:val="-3"/>
          <w:w w:val="110"/>
        </w:rPr>
        <w:t xml:space="preserve">cation </w:t>
      </w:r>
      <w:r w:rsidRPr="00A32E2C">
        <w:rPr>
          <w:rFonts w:ascii="Arial Narrow" w:hAnsi="Arial Narrow"/>
          <w:w w:val="110"/>
        </w:rPr>
        <w:t xml:space="preserve">des </w:t>
      </w:r>
      <w:r w:rsidRPr="00A32E2C">
        <w:rPr>
          <w:rFonts w:ascii="Arial Narrow" w:hAnsi="Arial Narrow"/>
          <w:spacing w:val="-3"/>
          <w:w w:val="110"/>
        </w:rPr>
        <w:t xml:space="preserve">résultats </w:t>
      </w:r>
      <w:r w:rsidRPr="00A32E2C">
        <w:rPr>
          <w:rFonts w:ascii="Arial Narrow" w:hAnsi="Arial Narrow"/>
          <w:w w:val="110"/>
        </w:rPr>
        <w:t xml:space="preserve">de la </w:t>
      </w:r>
      <w:r w:rsidRPr="00A32E2C">
        <w:rPr>
          <w:rFonts w:ascii="Arial Narrow" w:hAnsi="Arial Narrow"/>
          <w:spacing w:val="-3"/>
          <w:w w:val="110"/>
        </w:rPr>
        <w:t xml:space="preserve">préqualification </w:t>
      </w:r>
      <w:r w:rsidRPr="00A32E2C">
        <w:rPr>
          <w:rFonts w:ascii="Arial Narrow" w:hAnsi="Arial Narrow"/>
          <w:w w:val="110"/>
        </w:rPr>
        <w:t xml:space="preserve">pour </w:t>
      </w:r>
      <w:r w:rsidRPr="00A32E2C">
        <w:rPr>
          <w:rFonts w:ascii="Arial Narrow" w:hAnsi="Arial Narrow"/>
          <w:spacing w:val="-3"/>
          <w:w w:val="110"/>
        </w:rPr>
        <w:t xml:space="preserve">introduire </w:t>
      </w:r>
      <w:r w:rsidRPr="00A32E2C">
        <w:rPr>
          <w:rFonts w:ascii="Arial Narrow" w:hAnsi="Arial Narrow"/>
          <w:w w:val="110"/>
        </w:rPr>
        <w:t xml:space="preserve">leur </w:t>
      </w:r>
      <w:r w:rsidRPr="00A32E2C">
        <w:rPr>
          <w:rFonts w:ascii="Arial Narrow" w:hAnsi="Arial Narrow"/>
          <w:spacing w:val="-4"/>
          <w:w w:val="110"/>
        </w:rPr>
        <w:t xml:space="preserve">recours </w:t>
      </w:r>
      <w:r w:rsidRPr="00A32E2C">
        <w:rPr>
          <w:rFonts w:ascii="Arial Narrow" w:hAnsi="Arial Narrow"/>
          <w:spacing w:val="-3"/>
          <w:w w:val="110"/>
        </w:rPr>
        <w:t xml:space="preserve">auprès </w:t>
      </w:r>
      <w:r w:rsidRPr="00A32E2C">
        <w:rPr>
          <w:rFonts w:ascii="Arial Narrow" w:hAnsi="Arial Narrow"/>
          <w:w w:val="110"/>
        </w:rPr>
        <w:t xml:space="preserve">du </w:t>
      </w:r>
      <w:r w:rsidRPr="00A32E2C">
        <w:rPr>
          <w:rFonts w:ascii="Arial Narrow" w:hAnsi="Arial Narrow"/>
          <w:spacing w:val="-3"/>
          <w:w w:val="110"/>
        </w:rPr>
        <w:t xml:space="preserve">Maître d’Ouvrage </w:t>
      </w:r>
      <w:r w:rsidRPr="00A32E2C">
        <w:rPr>
          <w:rFonts w:ascii="Arial Narrow" w:hAnsi="Arial Narrow"/>
          <w:w w:val="110"/>
        </w:rPr>
        <w:t xml:space="preserve">ou du </w:t>
      </w:r>
      <w:r w:rsidRPr="00A32E2C">
        <w:rPr>
          <w:rFonts w:ascii="Arial Narrow" w:hAnsi="Arial Narrow"/>
          <w:spacing w:val="-3"/>
          <w:w w:val="110"/>
        </w:rPr>
        <w:t xml:space="preserve">Maître d’Ouvrage </w:t>
      </w:r>
      <w:r w:rsidRPr="00A32E2C">
        <w:rPr>
          <w:rFonts w:ascii="Arial Narrow" w:hAnsi="Arial Narrow"/>
          <w:w w:val="110"/>
        </w:rPr>
        <w:t xml:space="preserve">Délégué, </w:t>
      </w:r>
      <w:r w:rsidRPr="00A32E2C">
        <w:rPr>
          <w:rFonts w:ascii="Arial Narrow" w:hAnsi="Arial Narrow"/>
          <w:spacing w:val="-4"/>
          <w:w w:val="110"/>
        </w:rPr>
        <w:t xml:space="preserve">avec </w:t>
      </w:r>
      <w:r w:rsidRPr="00A32E2C">
        <w:rPr>
          <w:rFonts w:ascii="Arial Narrow" w:hAnsi="Arial Narrow"/>
          <w:spacing w:val="-3"/>
          <w:w w:val="110"/>
        </w:rPr>
        <w:t xml:space="preserve">copie </w:t>
      </w:r>
      <w:r w:rsidRPr="00A32E2C">
        <w:rPr>
          <w:rFonts w:ascii="Arial Narrow" w:hAnsi="Arial Narrow"/>
          <w:w w:val="110"/>
        </w:rPr>
        <w:t xml:space="preserve">à </w:t>
      </w:r>
      <w:r w:rsidRPr="00A32E2C">
        <w:rPr>
          <w:rFonts w:ascii="Arial Narrow" w:hAnsi="Arial Narrow"/>
          <w:spacing w:val="-3"/>
          <w:w w:val="110"/>
        </w:rPr>
        <w:t xml:space="preserve">l’Autorité chargée </w:t>
      </w:r>
      <w:r w:rsidRPr="00A32E2C">
        <w:rPr>
          <w:rFonts w:ascii="Arial Narrow" w:hAnsi="Arial Narrow"/>
          <w:w w:val="110"/>
        </w:rPr>
        <w:t xml:space="preserve">des </w:t>
      </w:r>
      <w:r w:rsidRPr="00A32E2C">
        <w:rPr>
          <w:rFonts w:ascii="Arial Narrow" w:hAnsi="Arial Narrow"/>
          <w:spacing w:val="-3"/>
          <w:w w:val="110"/>
        </w:rPr>
        <w:t xml:space="preserve">marchés </w:t>
      </w:r>
      <w:r w:rsidRPr="00A32E2C">
        <w:rPr>
          <w:rFonts w:ascii="Arial Narrow" w:hAnsi="Arial Narrow"/>
          <w:w w:val="110"/>
        </w:rPr>
        <w:t xml:space="preserve">publics </w:t>
      </w:r>
      <w:r w:rsidRPr="00A32E2C">
        <w:rPr>
          <w:rFonts w:ascii="Arial Narrow" w:hAnsi="Arial Narrow"/>
          <w:spacing w:val="-4"/>
          <w:w w:val="110"/>
        </w:rPr>
        <w:t xml:space="preserve">et </w:t>
      </w:r>
      <w:r w:rsidRPr="00A32E2C">
        <w:rPr>
          <w:rFonts w:ascii="Arial Narrow" w:hAnsi="Arial Narrow"/>
          <w:w w:val="110"/>
        </w:rPr>
        <w:t xml:space="preserve">à </w:t>
      </w:r>
      <w:r w:rsidRPr="00A32E2C">
        <w:rPr>
          <w:rFonts w:ascii="Arial Narrow" w:hAnsi="Arial Narrow"/>
          <w:spacing w:val="-3"/>
          <w:w w:val="110"/>
        </w:rPr>
        <w:t xml:space="preserve">l’organisme chargé </w:t>
      </w:r>
      <w:r w:rsidRPr="00A32E2C">
        <w:rPr>
          <w:rFonts w:ascii="Arial Narrow" w:hAnsi="Arial Narrow"/>
          <w:w w:val="110"/>
        </w:rPr>
        <w:t xml:space="preserve">de la </w:t>
      </w:r>
      <w:r w:rsidRPr="00A32E2C">
        <w:rPr>
          <w:rFonts w:ascii="Arial Narrow" w:hAnsi="Arial Narrow"/>
          <w:spacing w:val="-3"/>
          <w:w w:val="110"/>
        </w:rPr>
        <w:t xml:space="preserve">régulation </w:t>
      </w:r>
      <w:r w:rsidRPr="00A32E2C">
        <w:rPr>
          <w:rFonts w:ascii="Arial Narrow" w:hAnsi="Arial Narrow"/>
          <w:w w:val="110"/>
        </w:rPr>
        <w:t xml:space="preserve">des </w:t>
      </w:r>
      <w:r w:rsidRPr="00A32E2C">
        <w:rPr>
          <w:rFonts w:ascii="Arial Narrow" w:hAnsi="Arial Narrow"/>
          <w:spacing w:val="-3"/>
          <w:w w:val="110"/>
        </w:rPr>
        <w:t xml:space="preserve">marchés </w:t>
      </w:r>
      <w:r w:rsidRPr="00A32E2C">
        <w:rPr>
          <w:rFonts w:ascii="Arial Narrow" w:hAnsi="Arial Narrow"/>
          <w:w w:val="110"/>
        </w:rPr>
        <w:t>publics.</w:t>
      </w:r>
    </w:p>
    <w:p w14:paraId="7AED56BD" w14:textId="77777777" w:rsidR="00AC296D" w:rsidRPr="00A32E2C" w:rsidRDefault="00AC296D" w:rsidP="00AC296D">
      <w:pPr>
        <w:widowControl w:val="0"/>
        <w:autoSpaceDE w:val="0"/>
        <w:spacing w:after="60" w:line="360" w:lineRule="auto"/>
        <w:ind w:left="567"/>
        <w:jc w:val="both"/>
        <w:rPr>
          <w:rFonts w:ascii="Arial Narrow" w:hAnsi="Arial Narrow" w:cs="Times New Roman"/>
          <w:sz w:val="24"/>
          <w:szCs w:val="24"/>
        </w:rPr>
      </w:pPr>
      <w:r w:rsidRPr="00A32E2C">
        <w:rPr>
          <w:rFonts w:ascii="Arial Narrow" w:hAnsi="Arial Narrow" w:cs="Times New Roman"/>
          <w:sz w:val="24"/>
          <w:szCs w:val="24"/>
        </w:rPr>
        <w:t>c) Ce recours n’est pas suspensif.</w:t>
      </w:r>
    </w:p>
    <w:p w14:paraId="7E25904C"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9.3. Lorsque l’appel d’offres est la procédure retenue, le recours doit être adressé, entre la publication de l’Avis d’appel d’offres et l’ouverture des plis : </w:t>
      </w:r>
    </w:p>
    <w:p w14:paraId="021DB0F8" w14:textId="77777777" w:rsidR="00AC296D" w:rsidRPr="00A32E2C" w:rsidRDefault="00AC296D" w:rsidP="00AC296D">
      <w:pPr>
        <w:widowControl w:val="0"/>
        <w:autoSpaceDE w:val="0"/>
        <w:spacing w:after="60" w:line="360" w:lineRule="auto"/>
        <w:ind w:left="567"/>
        <w:jc w:val="both"/>
        <w:rPr>
          <w:rFonts w:ascii="Arial Narrow" w:hAnsi="Arial Narrow" w:cs="Times New Roman"/>
          <w:sz w:val="24"/>
          <w:szCs w:val="24"/>
        </w:rPr>
      </w:pPr>
      <w:r w:rsidRPr="00A32E2C">
        <w:rPr>
          <w:rFonts w:ascii="Arial Narrow" w:hAnsi="Arial Narrow" w:cs="Times New Roman"/>
          <w:sz w:val="24"/>
          <w:szCs w:val="24"/>
        </w:rPr>
        <w:t>a) au Maître d’ouvrage ou au Maître d’ouvrage Délégué avec copie à l’Autorité chargée des Marchés Publics et à l’organisme chargé de la régulation des marchés publics ;</w:t>
      </w:r>
    </w:p>
    <w:p w14:paraId="481AC939" w14:textId="77777777" w:rsidR="00AC296D" w:rsidRPr="00A32E2C" w:rsidRDefault="00AC296D" w:rsidP="00AC296D">
      <w:pPr>
        <w:widowControl w:val="0"/>
        <w:autoSpaceDE w:val="0"/>
        <w:spacing w:after="60" w:line="360" w:lineRule="auto"/>
        <w:ind w:left="567"/>
        <w:jc w:val="both"/>
        <w:rPr>
          <w:rFonts w:ascii="Arial Narrow" w:hAnsi="Arial Narrow" w:cs="Times New Roman"/>
          <w:sz w:val="24"/>
          <w:szCs w:val="24"/>
        </w:rPr>
      </w:pPr>
      <w:r w:rsidRPr="00A32E2C">
        <w:rPr>
          <w:rFonts w:ascii="Arial Narrow" w:hAnsi="Arial Narrow" w:cs="Times New Roman"/>
          <w:sz w:val="24"/>
          <w:szCs w:val="24"/>
        </w:rPr>
        <w:t>b) il doit parvenir au Maître d’ouvrage ou au Maître d’ouvrage Délégué au plus tard quatorze (14) jours ouvrables avant la date d’ouverture des offres ;</w:t>
      </w:r>
    </w:p>
    <w:p w14:paraId="46A67337" w14:textId="77777777" w:rsidR="00AC296D" w:rsidRPr="00A32E2C" w:rsidRDefault="00AC296D" w:rsidP="00AC296D">
      <w:pPr>
        <w:widowControl w:val="0"/>
        <w:autoSpaceDE w:val="0"/>
        <w:spacing w:after="60" w:line="360" w:lineRule="auto"/>
        <w:ind w:left="567"/>
        <w:jc w:val="both"/>
        <w:rPr>
          <w:rFonts w:ascii="Arial Narrow" w:hAnsi="Arial Narrow" w:cs="Times New Roman"/>
          <w:sz w:val="24"/>
          <w:szCs w:val="24"/>
        </w:rPr>
      </w:pPr>
      <w:r w:rsidRPr="00A32E2C">
        <w:rPr>
          <w:rFonts w:ascii="Arial Narrow" w:hAnsi="Arial Narrow" w:cs="Times New Roman"/>
          <w:sz w:val="24"/>
          <w:szCs w:val="24"/>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7A9ED7D9" w14:textId="77777777" w:rsidR="00AC296D" w:rsidRPr="00A32E2C" w:rsidRDefault="00AC296D" w:rsidP="00AC296D">
      <w:pPr>
        <w:widowControl w:val="0"/>
        <w:autoSpaceDE w:val="0"/>
        <w:spacing w:after="60" w:line="360" w:lineRule="auto"/>
        <w:ind w:left="567"/>
        <w:jc w:val="both"/>
        <w:rPr>
          <w:rFonts w:ascii="Arial Narrow" w:hAnsi="Arial Narrow" w:cs="Times New Roman"/>
          <w:sz w:val="24"/>
          <w:szCs w:val="24"/>
        </w:rPr>
      </w:pPr>
      <w:r w:rsidRPr="00A32E2C">
        <w:rPr>
          <w:rFonts w:ascii="Arial Narrow" w:hAnsi="Arial Narrow" w:cs="Times New Roman"/>
          <w:sz w:val="24"/>
          <w:szCs w:val="24"/>
        </w:rPr>
        <w:t>d) en cas de désaccord entre le requérant et le Maître d’ouvrage</w:t>
      </w:r>
      <w:r w:rsidRPr="00A32E2C">
        <w:rPr>
          <w:rFonts w:ascii="Arial Narrow" w:hAnsi="Arial Narrow" w:cs="Times New Roman"/>
          <w:strike/>
          <w:sz w:val="24"/>
          <w:szCs w:val="24"/>
        </w:rPr>
        <w:t xml:space="preserve"> </w:t>
      </w:r>
      <w:r w:rsidRPr="00A32E2C">
        <w:rPr>
          <w:rFonts w:ascii="Arial Narrow" w:hAnsi="Arial Narrow" w:cs="Times New Roman"/>
          <w:sz w:val="24"/>
          <w:szCs w:val="24"/>
        </w:rPr>
        <w:t>ou le Maître d’ouvrage Délégué, le recours est porté par le requérant au Comité chargé de l’examen des recours.</w:t>
      </w:r>
    </w:p>
    <w:p w14:paraId="3ACB9BFD" w14:textId="77777777" w:rsidR="00AC296D" w:rsidRPr="00A32E2C" w:rsidRDefault="00AC296D" w:rsidP="00AC296D">
      <w:pPr>
        <w:widowControl w:val="0"/>
        <w:autoSpaceDE w:val="0"/>
        <w:spacing w:after="60" w:line="360" w:lineRule="auto"/>
        <w:ind w:left="567"/>
        <w:jc w:val="both"/>
        <w:rPr>
          <w:rFonts w:ascii="Arial Narrow" w:hAnsi="Arial Narrow" w:cs="Times New Roman"/>
          <w:sz w:val="24"/>
          <w:szCs w:val="24"/>
        </w:rPr>
      </w:pPr>
      <w:r w:rsidRPr="00A32E2C">
        <w:rPr>
          <w:rFonts w:ascii="Arial Narrow" w:hAnsi="Arial Narrow" w:cs="Times New Roman"/>
          <w:sz w:val="24"/>
          <w:szCs w:val="24"/>
        </w:rPr>
        <w:t>e) ce recours n’est pas suspensif.</w:t>
      </w:r>
    </w:p>
    <w:p w14:paraId="302C1200" w14:textId="77777777" w:rsidR="00AC296D" w:rsidRPr="00A32E2C" w:rsidRDefault="00AC296D" w:rsidP="00C97AF9">
      <w:pPr>
        <w:pStyle w:val="RGAOarticles"/>
      </w:pPr>
      <w:bookmarkStart w:id="73" w:name="_Toc530307915"/>
      <w:bookmarkStart w:id="74" w:name="_Toc97557036"/>
      <w:bookmarkStart w:id="75" w:name="_Toc163062703"/>
      <w:r w:rsidRPr="00A32E2C">
        <w:t>Modification du Dossier d’Appel d’Offres</w:t>
      </w:r>
      <w:bookmarkEnd w:id="73"/>
      <w:bookmarkEnd w:id="74"/>
      <w:bookmarkEnd w:id="75"/>
    </w:p>
    <w:p w14:paraId="25BB62B8"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w w:val="99"/>
          <w:sz w:val="24"/>
          <w:szCs w:val="24"/>
        </w:rPr>
        <w:t>10.1</w:t>
      </w:r>
      <w:r w:rsidRPr="00A32E2C">
        <w:rPr>
          <w:rFonts w:ascii="Arial Narrow" w:hAnsi="Arial Narrow" w:cs="Times New Roman"/>
          <w:sz w:val="24"/>
          <w:szCs w:val="24"/>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20C6E2B8"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10.2. Tout additif ainsi publié fera partie intégrante du Dossier d’Appel d’Offres conformément à </w:t>
      </w:r>
      <w:r w:rsidRPr="00A32E2C">
        <w:rPr>
          <w:rFonts w:ascii="Arial Narrow" w:hAnsi="Arial Narrow" w:cs="Times New Roman"/>
          <w:sz w:val="24"/>
          <w:szCs w:val="24"/>
          <w:shd w:val="clear" w:color="auto" w:fill="FFFFFF"/>
        </w:rPr>
        <w:t>l’Article 8.1 du RGAO</w:t>
      </w:r>
      <w:r w:rsidRPr="00A32E2C">
        <w:rPr>
          <w:rFonts w:ascii="Arial Narrow" w:hAnsi="Arial Narrow" w:cs="Times New Roman"/>
          <w:sz w:val="24"/>
          <w:szCs w:val="24"/>
        </w:rPr>
        <w:t xml:space="preserve"> et doit être communiqué par écrit ou signifié par tout moyen laissant trace écrite à tous les soumissionnaires ayant acheté le Dossier d’Appel d’Offres </w:t>
      </w:r>
      <w:r w:rsidRPr="00A32E2C">
        <w:rPr>
          <w:rFonts w:ascii="Arial Narrow" w:hAnsi="Arial Narrow" w:cs="Times New Roman"/>
          <w:b/>
          <w:sz w:val="24"/>
          <w:szCs w:val="24"/>
        </w:rPr>
        <w:t>ou via COLEPS ou sur tout autre moyen de communication électronique indiqué par le Maître d’Ouvrage dans le DAO</w:t>
      </w:r>
      <w:r w:rsidRPr="00A32E2C">
        <w:rPr>
          <w:rFonts w:ascii="Arial Narrow" w:hAnsi="Arial Narrow" w:cs="Times New Roman"/>
          <w:sz w:val="24"/>
          <w:szCs w:val="24"/>
        </w:rPr>
        <w:t>.</w:t>
      </w:r>
    </w:p>
    <w:p w14:paraId="08F47753" w14:textId="77777777" w:rsidR="00AC296D" w:rsidRPr="00A32E2C" w:rsidRDefault="00AC296D" w:rsidP="00AC296D">
      <w:pPr>
        <w:widowControl w:val="0"/>
        <w:tabs>
          <w:tab w:val="left" w:pos="1260"/>
          <w:tab w:val="left" w:pos="1760"/>
          <w:tab w:val="left" w:pos="2700"/>
          <w:tab w:val="left" w:pos="3320"/>
        </w:tabs>
        <w:autoSpaceDE w:val="0"/>
        <w:spacing w:after="60" w:line="360" w:lineRule="auto"/>
        <w:jc w:val="both"/>
        <w:rPr>
          <w:rFonts w:ascii="Arial Narrow" w:hAnsi="Arial Narrow" w:cs="Times New Roman"/>
          <w:sz w:val="24"/>
          <w:szCs w:val="24"/>
        </w:rPr>
      </w:pPr>
      <w:r w:rsidRPr="00A32E2C">
        <w:rPr>
          <w:rFonts w:ascii="Arial Narrow" w:hAnsi="Arial Narrow" w:cs="Times New Roman"/>
          <w:w w:val="99"/>
          <w:sz w:val="24"/>
          <w:szCs w:val="24"/>
        </w:rPr>
        <w:t>10.3.</w:t>
      </w:r>
      <w:r w:rsidRPr="00A32E2C">
        <w:rPr>
          <w:rFonts w:ascii="Arial Narrow" w:hAnsi="Arial Narrow" w:cs="Times New Roman"/>
          <w:sz w:val="24"/>
          <w:szCs w:val="24"/>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14:paraId="259273C3" w14:textId="77777777" w:rsidR="00AC296D" w:rsidRPr="00A32E2C" w:rsidRDefault="00AC296D" w:rsidP="00AC296D">
      <w:pPr>
        <w:pStyle w:val="RGAOpartie"/>
        <w:rPr>
          <w:rFonts w:cs="Times New Roman"/>
          <w:sz w:val="24"/>
        </w:rPr>
      </w:pPr>
      <w:bookmarkStart w:id="76" w:name="_Toc530307916"/>
      <w:bookmarkStart w:id="77" w:name="_Toc97557037"/>
      <w:bookmarkStart w:id="78" w:name="_Toc163062704"/>
      <w:r w:rsidRPr="00A32E2C">
        <w:rPr>
          <w:rFonts w:cs="Times New Roman"/>
          <w:sz w:val="24"/>
        </w:rPr>
        <w:t>Préparation des offres</w:t>
      </w:r>
      <w:bookmarkEnd w:id="76"/>
      <w:bookmarkEnd w:id="77"/>
      <w:bookmarkEnd w:id="78"/>
    </w:p>
    <w:p w14:paraId="7E6FB3B0" w14:textId="77777777" w:rsidR="00AC296D" w:rsidRPr="00A32E2C" w:rsidRDefault="00AC296D" w:rsidP="00C97AF9">
      <w:pPr>
        <w:pStyle w:val="RGAOarticles"/>
      </w:pPr>
      <w:bookmarkStart w:id="79" w:name="_Toc530307917"/>
      <w:bookmarkStart w:id="80" w:name="_Toc97557038"/>
      <w:bookmarkStart w:id="81" w:name="_Toc163062705"/>
      <w:r w:rsidRPr="00A32E2C">
        <w:t>Frais de soumission</w:t>
      </w:r>
      <w:bookmarkEnd w:id="79"/>
      <w:bookmarkEnd w:id="80"/>
      <w:bookmarkEnd w:id="81"/>
    </w:p>
    <w:p w14:paraId="1E4D5B74"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18BA3601" w14:textId="77777777" w:rsidR="00AC296D" w:rsidRPr="00A32E2C" w:rsidRDefault="00AC296D" w:rsidP="00C97AF9">
      <w:pPr>
        <w:pStyle w:val="RGAOarticles"/>
      </w:pPr>
      <w:bookmarkStart w:id="82" w:name="_Toc530307918"/>
      <w:bookmarkStart w:id="83" w:name="_Toc97557039"/>
      <w:bookmarkStart w:id="84" w:name="_Toc163062706"/>
      <w:r w:rsidRPr="00A32E2C">
        <w:t>Langue de l’offre</w:t>
      </w:r>
      <w:bookmarkEnd w:id="82"/>
      <w:bookmarkEnd w:id="83"/>
      <w:bookmarkEnd w:id="84"/>
    </w:p>
    <w:p w14:paraId="04B5E991" w14:textId="6A8E241E"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pacing w:val="3"/>
          <w:sz w:val="24"/>
          <w:szCs w:val="24"/>
        </w:rPr>
        <w:t>L’offr</w:t>
      </w:r>
      <w:r w:rsidRPr="00A32E2C">
        <w:rPr>
          <w:rFonts w:ascii="Arial Narrow" w:hAnsi="Arial Narrow" w:cs="Times New Roman"/>
          <w:sz w:val="24"/>
          <w:szCs w:val="24"/>
        </w:rPr>
        <w:t xml:space="preserve">e </w:t>
      </w:r>
      <w:r w:rsidRPr="00A32E2C">
        <w:rPr>
          <w:rFonts w:ascii="Arial Narrow" w:hAnsi="Arial Narrow" w:cs="Times New Roman"/>
          <w:spacing w:val="3"/>
          <w:sz w:val="24"/>
          <w:szCs w:val="24"/>
        </w:rPr>
        <w:t>ains</w:t>
      </w:r>
      <w:r w:rsidRPr="00A32E2C">
        <w:rPr>
          <w:rFonts w:ascii="Arial Narrow" w:hAnsi="Arial Narrow" w:cs="Times New Roman"/>
          <w:sz w:val="24"/>
          <w:szCs w:val="24"/>
        </w:rPr>
        <w:t xml:space="preserve">i </w:t>
      </w:r>
      <w:r w:rsidRPr="00A32E2C">
        <w:rPr>
          <w:rFonts w:ascii="Arial Narrow" w:hAnsi="Arial Narrow" w:cs="Times New Roman"/>
          <w:spacing w:val="3"/>
          <w:sz w:val="24"/>
          <w:szCs w:val="24"/>
        </w:rPr>
        <w:t>qu</w:t>
      </w:r>
      <w:r w:rsidRPr="00A32E2C">
        <w:rPr>
          <w:rFonts w:ascii="Arial Narrow" w:hAnsi="Arial Narrow" w:cs="Times New Roman"/>
          <w:sz w:val="24"/>
          <w:szCs w:val="24"/>
        </w:rPr>
        <w:t xml:space="preserve">e </w:t>
      </w:r>
      <w:r w:rsidRPr="00A32E2C">
        <w:rPr>
          <w:rFonts w:ascii="Arial Narrow" w:hAnsi="Arial Narrow" w:cs="Times New Roman"/>
          <w:spacing w:val="3"/>
          <w:sz w:val="24"/>
          <w:szCs w:val="24"/>
        </w:rPr>
        <w:t>tout</w:t>
      </w:r>
      <w:r w:rsidRPr="00A32E2C">
        <w:rPr>
          <w:rFonts w:ascii="Arial Narrow" w:hAnsi="Arial Narrow" w:cs="Times New Roman"/>
          <w:sz w:val="24"/>
          <w:szCs w:val="24"/>
        </w:rPr>
        <w:t xml:space="preserve">e </w:t>
      </w:r>
      <w:r w:rsidRPr="00A32E2C">
        <w:rPr>
          <w:rFonts w:ascii="Arial Narrow" w:hAnsi="Arial Narrow" w:cs="Times New Roman"/>
          <w:spacing w:val="3"/>
          <w:sz w:val="24"/>
          <w:szCs w:val="24"/>
        </w:rPr>
        <w:t>correspondanc</w:t>
      </w:r>
      <w:r w:rsidRPr="00A32E2C">
        <w:rPr>
          <w:rFonts w:ascii="Arial Narrow" w:hAnsi="Arial Narrow" w:cs="Times New Roman"/>
          <w:sz w:val="24"/>
          <w:szCs w:val="24"/>
        </w:rPr>
        <w:t xml:space="preserve">e </w:t>
      </w:r>
      <w:r w:rsidRPr="00A32E2C">
        <w:rPr>
          <w:rFonts w:ascii="Arial Narrow" w:hAnsi="Arial Narrow" w:cs="Times New Roman"/>
          <w:spacing w:val="3"/>
          <w:sz w:val="24"/>
          <w:szCs w:val="24"/>
        </w:rPr>
        <w:t>e</w:t>
      </w:r>
      <w:r w:rsidRPr="00A32E2C">
        <w:rPr>
          <w:rFonts w:ascii="Arial Narrow" w:hAnsi="Arial Narrow" w:cs="Times New Roman"/>
          <w:sz w:val="24"/>
          <w:szCs w:val="24"/>
        </w:rPr>
        <w:t xml:space="preserve">t </w:t>
      </w:r>
      <w:r w:rsidRPr="00A32E2C">
        <w:rPr>
          <w:rFonts w:ascii="Arial Narrow" w:hAnsi="Arial Narrow" w:cs="Times New Roman"/>
          <w:spacing w:val="3"/>
          <w:sz w:val="24"/>
          <w:szCs w:val="24"/>
        </w:rPr>
        <w:t xml:space="preserve">tout </w:t>
      </w:r>
      <w:r w:rsidRPr="00A32E2C">
        <w:rPr>
          <w:rFonts w:ascii="Arial Narrow" w:hAnsi="Arial Narrow" w:cs="Times New Roman"/>
          <w:sz w:val="24"/>
          <w:szCs w:val="24"/>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14:paraId="51CE11BA" w14:textId="77777777" w:rsidR="00AC296D" w:rsidRPr="00A32E2C" w:rsidRDefault="00AC296D" w:rsidP="00C97AF9">
      <w:pPr>
        <w:pStyle w:val="RGAOarticles"/>
      </w:pPr>
      <w:bookmarkStart w:id="85" w:name="_Toc530307919"/>
      <w:bookmarkStart w:id="86" w:name="_Toc97557040"/>
      <w:bookmarkStart w:id="87" w:name="_Toc163062707"/>
      <w:r w:rsidRPr="00A32E2C">
        <w:t>Documents constituant l’offre</w:t>
      </w:r>
      <w:bookmarkEnd w:id="85"/>
      <w:bookmarkEnd w:id="86"/>
      <w:bookmarkEnd w:id="87"/>
    </w:p>
    <w:p w14:paraId="698AF34B"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13.1. </w:t>
      </w:r>
      <w:r w:rsidRPr="00A32E2C">
        <w:rPr>
          <w:rFonts w:ascii="Arial Narrow" w:hAnsi="Arial Narrow" w:cs="Times New Roman"/>
          <w:spacing w:val="5"/>
          <w:sz w:val="24"/>
          <w:szCs w:val="24"/>
        </w:rPr>
        <w:t>L’offr</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présenté</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pa</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l</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soumissionnaire comprendr</w:t>
      </w:r>
      <w:r w:rsidRPr="00A32E2C">
        <w:rPr>
          <w:rFonts w:ascii="Arial Narrow" w:hAnsi="Arial Narrow" w:cs="Times New Roman"/>
          <w:sz w:val="24"/>
          <w:szCs w:val="24"/>
        </w:rPr>
        <w:t xml:space="preserve">a </w:t>
      </w:r>
      <w:r w:rsidRPr="00A32E2C">
        <w:rPr>
          <w:rFonts w:ascii="Arial Narrow" w:hAnsi="Arial Narrow" w:cs="Times New Roman"/>
          <w:spacing w:val="5"/>
          <w:sz w:val="24"/>
          <w:szCs w:val="24"/>
        </w:rPr>
        <w:t>le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document</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détaillé</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 xml:space="preserve">au </w:t>
      </w:r>
      <w:r w:rsidRPr="00A32E2C">
        <w:rPr>
          <w:rFonts w:ascii="Arial Narrow" w:hAnsi="Arial Narrow" w:cs="Times New Roman"/>
          <w:sz w:val="24"/>
          <w:szCs w:val="24"/>
        </w:rPr>
        <w:t>RPAO, dûment remplis et regroupés en trois volumes :</w:t>
      </w:r>
    </w:p>
    <w:p w14:paraId="12A48593" w14:textId="77777777" w:rsidR="00AC296D" w:rsidRPr="00A32E2C" w:rsidRDefault="00AC296D" w:rsidP="00AC296D">
      <w:pPr>
        <w:widowControl w:val="0"/>
        <w:autoSpaceDE w:val="0"/>
        <w:spacing w:after="60" w:line="360" w:lineRule="auto"/>
        <w:jc w:val="both"/>
        <w:rPr>
          <w:rFonts w:ascii="Arial Narrow" w:hAnsi="Arial Narrow" w:cs="Times New Roman"/>
          <w:b/>
          <w:i/>
          <w:iCs/>
          <w:sz w:val="24"/>
          <w:szCs w:val="24"/>
        </w:rPr>
      </w:pPr>
      <w:r w:rsidRPr="00A32E2C">
        <w:rPr>
          <w:rFonts w:ascii="Arial Narrow" w:hAnsi="Arial Narrow" w:cs="Times New Roman"/>
          <w:i/>
          <w:iCs/>
          <w:sz w:val="24"/>
          <w:szCs w:val="24"/>
        </w:rPr>
        <w:t xml:space="preserve">a. </w:t>
      </w:r>
      <w:r w:rsidRPr="00A32E2C">
        <w:rPr>
          <w:rFonts w:ascii="Arial Narrow" w:hAnsi="Arial Narrow" w:cs="Times New Roman"/>
          <w:b/>
          <w:i/>
          <w:iCs/>
          <w:sz w:val="24"/>
          <w:szCs w:val="24"/>
        </w:rPr>
        <w:t>Volume 1 : Dossier administratif</w:t>
      </w:r>
    </w:p>
    <w:p w14:paraId="4CA51F82"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Il comprend notamment :</w:t>
      </w:r>
    </w:p>
    <w:p w14:paraId="75B6A686" w14:textId="77777777" w:rsidR="00AC296D" w:rsidRPr="00A32E2C" w:rsidRDefault="00AC296D" w:rsidP="00AC296D">
      <w:pPr>
        <w:widowControl w:val="0"/>
        <w:autoSpaceDE w:val="0"/>
        <w:spacing w:after="60" w:line="360" w:lineRule="auto"/>
        <w:ind w:left="567" w:hanging="283"/>
        <w:jc w:val="both"/>
        <w:rPr>
          <w:rFonts w:ascii="Arial Narrow" w:hAnsi="Arial Narrow" w:cs="Times New Roman"/>
          <w:sz w:val="24"/>
          <w:szCs w:val="24"/>
        </w:rPr>
      </w:pPr>
      <w:r w:rsidRPr="00A32E2C">
        <w:rPr>
          <w:rFonts w:ascii="Arial Narrow" w:hAnsi="Arial Narrow" w:cs="Times New Roman"/>
          <w:w w:val="93"/>
          <w:sz w:val="24"/>
          <w:szCs w:val="24"/>
        </w:rPr>
        <w:t xml:space="preserve"> a.1.Tous les documents attestant que le soumissionnaire :</w:t>
      </w:r>
    </w:p>
    <w:p w14:paraId="7B1F5CE2" w14:textId="77777777" w:rsidR="00AC296D" w:rsidRPr="00A32E2C" w:rsidRDefault="00AC296D" w:rsidP="00AC296D">
      <w:pPr>
        <w:widowControl w:val="0"/>
        <w:autoSpaceDE w:val="0"/>
        <w:spacing w:after="60" w:line="360" w:lineRule="auto"/>
        <w:ind w:left="851" w:hanging="284"/>
        <w:jc w:val="both"/>
        <w:rPr>
          <w:rFonts w:ascii="Arial Narrow" w:hAnsi="Arial Narrow" w:cs="Times New Roman"/>
          <w:sz w:val="24"/>
          <w:szCs w:val="24"/>
        </w:rPr>
      </w:pPr>
      <w:r w:rsidRPr="00A32E2C">
        <w:rPr>
          <w:rFonts w:ascii="Arial Narrow" w:hAnsi="Arial Narrow" w:cs="Times New Roman"/>
          <w:sz w:val="24"/>
          <w:szCs w:val="24"/>
        </w:rPr>
        <w:t>- a souscrit les déclarations prévues par les lois et règlements en vigueur ;</w:t>
      </w:r>
    </w:p>
    <w:p w14:paraId="7D3B5431" w14:textId="77777777" w:rsidR="00AC296D" w:rsidRPr="00A32E2C" w:rsidRDefault="00AC296D" w:rsidP="00AC296D">
      <w:pPr>
        <w:widowControl w:val="0"/>
        <w:autoSpaceDE w:val="0"/>
        <w:spacing w:after="60" w:line="360" w:lineRule="auto"/>
        <w:ind w:left="851" w:hanging="284"/>
        <w:jc w:val="both"/>
        <w:rPr>
          <w:rFonts w:ascii="Arial Narrow" w:hAnsi="Arial Narrow" w:cs="Times New Roman"/>
          <w:sz w:val="24"/>
          <w:szCs w:val="24"/>
        </w:rPr>
      </w:pPr>
      <w:r w:rsidRPr="00A32E2C">
        <w:rPr>
          <w:rFonts w:ascii="Arial Narrow" w:hAnsi="Arial Narrow" w:cs="Times New Roman"/>
          <w:sz w:val="24"/>
          <w:szCs w:val="24"/>
        </w:rPr>
        <w:t>- s’est acquitté des droits, taxes, impôts, cotisations, contributions, redevances ou prélèvements de quelque nature que ce soit ;</w:t>
      </w:r>
    </w:p>
    <w:p w14:paraId="6819D302" w14:textId="77777777" w:rsidR="00AC296D" w:rsidRPr="00A32E2C" w:rsidRDefault="00AC296D" w:rsidP="00AC296D">
      <w:pPr>
        <w:widowControl w:val="0"/>
        <w:autoSpaceDE w:val="0"/>
        <w:spacing w:after="60" w:line="360" w:lineRule="auto"/>
        <w:ind w:left="851" w:hanging="284"/>
        <w:jc w:val="both"/>
        <w:rPr>
          <w:rFonts w:ascii="Arial Narrow" w:hAnsi="Arial Narrow" w:cs="Times New Roman"/>
          <w:sz w:val="24"/>
          <w:szCs w:val="24"/>
        </w:rPr>
      </w:pPr>
      <w:r w:rsidRPr="00A32E2C">
        <w:rPr>
          <w:rFonts w:ascii="Arial Narrow" w:hAnsi="Arial Narrow" w:cs="Times New Roman"/>
          <w:sz w:val="24"/>
          <w:szCs w:val="24"/>
        </w:rPr>
        <w:t>-  n’est pas en état de liquidation judiciaire ou en faillite ;</w:t>
      </w:r>
    </w:p>
    <w:p w14:paraId="41C0F3A1" w14:textId="77777777" w:rsidR="00AC296D" w:rsidRPr="00A32E2C" w:rsidRDefault="00AC296D" w:rsidP="00AC296D">
      <w:pPr>
        <w:widowControl w:val="0"/>
        <w:autoSpaceDE w:val="0"/>
        <w:spacing w:after="60" w:line="360" w:lineRule="auto"/>
        <w:ind w:left="709" w:hanging="142"/>
        <w:jc w:val="both"/>
        <w:rPr>
          <w:rFonts w:ascii="Arial Narrow" w:hAnsi="Arial Narrow" w:cs="Times New Roman"/>
          <w:sz w:val="24"/>
          <w:szCs w:val="24"/>
        </w:rPr>
      </w:pPr>
      <w:r w:rsidRPr="00A32E2C">
        <w:rPr>
          <w:rFonts w:ascii="Arial Narrow" w:hAnsi="Arial Narrow" w:cs="Times New Roman"/>
          <w:sz w:val="24"/>
          <w:szCs w:val="24"/>
        </w:rPr>
        <w:t>-  n’est pas frappé de l’une des interdictions ou déchéances prévues par les lois et règlements en vigueur, aussi bien au plan national qu’international.</w:t>
      </w:r>
    </w:p>
    <w:p w14:paraId="224F43A7" w14:textId="77777777" w:rsidR="00AC296D" w:rsidRPr="00A32E2C" w:rsidRDefault="00AC296D" w:rsidP="00AC296D">
      <w:pPr>
        <w:widowControl w:val="0"/>
        <w:tabs>
          <w:tab w:val="left" w:pos="3840"/>
        </w:tabs>
        <w:autoSpaceDE w:val="0"/>
        <w:spacing w:after="60" w:line="360" w:lineRule="auto"/>
        <w:ind w:left="567" w:hanging="283"/>
        <w:jc w:val="both"/>
        <w:rPr>
          <w:rFonts w:ascii="Arial Narrow" w:hAnsi="Arial Narrow" w:cs="Times New Roman"/>
          <w:sz w:val="24"/>
          <w:szCs w:val="24"/>
        </w:rPr>
      </w:pPr>
      <w:proofErr w:type="gramStart"/>
      <w:r w:rsidRPr="00A32E2C">
        <w:rPr>
          <w:rFonts w:ascii="Arial Narrow" w:hAnsi="Arial Narrow" w:cs="Times New Roman"/>
          <w:sz w:val="24"/>
          <w:szCs w:val="24"/>
        </w:rPr>
        <w:t>a.2</w:t>
      </w:r>
      <w:proofErr w:type="gramEnd"/>
      <w:r w:rsidRPr="00A32E2C">
        <w:rPr>
          <w:rFonts w:ascii="Arial Narrow" w:hAnsi="Arial Narrow" w:cs="Times New Roman"/>
          <w:sz w:val="24"/>
          <w:szCs w:val="24"/>
        </w:rPr>
        <w:t>. Le cautionnement de soumission établi conformément aux dispositions de l’article 17 du RGAO ;</w:t>
      </w:r>
    </w:p>
    <w:p w14:paraId="55E3212D" w14:textId="77777777" w:rsidR="00AC296D" w:rsidRPr="00A32E2C" w:rsidRDefault="00AC296D" w:rsidP="00AC296D">
      <w:pPr>
        <w:widowControl w:val="0"/>
        <w:autoSpaceDE w:val="0"/>
        <w:spacing w:after="60" w:line="360" w:lineRule="auto"/>
        <w:ind w:left="567" w:hanging="283"/>
        <w:jc w:val="both"/>
        <w:rPr>
          <w:rFonts w:ascii="Arial Narrow" w:hAnsi="Arial Narrow" w:cs="Times New Roman"/>
          <w:sz w:val="24"/>
          <w:szCs w:val="24"/>
        </w:rPr>
      </w:pPr>
      <w:r w:rsidRPr="00A32E2C">
        <w:rPr>
          <w:rFonts w:ascii="Arial Narrow" w:hAnsi="Arial Narrow" w:cs="Times New Roman"/>
          <w:sz w:val="24"/>
          <w:szCs w:val="24"/>
        </w:rPr>
        <w:t xml:space="preserve"> a.3.L’acte écrit donnant pouvoir au signataire de l’offre d’engager la personne morale soumissionnaire, le cas échéant, conformément aux dispositions de l’article 6.1 du RGAO ;</w:t>
      </w:r>
    </w:p>
    <w:p w14:paraId="057CAE71" w14:textId="77777777" w:rsidR="00AC296D" w:rsidRPr="00A32E2C" w:rsidRDefault="00AC296D" w:rsidP="00AC296D">
      <w:pPr>
        <w:widowControl w:val="0"/>
        <w:autoSpaceDE w:val="0"/>
        <w:spacing w:after="60" w:line="360" w:lineRule="auto"/>
        <w:jc w:val="both"/>
        <w:rPr>
          <w:rFonts w:ascii="Arial Narrow" w:hAnsi="Arial Narrow" w:cs="Times New Roman"/>
          <w:b/>
          <w:sz w:val="24"/>
          <w:szCs w:val="24"/>
        </w:rPr>
      </w:pPr>
      <w:r w:rsidRPr="00A32E2C">
        <w:rPr>
          <w:rFonts w:ascii="Arial Narrow" w:hAnsi="Arial Narrow" w:cs="Times New Roman"/>
          <w:b/>
          <w:i/>
          <w:iCs/>
          <w:sz w:val="24"/>
          <w:szCs w:val="24"/>
        </w:rPr>
        <w:t>b. Volume 2 : Offre technique</w:t>
      </w:r>
    </w:p>
    <w:p w14:paraId="1B3CD887"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Il comprend notamment :</w:t>
      </w:r>
    </w:p>
    <w:p w14:paraId="084B84B8"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i/>
          <w:iCs/>
          <w:sz w:val="24"/>
          <w:szCs w:val="24"/>
        </w:rPr>
        <w:t>b.1.</w:t>
      </w:r>
      <w:r w:rsidRPr="00A32E2C">
        <w:rPr>
          <w:rFonts w:ascii="Arial Narrow" w:hAnsi="Arial Narrow" w:cs="Times New Roman"/>
          <w:b/>
          <w:i/>
          <w:iCs/>
          <w:sz w:val="24"/>
          <w:szCs w:val="24"/>
        </w:rPr>
        <w:t>Les renseignements sur la qualification</w:t>
      </w:r>
    </w:p>
    <w:p w14:paraId="542F39DE"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32CBEE3D"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i/>
          <w:iCs/>
          <w:sz w:val="24"/>
          <w:szCs w:val="24"/>
        </w:rPr>
        <w:t xml:space="preserve">b.2. </w:t>
      </w:r>
      <w:r w:rsidRPr="00A32E2C">
        <w:rPr>
          <w:rFonts w:ascii="Arial Narrow" w:hAnsi="Arial Narrow" w:cs="Times New Roman"/>
          <w:b/>
          <w:bCs/>
          <w:i/>
          <w:iCs/>
          <w:sz w:val="24"/>
          <w:szCs w:val="24"/>
        </w:rPr>
        <w:t>La</w:t>
      </w:r>
      <w:r w:rsidRPr="00A32E2C">
        <w:rPr>
          <w:rFonts w:ascii="Arial Narrow" w:hAnsi="Arial Narrow" w:cs="Times New Roman"/>
          <w:b/>
          <w:i/>
          <w:iCs/>
          <w:sz w:val="24"/>
          <w:szCs w:val="24"/>
        </w:rPr>
        <w:t xml:space="preserve"> Méthodologie</w:t>
      </w:r>
    </w:p>
    <w:p w14:paraId="547F65E9" w14:textId="77777777" w:rsidR="00AC296D" w:rsidRPr="00A32E2C" w:rsidRDefault="00AC296D" w:rsidP="00AC296D">
      <w:pPr>
        <w:widowControl w:val="0"/>
        <w:tabs>
          <w:tab w:val="left" w:pos="1360"/>
          <w:tab w:val="left" w:pos="2620"/>
          <w:tab w:val="left" w:pos="324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Le RPAO précise les éléments constitutifs de la </w:t>
      </w:r>
      <w:r w:rsidRPr="00A32E2C">
        <w:rPr>
          <w:rFonts w:ascii="Arial Narrow" w:hAnsi="Arial Narrow" w:cs="Times New Roman"/>
          <w:spacing w:val="5"/>
          <w:sz w:val="24"/>
          <w:szCs w:val="24"/>
        </w:rPr>
        <w:t>propositio</w:t>
      </w:r>
      <w:r w:rsidRPr="00A32E2C">
        <w:rPr>
          <w:rFonts w:ascii="Arial Narrow" w:hAnsi="Arial Narrow" w:cs="Times New Roman"/>
          <w:sz w:val="24"/>
          <w:szCs w:val="24"/>
        </w:rPr>
        <w:t xml:space="preserve">n </w:t>
      </w:r>
      <w:r w:rsidRPr="00A32E2C">
        <w:rPr>
          <w:rFonts w:ascii="Arial Narrow" w:hAnsi="Arial Narrow" w:cs="Times New Roman"/>
          <w:spacing w:val="5"/>
          <w:sz w:val="24"/>
          <w:szCs w:val="24"/>
        </w:rPr>
        <w:t>techniqu</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de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 xml:space="preserve">soumissionnaires, </w:t>
      </w:r>
      <w:r w:rsidRPr="00A32E2C">
        <w:rPr>
          <w:rFonts w:ascii="Arial Narrow" w:hAnsi="Arial Narrow" w:cs="Times New Roman"/>
          <w:sz w:val="24"/>
          <w:szCs w:val="24"/>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36758DFC"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i/>
          <w:iCs/>
          <w:sz w:val="24"/>
          <w:szCs w:val="24"/>
        </w:rPr>
        <w:t xml:space="preserve">b. 3. </w:t>
      </w:r>
      <w:r w:rsidRPr="00A32E2C">
        <w:rPr>
          <w:rFonts w:ascii="Arial Narrow" w:hAnsi="Arial Narrow" w:cs="Times New Roman"/>
          <w:b/>
          <w:i/>
          <w:iCs/>
          <w:sz w:val="24"/>
          <w:szCs w:val="24"/>
        </w:rPr>
        <w:t>Les preuves d’acceptation des conditions du marché</w:t>
      </w:r>
    </w:p>
    <w:p w14:paraId="56D4DD6E"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Le soumissionnaire remettra les copies dûment paraphées, renseignées et signées des documents à caractères administratif et technique régissant le marché, à savoir :</w:t>
      </w:r>
    </w:p>
    <w:p w14:paraId="3F3F997B" w14:textId="77777777" w:rsidR="00AC296D" w:rsidRPr="00A32E2C" w:rsidRDefault="00AC296D" w:rsidP="00AC296D">
      <w:pPr>
        <w:widowControl w:val="0"/>
        <w:tabs>
          <w:tab w:val="left" w:pos="820"/>
          <w:tab w:val="left" w:pos="1780"/>
          <w:tab w:val="left" w:pos="2440"/>
          <w:tab w:val="left" w:pos="3540"/>
        </w:tabs>
        <w:autoSpaceDE w:val="0"/>
        <w:spacing w:after="60" w:line="360" w:lineRule="auto"/>
        <w:jc w:val="both"/>
        <w:rPr>
          <w:rFonts w:ascii="Arial Narrow" w:hAnsi="Arial Narrow" w:cs="Times New Roman"/>
          <w:sz w:val="24"/>
          <w:szCs w:val="24"/>
        </w:rPr>
      </w:pPr>
      <w:r w:rsidRPr="00A32E2C">
        <w:rPr>
          <w:rFonts w:ascii="Arial Narrow" w:hAnsi="Arial Narrow" w:cs="Times New Roman"/>
          <w:w w:val="98"/>
          <w:sz w:val="24"/>
          <w:szCs w:val="24"/>
        </w:rPr>
        <w:t xml:space="preserve"> i. </w:t>
      </w:r>
      <w:r w:rsidRPr="00A32E2C">
        <w:rPr>
          <w:rFonts w:ascii="Arial Narrow" w:hAnsi="Arial Narrow" w:cs="Times New Roman"/>
          <w:spacing w:val="5"/>
          <w:w w:val="98"/>
          <w:sz w:val="24"/>
          <w:szCs w:val="24"/>
        </w:rPr>
        <w:t>L</w:t>
      </w:r>
      <w:r w:rsidRPr="00A32E2C">
        <w:rPr>
          <w:rFonts w:ascii="Arial Narrow" w:hAnsi="Arial Narrow" w:cs="Times New Roman"/>
          <w:w w:val="98"/>
          <w:sz w:val="24"/>
          <w:szCs w:val="24"/>
        </w:rPr>
        <w:t xml:space="preserve">e </w:t>
      </w:r>
      <w:r w:rsidRPr="00A32E2C">
        <w:rPr>
          <w:rFonts w:ascii="Arial Narrow" w:hAnsi="Arial Narrow" w:cs="Times New Roman"/>
          <w:spacing w:val="5"/>
          <w:w w:val="98"/>
          <w:sz w:val="24"/>
          <w:szCs w:val="24"/>
        </w:rPr>
        <w:t>Cahie</w:t>
      </w:r>
      <w:r w:rsidRPr="00A32E2C">
        <w:rPr>
          <w:rFonts w:ascii="Arial Narrow" w:hAnsi="Arial Narrow" w:cs="Times New Roman"/>
          <w:w w:val="98"/>
          <w:sz w:val="24"/>
          <w:szCs w:val="24"/>
        </w:rPr>
        <w:t xml:space="preserve">r </w:t>
      </w:r>
      <w:r w:rsidRPr="00A32E2C">
        <w:rPr>
          <w:rFonts w:ascii="Arial Narrow" w:hAnsi="Arial Narrow" w:cs="Times New Roman"/>
          <w:spacing w:val="5"/>
          <w:w w:val="98"/>
          <w:sz w:val="24"/>
          <w:szCs w:val="24"/>
        </w:rPr>
        <w:t>de</w:t>
      </w:r>
      <w:r w:rsidRPr="00A32E2C">
        <w:rPr>
          <w:rFonts w:ascii="Arial Narrow" w:hAnsi="Arial Narrow" w:cs="Times New Roman"/>
          <w:w w:val="98"/>
          <w:sz w:val="24"/>
          <w:szCs w:val="24"/>
        </w:rPr>
        <w:t xml:space="preserve">s </w:t>
      </w:r>
      <w:r w:rsidRPr="00A32E2C">
        <w:rPr>
          <w:rFonts w:ascii="Arial Narrow" w:hAnsi="Arial Narrow" w:cs="Times New Roman"/>
          <w:spacing w:val="5"/>
          <w:w w:val="98"/>
          <w:sz w:val="24"/>
          <w:szCs w:val="24"/>
        </w:rPr>
        <w:t>Clause</w:t>
      </w:r>
      <w:r w:rsidRPr="00A32E2C">
        <w:rPr>
          <w:rFonts w:ascii="Arial Narrow" w:hAnsi="Arial Narrow" w:cs="Times New Roman"/>
          <w:w w:val="98"/>
          <w:sz w:val="24"/>
          <w:szCs w:val="24"/>
        </w:rPr>
        <w:t xml:space="preserve">s </w:t>
      </w:r>
      <w:r w:rsidRPr="00A32E2C">
        <w:rPr>
          <w:rFonts w:ascii="Arial Narrow" w:hAnsi="Arial Narrow" w:cs="Times New Roman"/>
          <w:spacing w:val="5"/>
          <w:w w:val="98"/>
          <w:sz w:val="24"/>
          <w:szCs w:val="24"/>
        </w:rPr>
        <w:t xml:space="preserve">Administratives </w:t>
      </w:r>
      <w:r w:rsidRPr="00A32E2C">
        <w:rPr>
          <w:rFonts w:ascii="Arial Narrow" w:hAnsi="Arial Narrow" w:cs="Times New Roman"/>
          <w:w w:val="98"/>
          <w:sz w:val="24"/>
          <w:szCs w:val="24"/>
        </w:rPr>
        <w:t>Particulières (CCAP) ;</w:t>
      </w:r>
    </w:p>
    <w:p w14:paraId="05EFD955"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w w:val="98"/>
          <w:sz w:val="24"/>
          <w:szCs w:val="24"/>
        </w:rPr>
        <w:t xml:space="preserve"> ii. Le Cahier des Clauses Techniques Particulières (CCTP).</w:t>
      </w:r>
    </w:p>
    <w:p w14:paraId="5D713698" w14:textId="77777777" w:rsidR="00AC296D" w:rsidRPr="00A32E2C" w:rsidRDefault="00AC296D" w:rsidP="00AC296D">
      <w:pPr>
        <w:widowControl w:val="0"/>
        <w:autoSpaceDE w:val="0"/>
        <w:spacing w:after="60" w:line="360" w:lineRule="auto"/>
        <w:jc w:val="both"/>
        <w:rPr>
          <w:rFonts w:ascii="Arial Narrow" w:hAnsi="Arial Narrow" w:cs="Times New Roman"/>
          <w:b/>
          <w:i/>
          <w:iCs/>
          <w:sz w:val="24"/>
          <w:szCs w:val="24"/>
        </w:rPr>
      </w:pPr>
      <w:r w:rsidRPr="00A32E2C">
        <w:rPr>
          <w:rFonts w:ascii="Arial Narrow" w:hAnsi="Arial Narrow" w:cs="Times New Roman"/>
          <w:i/>
          <w:iCs/>
          <w:sz w:val="24"/>
          <w:szCs w:val="24"/>
        </w:rPr>
        <w:t>b.4.</w:t>
      </w:r>
      <w:r w:rsidRPr="00A32E2C">
        <w:rPr>
          <w:rFonts w:ascii="Arial Narrow" w:hAnsi="Arial Narrow" w:cs="Times New Roman"/>
          <w:b/>
          <w:i/>
          <w:iCs/>
          <w:sz w:val="24"/>
          <w:szCs w:val="24"/>
        </w:rPr>
        <w:t>Commentaires CCAP et CCTP (facultatifs)</w:t>
      </w:r>
    </w:p>
    <w:p w14:paraId="5B483F35"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Les soumissionnaires formuleront un commentaire sur les choix techniques du projet et d’éventuelles propositions. </w:t>
      </w:r>
    </w:p>
    <w:p w14:paraId="7DADB3DC" w14:textId="77777777" w:rsidR="00AC296D" w:rsidRPr="00A32E2C" w:rsidRDefault="00AC296D" w:rsidP="00AC296D">
      <w:pPr>
        <w:widowControl w:val="0"/>
        <w:autoSpaceDE w:val="0"/>
        <w:spacing w:after="60" w:line="360" w:lineRule="auto"/>
        <w:jc w:val="both"/>
        <w:rPr>
          <w:rFonts w:ascii="Arial Narrow" w:hAnsi="Arial Narrow" w:cs="Times New Roman"/>
          <w:b/>
          <w:bCs/>
          <w:sz w:val="24"/>
          <w:szCs w:val="24"/>
        </w:rPr>
      </w:pPr>
      <w:proofErr w:type="gramStart"/>
      <w:r w:rsidRPr="00A32E2C">
        <w:rPr>
          <w:rFonts w:ascii="Arial Narrow" w:hAnsi="Arial Narrow" w:cs="Times New Roman"/>
          <w:b/>
          <w:bCs/>
          <w:sz w:val="24"/>
          <w:szCs w:val="24"/>
        </w:rPr>
        <w:t>b</w:t>
      </w:r>
      <w:proofErr w:type="gramEnd"/>
      <w:r w:rsidRPr="00A32E2C">
        <w:rPr>
          <w:rFonts w:ascii="Arial Narrow" w:hAnsi="Arial Narrow" w:cs="Times New Roman"/>
          <w:b/>
          <w:bCs/>
          <w:sz w:val="24"/>
          <w:szCs w:val="24"/>
        </w:rPr>
        <w:t xml:space="preserve"> .5. </w:t>
      </w:r>
      <w:proofErr w:type="gramStart"/>
      <w:r w:rsidRPr="00A32E2C">
        <w:rPr>
          <w:rFonts w:ascii="Arial Narrow" w:hAnsi="Arial Narrow" w:cs="Times New Roman"/>
          <w:b/>
          <w:bCs/>
          <w:sz w:val="24"/>
          <w:szCs w:val="24"/>
        </w:rPr>
        <w:t>la</w:t>
      </w:r>
      <w:proofErr w:type="gramEnd"/>
      <w:r w:rsidRPr="00A32E2C">
        <w:rPr>
          <w:rFonts w:ascii="Arial Narrow" w:hAnsi="Arial Narrow" w:cs="Times New Roman"/>
          <w:b/>
          <w:bCs/>
          <w:sz w:val="24"/>
          <w:szCs w:val="24"/>
        </w:rPr>
        <w:t xml:space="preserve"> charte d’intégrité </w:t>
      </w:r>
    </w:p>
    <w:p w14:paraId="0BD9F670" w14:textId="77777777" w:rsidR="00AC296D" w:rsidRPr="00A32E2C" w:rsidRDefault="00AC296D" w:rsidP="00AC296D">
      <w:pPr>
        <w:widowControl w:val="0"/>
        <w:autoSpaceDE w:val="0"/>
        <w:spacing w:after="60" w:line="360" w:lineRule="auto"/>
        <w:jc w:val="both"/>
        <w:rPr>
          <w:rFonts w:ascii="Arial Narrow" w:hAnsi="Arial Narrow" w:cs="Times New Roman"/>
          <w:b/>
          <w:bCs/>
          <w:sz w:val="24"/>
          <w:szCs w:val="24"/>
        </w:rPr>
      </w:pPr>
      <w:r w:rsidRPr="00A32E2C">
        <w:rPr>
          <w:rFonts w:ascii="Arial Narrow" w:hAnsi="Arial Narrow" w:cs="Times New Roman"/>
          <w:b/>
          <w:bCs/>
          <w:sz w:val="24"/>
          <w:szCs w:val="24"/>
        </w:rPr>
        <w:t>b-6- la déclaration d’engagement au respect des clauses sociales et environnementales</w:t>
      </w:r>
    </w:p>
    <w:p w14:paraId="43CFCF60" w14:textId="77777777" w:rsidR="00AC296D" w:rsidRPr="00A32E2C" w:rsidRDefault="00AC296D" w:rsidP="00AC296D">
      <w:pPr>
        <w:widowControl w:val="0"/>
        <w:autoSpaceDE w:val="0"/>
        <w:spacing w:after="60" w:line="360" w:lineRule="auto"/>
        <w:jc w:val="both"/>
        <w:rPr>
          <w:rFonts w:ascii="Arial Narrow" w:hAnsi="Arial Narrow" w:cs="Times New Roman"/>
          <w:b/>
          <w:bCs/>
          <w:sz w:val="24"/>
          <w:szCs w:val="24"/>
        </w:rPr>
      </w:pPr>
    </w:p>
    <w:p w14:paraId="1653618E" w14:textId="77777777" w:rsidR="00AC296D" w:rsidRPr="00A32E2C" w:rsidRDefault="00AC296D" w:rsidP="00AC296D">
      <w:pPr>
        <w:widowControl w:val="0"/>
        <w:autoSpaceDE w:val="0"/>
        <w:spacing w:after="60" w:line="360" w:lineRule="auto"/>
        <w:jc w:val="both"/>
        <w:rPr>
          <w:rFonts w:ascii="Arial Narrow" w:hAnsi="Arial Narrow" w:cs="Times New Roman"/>
          <w:b/>
          <w:sz w:val="24"/>
          <w:szCs w:val="24"/>
        </w:rPr>
      </w:pPr>
      <w:r w:rsidRPr="00A32E2C">
        <w:rPr>
          <w:rFonts w:ascii="Arial Narrow" w:hAnsi="Arial Narrow" w:cs="Times New Roman"/>
          <w:i/>
          <w:iCs/>
          <w:sz w:val="24"/>
          <w:szCs w:val="24"/>
        </w:rPr>
        <w:t xml:space="preserve">c. </w:t>
      </w:r>
      <w:r w:rsidRPr="00A32E2C">
        <w:rPr>
          <w:rFonts w:ascii="Arial Narrow" w:hAnsi="Arial Narrow" w:cs="Times New Roman"/>
          <w:b/>
          <w:i/>
          <w:iCs/>
          <w:sz w:val="24"/>
          <w:szCs w:val="24"/>
        </w:rPr>
        <w:t>Volume 3 : Offre financière</w:t>
      </w:r>
    </w:p>
    <w:p w14:paraId="17D24999"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pacing w:val="3"/>
          <w:sz w:val="24"/>
          <w:szCs w:val="24"/>
        </w:rPr>
        <w:t>Il comprend le</w:t>
      </w:r>
      <w:r w:rsidRPr="00A32E2C">
        <w:rPr>
          <w:rFonts w:ascii="Arial Narrow" w:hAnsi="Arial Narrow" w:cs="Times New Roman"/>
          <w:sz w:val="24"/>
          <w:szCs w:val="24"/>
        </w:rPr>
        <w:t xml:space="preserve">s </w:t>
      </w:r>
      <w:r w:rsidRPr="00A32E2C">
        <w:rPr>
          <w:rFonts w:ascii="Arial Narrow" w:hAnsi="Arial Narrow" w:cs="Times New Roman"/>
          <w:spacing w:val="3"/>
          <w:sz w:val="24"/>
          <w:szCs w:val="24"/>
        </w:rPr>
        <w:t>élément</w:t>
      </w:r>
      <w:r w:rsidRPr="00A32E2C">
        <w:rPr>
          <w:rFonts w:ascii="Arial Narrow" w:hAnsi="Arial Narrow" w:cs="Times New Roman"/>
          <w:sz w:val="24"/>
          <w:szCs w:val="24"/>
        </w:rPr>
        <w:t xml:space="preserve">s </w:t>
      </w:r>
      <w:r w:rsidRPr="00A32E2C">
        <w:rPr>
          <w:rFonts w:ascii="Arial Narrow" w:hAnsi="Arial Narrow" w:cs="Times New Roman"/>
          <w:spacing w:val="3"/>
          <w:sz w:val="24"/>
          <w:szCs w:val="24"/>
        </w:rPr>
        <w:t>permettan</w:t>
      </w:r>
      <w:r w:rsidRPr="00A32E2C">
        <w:rPr>
          <w:rFonts w:ascii="Arial Narrow" w:hAnsi="Arial Narrow" w:cs="Times New Roman"/>
          <w:sz w:val="24"/>
          <w:szCs w:val="24"/>
        </w:rPr>
        <w:t xml:space="preserve">t </w:t>
      </w:r>
      <w:r w:rsidRPr="00A32E2C">
        <w:rPr>
          <w:rFonts w:ascii="Arial Narrow" w:hAnsi="Arial Narrow" w:cs="Times New Roman"/>
          <w:spacing w:val="3"/>
          <w:sz w:val="24"/>
          <w:szCs w:val="24"/>
        </w:rPr>
        <w:t xml:space="preserve">de </w:t>
      </w:r>
      <w:r w:rsidRPr="00A32E2C">
        <w:rPr>
          <w:rFonts w:ascii="Arial Narrow" w:hAnsi="Arial Narrow" w:cs="Times New Roman"/>
          <w:sz w:val="24"/>
          <w:szCs w:val="24"/>
        </w:rPr>
        <w:t>justifier le coût des travaux, à savoir :</w:t>
      </w:r>
    </w:p>
    <w:p w14:paraId="795E3138"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c.1. La soumission proprement dite, en original rédigée selon le modèle ou le formulaire type joint, timbrée au tarif en vigueur, signée et datée ;</w:t>
      </w:r>
    </w:p>
    <w:p w14:paraId="2D932BDA"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roofErr w:type="gramStart"/>
      <w:r w:rsidRPr="00A32E2C">
        <w:rPr>
          <w:rFonts w:ascii="Arial Narrow" w:hAnsi="Arial Narrow" w:cs="Times New Roman"/>
          <w:sz w:val="24"/>
          <w:szCs w:val="24"/>
        </w:rPr>
        <w:t>c.2</w:t>
      </w:r>
      <w:proofErr w:type="gramEnd"/>
      <w:r w:rsidRPr="00A32E2C">
        <w:rPr>
          <w:rFonts w:ascii="Arial Narrow" w:hAnsi="Arial Narrow" w:cs="Times New Roman"/>
          <w:sz w:val="24"/>
          <w:szCs w:val="24"/>
        </w:rPr>
        <w:t>. Le bordereau des prix unitaires dûment rempli ;</w:t>
      </w:r>
    </w:p>
    <w:p w14:paraId="02062370" w14:textId="77777777" w:rsidR="00AC296D" w:rsidRPr="00A32E2C" w:rsidRDefault="00AC296D" w:rsidP="00AC296D">
      <w:pPr>
        <w:widowControl w:val="0"/>
        <w:tabs>
          <w:tab w:val="left" w:pos="6675"/>
        </w:tabs>
        <w:autoSpaceDE w:val="0"/>
        <w:spacing w:after="60" w:line="360" w:lineRule="auto"/>
        <w:jc w:val="both"/>
        <w:rPr>
          <w:rFonts w:ascii="Arial Narrow" w:hAnsi="Arial Narrow" w:cs="Times New Roman"/>
          <w:sz w:val="24"/>
          <w:szCs w:val="24"/>
        </w:rPr>
      </w:pPr>
      <w:proofErr w:type="gramStart"/>
      <w:r w:rsidRPr="00A32E2C">
        <w:rPr>
          <w:rFonts w:ascii="Arial Narrow" w:hAnsi="Arial Narrow" w:cs="Times New Roman"/>
          <w:sz w:val="24"/>
          <w:szCs w:val="24"/>
        </w:rPr>
        <w:t>c.3</w:t>
      </w:r>
      <w:proofErr w:type="gramEnd"/>
      <w:r w:rsidRPr="00A32E2C">
        <w:rPr>
          <w:rFonts w:ascii="Arial Narrow" w:hAnsi="Arial Narrow" w:cs="Times New Roman"/>
          <w:sz w:val="24"/>
          <w:szCs w:val="24"/>
        </w:rPr>
        <w:t>. Le détail quantitatif et estimatif dûment rempli ;</w:t>
      </w:r>
      <w:r w:rsidRPr="00A32E2C">
        <w:rPr>
          <w:rFonts w:ascii="Arial Narrow" w:hAnsi="Arial Narrow" w:cs="Times New Roman"/>
          <w:sz w:val="24"/>
          <w:szCs w:val="24"/>
        </w:rPr>
        <w:tab/>
      </w:r>
    </w:p>
    <w:p w14:paraId="408A3FFA"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c.4. Le sous-détail des prix et/ou la décomposition des prix forfaitaires ;</w:t>
      </w:r>
    </w:p>
    <w:p w14:paraId="12C52DD2"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c.5. </w:t>
      </w:r>
      <w:bookmarkStart w:id="88" w:name="_Hlk159243591"/>
      <w:r w:rsidRPr="00A32E2C">
        <w:rPr>
          <w:rFonts w:ascii="Arial Narrow" w:hAnsi="Arial Narrow" w:cs="Times New Roman"/>
          <w:sz w:val="24"/>
          <w:szCs w:val="24"/>
        </w:rPr>
        <w:t>L’échéancier prévisionnel de paiements, le cas échéant</w:t>
      </w:r>
      <w:bookmarkEnd w:id="88"/>
      <w:r w:rsidRPr="00A32E2C">
        <w:rPr>
          <w:rFonts w:ascii="Arial Narrow" w:hAnsi="Arial Narrow" w:cs="Times New Roman"/>
          <w:sz w:val="24"/>
          <w:szCs w:val="24"/>
        </w:rPr>
        <w:t>.</w:t>
      </w:r>
    </w:p>
    <w:p w14:paraId="317B8D28"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pacing w:val="1"/>
          <w:sz w:val="24"/>
          <w:szCs w:val="24"/>
        </w:rPr>
        <w:t>Le</w:t>
      </w:r>
      <w:r w:rsidRPr="00A32E2C">
        <w:rPr>
          <w:rFonts w:ascii="Arial Narrow" w:hAnsi="Arial Narrow" w:cs="Times New Roman"/>
          <w:sz w:val="24"/>
          <w:szCs w:val="24"/>
        </w:rPr>
        <w:t xml:space="preserve">s </w:t>
      </w:r>
      <w:r w:rsidRPr="00A32E2C">
        <w:rPr>
          <w:rFonts w:ascii="Arial Narrow" w:hAnsi="Arial Narrow" w:cs="Times New Roman"/>
          <w:spacing w:val="1"/>
          <w:sz w:val="24"/>
          <w:szCs w:val="24"/>
        </w:rPr>
        <w:t>soumissionnaire</w:t>
      </w:r>
      <w:r w:rsidRPr="00A32E2C">
        <w:rPr>
          <w:rFonts w:ascii="Arial Narrow" w:hAnsi="Arial Narrow" w:cs="Times New Roman"/>
          <w:sz w:val="24"/>
          <w:szCs w:val="24"/>
        </w:rPr>
        <w:t xml:space="preserve">s </w:t>
      </w:r>
      <w:r w:rsidRPr="00A32E2C">
        <w:rPr>
          <w:rFonts w:ascii="Arial Narrow" w:hAnsi="Arial Narrow" w:cs="Times New Roman"/>
          <w:spacing w:val="1"/>
          <w:sz w:val="24"/>
          <w:szCs w:val="24"/>
        </w:rPr>
        <w:t>utiliseron</w:t>
      </w:r>
      <w:r w:rsidRPr="00A32E2C">
        <w:rPr>
          <w:rFonts w:ascii="Arial Narrow" w:hAnsi="Arial Narrow" w:cs="Times New Roman"/>
          <w:sz w:val="24"/>
          <w:szCs w:val="24"/>
        </w:rPr>
        <w:t xml:space="preserve">t à </w:t>
      </w:r>
      <w:r w:rsidRPr="00A32E2C">
        <w:rPr>
          <w:rFonts w:ascii="Arial Narrow" w:hAnsi="Arial Narrow" w:cs="Times New Roman"/>
          <w:spacing w:val="1"/>
          <w:sz w:val="24"/>
          <w:szCs w:val="24"/>
        </w:rPr>
        <w:t>ce</w:t>
      </w:r>
      <w:r w:rsidRPr="00A32E2C">
        <w:rPr>
          <w:rFonts w:ascii="Arial Narrow" w:hAnsi="Arial Narrow" w:cs="Times New Roman"/>
          <w:sz w:val="24"/>
          <w:szCs w:val="24"/>
        </w:rPr>
        <w:t xml:space="preserve">t </w:t>
      </w:r>
      <w:r w:rsidRPr="00A32E2C">
        <w:rPr>
          <w:rFonts w:ascii="Arial Narrow" w:hAnsi="Arial Narrow" w:cs="Times New Roman"/>
          <w:spacing w:val="1"/>
          <w:sz w:val="24"/>
          <w:szCs w:val="24"/>
        </w:rPr>
        <w:t>effe</w:t>
      </w:r>
      <w:r w:rsidRPr="00A32E2C">
        <w:rPr>
          <w:rFonts w:ascii="Arial Narrow" w:hAnsi="Arial Narrow" w:cs="Times New Roman"/>
          <w:sz w:val="24"/>
          <w:szCs w:val="24"/>
        </w:rPr>
        <w:t xml:space="preserve">t </w:t>
      </w:r>
      <w:r w:rsidRPr="00A32E2C">
        <w:rPr>
          <w:rFonts w:ascii="Arial Narrow" w:hAnsi="Arial Narrow" w:cs="Times New Roman"/>
          <w:spacing w:val="1"/>
          <w:sz w:val="24"/>
          <w:szCs w:val="24"/>
        </w:rPr>
        <w:t xml:space="preserve">les </w:t>
      </w:r>
      <w:r w:rsidRPr="00A32E2C">
        <w:rPr>
          <w:rFonts w:ascii="Arial Narrow" w:hAnsi="Arial Narrow" w:cs="Times New Roman"/>
          <w:sz w:val="24"/>
          <w:szCs w:val="24"/>
        </w:rPr>
        <w:t xml:space="preserve">pièces et modèles ou formulaires types prévus dans le Dossier d’Appel d’Offres, sous réserve des dispositions de l’article </w:t>
      </w:r>
      <w:r w:rsidRPr="00A32E2C">
        <w:rPr>
          <w:rFonts w:ascii="Arial Narrow" w:hAnsi="Arial Narrow" w:cs="Times New Roman"/>
          <w:spacing w:val="5"/>
          <w:sz w:val="24"/>
          <w:szCs w:val="24"/>
        </w:rPr>
        <w:t>17.</w:t>
      </w:r>
      <w:r w:rsidRPr="00A32E2C">
        <w:rPr>
          <w:rFonts w:ascii="Arial Narrow" w:hAnsi="Arial Narrow" w:cs="Times New Roman"/>
          <w:sz w:val="24"/>
          <w:szCs w:val="24"/>
        </w:rPr>
        <w:t xml:space="preserve">2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u </w:t>
      </w:r>
      <w:r w:rsidRPr="00A32E2C">
        <w:rPr>
          <w:rFonts w:ascii="Arial Narrow" w:hAnsi="Arial Narrow" w:cs="Times New Roman"/>
          <w:spacing w:val="5"/>
          <w:sz w:val="24"/>
          <w:szCs w:val="24"/>
        </w:rPr>
        <w:t>RGA</w:t>
      </w:r>
      <w:r w:rsidRPr="00A32E2C">
        <w:rPr>
          <w:rFonts w:ascii="Arial Narrow" w:hAnsi="Arial Narrow" w:cs="Times New Roman"/>
          <w:sz w:val="24"/>
          <w:szCs w:val="24"/>
        </w:rPr>
        <w:t xml:space="preserve">O </w:t>
      </w:r>
      <w:r w:rsidRPr="00A32E2C">
        <w:rPr>
          <w:rFonts w:ascii="Arial Narrow" w:hAnsi="Arial Narrow" w:cs="Times New Roman"/>
          <w:spacing w:val="5"/>
          <w:sz w:val="24"/>
          <w:szCs w:val="24"/>
        </w:rPr>
        <w:t>concernan</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le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autre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 xml:space="preserve">formes </w:t>
      </w:r>
      <w:r w:rsidRPr="00A32E2C">
        <w:rPr>
          <w:rFonts w:ascii="Arial Narrow" w:hAnsi="Arial Narrow" w:cs="Times New Roman"/>
          <w:sz w:val="24"/>
          <w:szCs w:val="24"/>
        </w:rPr>
        <w:t>possibles de Cautionnement de Soumission.</w:t>
      </w:r>
    </w:p>
    <w:p w14:paraId="6BE31663" w14:textId="77777777" w:rsidR="00AC296D" w:rsidRPr="00A32E2C" w:rsidRDefault="00AC296D" w:rsidP="00AC296D">
      <w:pPr>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01DED286" w14:textId="77777777" w:rsidR="00AC296D" w:rsidRPr="00A32E2C" w:rsidRDefault="00AC296D" w:rsidP="00AC296D">
      <w:pPr>
        <w:spacing w:after="60" w:line="360" w:lineRule="auto"/>
        <w:rPr>
          <w:rFonts w:ascii="Arial Narrow" w:hAnsi="Arial Narrow" w:cs="Times New Roman"/>
          <w:sz w:val="24"/>
          <w:szCs w:val="24"/>
        </w:rPr>
      </w:pPr>
    </w:p>
    <w:p w14:paraId="5C3F0A36" w14:textId="77777777" w:rsidR="00AC296D" w:rsidRPr="00A32E2C" w:rsidRDefault="00AC296D" w:rsidP="00C97AF9">
      <w:pPr>
        <w:pStyle w:val="RGAOarticles"/>
      </w:pPr>
      <w:bookmarkStart w:id="89" w:name="_Toc530307920"/>
      <w:bookmarkStart w:id="90" w:name="_Toc97557041"/>
      <w:bookmarkStart w:id="91" w:name="_Toc163062708"/>
      <w:r w:rsidRPr="00A32E2C">
        <w:t>Montant de l’offre</w:t>
      </w:r>
      <w:bookmarkEnd w:id="89"/>
      <w:bookmarkEnd w:id="90"/>
      <w:bookmarkEnd w:id="91"/>
    </w:p>
    <w:p w14:paraId="7977A7E9"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14.1. </w:t>
      </w:r>
      <w:bookmarkStart w:id="92" w:name="_Hlk159243872"/>
      <w:r w:rsidRPr="00A32E2C">
        <w:rPr>
          <w:rFonts w:ascii="Arial Narrow" w:hAnsi="Arial Narrow" w:cs="Times New Roman"/>
          <w:spacing w:val="2"/>
          <w:sz w:val="24"/>
          <w:szCs w:val="24"/>
        </w:rPr>
        <w:t>Sau</w:t>
      </w:r>
      <w:r w:rsidRPr="00A32E2C">
        <w:rPr>
          <w:rFonts w:ascii="Arial Narrow" w:hAnsi="Arial Narrow" w:cs="Times New Roman"/>
          <w:sz w:val="24"/>
          <w:szCs w:val="24"/>
        </w:rPr>
        <w:t xml:space="preserve">f </w:t>
      </w:r>
      <w:r w:rsidRPr="00A32E2C">
        <w:rPr>
          <w:rFonts w:ascii="Arial Narrow" w:hAnsi="Arial Narrow" w:cs="Times New Roman"/>
          <w:spacing w:val="2"/>
          <w:sz w:val="24"/>
          <w:szCs w:val="24"/>
        </w:rPr>
        <w:t>indicatio</w:t>
      </w:r>
      <w:r w:rsidRPr="00A32E2C">
        <w:rPr>
          <w:rFonts w:ascii="Arial Narrow" w:hAnsi="Arial Narrow" w:cs="Times New Roman"/>
          <w:sz w:val="24"/>
          <w:szCs w:val="24"/>
        </w:rPr>
        <w:t xml:space="preserve">n </w:t>
      </w:r>
      <w:r w:rsidRPr="00A32E2C">
        <w:rPr>
          <w:rFonts w:ascii="Arial Narrow" w:hAnsi="Arial Narrow" w:cs="Times New Roman"/>
          <w:spacing w:val="2"/>
          <w:sz w:val="24"/>
          <w:szCs w:val="24"/>
        </w:rPr>
        <w:t>contrair</w:t>
      </w:r>
      <w:r w:rsidRPr="00A32E2C">
        <w:rPr>
          <w:rFonts w:ascii="Arial Narrow" w:hAnsi="Arial Narrow" w:cs="Times New Roman"/>
          <w:sz w:val="24"/>
          <w:szCs w:val="24"/>
        </w:rPr>
        <w:t xml:space="preserve">e </w:t>
      </w:r>
      <w:r w:rsidRPr="00A32E2C">
        <w:rPr>
          <w:rFonts w:ascii="Arial Narrow" w:hAnsi="Arial Narrow" w:cs="Times New Roman"/>
          <w:spacing w:val="2"/>
          <w:sz w:val="24"/>
          <w:szCs w:val="24"/>
        </w:rPr>
        <w:t>figuran</w:t>
      </w:r>
      <w:r w:rsidRPr="00A32E2C">
        <w:rPr>
          <w:rFonts w:ascii="Arial Narrow" w:hAnsi="Arial Narrow" w:cs="Times New Roman"/>
          <w:sz w:val="24"/>
          <w:szCs w:val="24"/>
        </w:rPr>
        <w:t xml:space="preserve">t </w:t>
      </w:r>
      <w:r w:rsidRPr="00A32E2C">
        <w:rPr>
          <w:rFonts w:ascii="Arial Narrow" w:hAnsi="Arial Narrow" w:cs="Times New Roman"/>
          <w:spacing w:val="2"/>
          <w:sz w:val="24"/>
          <w:szCs w:val="24"/>
        </w:rPr>
        <w:t>dan</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 xml:space="preserve">le </w:t>
      </w:r>
      <w:r w:rsidRPr="00A32E2C">
        <w:rPr>
          <w:rFonts w:ascii="Arial Narrow" w:hAnsi="Arial Narrow" w:cs="Times New Roman"/>
          <w:spacing w:val="5"/>
          <w:sz w:val="24"/>
          <w:szCs w:val="24"/>
        </w:rPr>
        <w:t>Dossie</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d’Appe</w:t>
      </w:r>
      <w:r w:rsidRPr="00A32E2C">
        <w:rPr>
          <w:rFonts w:ascii="Arial Narrow" w:hAnsi="Arial Narrow" w:cs="Times New Roman"/>
          <w:sz w:val="24"/>
          <w:szCs w:val="24"/>
        </w:rPr>
        <w:t xml:space="preserve">l </w:t>
      </w:r>
      <w:r w:rsidRPr="00A32E2C">
        <w:rPr>
          <w:rFonts w:ascii="Arial Narrow" w:hAnsi="Arial Narrow" w:cs="Times New Roman"/>
          <w:spacing w:val="5"/>
          <w:sz w:val="24"/>
          <w:szCs w:val="24"/>
        </w:rPr>
        <w:t>d’Offres</w:t>
      </w:r>
      <w:r w:rsidRPr="00A32E2C">
        <w:rPr>
          <w:rFonts w:ascii="Arial Narrow" w:hAnsi="Arial Narrow" w:cs="Times New Roman"/>
          <w:sz w:val="24"/>
          <w:szCs w:val="24"/>
        </w:rPr>
        <w:t xml:space="preserve">, </w:t>
      </w:r>
      <w:r w:rsidRPr="00A32E2C">
        <w:rPr>
          <w:rFonts w:ascii="Arial Narrow" w:hAnsi="Arial Narrow" w:cs="Times New Roman"/>
          <w:spacing w:val="5"/>
          <w:sz w:val="24"/>
          <w:szCs w:val="24"/>
        </w:rPr>
        <w:t>l</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montan</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du march</w:t>
      </w:r>
      <w:r w:rsidRPr="00A32E2C">
        <w:rPr>
          <w:rFonts w:ascii="Arial Narrow" w:hAnsi="Arial Narrow" w:cs="Times New Roman"/>
          <w:sz w:val="24"/>
          <w:szCs w:val="24"/>
        </w:rPr>
        <w:t xml:space="preserve">é </w:t>
      </w:r>
      <w:r w:rsidRPr="00A32E2C">
        <w:rPr>
          <w:rFonts w:ascii="Arial Narrow" w:hAnsi="Arial Narrow" w:cs="Times New Roman"/>
          <w:spacing w:val="5"/>
          <w:sz w:val="24"/>
          <w:szCs w:val="24"/>
        </w:rPr>
        <w:t>couvrir</w:t>
      </w:r>
      <w:r w:rsidRPr="00A32E2C">
        <w:rPr>
          <w:rFonts w:ascii="Arial Narrow" w:hAnsi="Arial Narrow" w:cs="Times New Roman"/>
          <w:sz w:val="24"/>
          <w:szCs w:val="24"/>
        </w:rPr>
        <w:t xml:space="preserve">a </w:t>
      </w:r>
      <w:r w:rsidRPr="00A32E2C">
        <w:rPr>
          <w:rFonts w:ascii="Arial Narrow" w:hAnsi="Arial Narrow" w:cs="Times New Roman"/>
          <w:spacing w:val="5"/>
          <w:sz w:val="24"/>
          <w:szCs w:val="24"/>
        </w:rPr>
        <w:t>l’ensembl</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de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 xml:space="preserve">travaux </w:t>
      </w:r>
      <w:r w:rsidRPr="00A32E2C">
        <w:rPr>
          <w:rFonts w:ascii="Arial Narrow" w:hAnsi="Arial Narrow" w:cs="Times New Roman"/>
          <w:sz w:val="24"/>
          <w:szCs w:val="24"/>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7E7194DF"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bookmarkStart w:id="93" w:name="_Hlk159243992"/>
      <w:bookmarkEnd w:id="92"/>
      <w:r w:rsidRPr="00A32E2C">
        <w:rPr>
          <w:rFonts w:ascii="Arial Narrow" w:hAnsi="Arial Narrow" w:cs="Times New Roman"/>
          <w:sz w:val="24"/>
          <w:szCs w:val="24"/>
        </w:rPr>
        <w:t>14.2. Le soumissionnaire remplira les prix unitaires et totaux de tous les postes du bordereau de prix et du Détail quantitatif et estimatif.</w:t>
      </w:r>
    </w:p>
    <w:bookmarkEnd w:id="93"/>
    <w:p w14:paraId="6669192F"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14.3. </w:t>
      </w:r>
      <w:bookmarkStart w:id="94" w:name="_Hlk159244150"/>
      <w:r w:rsidRPr="00A32E2C">
        <w:rPr>
          <w:rFonts w:ascii="Arial Narrow" w:hAnsi="Arial Narrow" w:cs="Times New Roman"/>
          <w:spacing w:val="5"/>
          <w:sz w:val="24"/>
          <w:szCs w:val="24"/>
        </w:rPr>
        <w:t>Sou</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réserv</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es </w:t>
      </w:r>
      <w:r w:rsidRPr="00A32E2C">
        <w:rPr>
          <w:rFonts w:ascii="Arial Narrow" w:hAnsi="Arial Narrow" w:cs="Times New Roman"/>
          <w:spacing w:val="5"/>
          <w:sz w:val="24"/>
          <w:szCs w:val="24"/>
        </w:rPr>
        <w:t>disposition</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 xml:space="preserve">contraires </w:t>
      </w:r>
      <w:r w:rsidRPr="00A32E2C">
        <w:rPr>
          <w:rFonts w:ascii="Arial Narrow" w:hAnsi="Arial Narrow" w:cs="Times New Roman"/>
          <w:sz w:val="24"/>
          <w:szCs w:val="24"/>
        </w:rPr>
        <w:t>prévues dans le RPAO et le CCAP</w:t>
      </w:r>
      <w:bookmarkEnd w:id="94"/>
      <w:r w:rsidRPr="00A32E2C">
        <w:rPr>
          <w:rFonts w:ascii="Arial Narrow" w:hAnsi="Arial Narrow" w:cs="Times New Roman"/>
          <w:sz w:val="24"/>
          <w:szCs w:val="24"/>
        </w:rPr>
        <w:t xml:space="preserve">, tous les </w:t>
      </w:r>
      <w:r w:rsidRPr="00A32E2C">
        <w:rPr>
          <w:rFonts w:ascii="Arial Narrow" w:hAnsi="Arial Narrow" w:cs="Times New Roman"/>
          <w:spacing w:val="5"/>
          <w:sz w:val="24"/>
          <w:szCs w:val="24"/>
        </w:rPr>
        <w:t>droits</w:t>
      </w:r>
      <w:r w:rsidRPr="00A32E2C">
        <w:rPr>
          <w:rFonts w:ascii="Arial Narrow" w:hAnsi="Arial Narrow" w:cs="Times New Roman"/>
          <w:sz w:val="24"/>
          <w:szCs w:val="24"/>
        </w:rPr>
        <w:t xml:space="preserve">, </w:t>
      </w:r>
      <w:r w:rsidRPr="00A32E2C">
        <w:rPr>
          <w:rFonts w:ascii="Arial Narrow" w:hAnsi="Arial Narrow" w:cs="Times New Roman"/>
          <w:spacing w:val="5"/>
          <w:sz w:val="24"/>
          <w:szCs w:val="24"/>
        </w:rPr>
        <w:t>impôt</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taxe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e</w:t>
      </w:r>
      <w:r w:rsidRPr="00A32E2C">
        <w:rPr>
          <w:rFonts w:ascii="Arial Narrow" w:hAnsi="Arial Narrow" w:cs="Times New Roman"/>
          <w:sz w:val="24"/>
          <w:szCs w:val="24"/>
        </w:rPr>
        <w:t>t</w:t>
      </w:r>
      <w:r w:rsidRPr="00A32E2C">
        <w:rPr>
          <w:rFonts w:ascii="Arial Narrow" w:hAnsi="Arial Narrow" w:cs="Times New Roman"/>
          <w:spacing w:val="5"/>
          <w:sz w:val="24"/>
          <w:szCs w:val="24"/>
        </w:rPr>
        <w:t xml:space="preserve"> assurances payable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pa</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 xml:space="preserve">le </w:t>
      </w:r>
      <w:r w:rsidRPr="00A32E2C">
        <w:rPr>
          <w:rFonts w:ascii="Arial Narrow" w:hAnsi="Arial Narrow" w:cs="Times New Roman"/>
          <w:sz w:val="24"/>
          <w:szCs w:val="24"/>
        </w:rPr>
        <w:t>soumissionnaire au titre du futur Marché, ou à tout autre titre, trente (30) jours avant la date limite de dépôt des offres seront inclus dans les prix et dans le montant total de son offre.</w:t>
      </w:r>
    </w:p>
    <w:p w14:paraId="68F808BF"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bookmarkStart w:id="95" w:name="_Hlk159244377"/>
      <w:r w:rsidRPr="00A32E2C">
        <w:rPr>
          <w:rFonts w:ascii="Arial Narrow" w:hAnsi="Arial Narrow" w:cs="Times New Roman"/>
          <w:sz w:val="24"/>
          <w:szCs w:val="24"/>
        </w:rPr>
        <w:t xml:space="preserve">14.4. Si les clauses de révision et/ou d’actualisation des prix sont prévues au marché, la date d’établissement des prix initiaux, ainsi que les </w:t>
      </w:r>
      <w:r w:rsidRPr="00A32E2C">
        <w:rPr>
          <w:rFonts w:ascii="Arial Narrow" w:hAnsi="Arial Narrow" w:cs="Times New Roman"/>
          <w:spacing w:val="1"/>
          <w:sz w:val="24"/>
          <w:szCs w:val="24"/>
        </w:rPr>
        <w:t>modalité</w:t>
      </w:r>
      <w:r w:rsidRPr="00A32E2C">
        <w:rPr>
          <w:rFonts w:ascii="Arial Narrow" w:hAnsi="Arial Narrow" w:cs="Times New Roman"/>
          <w:sz w:val="24"/>
          <w:szCs w:val="24"/>
        </w:rPr>
        <w:t xml:space="preserve">s </w:t>
      </w:r>
      <w:r w:rsidRPr="00A32E2C">
        <w:rPr>
          <w:rFonts w:ascii="Arial Narrow" w:hAnsi="Arial Narrow" w:cs="Times New Roman"/>
          <w:spacing w:val="1"/>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1"/>
          <w:sz w:val="24"/>
          <w:szCs w:val="24"/>
        </w:rPr>
        <w:t>révisio</w:t>
      </w:r>
      <w:r w:rsidRPr="00A32E2C">
        <w:rPr>
          <w:rFonts w:ascii="Arial Narrow" w:hAnsi="Arial Narrow" w:cs="Times New Roman"/>
          <w:sz w:val="24"/>
          <w:szCs w:val="24"/>
        </w:rPr>
        <w:t xml:space="preserve">n </w:t>
      </w:r>
      <w:r w:rsidRPr="00A32E2C">
        <w:rPr>
          <w:rFonts w:ascii="Arial Narrow" w:hAnsi="Arial Narrow" w:cs="Times New Roman"/>
          <w:spacing w:val="1"/>
          <w:sz w:val="24"/>
          <w:szCs w:val="24"/>
        </w:rPr>
        <w:t>et/o</w:t>
      </w:r>
      <w:r w:rsidRPr="00A32E2C">
        <w:rPr>
          <w:rFonts w:ascii="Arial Narrow" w:hAnsi="Arial Narrow" w:cs="Times New Roman"/>
          <w:sz w:val="24"/>
          <w:szCs w:val="24"/>
        </w:rPr>
        <w:t xml:space="preserve">u </w:t>
      </w:r>
      <w:r w:rsidRPr="00A32E2C">
        <w:rPr>
          <w:rFonts w:ascii="Arial Narrow" w:hAnsi="Arial Narrow" w:cs="Times New Roman"/>
          <w:spacing w:val="1"/>
          <w:sz w:val="24"/>
          <w:szCs w:val="24"/>
        </w:rPr>
        <w:t>d’actualisation desdit</w:t>
      </w:r>
      <w:r w:rsidRPr="00A32E2C">
        <w:rPr>
          <w:rFonts w:ascii="Arial Narrow" w:hAnsi="Arial Narrow" w:cs="Times New Roman"/>
          <w:sz w:val="24"/>
          <w:szCs w:val="24"/>
        </w:rPr>
        <w:t xml:space="preserve">s </w:t>
      </w:r>
      <w:r w:rsidRPr="00A32E2C">
        <w:rPr>
          <w:rFonts w:ascii="Arial Narrow" w:hAnsi="Arial Narrow" w:cs="Times New Roman"/>
          <w:spacing w:val="1"/>
          <w:sz w:val="24"/>
          <w:szCs w:val="24"/>
        </w:rPr>
        <w:t>pri</w:t>
      </w:r>
      <w:r w:rsidRPr="00A32E2C">
        <w:rPr>
          <w:rFonts w:ascii="Arial Narrow" w:hAnsi="Arial Narrow" w:cs="Times New Roman"/>
          <w:sz w:val="24"/>
          <w:szCs w:val="24"/>
        </w:rPr>
        <w:t xml:space="preserve">x </w:t>
      </w:r>
      <w:r w:rsidRPr="00A32E2C">
        <w:rPr>
          <w:rFonts w:ascii="Arial Narrow" w:hAnsi="Arial Narrow" w:cs="Times New Roman"/>
          <w:spacing w:val="1"/>
          <w:sz w:val="24"/>
          <w:szCs w:val="24"/>
        </w:rPr>
        <w:t>doiven</w:t>
      </w:r>
      <w:r w:rsidRPr="00A32E2C">
        <w:rPr>
          <w:rFonts w:ascii="Arial Narrow" w:hAnsi="Arial Narrow" w:cs="Times New Roman"/>
          <w:sz w:val="24"/>
          <w:szCs w:val="24"/>
        </w:rPr>
        <w:t xml:space="preserve">t </w:t>
      </w:r>
      <w:r w:rsidRPr="00A32E2C">
        <w:rPr>
          <w:rFonts w:ascii="Arial Narrow" w:hAnsi="Arial Narrow" w:cs="Times New Roman"/>
          <w:spacing w:val="1"/>
          <w:sz w:val="24"/>
          <w:szCs w:val="24"/>
        </w:rPr>
        <w:t>êtr</w:t>
      </w:r>
      <w:r w:rsidRPr="00A32E2C">
        <w:rPr>
          <w:rFonts w:ascii="Arial Narrow" w:hAnsi="Arial Narrow" w:cs="Times New Roman"/>
          <w:sz w:val="24"/>
          <w:szCs w:val="24"/>
        </w:rPr>
        <w:t xml:space="preserve">e </w:t>
      </w:r>
      <w:r w:rsidRPr="00A32E2C">
        <w:rPr>
          <w:rFonts w:ascii="Arial Narrow" w:hAnsi="Arial Narrow" w:cs="Times New Roman"/>
          <w:spacing w:val="1"/>
          <w:sz w:val="24"/>
          <w:szCs w:val="24"/>
        </w:rPr>
        <w:t>précisées</w:t>
      </w:r>
      <w:r w:rsidRPr="00A32E2C">
        <w:rPr>
          <w:rFonts w:ascii="Arial Narrow" w:hAnsi="Arial Narrow" w:cs="Times New Roman"/>
          <w:sz w:val="24"/>
          <w:szCs w:val="24"/>
        </w:rPr>
        <w:t>. Tout Marché dont la durée d’exécution est au plus égale à un (1) an ne peut faire l’objet de révision de prix.</w:t>
      </w:r>
    </w:p>
    <w:p w14:paraId="0E747E14"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bookmarkStart w:id="96" w:name="_Hlk159244887"/>
      <w:bookmarkEnd w:id="95"/>
      <w:r w:rsidRPr="00A32E2C">
        <w:rPr>
          <w:rFonts w:ascii="Arial Narrow" w:hAnsi="Arial Narrow" w:cs="Times New Roman"/>
          <w:sz w:val="24"/>
          <w:szCs w:val="24"/>
        </w:rPr>
        <w:t>14.5. Tous les prix unitaires assortis des quantités doivent être justifiés par des sous-détails établis conformément au cadre proposé à la pièce N° 8 du DAO.</w:t>
      </w:r>
    </w:p>
    <w:bookmarkEnd w:id="96"/>
    <w:p w14:paraId="26156DF4"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14.6. Les soumissionnaires indiqueront les rabais consentis dans leurs offres. Par ailleurs, ils préciseront les conditions d’application de ce rabais.</w:t>
      </w:r>
    </w:p>
    <w:p w14:paraId="1F27F552"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5AFB0FCC" w14:textId="77777777" w:rsidR="00AC296D" w:rsidRPr="00A32E2C" w:rsidRDefault="00AC296D" w:rsidP="00C97AF9">
      <w:pPr>
        <w:pStyle w:val="RGAOarticles"/>
      </w:pPr>
      <w:bookmarkStart w:id="97" w:name="_Toc530307921"/>
      <w:bookmarkStart w:id="98" w:name="_Toc97557042"/>
      <w:bookmarkStart w:id="99" w:name="_Toc163062709"/>
      <w:r w:rsidRPr="00A32E2C">
        <w:t>Monnaies de soumission et de règlement</w:t>
      </w:r>
      <w:bookmarkEnd w:id="97"/>
      <w:bookmarkEnd w:id="98"/>
      <w:bookmarkEnd w:id="99"/>
    </w:p>
    <w:p w14:paraId="6C99EA1C"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15.1. En cas d’Appels d’Offres Internationaux, les monnaies de l’offre</w:t>
      </w:r>
      <w:r w:rsidRPr="00A32E2C">
        <w:rPr>
          <w:rFonts w:ascii="Arial Narrow" w:hAnsi="Arial Narrow" w:cs="Times New Roman"/>
          <w:spacing w:val="26"/>
          <w:sz w:val="24"/>
          <w:szCs w:val="24"/>
        </w:rPr>
        <w:t xml:space="preserve"> doivent </w:t>
      </w:r>
      <w:r w:rsidRPr="00A32E2C">
        <w:rPr>
          <w:rFonts w:ascii="Arial Narrow" w:hAnsi="Arial Narrow" w:cs="Times New Roman"/>
          <w:sz w:val="24"/>
          <w:szCs w:val="24"/>
        </w:rPr>
        <w:t xml:space="preserve">suivre les dispositions soit de l’Option A ou de l’Option B </w:t>
      </w:r>
      <w:r w:rsidRPr="00A32E2C">
        <w:rPr>
          <w:rFonts w:ascii="Arial Narrow" w:hAnsi="Arial Narrow" w:cs="Times New Roman"/>
          <w:spacing w:val="3"/>
          <w:sz w:val="24"/>
          <w:szCs w:val="24"/>
        </w:rPr>
        <w:t>ci-dessous</w:t>
      </w:r>
      <w:r w:rsidRPr="00A32E2C">
        <w:rPr>
          <w:rFonts w:ascii="Arial Narrow" w:hAnsi="Arial Narrow" w:cs="Times New Roman"/>
          <w:sz w:val="24"/>
          <w:szCs w:val="24"/>
        </w:rPr>
        <w:t xml:space="preserve">; </w:t>
      </w:r>
      <w:r w:rsidRPr="00A32E2C">
        <w:rPr>
          <w:rFonts w:ascii="Arial Narrow" w:hAnsi="Arial Narrow" w:cs="Times New Roman"/>
          <w:spacing w:val="3"/>
          <w:sz w:val="24"/>
          <w:szCs w:val="24"/>
        </w:rPr>
        <w:t>l’optio</w:t>
      </w:r>
      <w:r w:rsidRPr="00A32E2C">
        <w:rPr>
          <w:rFonts w:ascii="Arial Narrow" w:hAnsi="Arial Narrow" w:cs="Times New Roman"/>
          <w:sz w:val="24"/>
          <w:szCs w:val="24"/>
        </w:rPr>
        <w:t xml:space="preserve">n </w:t>
      </w:r>
      <w:r w:rsidRPr="00A32E2C">
        <w:rPr>
          <w:rFonts w:ascii="Arial Narrow" w:hAnsi="Arial Narrow" w:cs="Times New Roman"/>
          <w:spacing w:val="3"/>
          <w:sz w:val="24"/>
          <w:szCs w:val="24"/>
        </w:rPr>
        <w:t>applicabl</w:t>
      </w:r>
      <w:r w:rsidRPr="00A32E2C">
        <w:rPr>
          <w:rFonts w:ascii="Arial Narrow" w:hAnsi="Arial Narrow" w:cs="Times New Roman"/>
          <w:sz w:val="24"/>
          <w:szCs w:val="24"/>
        </w:rPr>
        <w:t xml:space="preserve">e </w:t>
      </w:r>
      <w:r w:rsidRPr="00A32E2C">
        <w:rPr>
          <w:rFonts w:ascii="Arial Narrow" w:hAnsi="Arial Narrow" w:cs="Times New Roman"/>
          <w:spacing w:val="3"/>
          <w:sz w:val="24"/>
          <w:szCs w:val="24"/>
        </w:rPr>
        <w:t>étan</w:t>
      </w:r>
      <w:r w:rsidRPr="00A32E2C">
        <w:rPr>
          <w:rFonts w:ascii="Arial Narrow" w:hAnsi="Arial Narrow" w:cs="Times New Roman"/>
          <w:sz w:val="24"/>
          <w:szCs w:val="24"/>
        </w:rPr>
        <w:t xml:space="preserve">t </w:t>
      </w:r>
      <w:r w:rsidRPr="00A32E2C">
        <w:rPr>
          <w:rFonts w:ascii="Arial Narrow" w:hAnsi="Arial Narrow" w:cs="Times New Roman"/>
          <w:spacing w:val="3"/>
          <w:sz w:val="24"/>
          <w:szCs w:val="24"/>
        </w:rPr>
        <w:t xml:space="preserve">celle </w:t>
      </w:r>
      <w:r w:rsidRPr="00A32E2C">
        <w:rPr>
          <w:rFonts w:ascii="Arial Narrow" w:hAnsi="Arial Narrow" w:cs="Times New Roman"/>
          <w:sz w:val="24"/>
          <w:szCs w:val="24"/>
        </w:rPr>
        <w:t>retenue dans le RPAO.</w:t>
      </w:r>
    </w:p>
    <w:p w14:paraId="67B72EAD"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15.2. Option A : le montant de la soumission est libellé entièrement en monnaie nationale</w:t>
      </w:r>
    </w:p>
    <w:p w14:paraId="7986A273"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Le montant de la soumission, les prix unitaires du bordereau des prix et les prix du détail quantitatif et estimatif sont libellés entièrement</w:t>
      </w:r>
      <w:r w:rsidRPr="00A32E2C">
        <w:rPr>
          <w:rFonts w:ascii="Arial Narrow" w:hAnsi="Arial Narrow" w:cs="Times New Roman"/>
          <w:spacing w:val="8"/>
          <w:sz w:val="24"/>
          <w:szCs w:val="24"/>
        </w:rPr>
        <w:t xml:space="preserve"> e</w:t>
      </w:r>
      <w:r w:rsidRPr="00A32E2C">
        <w:rPr>
          <w:rFonts w:ascii="Arial Narrow" w:hAnsi="Arial Narrow" w:cs="Times New Roman"/>
          <w:sz w:val="24"/>
          <w:szCs w:val="24"/>
        </w:rPr>
        <w:t>n francs CFA de la manière suivante:</w:t>
      </w:r>
    </w:p>
    <w:p w14:paraId="3D12FC6E" w14:textId="77777777" w:rsidR="00AC296D" w:rsidRPr="00A32E2C" w:rsidRDefault="00AC296D" w:rsidP="00AC296D">
      <w:pPr>
        <w:widowControl w:val="0"/>
        <w:autoSpaceDE w:val="0"/>
        <w:spacing w:after="60" w:line="360" w:lineRule="auto"/>
        <w:ind w:left="567"/>
        <w:jc w:val="both"/>
        <w:rPr>
          <w:rFonts w:ascii="Arial Narrow" w:hAnsi="Arial Narrow" w:cs="Times New Roman"/>
          <w:sz w:val="24"/>
          <w:szCs w:val="24"/>
        </w:rPr>
      </w:pPr>
      <w:r w:rsidRPr="00A32E2C">
        <w:rPr>
          <w:rFonts w:ascii="Arial Narrow" w:hAnsi="Arial Narrow" w:cs="Times New Roman"/>
          <w:sz w:val="24"/>
          <w:szCs w:val="24"/>
        </w:rPr>
        <w:t xml:space="preserve">a. </w:t>
      </w:r>
      <w:r w:rsidRPr="00A32E2C">
        <w:rPr>
          <w:rFonts w:ascii="Arial Narrow" w:hAnsi="Arial Narrow" w:cs="Times New Roman"/>
          <w:spacing w:val="2"/>
          <w:sz w:val="24"/>
          <w:szCs w:val="24"/>
        </w:rPr>
        <w:t>Le</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pri</w:t>
      </w:r>
      <w:r w:rsidRPr="00A32E2C">
        <w:rPr>
          <w:rFonts w:ascii="Arial Narrow" w:hAnsi="Arial Narrow" w:cs="Times New Roman"/>
          <w:sz w:val="24"/>
          <w:szCs w:val="24"/>
        </w:rPr>
        <w:t xml:space="preserve">x </w:t>
      </w:r>
      <w:r w:rsidRPr="00A32E2C">
        <w:rPr>
          <w:rFonts w:ascii="Arial Narrow" w:hAnsi="Arial Narrow" w:cs="Times New Roman"/>
          <w:spacing w:val="2"/>
          <w:sz w:val="24"/>
          <w:szCs w:val="24"/>
        </w:rPr>
        <w:t>seron</w:t>
      </w:r>
      <w:r w:rsidRPr="00A32E2C">
        <w:rPr>
          <w:rFonts w:ascii="Arial Narrow" w:hAnsi="Arial Narrow" w:cs="Times New Roman"/>
          <w:sz w:val="24"/>
          <w:szCs w:val="24"/>
        </w:rPr>
        <w:t xml:space="preserve">t </w:t>
      </w:r>
      <w:r w:rsidRPr="00A32E2C">
        <w:rPr>
          <w:rFonts w:ascii="Arial Narrow" w:hAnsi="Arial Narrow" w:cs="Times New Roman"/>
          <w:spacing w:val="2"/>
          <w:sz w:val="24"/>
          <w:szCs w:val="24"/>
        </w:rPr>
        <w:t>entièremen</w:t>
      </w:r>
      <w:r w:rsidRPr="00A32E2C">
        <w:rPr>
          <w:rFonts w:ascii="Arial Narrow" w:hAnsi="Arial Narrow" w:cs="Times New Roman"/>
          <w:sz w:val="24"/>
          <w:szCs w:val="24"/>
        </w:rPr>
        <w:t xml:space="preserve">t </w:t>
      </w:r>
      <w:r w:rsidRPr="00A32E2C">
        <w:rPr>
          <w:rFonts w:ascii="Arial Narrow" w:hAnsi="Arial Narrow" w:cs="Times New Roman"/>
          <w:spacing w:val="2"/>
          <w:sz w:val="24"/>
          <w:szCs w:val="24"/>
        </w:rPr>
        <w:t>libellé</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dan</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 xml:space="preserve">la </w:t>
      </w:r>
      <w:r w:rsidRPr="00A32E2C">
        <w:rPr>
          <w:rFonts w:ascii="Arial Narrow" w:hAnsi="Arial Narrow" w:cs="Times New Roman"/>
          <w:spacing w:val="5"/>
          <w:sz w:val="24"/>
          <w:szCs w:val="24"/>
        </w:rPr>
        <w:t>monnai</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nationale</w:t>
      </w:r>
      <w:r w:rsidRPr="00A32E2C">
        <w:rPr>
          <w:rFonts w:ascii="Arial Narrow" w:hAnsi="Arial Narrow" w:cs="Times New Roman"/>
          <w:sz w:val="24"/>
          <w:szCs w:val="24"/>
        </w:rPr>
        <w:t xml:space="preserve">. </w:t>
      </w:r>
      <w:r w:rsidRPr="00A32E2C">
        <w:rPr>
          <w:rFonts w:ascii="Arial Narrow" w:hAnsi="Arial Narrow" w:cs="Times New Roman"/>
          <w:spacing w:val="5"/>
          <w:sz w:val="24"/>
          <w:szCs w:val="24"/>
        </w:rPr>
        <w:t>L</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soumissionnair</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 xml:space="preserve">qui </w:t>
      </w:r>
      <w:r w:rsidRPr="00A32E2C">
        <w:rPr>
          <w:rFonts w:ascii="Arial Narrow" w:hAnsi="Arial Narrow" w:cs="Times New Roman"/>
          <w:sz w:val="24"/>
          <w:szCs w:val="24"/>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1C6ADBF5" w14:textId="77777777" w:rsidR="00AC296D" w:rsidRPr="00A32E2C" w:rsidRDefault="00AC296D" w:rsidP="00AC296D">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Arial Narrow" w:hAnsi="Arial Narrow" w:cs="Times New Roman"/>
          <w:sz w:val="24"/>
          <w:szCs w:val="24"/>
        </w:rPr>
      </w:pPr>
      <w:r w:rsidRPr="00A32E2C">
        <w:rPr>
          <w:rFonts w:ascii="Arial Narrow" w:hAnsi="Arial Narrow" w:cs="Times New Roman"/>
          <w:sz w:val="24"/>
          <w:szCs w:val="24"/>
        </w:rPr>
        <w:t xml:space="preserve">b. </w:t>
      </w:r>
      <w:r w:rsidRPr="00A32E2C">
        <w:rPr>
          <w:rFonts w:ascii="Arial Narrow" w:hAnsi="Arial Narrow" w:cs="Times New Roman"/>
          <w:spacing w:val="5"/>
          <w:sz w:val="24"/>
          <w:szCs w:val="24"/>
        </w:rPr>
        <w:t>Le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tau</w:t>
      </w:r>
      <w:r w:rsidRPr="00A32E2C">
        <w:rPr>
          <w:rFonts w:ascii="Arial Narrow" w:hAnsi="Arial Narrow" w:cs="Times New Roman"/>
          <w:sz w:val="24"/>
          <w:szCs w:val="24"/>
        </w:rPr>
        <w:t xml:space="preserve">x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chang</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utilisé</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pa</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 xml:space="preserve">le </w:t>
      </w:r>
      <w:r w:rsidRPr="00A32E2C">
        <w:rPr>
          <w:rFonts w:ascii="Arial Narrow" w:hAnsi="Arial Narrow" w:cs="Times New Roman"/>
          <w:spacing w:val="2"/>
          <w:sz w:val="24"/>
          <w:szCs w:val="24"/>
        </w:rPr>
        <w:t>Soumissionnair</w:t>
      </w:r>
      <w:r w:rsidRPr="00A32E2C">
        <w:rPr>
          <w:rFonts w:ascii="Arial Narrow" w:hAnsi="Arial Narrow" w:cs="Times New Roman"/>
          <w:sz w:val="24"/>
          <w:szCs w:val="24"/>
        </w:rPr>
        <w:t xml:space="preserve">e </w:t>
      </w:r>
      <w:r w:rsidRPr="00A32E2C">
        <w:rPr>
          <w:rFonts w:ascii="Arial Narrow" w:hAnsi="Arial Narrow" w:cs="Times New Roman"/>
          <w:spacing w:val="2"/>
          <w:sz w:val="24"/>
          <w:szCs w:val="24"/>
        </w:rPr>
        <w:t>pou</w:t>
      </w:r>
      <w:r w:rsidRPr="00A32E2C">
        <w:rPr>
          <w:rFonts w:ascii="Arial Narrow" w:hAnsi="Arial Narrow" w:cs="Times New Roman"/>
          <w:sz w:val="24"/>
          <w:szCs w:val="24"/>
        </w:rPr>
        <w:t xml:space="preserve">r </w:t>
      </w:r>
      <w:r w:rsidRPr="00A32E2C">
        <w:rPr>
          <w:rFonts w:ascii="Arial Narrow" w:hAnsi="Arial Narrow" w:cs="Times New Roman"/>
          <w:spacing w:val="2"/>
          <w:sz w:val="24"/>
          <w:szCs w:val="24"/>
        </w:rPr>
        <w:t>converti</w:t>
      </w:r>
      <w:r w:rsidRPr="00A32E2C">
        <w:rPr>
          <w:rFonts w:ascii="Arial Narrow" w:hAnsi="Arial Narrow" w:cs="Times New Roman"/>
          <w:sz w:val="24"/>
          <w:szCs w:val="24"/>
        </w:rPr>
        <w:t xml:space="preserve">r </w:t>
      </w:r>
      <w:r w:rsidRPr="00A32E2C">
        <w:rPr>
          <w:rFonts w:ascii="Arial Narrow" w:hAnsi="Arial Narrow" w:cs="Times New Roman"/>
          <w:spacing w:val="2"/>
          <w:sz w:val="24"/>
          <w:szCs w:val="24"/>
        </w:rPr>
        <w:t>so</w:t>
      </w:r>
      <w:r w:rsidRPr="00A32E2C">
        <w:rPr>
          <w:rFonts w:ascii="Arial Narrow" w:hAnsi="Arial Narrow" w:cs="Times New Roman"/>
          <w:sz w:val="24"/>
          <w:szCs w:val="24"/>
        </w:rPr>
        <w:t xml:space="preserve">n </w:t>
      </w:r>
      <w:r w:rsidRPr="00A32E2C">
        <w:rPr>
          <w:rFonts w:ascii="Arial Narrow" w:hAnsi="Arial Narrow" w:cs="Times New Roman"/>
          <w:spacing w:val="2"/>
          <w:sz w:val="24"/>
          <w:szCs w:val="24"/>
        </w:rPr>
        <w:t>offr</w:t>
      </w:r>
      <w:r w:rsidRPr="00A32E2C">
        <w:rPr>
          <w:rFonts w:ascii="Arial Narrow" w:hAnsi="Arial Narrow" w:cs="Times New Roman"/>
          <w:sz w:val="24"/>
          <w:szCs w:val="24"/>
        </w:rPr>
        <w:t xml:space="preserve">e </w:t>
      </w:r>
      <w:r w:rsidRPr="00A32E2C">
        <w:rPr>
          <w:rFonts w:ascii="Arial Narrow" w:hAnsi="Arial Narrow" w:cs="Times New Roman"/>
          <w:spacing w:val="2"/>
          <w:sz w:val="24"/>
          <w:szCs w:val="24"/>
        </w:rPr>
        <w:t xml:space="preserve">en </w:t>
      </w:r>
      <w:r w:rsidRPr="00A32E2C">
        <w:rPr>
          <w:rFonts w:ascii="Arial Narrow" w:hAnsi="Arial Narrow" w:cs="Times New Roman"/>
          <w:sz w:val="24"/>
          <w:szCs w:val="24"/>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4A85113B"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15.3. Option B : Le montant de la soumission est directement libellé en monnaie nationale et étrangère.</w:t>
      </w:r>
    </w:p>
    <w:p w14:paraId="6DF2EC5B"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Le soumissionnaire libellera les prix unitaires du bordereau des prix et les prix du Détail quantitatif et estimatif de la manière suivante :</w:t>
      </w:r>
    </w:p>
    <w:p w14:paraId="1B625CCA" w14:textId="77777777" w:rsidR="00AC296D" w:rsidRPr="00A32E2C" w:rsidRDefault="00AC296D" w:rsidP="00AC296D">
      <w:pPr>
        <w:widowControl w:val="0"/>
        <w:autoSpaceDE w:val="0"/>
        <w:spacing w:after="60" w:line="360" w:lineRule="auto"/>
        <w:ind w:left="567"/>
        <w:jc w:val="both"/>
        <w:rPr>
          <w:rFonts w:ascii="Arial Narrow" w:hAnsi="Arial Narrow" w:cs="Times New Roman"/>
          <w:sz w:val="24"/>
          <w:szCs w:val="24"/>
        </w:rPr>
      </w:pPr>
      <w:r w:rsidRPr="00A32E2C">
        <w:rPr>
          <w:rFonts w:ascii="Arial Narrow" w:hAnsi="Arial Narrow" w:cs="Times New Roman"/>
          <w:w w:val="99"/>
          <w:sz w:val="24"/>
          <w:szCs w:val="24"/>
        </w:rPr>
        <w:t>a.</w:t>
      </w:r>
      <w:r w:rsidRPr="00A32E2C">
        <w:rPr>
          <w:rFonts w:ascii="Arial Narrow" w:hAnsi="Arial Narrow" w:cs="Times New Roman"/>
          <w:sz w:val="24"/>
          <w:szCs w:val="24"/>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14:paraId="278E8348" w14:textId="77777777" w:rsidR="00AC296D" w:rsidRPr="00A32E2C" w:rsidRDefault="00AC296D" w:rsidP="00AC296D">
      <w:pPr>
        <w:widowControl w:val="0"/>
        <w:autoSpaceDE w:val="0"/>
        <w:spacing w:after="60" w:line="360" w:lineRule="auto"/>
        <w:ind w:left="567"/>
        <w:jc w:val="both"/>
        <w:rPr>
          <w:rFonts w:ascii="Arial Narrow" w:hAnsi="Arial Narrow" w:cs="Times New Roman"/>
          <w:sz w:val="24"/>
          <w:szCs w:val="24"/>
        </w:rPr>
      </w:pPr>
      <w:r w:rsidRPr="00A32E2C">
        <w:rPr>
          <w:rFonts w:ascii="Arial Narrow" w:hAnsi="Arial Narrow" w:cs="Times New Roman"/>
          <w:sz w:val="24"/>
          <w:szCs w:val="24"/>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214F2917"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74E81937"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071C4639"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62BEBA1E" w14:textId="77777777" w:rsidR="00AC296D" w:rsidRPr="00A32E2C" w:rsidRDefault="00AC296D" w:rsidP="00C97AF9">
      <w:pPr>
        <w:pStyle w:val="RGAOarticles"/>
      </w:pPr>
      <w:bookmarkStart w:id="100" w:name="_Toc530307922"/>
      <w:bookmarkStart w:id="101" w:name="_Toc97557043"/>
      <w:bookmarkStart w:id="102" w:name="_Toc163062710"/>
      <w:r w:rsidRPr="00A32E2C">
        <w:t>Validité des offres</w:t>
      </w:r>
      <w:bookmarkEnd w:id="100"/>
      <w:bookmarkEnd w:id="101"/>
      <w:bookmarkEnd w:id="102"/>
    </w:p>
    <w:p w14:paraId="49F700B1"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16.1. Les offres doivent demeurer valables pendant </w:t>
      </w:r>
      <w:r w:rsidRPr="00A32E2C">
        <w:rPr>
          <w:rFonts w:ascii="Arial Narrow" w:hAnsi="Arial Narrow" w:cs="Times New Roman"/>
          <w:spacing w:val="5"/>
          <w:sz w:val="24"/>
          <w:szCs w:val="24"/>
        </w:rPr>
        <w:t>l</w:t>
      </w:r>
      <w:r w:rsidRPr="00A32E2C">
        <w:rPr>
          <w:rFonts w:ascii="Arial Narrow" w:hAnsi="Arial Narrow" w:cs="Times New Roman"/>
          <w:sz w:val="24"/>
          <w:szCs w:val="24"/>
        </w:rPr>
        <w:t xml:space="preserve">a </w:t>
      </w:r>
      <w:r w:rsidRPr="00A32E2C">
        <w:rPr>
          <w:rFonts w:ascii="Arial Narrow" w:hAnsi="Arial Narrow" w:cs="Times New Roman"/>
          <w:spacing w:val="5"/>
          <w:sz w:val="24"/>
          <w:szCs w:val="24"/>
        </w:rPr>
        <w:t>périod</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spécifié</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dan</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l</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 xml:space="preserve">Règlement </w:t>
      </w:r>
      <w:r w:rsidRPr="00A32E2C">
        <w:rPr>
          <w:rFonts w:ascii="Arial Narrow" w:hAnsi="Arial Narrow" w:cs="Times New Roman"/>
          <w:sz w:val="24"/>
          <w:szCs w:val="24"/>
        </w:rPr>
        <w:t xml:space="preserve">Particulier de l'Appel d'Offres pour compter de la date de remise des offres fixée par le Maître d’Ouvrage ou le Maître d’Ouvrage Délégué, en application de l'article 22 du RGAO. Une offre valable pour une période </w:t>
      </w:r>
      <w:r w:rsidRPr="00A32E2C">
        <w:rPr>
          <w:rFonts w:ascii="Arial Narrow" w:hAnsi="Arial Narrow" w:cs="Times New Roman"/>
          <w:spacing w:val="5"/>
          <w:sz w:val="24"/>
          <w:szCs w:val="24"/>
        </w:rPr>
        <w:t>plu</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court</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se</w:t>
      </w:r>
      <w:r w:rsidRPr="00A32E2C">
        <w:rPr>
          <w:rFonts w:ascii="Arial Narrow" w:hAnsi="Arial Narrow" w:cs="Times New Roman"/>
          <w:sz w:val="24"/>
          <w:szCs w:val="24"/>
        </w:rPr>
        <w:t xml:space="preserve">ra </w:t>
      </w:r>
      <w:r w:rsidRPr="00A32E2C">
        <w:rPr>
          <w:rFonts w:ascii="Arial Narrow" w:hAnsi="Arial Narrow" w:cs="Times New Roman"/>
          <w:spacing w:val="5"/>
          <w:sz w:val="24"/>
          <w:szCs w:val="24"/>
        </w:rPr>
        <w:t>considérée</w:t>
      </w:r>
      <w:r w:rsidRPr="00A32E2C">
        <w:rPr>
          <w:rFonts w:ascii="Arial Narrow" w:hAnsi="Arial Narrow" w:cs="Times New Roman"/>
          <w:sz w:val="24"/>
          <w:szCs w:val="24"/>
        </w:rPr>
        <w:t xml:space="preserve"> </w:t>
      </w:r>
      <w:r w:rsidRPr="00A32E2C">
        <w:rPr>
          <w:rFonts w:ascii="Arial Narrow" w:hAnsi="Arial Narrow" w:cs="Times New Roman"/>
          <w:spacing w:val="5"/>
          <w:sz w:val="24"/>
          <w:szCs w:val="24"/>
        </w:rPr>
        <w:t>pa</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la Commission de passation des marchés</w:t>
      </w:r>
      <w:r w:rsidRPr="00A32E2C">
        <w:rPr>
          <w:rFonts w:ascii="Arial Narrow" w:hAnsi="Arial Narrow" w:cs="Times New Roman"/>
          <w:sz w:val="24"/>
          <w:szCs w:val="24"/>
        </w:rPr>
        <w:t xml:space="preserve"> comme non conforme, sauf si le délai de validité du cautionnement de soumission est conforme. Dans ce cas, un délai de quarante-huit (48) heures est accordé au soumissionnaire pour produire une nouvelle lettre de soumission.</w:t>
      </w:r>
    </w:p>
    <w:p w14:paraId="23E26071"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16.2. </w:t>
      </w:r>
      <w:r w:rsidRPr="00A32E2C">
        <w:rPr>
          <w:rFonts w:ascii="Arial Narrow" w:hAnsi="Arial Narrow" w:cs="Times New Roman"/>
          <w:spacing w:val="5"/>
          <w:sz w:val="24"/>
          <w:szCs w:val="24"/>
        </w:rPr>
        <w:t>Dan</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de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circonstance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 xml:space="preserve">exceptionnelles, </w:t>
      </w:r>
      <w:r w:rsidRPr="00A32E2C">
        <w:rPr>
          <w:rFonts w:ascii="Arial Narrow" w:hAnsi="Arial Narrow" w:cs="Times New Roman"/>
          <w:sz w:val="24"/>
          <w:szCs w:val="24"/>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A32E2C">
        <w:rPr>
          <w:rFonts w:ascii="Arial Narrow" w:hAnsi="Arial Narrow" w:cs="Times New Roman"/>
          <w:spacing w:val="5"/>
          <w:sz w:val="24"/>
          <w:szCs w:val="24"/>
        </w:rPr>
        <w:t>U</w:t>
      </w:r>
      <w:r w:rsidRPr="00A32E2C">
        <w:rPr>
          <w:rFonts w:ascii="Arial Narrow" w:hAnsi="Arial Narrow" w:cs="Times New Roman"/>
          <w:sz w:val="24"/>
          <w:szCs w:val="24"/>
        </w:rPr>
        <w:t xml:space="preserve">n </w:t>
      </w:r>
      <w:r w:rsidRPr="00A32E2C">
        <w:rPr>
          <w:rFonts w:ascii="Arial Narrow" w:hAnsi="Arial Narrow" w:cs="Times New Roman"/>
          <w:spacing w:val="5"/>
          <w:sz w:val="24"/>
          <w:szCs w:val="24"/>
        </w:rPr>
        <w:t>soumissionnair</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qu</w:t>
      </w:r>
      <w:r w:rsidRPr="00A32E2C">
        <w:rPr>
          <w:rFonts w:ascii="Arial Narrow" w:hAnsi="Arial Narrow" w:cs="Times New Roman"/>
          <w:sz w:val="24"/>
          <w:szCs w:val="24"/>
        </w:rPr>
        <w:t xml:space="preserve">i </w:t>
      </w:r>
      <w:r w:rsidRPr="00A32E2C">
        <w:rPr>
          <w:rFonts w:ascii="Arial Narrow" w:hAnsi="Arial Narrow" w:cs="Times New Roman"/>
          <w:spacing w:val="5"/>
          <w:sz w:val="24"/>
          <w:szCs w:val="24"/>
        </w:rPr>
        <w:t>consen</w:t>
      </w:r>
      <w:r w:rsidRPr="00A32E2C">
        <w:rPr>
          <w:rFonts w:ascii="Arial Narrow" w:hAnsi="Arial Narrow" w:cs="Times New Roman"/>
          <w:sz w:val="24"/>
          <w:szCs w:val="24"/>
        </w:rPr>
        <w:t xml:space="preserve">t à </w:t>
      </w:r>
      <w:r w:rsidRPr="00A32E2C">
        <w:rPr>
          <w:rFonts w:ascii="Arial Narrow" w:hAnsi="Arial Narrow" w:cs="Times New Roman"/>
          <w:spacing w:val="5"/>
          <w:sz w:val="24"/>
          <w:szCs w:val="24"/>
        </w:rPr>
        <w:t xml:space="preserve">une </w:t>
      </w:r>
      <w:r w:rsidRPr="00A32E2C">
        <w:rPr>
          <w:rFonts w:ascii="Arial Narrow" w:hAnsi="Arial Narrow" w:cs="Times New Roman"/>
          <w:sz w:val="24"/>
          <w:szCs w:val="24"/>
        </w:rPr>
        <w:t>prolongation ne se verra pas demander de modifier son offre, ni ne sera autorisé à le faire.</w:t>
      </w:r>
    </w:p>
    <w:p w14:paraId="3E9A963C" w14:textId="77777777" w:rsidR="00AC296D" w:rsidRPr="00A32E2C" w:rsidRDefault="00AC296D" w:rsidP="00AC296D">
      <w:pPr>
        <w:widowControl w:val="0"/>
        <w:tabs>
          <w:tab w:val="left" w:pos="800"/>
          <w:tab w:val="left" w:pos="2000"/>
          <w:tab w:val="left" w:pos="3220"/>
          <w:tab w:val="left" w:pos="396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A32E2C">
        <w:rPr>
          <w:rFonts w:ascii="Arial Narrow" w:hAnsi="Arial Narrow" w:cs="Times New Roman"/>
          <w:spacing w:val="5"/>
          <w:sz w:val="24"/>
          <w:szCs w:val="24"/>
        </w:rPr>
        <w:t>adresser</w:t>
      </w:r>
      <w:r w:rsidRPr="00A32E2C">
        <w:rPr>
          <w:rFonts w:ascii="Arial Narrow" w:hAnsi="Arial Narrow" w:cs="Times New Roman"/>
          <w:sz w:val="24"/>
          <w:szCs w:val="24"/>
        </w:rPr>
        <w:t xml:space="preserve">a </w:t>
      </w:r>
      <w:r w:rsidRPr="00A32E2C">
        <w:rPr>
          <w:rFonts w:ascii="Arial Narrow" w:hAnsi="Arial Narrow" w:cs="Times New Roman"/>
          <w:spacing w:val="5"/>
          <w:sz w:val="24"/>
          <w:szCs w:val="24"/>
        </w:rPr>
        <w:t>au(x</w:t>
      </w:r>
      <w:r w:rsidRPr="00A32E2C">
        <w:rPr>
          <w:rFonts w:ascii="Arial Narrow" w:hAnsi="Arial Narrow" w:cs="Times New Roman"/>
          <w:sz w:val="24"/>
          <w:szCs w:val="24"/>
        </w:rPr>
        <w:t xml:space="preserve">) </w:t>
      </w:r>
      <w:r w:rsidRPr="00A32E2C">
        <w:rPr>
          <w:rFonts w:ascii="Arial Narrow" w:hAnsi="Arial Narrow" w:cs="Times New Roman"/>
          <w:spacing w:val="5"/>
          <w:sz w:val="24"/>
          <w:szCs w:val="24"/>
        </w:rPr>
        <w:t>soumission</w:t>
      </w:r>
      <w:r w:rsidRPr="00A32E2C">
        <w:rPr>
          <w:rFonts w:ascii="Arial Narrow" w:hAnsi="Arial Narrow" w:cs="Times New Roman"/>
          <w:sz w:val="24"/>
          <w:szCs w:val="24"/>
        </w:rPr>
        <w:t>naire(s).</w:t>
      </w:r>
    </w:p>
    <w:p w14:paraId="4B8244B4" w14:textId="77777777" w:rsidR="00AC296D" w:rsidRPr="00A32E2C" w:rsidRDefault="00AC296D" w:rsidP="00AC296D">
      <w:pPr>
        <w:widowControl w:val="0"/>
        <w:tabs>
          <w:tab w:val="left" w:pos="800"/>
          <w:tab w:val="left" w:pos="2000"/>
          <w:tab w:val="left" w:pos="3220"/>
          <w:tab w:val="left" w:pos="396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5F927D1D" w14:textId="77777777" w:rsidR="00AC296D" w:rsidRPr="00A32E2C" w:rsidRDefault="00AC296D" w:rsidP="00AC296D">
      <w:pPr>
        <w:widowControl w:val="0"/>
        <w:tabs>
          <w:tab w:val="left" w:pos="800"/>
          <w:tab w:val="left" w:pos="2000"/>
          <w:tab w:val="left" w:pos="3220"/>
          <w:tab w:val="left" w:pos="3960"/>
        </w:tabs>
        <w:autoSpaceDE w:val="0"/>
        <w:spacing w:after="60" w:line="360" w:lineRule="auto"/>
        <w:jc w:val="both"/>
        <w:rPr>
          <w:rFonts w:ascii="Arial Narrow" w:hAnsi="Arial Narrow" w:cs="Times New Roman"/>
          <w:sz w:val="24"/>
          <w:szCs w:val="24"/>
        </w:rPr>
      </w:pPr>
    </w:p>
    <w:p w14:paraId="11D6A591" w14:textId="77777777" w:rsidR="00AC296D" w:rsidRPr="00A32E2C" w:rsidRDefault="00AC296D" w:rsidP="00C97AF9">
      <w:pPr>
        <w:pStyle w:val="RGAOarticles"/>
      </w:pPr>
      <w:bookmarkStart w:id="103" w:name="_Toc530307923"/>
      <w:bookmarkStart w:id="104" w:name="_Toc97557044"/>
      <w:bookmarkStart w:id="105" w:name="_Toc163062711"/>
      <w:r w:rsidRPr="00A32E2C">
        <w:t>Cautionnement de soumission</w:t>
      </w:r>
      <w:bookmarkEnd w:id="103"/>
      <w:bookmarkEnd w:id="104"/>
      <w:bookmarkEnd w:id="105"/>
    </w:p>
    <w:p w14:paraId="729A71F5"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17.1. </w:t>
      </w:r>
      <w:r w:rsidRPr="00A32E2C">
        <w:rPr>
          <w:rFonts w:ascii="Arial Narrow" w:hAnsi="Arial Narrow" w:cs="Times New Roman"/>
          <w:spacing w:val="3"/>
          <w:sz w:val="24"/>
          <w:szCs w:val="24"/>
        </w:rPr>
        <w:t>E</w:t>
      </w:r>
      <w:r w:rsidRPr="00A32E2C">
        <w:rPr>
          <w:rFonts w:ascii="Arial Narrow" w:hAnsi="Arial Narrow" w:cs="Times New Roman"/>
          <w:sz w:val="24"/>
          <w:szCs w:val="24"/>
        </w:rPr>
        <w:t xml:space="preserve">n </w:t>
      </w:r>
      <w:r w:rsidRPr="00A32E2C">
        <w:rPr>
          <w:rFonts w:ascii="Arial Narrow" w:hAnsi="Arial Narrow" w:cs="Times New Roman"/>
          <w:spacing w:val="3"/>
          <w:sz w:val="24"/>
          <w:szCs w:val="24"/>
        </w:rPr>
        <w:t>applicatio</w:t>
      </w:r>
      <w:r w:rsidRPr="00A32E2C">
        <w:rPr>
          <w:rFonts w:ascii="Arial Narrow" w:hAnsi="Arial Narrow" w:cs="Times New Roman"/>
          <w:sz w:val="24"/>
          <w:szCs w:val="24"/>
        </w:rPr>
        <w:t xml:space="preserve">n </w:t>
      </w:r>
      <w:r w:rsidRPr="00A32E2C">
        <w:rPr>
          <w:rFonts w:ascii="Arial Narrow" w:hAnsi="Arial Narrow" w:cs="Times New Roman"/>
          <w:spacing w:val="3"/>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3"/>
          <w:sz w:val="24"/>
          <w:szCs w:val="24"/>
        </w:rPr>
        <w:t>l'articl</w:t>
      </w:r>
      <w:r w:rsidRPr="00A32E2C">
        <w:rPr>
          <w:rFonts w:ascii="Arial Narrow" w:hAnsi="Arial Narrow" w:cs="Times New Roman"/>
          <w:sz w:val="24"/>
          <w:szCs w:val="24"/>
        </w:rPr>
        <w:t xml:space="preserve">e </w:t>
      </w:r>
      <w:r w:rsidRPr="00A32E2C">
        <w:rPr>
          <w:rFonts w:ascii="Arial Narrow" w:hAnsi="Arial Narrow" w:cs="Times New Roman"/>
          <w:spacing w:val="3"/>
          <w:sz w:val="24"/>
          <w:szCs w:val="24"/>
        </w:rPr>
        <w:t>1</w:t>
      </w:r>
      <w:r w:rsidRPr="00A32E2C">
        <w:rPr>
          <w:rFonts w:ascii="Arial Narrow" w:hAnsi="Arial Narrow" w:cs="Times New Roman"/>
          <w:sz w:val="24"/>
          <w:szCs w:val="24"/>
        </w:rPr>
        <w:t xml:space="preserve">3 </w:t>
      </w:r>
      <w:r w:rsidRPr="00A32E2C">
        <w:rPr>
          <w:rFonts w:ascii="Arial Narrow" w:hAnsi="Arial Narrow" w:cs="Times New Roman"/>
          <w:spacing w:val="3"/>
          <w:sz w:val="24"/>
          <w:szCs w:val="24"/>
        </w:rPr>
        <w:t>d</w:t>
      </w:r>
      <w:r w:rsidRPr="00A32E2C">
        <w:rPr>
          <w:rFonts w:ascii="Arial Narrow" w:hAnsi="Arial Narrow" w:cs="Times New Roman"/>
          <w:sz w:val="24"/>
          <w:szCs w:val="24"/>
        </w:rPr>
        <w:t xml:space="preserve">u </w:t>
      </w:r>
      <w:r w:rsidRPr="00A32E2C">
        <w:rPr>
          <w:rFonts w:ascii="Arial Narrow" w:hAnsi="Arial Narrow" w:cs="Times New Roman"/>
          <w:spacing w:val="3"/>
          <w:sz w:val="24"/>
          <w:szCs w:val="24"/>
        </w:rPr>
        <w:t xml:space="preserve">RGAO, </w:t>
      </w:r>
      <w:r w:rsidRPr="00A32E2C">
        <w:rPr>
          <w:rFonts w:ascii="Arial Narrow" w:hAnsi="Arial Narrow" w:cs="Times New Roman"/>
          <w:sz w:val="24"/>
          <w:szCs w:val="24"/>
        </w:rPr>
        <w:t xml:space="preserve">le soumissionnaire fournira un cautionnement de soumission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u </w:t>
      </w:r>
      <w:r w:rsidRPr="00A32E2C">
        <w:rPr>
          <w:rFonts w:ascii="Arial Narrow" w:hAnsi="Arial Narrow" w:cs="Times New Roman"/>
          <w:spacing w:val="5"/>
          <w:sz w:val="24"/>
          <w:szCs w:val="24"/>
        </w:rPr>
        <w:t>montan</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spécifi</w:t>
      </w:r>
      <w:r w:rsidRPr="00A32E2C">
        <w:rPr>
          <w:rFonts w:ascii="Arial Narrow" w:hAnsi="Arial Narrow" w:cs="Times New Roman"/>
          <w:sz w:val="24"/>
          <w:szCs w:val="24"/>
        </w:rPr>
        <w:t xml:space="preserve">é </w:t>
      </w:r>
      <w:r w:rsidRPr="00A32E2C">
        <w:rPr>
          <w:rFonts w:ascii="Arial Narrow" w:hAnsi="Arial Narrow" w:cs="Times New Roman"/>
          <w:spacing w:val="5"/>
          <w:sz w:val="24"/>
          <w:szCs w:val="24"/>
        </w:rPr>
        <w:t>dan</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 xml:space="preserve">le </w:t>
      </w:r>
      <w:r w:rsidRPr="00A32E2C">
        <w:rPr>
          <w:rFonts w:ascii="Arial Narrow" w:hAnsi="Arial Narrow" w:cs="Times New Roman"/>
          <w:spacing w:val="2"/>
          <w:sz w:val="24"/>
          <w:szCs w:val="24"/>
        </w:rPr>
        <w:t>Règlemen</w:t>
      </w:r>
      <w:r w:rsidRPr="00A32E2C">
        <w:rPr>
          <w:rFonts w:ascii="Arial Narrow" w:hAnsi="Arial Narrow" w:cs="Times New Roman"/>
          <w:sz w:val="24"/>
          <w:szCs w:val="24"/>
        </w:rPr>
        <w:t xml:space="preserve">t </w:t>
      </w:r>
      <w:r w:rsidRPr="00A32E2C">
        <w:rPr>
          <w:rFonts w:ascii="Arial Narrow" w:hAnsi="Arial Narrow" w:cs="Times New Roman"/>
          <w:spacing w:val="2"/>
          <w:sz w:val="24"/>
          <w:szCs w:val="24"/>
        </w:rPr>
        <w:t>Particulie</w:t>
      </w:r>
      <w:r w:rsidRPr="00A32E2C">
        <w:rPr>
          <w:rFonts w:ascii="Arial Narrow" w:hAnsi="Arial Narrow" w:cs="Times New Roman"/>
          <w:sz w:val="24"/>
          <w:szCs w:val="24"/>
        </w:rPr>
        <w:t xml:space="preserve">r </w:t>
      </w:r>
      <w:r w:rsidRPr="00A32E2C">
        <w:rPr>
          <w:rFonts w:ascii="Arial Narrow" w:hAnsi="Arial Narrow" w:cs="Times New Roman"/>
          <w:spacing w:val="2"/>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2"/>
          <w:sz w:val="24"/>
          <w:szCs w:val="24"/>
        </w:rPr>
        <w:t>l'Appe</w:t>
      </w:r>
      <w:r w:rsidRPr="00A32E2C">
        <w:rPr>
          <w:rFonts w:ascii="Arial Narrow" w:hAnsi="Arial Narrow" w:cs="Times New Roman"/>
          <w:sz w:val="24"/>
          <w:szCs w:val="24"/>
        </w:rPr>
        <w:t xml:space="preserve">l </w:t>
      </w:r>
      <w:r w:rsidRPr="00A32E2C">
        <w:rPr>
          <w:rFonts w:ascii="Arial Narrow" w:hAnsi="Arial Narrow" w:cs="Times New Roman"/>
          <w:spacing w:val="2"/>
          <w:sz w:val="24"/>
          <w:szCs w:val="24"/>
        </w:rPr>
        <w:t xml:space="preserve">d'Offres, </w:t>
      </w:r>
      <w:r w:rsidRPr="00A32E2C">
        <w:rPr>
          <w:rFonts w:ascii="Arial Narrow" w:hAnsi="Arial Narrow" w:cs="Times New Roman"/>
          <w:sz w:val="24"/>
          <w:szCs w:val="24"/>
        </w:rPr>
        <w:t>et qui fera partie intégrante de son offre.</w:t>
      </w:r>
    </w:p>
    <w:p w14:paraId="2A12AC61"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17.2. Le cautionnement de soumission sera conforme au modèle présenté dans le Dossier d’Appel d’Offres ; d’autres modèles peuvent être autorisés, par le </w:t>
      </w:r>
      <w:r w:rsidRPr="00A32E2C">
        <w:rPr>
          <w:rFonts w:ascii="Arial Narrow" w:hAnsi="Arial Narrow" w:cs="Times New Roman"/>
          <w:spacing w:val="5"/>
          <w:sz w:val="24"/>
          <w:szCs w:val="24"/>
        </w:rPr>
        <w:t>Maître d’Ouvrage ou le Maître d’Ouvrage Délégué</w:t>
      </w:r>
      <w:r w:rsidRPr="00A32E2C">
        <w:rPr>
          <w:rFonts w:ascii="Arial Narrow" w:hAnsi="Arial Narrow" w:cs="Times New Roman"/>
          <w:sz w:val="24"/>
          <w:szCs w:val="24"/>
        </w:rPr>
        <w:t xml:space="preserve">. Le cautionnement </w:t>
      </w:r>
      <w:r w:rsidRPr="00A32E2C">
        <w:rPr>
          <w:rFonts w:ascii="Arial Narrow" w:hAnsi="Arial Narrow" w:cs="Times New Roman"/>
          <w:spacing w:val="5"/>
          <w:sz w:val="24"/>
          <w:szCs w:val="24"/>
        </w:rPr>
        <w:t xml:space="preserve">de </w:t>
      </w:r>
      <w:r w:rsidRPr="00A32E2C">
        <w:rPr>
          <w:rFonts w:ascii="Arial Narrow" w:hAnsi="Arial Narrow" w:cs="Times New Roman"/>
          <w:sz w:val="24"/>
          <w:szCs w:val="24"/>
        </w:rPr>
        <w:t>soumission demeurera valide pendant trente (30) jours au-delà de la date limite</w:t>
      </w:r>
      <w:r w:rsidRPr="00A32E2C">
        <w:rPr>
          <w:rFonts w:ascii="Arial Narrow" w:hAnsi="Arial Narrow" w:cs="Times New Roman"/>
          <w:spacing w:val="-8"/>
          <w:sz w:val="24"/>
          <w:szCs w:val="24"/>
        </w:rPr>
        <w:t xml:space="preserve"> initiale </w:t>
      </w:r>
      <w:r w:rsidRPr="00A32E2C">
        <w:rPr>
          <w:rFonts w:ascii="Arial Narrow" w:hAnsi="Arial Narrow" w:cs="Times New Roman"/>
          <w:sz w:val="24"/>
          <w:szCs w:val="24"/>
        </w:rPr>
        <w:t>de validité des offres, ou de toute nouvelle date limite de validité demandée par le Maître d’Ouvrage ou le Maître d’Ouvrage Délégué et acceptée par le soumission</w:t>
      </w:r>
      <w:r w:rsidRPr="00A32E2C">
        <w:rPr>
          <w:rFonts w:ascii="Arial Narrow" w:hAnsi="Arial Narrow" w:cs="Times New Roman"/>
          <w:spacing w:val="4"/>
          <w:sz w:val="24"/>
          <w:szCs w:val="24"/>
        </w:rPr>
        <w:t>naire</w:t>
      </w:r>
      <w:r w:rsidRPr="00A32E2C">
        <w:rPr>
          <w:rFonts w:ascii="Arial Narrow" w:hAnsi="Arial Narrow" w:cs="Times New Roman"/>
          <w:sz w:val="24"/>
          <w:szCs w:val="24"/>
        </w:rPr>
        <w:t xml:space="preserve">, </w:t>
      </w:r>
      <w:r w:rsidRPr="00A32E2C">
        <w:rPr>
          <w:rFonts w:ascii="Arial Narrow" w:hAnsi="Arial Narrow" w:cs="Times New Roman"/>
          <w:spacing w:val="4"/>
          <w:sz w:val="24"/>
          <w:szCs w:val="24"/>
        </w:rPr>
        <w:t>conformémen</w:t>
      </w:r>
      <w:r w:rsidRPr="00A32E2C">
        <w:rPr>
          <w:rFonts w:ascii="Arial Narrow" w:hAnsi="Arial Narrow" w:cs="Times New Roman"/>
          <w:sz w:val="24"/>
          <w:szCs w:val="24"/>
        </w:rPr>
        <w:t xml:space="preserve">t </w:t>
      </w:r>
      <w:r w:rsidRPr="00A32E2C">
        <w:rPr>
          <w:rFonts w:ascii="Arial Narrow" w:hAnsi="Arial Narrow" w:cs="Times New Roman"/>
          <w:spacing w:val="4"/>
          <w:sz w:val="24"/>
          <w:szCs w:val="24"/>
        </w:rPr>
        <w:t>au</w:t>
      </w:r>
      <w:r w:rsidRPr="00A32E2C">
        <w:rPr>
          <w:rFonts w:ascii="Arial Narrow" w:hAnsi="Arial Narrow" w:cs="Times New Roman"/>
          <w:sz w:val="24"/>
          <w:szCs w:val="24"/>
        </w:rPr>
        <w:t xml:space="preserve">x </w:t>
      </w:r>
      <w:r w:rsidRPr="00A32E2C">
        <w:rPr>
          <w:rFonts w:ascii="Arial Narrow" w:hAnsi="Arial Narrow" w:cs="Times New Roman"/>
          <w:spacing w:val="4"/>
          <w:sz w:val="24"/>
          <w:szCs w:val="24"/>
        </w:rPr>
        <w:t>disposition</w:t>
      </w:r>
      <w:r w:rsidRPr="00A32E2C">
        <w:rPr>
          <w:rFonts w:ascii="Arial Narrow" w:hAnsi="Arial Narrow" w:cs="Times New Roman"/>
          <w:sz w:val="24"/>
          <w:szCs w:val="24"/>
        </w:rPr>
        <w:t xml:space="preserve">s </w:t>
      </w:r>
      <w:r w:rsidRPr="00A32E2C">
        <w:rPr>
          <w:rFonts w:ascii="Arial Narrow" w:hAnsi="Arial Narrow" w:cs="Times New Roman"/>
          <w:spacing w:val="4"/>
          <w:sz w:val="24"/>
          <w:szCs w:val="24"/>
        </w:rPr>
        <w:t xml:space="preserve">de </w:t>
      </w:r>
      <w:r w:rsidRPr="00A32E2C">
        <w:rPr>
          <w:rFonts w:ascii="Arial Narrow" w:hAnsi="Arial Narrow" w:cs="Times New Roman"/>
          <w:sz w:val="24"/>
          <w:szCs w:val="24"/>
        </w:rPr>
        <w:t>l’article 16.2 du RGAO.</w:t>
      </w:r>
    </w:p>
    <w:p w14:paraId="296BE021"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Pour les prestations relevant des lettres commandes, les chèques certifiés et les chèques-banques sont admis au titre du cautionnement de soumission.</w:t>
      </w:r>
    </w:p>
    <w:p w14:paraId="2A821221" w14:textId="77777777" w:rsidR="00AC296D" w:rsidRPr="00A32E2C" w:rsidRDefault="00AC296D" w:rsidP="00AC296D">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17.3. Toute offre non accompagnée d’un cautionnement de soumission acceptable sera rejetée par la </w:t>
      </w:r>
      <w:r w:rsidRPr="00A32E2C">
        <w:rPr>
          <w:rFonts w:ascii="Arial Narrow" w:hAnsi="Arial Narrow" w:cs="Times New Roman"/>
          <w:spacing w:val="5"/>
          <w:sz w:val="24"/>
          <w:szCs w:val="24"/>
        </w:rPr>
        <w:t>Commissio</w:t>
      </w:r>
      <w:r w:rsidRPr="00A32E2C">
        <w:rPr>
          <w:rFonts w:ascii="Arial Narrow" w:hAnsi="Arial Narrow" w:cs="Times New Roman"/>
          <w:sz w:val="24"/>
          <w:szCs w:val="24"/>
        </w:rPr>
        <w:t xml:space="preserve">n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Passatio</w:t>
      </w:r>
      <w:r w:rsidRPr="00A32E2C">
        <w:rPr>
          <w:rFonts w:ascii="Arial Narrow" w:hAnsi="Arial Narrow" w:cs="Times New Roman"/>
          <w:sz w:val="24"/>
          <w:szCs w:val="24"/>
        </w:rPr>
        <w:t xml:space="preserve">n </w:t>
      </w:r>
      <w:r w:rsidRPr="00A32E2C">
        <w:rPr>
          <w:rFonts w:ascii="Arial Narrow" w:hAnsi="Arial Narrow" w:cs="Times New Roman"/>
          <w:spacing w:val="5"/>
          <w:sz w:val="24"/>
          <w:szCs w:val="24"/>
        </w:rPr>
        <w:t>de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Marchés comm</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incomplète</w:t>
      </w:r>
      <w:r w:rsidRPr="00A32E2C">
        <w:rPr>
          <w:rFonts w:ascii="Arial Narrow" w:hAnsi="Arial Narrow" w:cs="Times New Roman"/>
          <w:sz w:val="24"/>
          <w:szCs w:val="24"/>
        </w:rPr>
        <w:t xml:space="preserve">. Le cautionnement </w:t>
      </w:r>
      <w:r w:rsidRPr="00A32E2C">
        <w:rPr>
          <w:rFonts w:ascii="Arial Narrow" w:hAnsi="Arial Narrow" w:cs="Times New Roman"/>
          <w:spacing w:val="5"/>
          <w:sz w:val="24"/>
          <w:szCs w:val="24"/>
        </w:rPr>
        <w:t xml:space="preserve">de </w:t>
      </w:r>
      <w:r w:rsidRPr="00A32E2C">
        <w:rPr>
          <w:rFonts w:ascii="Arial Narrow" w:hAnsi="Arial Narrow" w:cs="Times New Roman"/>
          <w:spacing w:val="1"/>
          <w:sz w:val="24"/>
          <w:szCs w:val="24"/>
        </w:rPr>
        <w:t>soumissio</w:t>
      </w:r>
      <w:r w:rsidRPr="00A32E2C">
        <w:rPr>
          <w:rFonts w:ascii="Arial Narrow" w:hAnsi="Arial Narrow" w:cs="Times New Roman"/>
          <w:sz w:val="24"/>
          <w:szCs w:val="24"/>
        </w:rPr>
        <w:t xml:space="preserve">n </w:t>
      </w:r>
      <w:r w:rsidRPr="00A32E2C">
        <w:rPr>
          <w:rFonts w:ascii="Arial Narrow" w:hAnsi="Arial Narrow" w:cs="Times New Roman"/>
          <w:spacing w:val="1"/>
          <w:sz w:val="24"/>
          <w:szCs w:val="24"/>
        </w:rPr>
        <w:t>d’u</w:t>
      </w:r>
      <w:r w:rsidRPr="00A32E2C">
        <w:rPr>
          <w:rFonts w:ascii="Arial Narrow" w:hAnsi="Arial Narrow" w:cs="Times New Roman"/>
          <w:sz w:val="24"/>
          <w:szCs w:val="24"/>
        </w:rPr>
        <w:t xml:space="preserve">n </w:t>
      </w:r>
      <w:r w:rsidRPr="00A32E2C">
        <w:rPr>
          <w:rFonts w:ascii="Arial Narrow" w:hAnsi="Arial Narrow" w:cs="Times New Roman"/>
          <w:spacing w:val="1"/>
          <w:sz w:val="24"/>
          <w:szCs w:val="24"/>
        </w:rPr>
        <w:t>groupemen</w:t>
      </w:r>
      <w:r w:rsidRPr="00A32E2C">
        <w:rPr>
          <w:rFonts w:ascii="Arial Narrow" w:hAnsi="Arial Narrow" w:cs="Times New Roman"/>
          <w:sz w:val="24"/>
          <w:szCs w:val="24"/>
        </w:rPr>
        <w:t xml:space="preserve">t </w:t>
      </w:r>
      <w:r w:rsidRPr="00A32E2C">
        <w:rPr>
          <w:rFonts w:ascii="Arial Narrow" w:hAnsi="Arial Narrow" w:cs="Times New Roman"/>
          <w:spacing w:val="1"/>
          <w:sz w:val="24"/>
          <w:szCs w:val="24"/>
        </w:rPr>
        <w:t xml:space="preserve">d’entreprises </w:t>
      </w:r>
      <w:r w:rsidRPr="00A32E2C">
        <w:rPr>
          <w:rFonts w:ascii="Arial Narrow" w:hAnsi="Arial Narrow" w:cs="Times New Roman"/>
          <w:spacing w:val="5"/>
          <w:sz w:val="24"/>
          <w:szCs w:val="24"/>
        </w:rPr>
        <w:t>doi</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êtr</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établi a</w:t>
      </w:r>
      <w:r w:rsidRPr="00A32E2C">
        <w:rPr>
          <w:rFonts w:ascii="Arial Narrow" w:hAnsi="Arial Narrow" w:cs="Times New Roman"/>
          <w:sz w:val="24"/>
          <w:szCs w:val="24"/>
        </w:rPr>
        <w:t xml:space="preserve">u </w:t>
      </w:r>
      <w:r w:rsidRPr="00A32E2C">
        <w:rPr>
          <w:rFonts w:ascii="Arial Narrow" w:hAnsi="Arial Narrow" w:cs="Times New Roman"/>
          <w:spacing w:val="5"/>
          <w:sz w:val="24"/>
          <w:szCs w:val="24"/>
        </w:rPr>
        <w:t>no</w:t>
      </w:r>
      <w:r w:rsidRPr="00A32E2C">
        <w:rPr>
          <w:rFonts w:ascii="Arial Narrow" w:hAnsi="Arial Narrow" w:cs="Times New Roman"/>
          <w:sz w:val="24"/>
          <w:szCs w:val="24"/>
        </w:rPr>
        <w:t xml:space="preserve">m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u </w:t>
      </w:r>
      <w:r w:rsidRPr="00A32E2C">
        <w:rPr>
          <w:rFonts w:ascii="Arial Narrow" w:hAnsi="Arial Narrow" w:cs="Times New Roman"/>
          <w:spacing w:val="5"/>
          <w:sz w:val="24"/>
          <w:szCs w:val="24"/>
        </w:rPr>
        <w:t xml:space="preserve">mandataire </w:t>
      </w:r>
      <w:r w:rsidRPr="00A32E2C">
        <w:rPr>
          <w:rFonts w:ascii="Arial Narrow" w:hAnsi="Arial Narrow" w:cs="Times New Roman"/>
          <w:sz w:val="24"/>
          <w:szCs w:val="24"/>
        </w:rPr>
        <w:t>soumettant l’offre.</w:t>
      </w:r>
    </w:p>
    <w:p w14:paraId="5AFE420B" w14:textId="77777777" w:rsidR="00AC296D" w:rsidRPr="00A32E2C" w:rsidRDefault="00AC296D" w:rsidP="00AC296D">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673899D4" w14:textId="77777777" w:rsidR="00AC296D" w:rsidRPr="00A32E2C" w:rsidRDefault="00AC296D" w:rsidP="00AC296D">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17.5. Le cautionnement de soumission des soumissionnaires non retenus sont restitués dès publication des résultats d’attribution.</w:t>
      </w:r>
    </w:p>
    <w:p w14:paraId="01724132"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17. 6. Le cautionnement de soumission de l’attributaire du Marché sera libéré dès que ce dernier aura fourni le cautionnement définitif requis.</w:t>
      </w:r>
    </w:p>
    <w:p w14:paraId="173BD337"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17. 7. Le cautionnement de soumission peut être saisi :</w:t>
      </w:r>
    </w:p>
    <w:p w14:paraId="6D22935C" w14:textId="77777777" w:rsidR="00AC296D" w:rsidRPr="00A32E2C" w:rsidRDefault="00AC296D" w:rsidP="00AC296D">
      <w:pPr>
        <w:widowControl w:val="0"/>
        <w:autoSpaceDE w:val="0"/>
        <w:spacing w:after="60" w:line="360" w:lineRule="auto"/>
        <w:ind w:firstLine="720"/>
        <w:jc w:val="both"/>
        <w:rPr>
          <w:rFonts w:ascii="Arial Narrow" w:hAnsi="Arial Narrow" w:cs="Times New Roman"/>
          <w:sz w:val="24"/>
          <w:szCs w:val="24"/>
        </w:rPr>
      </w:pPr>
      <w:r w:rsidRPr="00A32E2C">
        <w:rPr>
          <w:rFonts w:ascii="Arial Narrow" w:hAnsi="Arial Narrow" w:cs="Times New Roman"/>
          <w:sz w:val="24"/>
          <w:szCs w:val="24"/>
        </w:rPr>
        <w:t>a. Si le soumissionnaire retire son offre durant la période de validité ;</w:t>
      </w:r>
    </w:p>
    <w:p w14:paraId="627C2678" w14:textId="77777777" w:rsidR="00AC296D" w:rsidRPr="00A32E2C" w:rsidRDefault="00AC296D" w:rsidP="00AC296D">
      <w:pPr>
        <w:widowControl w:val="0"/>
        <w:autoSpaceDE w:val="0"/>
        <w:spacing w:after="60" w:line="360" w:lineRule="auto"/>
        <w:ind w:firstLine="720"/>
        <w:jc w:val="both"/>
        <w:rPr>
          <w:rFonts w:ascii="Arial Narrow" w:hAnsi="Arial Narrow" w:cs="Times New Roman"/>
          <w:sz w:val="24"/>
          <w:szCs w:val="24"/>
        </w:rPr>
      </w:pPr>
      <w:r w:rsidRPr="00A32E2C">
        <w:rPr>
          <w:rFonts w:ascii="Arial Narrow" w:hAnsi="Arial Narrow" w:cs="Times New Roman"/>
          <w:sz w:val="24"/>
          <w:szCs w:val="24"/>
        </w:rPr>
        <w:t>b. Si, le soumissionnaire retenu :</w:t>
      </w:r>
    </w:p>
    <w:p w14:paraId="4FDCBD5B" w14:textId="77777777" w:rsidR="00AC296D" w:rsidRPr="00A32E2C" w:rsidRDefault="00AC296D" w:rsidP="00AC296D">
      <w:pPr>
        <w:widowControl w:val="0"/>
        <w:autoSpaceDE w:val="0"/>
        <w:spacing w:after="60" w:line="360" w:lineRule="auto"/>
        <w:ind w:left="567" w:hanging="283"/>
        <w:jc w:val="both"/>
        <w:rPr>
          <w:rFonts w:ascii="Arial Narrow" w:hAnsi="Arial Narrow" w:cs="Times New Roman"/>
          <w:sz w:val="24"/>
          <w:szCs w:val="24"/>
        </w:rPr>
      </w:pPr>
      <w:r w:rsidRPr="00A32E2C">
        <w:rPr>
          <w:rFonts w:ascii="Arial Narrow" w:hAnsi="Arial Narrow" w:cs="Times New Roman"/>
          <w:sz w:val="24"/>
          <w:szCs w:val="24"/>
        </w:rPr>
        <w:t xml:space="preserve">i. Manque à son obligation de souscrire le marché en application de l’article 38 du RGAO ; </w:t>
      </w:r>
    </w:p>
    <w:p w14:paraId="62593E3F" w14:textId="77777777" w:rsidR="00AC296D" w:rsidRPr="00A32E2C" w:rsidRDefault="00AC296D" w:rsidP="00AC296D">
      <w:pPr>
        <w:widowControl w:val="0"/>
        <w:autoSpaceDE w:val="0"/>
        <w:spacing w:after="60" w:line="360" w:lineRule="auto"/>
        <w:ind w:left="567" w:hanging="283"/>
        <w:jc w:val="both"/>
        <w:rPr>
          <w:rFonts w:ascii="Arial Narrow" w:hAnsi="Arial Narrow" w:cs="Times New Roman"/>
          <w:sz w:val="24"/>
          <w:szCs w:val="24"/>
        </w:rPr>
      </w:pPr>
      <w:r w:rsidRPr="00A32E2C">
        <w:rPr>
          <w:rFonts w:ascii="Arial Narrow" w:hAnsi="Arial Narrow" w:cs="Times New Roman"/>
          <w:sz w:val="24"/>
          <w:szCs w:val="24"/>
        </w:rPr>
        <w:t xml:space="preserve">ii. Manque à son obligation de fournir le cautionnement définitif en application de l’article 39 du RGAO ;  </w:t>
      </w:r>
    </w:p>
    <w:p w14:paraId="14B5F033" w14:textId="77777777" w:rsidR="00AC296D" w:rsidRPr="00A32E2C" w:rsidRDefault="00AC296D" w:rsidP="00AC296D">
      <w:pPr>
        <w:widowControl w:val="0"/>
        <w:autoSpaceDE w:val="0"/>
        <w:spacing w:after="60" w:line="360" w:lineRule="auto"/>
        <w:ind w:left="567" w:hanging="283"/>
        <w:jc w:val="both"/>
        <w:rPr>
          <w:rFonts w:ascii="Arial Narrow" w:hAnsi="Arial Narrow" w:cs="Times New Roman"/>
          <w:sz w:val="24"/>
          <w:szCs w:val="24"/>
        </w:rPr>
      </w:pPr>
      <w:r w:rsidRPr="00A32E2C">
        <w:rPr>
          <w:rFonts w:ascii="Arial Narrow" w:hAnsi="Arial Narrow" w:cs="Times New Roman"/>
          <w:sz w:val="24"/>
          <w:szCs w:val="24"/>
        </w:rPr>
        <w:t xml:space="preserve">iii.  Refuse de recevoir notification du marché. </w:t>
      </w:r>
    </w:p>
    <w:p w14:paraId="22CC8AED" w14:textId="77777777" w:rsidR="00AC296D" w:rsidRPr="00A32E2C" w:rsidRDefault="00AC296D" w:rsidP="00AC296D">
      <w:pPr>
        <w:widowControl w:val="0"/>
        <w:autoSpaceDE w:val="0"/>
        <w:spacing w:after="60" w:line="360" w:lineRule="auto"/>
        <w:ind w:left="567" w:hanging="283"/>
        <w:jc w:val="both"/>
        <w:rPr>
          <w:rFonts w:ascii="Arial Narrow" w:hAnsi="Arial Narrow" w:cs="Times New Roman"/>
          <w:sz w:val="24"/>
          <w:szCs w:val="24"/>
        </w:rPr>
      </w:pPr>
    </w:p>
    <w:p w14:paraId="1BFA7AFE" w14:textId="77777777" w:rsidR="00AC296D" w:rsidRPr="00A32E2C" w:rsidRDefault="00AC296D" w:rsidP="00C97AF9">
      <w:pPr>
        <w:pStyle w:val="RGAOarticles"/>
      </w:pPr>
      <w:bookmarkStart w:id="106" w:name="_Toc530307924"/>
      <w:bookmarkStart w:id="107" w:name="_Toc97557045"/>
      <w:bookmarkStart w:id="108" w:name="_Toc163062712"/>
      <w:r w:rsidRPr="00A32E2C">
        <w:t>Propositions variantes des soumissionnaires</w:t>
      </w:r>
      <w:bookmarkEnd w:id="106"/>
      <w:bookmarkEnd w:id="107"/>
      <w:bookmarkEnd w:id="108"/>
    </w:p>
    <w:p w14:paraId="734D3464"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18.1. Lorsque les travaux peuvent être exécutés </w:t>
      </w:r>
      <w:r w:rsidRPr="00A32E2C">
        <w:rPr>
          <w:rFonts w:ascii="Arial Narrow" w:hAnsi="Arial Narrow" w:cs="Times New Roman"/>
          <w:spacing w:val="2"/>
          <w:sz w:val="24"/>
          <w:szCs w:val="24"/>
        </w:rPr>
        <w:t>dan</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de</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délai</w:t>
      </w:r>
      <w:r w:rsidRPr="00A32E2C">
        <w:rPr>
          <w:rFonts w:ascii="Arial Narrow" w:hAnsi="Arial Narrow" w:cs="Times New Roman"/>
          <w:sz w:val="24"/>
          <w:szCs w:val="24"/>
        </w:rPr>
        <w:t xml:space="preserve">s prévisionnels </w:t>
      </w:r>
      <w:r w:rsidRPr="00A32E2C">
        <w:rPr>
          <w:rFonts w:ascii="Arial Narrow" w:hAnsi="Arial Narrow" w:cs="Times New Roman"/>
          <w:spacing w:val="2"/>
          <w:sz w:val="24"/>
          <w:szCs w:val="24"/>
        </w:rPr>
        <w:t>d’exécutio</w:t>
      </w:r>
      <w:r w:rsidRPr="00A32E2C">
        <w:rPr>
          <w:rFonts w:ascii="Arial Narrow" w:hAnsi="Arial Narrow" w:cs="Times New Roman"/>
          <w:sz w:val="24"/>
          <w:szCs w:val="24"/>
        </w:rPr>
        <w:t xml:space="preserve">n </w:t>
      </w:r>
      <w:r w:rsidRPr="00A32E2C">
        <w:rPr>
          <w:rFonts w:ascii="Arial Narrow" w:hAnsi="Arial Narrow" w:cs="Times New Roman"/>
          <w:spacing w:val="2"/>
          <w:sz w:val="24"/>
          <w:szCs w:val="24"/>
        </w:rPr>
        <w:t>variables</w:t>
      </w:r>
      <w:r w:rsidRPr="00A32E2C">
        <w:rPr>
          <w:rFonts w:ascii="Arial Narrow" w:hAnsi="Arial Narrow" w:cs="Times New Roman"/>
          <w:sz w:val="24"/>
          <w:szCs w:val="24"/>
        </w:rPr>
        <w:t xml:space="preserve">, </w:t>
      </w:r>
      <w:r w:rsidRPr="00A32E2C">
        <w:rPr>
          <w:rFonts w:ascii="Arial Narrow" w:hAnsi="Arial Narrow" w:cs="Times New Roman"/>
          <w:spacing w:val="2"/>
          <w:sz w:val="24"/>
          <w:szCs w:val="24"/>
        </w:rPr>
        <w:t xml:space="preserve">le </w:t>
      </w:r>
      <w:r w:rsidRPr="00A32E2C">
        <w:rPr>
          <w:rFonts w:ascii="Arial Narrow" w:hAnsi="Arial Narrow" w:cs="Times New Roman"/>
          <w:sz w:val="24"/>
          <w:szCs w:val="24"/>
        </w:rPr>
        <w:t xml:space="preserve">RPAO précisera ces délais, et indiquera la méthode retenue pour l’évaluation du délai d’achèvement proposé par le soumissionnaire à l’intérieur des délais prévus. Les offres </w:t>
      </w:r>
      <w:r w:rsidRPr="00A32E2C">
        <w:rPr>
          <w:rFonts w:ascii="Arial Narrow" w:hAnsi="Arial Narrow" w:cs="Times New Roman"/>
          <w:spacing w:val="5"/>
          <w:sz w:val="24"/>
          <w:szCs w:val="24"/>
        </w:rPr>
        <w:t>proposan</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de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délai</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au-del</w:t>
      </w:r>
      <w:r w:rsidRPr="00A32E2C">
        <w:rPr>
          <w:rFonts w:ascii="Arial Narrow" w:hAnsi="Arial Narrow" w:cs="Times New Roman"/>
          <w:sz w:val="24"/>
          <w:szCs w:val="24"/>
        </w:rPr>
        <w:t xml:space="preserve">à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 xml:space="preserve">ceux </w:t>
      </w:r>
      <w:r w:rsidRPr="00A32E2C">
        <w:rPr>
          <w:rFonts w:ascii="Arial Narrow" w:hAnsi="Arial Narrow" w:cs="Times New Roman"/>
          <w:spacing w:val="3"/>
          <w:sz w:val="24"/>
          <w:szCs w:val="24"/>
        </w:rPr>
        <w:t>spécifié</w:t>
      </w:r>
      <w:r w:rsidRPr="00A32E2C">
        <w:rPr>
          <w:rFonts w:ascii="Arial Narrow" w:hAnsi="Arial Narrow" w:cs="Times New Roman"/>
          <w:sz w:val="24"/>
          <w:szCs w:val="24"/>
        </w:rPr>
        <w:t xml:space="preserve">s ne </w:t>
      </w:r>
      <w:r w:rsidRPr="00A32E2C">
        <w:rPr>
          <w:rFonts w:ascii="Arial Narrow" w:hAnsi="Arial Narrow" w:cs="Times New Roman"/>
          <w:spacing w:val="3"/>
          <w:sz w:val="24"/>
          <w:szCs w:val="24"/>
        </w:rPr>
        <w:t>seron</w:t>
      </w:r>
      <w:r w:rsidRPr="00A32E2C">
        <w:rPr>
          <w:rFonts w:ascii="Arial Narrow" w:hAnsi="Arial Narrow" w:cs="Times New Roman"/>
          <w:sz w:val="24"/>
          <w:szCs w:val="24"/>
        </w:rPr>
        <w:t xml:space="preserve">t pas </w:t>
      </w:r>
      <w:r w:rsidRPr="00A32E2C">
        <w:rPr>
          <w:rFonts w:ascii="Arial Narrow" w:hAnsi="Arial Narrow" w:cs="Times New Roman"/>
          <w:spacing w:val="3"/>
          <w:sz w:val="24"/>
          <w:szCs w:val="24"/>
        </w:rPr>
        <w:t>considérée</w:t>
      </w:r>
      <w:r w:rsidRPr="00A32E2C">
        <w:rPr>
          <w:rFonts w:ascii="Arial Narrow" w:hAnsi="Arial Narrow" w:cs="Times New Roman"/>
          <w:sz w:val="24"/>
          <w:szCs w:val="24"/>
        </w:rPr>
        <w:t xml:space="preserve">s </w:t>
      </w:r>
      <w:r w:rsidRPr="00A32E2C">
        <w:rPr>
          <w:rFonts w:ascii="Arial Narrow" w:hAnsi="Arial Narrow" w:cs="Times New Roman"/>
          <w:spacing w:val="3"/>
          <w:sz w:val="24"/>
          <w:szCs w:val="24"/>
        </w:rPr>
        <w:t>comm</w:t>
      </w:r>
      <w:r w:rsidRPr="00A32E2C">
        <w:rPr>
          <w:rFonts w:ascii="Arial Narrow" w:hAnsi="Arial Narrow" w:cs="Times New Roman"/>
          <w:sz w:val="24"/>
          <w:szCs w:val="24"/>
        </w:rPr>
        <w:t xml:space="preserve">e </w:t>
      </w:r>
      <w:r w:rsidRPr="00A32E2C">
        <w:rPr>
          <w:rFonts w:ascii="Arial Narrow" w:hAnsi="Arial Narrow" w:cs="Times New Roman"/>
          <w:spacing w:val="3"/>
          <w:sz w:val="24"/>
          <w:szCs w:val="24"/>
        </w:rPr>
        <w:t xml:space="preserve">non </w:t>
      </w:r>
      <w:r w:rsidRPr="00A32E2C">
        <w:rPr>
          <w:rFonts w:ascii="Arial Narrow" w:hAnsi="Arial Narrow" w:cs="Times New Roman"/>
          <w:sz w:val="24"/>
          <w:szCs w:val="24"/>
        </w:rPr>
        <w:t>conformes.</w:t>
      </w:r>
    </w:p>
    <w:p w14:paraId="73DFE386"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14:paraId="6F288DFA"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01DBAB3B"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6344B034" w14:textId="77777777" w:rsidR="00AC296D" w:rsidRPr="00A32E2C" w:rsidRDefault="00AC296D" w:rsidP="00C97AF9">
      <w:pPr>
        <w:pStyle w:val="RGAOarticles"/>
      </w:pPr>
      <w:bookmarkStart w:id="109" w:name="_Toc530307925"/>
      <w:bookmarkStart w:id="110" w:name="_Toc97557046"/>
      <w:bookmarkStart w:id="111" w:name="_Toc163062713"/>
      <w:bookmarkStart w:id="112" w:name="_Hlk159247549"/>
      <w:r w:rsidRPr="00A32E2C">
        <w:t>Réunion préparatoire à l’établissement des offres</w:t>
      </w:r>
      <w:bookmarkEnd w:id="109"/>
      <w:bookmarkEnd w:id="110"/>
      <w:bookmarkEnd w:id="111"/>
    </w:p>
    <w:p w14:paraId="5D289674"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19.1. A moins que le RPAO n’en dispose autrement, le Soumissionnaire peut être invité à assister à une réunion préparatoire qui se tiendra </w:t>
      </w:r>
      <w:proofErr w:type="gramStart"/>
      <w:r w:rsidRPr="00A32E2C">
        <w:rPr>
          <w:rFonts w:ascii="Arial Narrow" w:hAnsi="Arial Narrow" w:cs="Times New Roman"/>
          <w:sz w:val="24"/>
          <w:szCs w:val="24"/>
        </w:rPr>
        <w:t>aux lieu</w:t>
      </w:r>
      <w:proofErr w:type="gramEnd"/>
      <w:r w:rsidRPr="00A32E2C">
        <w:rPr>
          <w:rFonts w:ascii="Arial Narrow" w:hAnsi="Arial Narrow" w:cs="Times New Roman"/>
          <w:sz w:val="24"/>
          <w:szCs w:val="24"/>
        </w:rPr>
        <w:t xml:space="preserve"> et date indiqués dans le RPAO.</w:t>
      </w:r>
    </w:p>
    <w:p w14:paraId="7920CFA1"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19.2. La réunion préparatoire aura pour objet de fournir des éclaircissements et réponses à toute question qui pourrait être soulevée à ce stade.</w:t>
      </w:r>
    </w:p>
    <w:p w14:paraId="7ACA5E7A"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40976C6D"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19.4. Le procès-verbal de la réunion auquel est joint la feuille de présence, incluant le texte des questions posées et des réponses données, y compris les réponses préparées après la réunion, sera </w:t>
      </w:r>
      <w:proofErr w:type="gramStart"/>
      <w:r w:rsidRPr="00A32E2C">
        <w:rPr>
          <w:rFonts w:ascii="Arial Narrow" w:hAnsi="Arial Narrow" w:cs="Times New Roman"/>
          <w:sz w:val="24"/>
          <w:szCs w:val="24"/>
        </w:rPr>
        <w:t>transmis</w:t>
      </w:r>
      <w:proofErr w:type="gramEnd"/>
      <w:r w:rsidRPr="00A32E2C">
        <w:rPr>
          <w:rFonts w:ascii="Arial Narrow" w:hAnsi="Arial Narrow" w:cs="Times New Roman"/>
          <w:sz w:val="24"/>
          <w:szCs w:val="24"/>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0C27600D"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19.5. Le fait qu’un soumissionnaire n’assiste pas à la réunion préparatoire à l’établissement des offres ne sera pas un motif de disqualification.</w:t>
      </w:r>
    </w:p>
    <w:bookmarkEnd w:id="112"/>
    <w:p w14:paraId="5D9C8D04"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59DAB86E" w14:textId="77777777" w:rsidR="00AC296D" w:rsidRPr="00A32E2C" w:rsidRDefault="00AC296D" w:rsidP="00C97AF9">
      <w:pPr>
        <w:pStyle w:val="RGAOarticles"/>
      </w:pPr>
      <w:bookmarkStart w:id="113" w:name="_Toc530307926"/>
      <w:bookmarkStart w:id="114" w:name="_Toc97557047"/>
      <w:bookmarkStart w:id="115" w:name="_Toc163062714"/>
      <w:r w:rsidRPr="00A32E2C">
        <w:t>Forme, Format et signature de l’offre</w:t>
      </w:r>
      <w:bookmarkEnd w:id="113"/>
      <w:bookmarkEnd w:id="114"/>
      <w:bookmarkEnd w:id="115"/>
    </w:p>
    <w:p w14:paraId="36E235F8"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bCs/>
          <w:sz w:val="24"/>
          <w:szCs w:val="24"/>
        </w:rPr>
        <w:t>Pour la soumission hors ligne,</w:t>
      </w:r>
    </w:p>
    <w:p w14:paraId="1F3D350D"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20.1. Le Soumissionnaire préparera un original de chaque volume </w:t>
      </w:r>
      <w:r w:rsidRPr="00A32E2C">
        <w:rPr>
          <w:rFonts w:ascii="Arial Narrow" w:hAnsi="Arial Narrow" w:cs="Times New Roman"/>
          <w:spacing w:val="1"/>
          <w:sz w:val="24"/>
          <w:szCs w:val="24"/>
        </w:rPr>
        <w:t>constitutif</w:t>
      </w:r>
      <w:r w:rsidRPr="00A32E2C">
        <w:rPr>
          <w:rFonts w:ascii="Arial Narrow" w:hAnsi="Arial Narrow" w:cs="Times New Roman"/>
          <w:sz w:val="24"/>
          <w:szCs w:val="24"/>
        </w:rPr>
        <w:t xml:space="preserve"> </w:t>
      </w:r>
      <w:r w:rsidRPr="00A32E2C">
        <w:rPr>
          <w:rFonts w:ascii="Arial Narrow" w:hAnsi="Arial Narrow" w:cs="Times New Roman"/>
          <w:spacing w:val="1"/>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1"/>
          <w:sz w:val="24"/>
          <w:szCs w:val="24"/>
        </w:rPr>
        <w:t>l’offr</w:t>
      </w:r>
      <w:r w:rsidRPr="00A32E2C">
        <w:rPr>
          <w:rFonts w:ascii="Arial Narrow" w:hAnsi="Arial Narrow" w:cs="Times New Roman"/>
          <w:sz w:val="24"/>
          <w:szCs w:val="24"/>
        </w:rPr>
        <w:t xml:space="preserve">e </w:t>
      </w:r>
      <w:r w:rsidRPr="00A32E2C">
        <w:rPr>
          <w:rFonts w:ascii="Arial Narrow" w:hAnsi="Arial Narrow" w:cs="Times New Roman"/>
          <w:spacing w:val="1"/>
          <w:sz w:val="24"/>
          <w:szCs w:val="24"/>
        </w:rPr>
        <w:t>décrit</w:t>
      </w:r>
      <w:r w:rsidRPr="00A32E2C">
        <w:rPr>
          <w:rFonts w:ascii="Arial Narrow" w:hAnsi="Arial Narrow" w:cs="Times New Roman"/>
          <w:sz w:val="24"/>
          <w:szCs w:val="24"/>
        </w:rPr>
        <w:t xml:space="preserve"> </w:t>
      </w:r>
      <w:r w:rsidRPr="00A32E2C">
        <w:rPr>
          <w:rFonts w:ascii="Arial Narrow" w:hAnsi="Arial Narrow" w:cs="Times New Roman"/>
          <w:spacing w:val="1"/>
          <w:sz w:val="24"/>
          <w:szCs w:val="24"/>
        </w:rPr>
        <w:t xml:space="preserve">à </w:t>
      </w:r>
      <w:r w:rsidRPr="00A32E2C">
        <w:rPr>
          <w:rFonts w:ascii="Arial Narrow" w:hAnsi="Arial Narrow" w:cs="Times New Roman"/>
          <w:sz w:val="24"/>
          <w:szCs w:val="24"/>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0A28F1EB" w14:textId="77777777" w:rsidR="00AC296D" w:rsidRPr="00A32E2C" w:rsidRDefault="00AC296D" w:rsidP="00AC296D">
      <w:pPr>
        <w:widowControl w:val="0"/>
        <w:tabs>
          <w:tab w:val="left" w:pos="1940"/>
          <w:tab w:val="left" w:pos="2440"/>
          <w:tab w:val="left" w:pos="3420"/>
          <w:tab w:val="left" w:pos="4020"/>
          <w:tab w:val="left" w:pos="482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20.2. </w:t>
      </w:r>
      <w:r w:rsidRPr="00A32E2C">
        <w:rPr>
          <w:rFonts w:ascii="Arial Narrow" w:hAnsi="Arial Narrow" w:cs="Times New Roman"/>
          <w:spacing w:val="5"/>
          <w:sz w:val="24"/>
          <w:szCs w:val="24"/>
        </w:rPr>
        <w:t>L’origina</w:t>
      </w:r>
      <w:r w:rsidRPr="00A32E2C">
        <w:rPr>
          <w:rFonts w:ascii="Arial Narrow" w:hAnsi="Arial Narrow" w:cs="Times New Roman"/>
          <w:sz w:val="24"/>
          <w:szCs w:val="24"/>
        </w:rPr>
        <w:t xml:space="preserve">l </w:t>
      </w:r>
      <w:r w:rsidRPr="00A32E2C">
        <w:rPr>
          <w:rFonts w:ascii="Arial Narrow" w:hAnsi="Arial Narrow" w:cs="Times New Roman"/>
          <w:spacing w:val="5"/>
          <w:sz w:val="24"/>
          <w:szCs w:val="24"/>
        </w:rPr>
        <w:t>e</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toute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le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copie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 xml:space="preserve">l’offre </w:t>
      </w:r>
      <w:r w:rsidRPr="00A32E2C">
        <w:rPr>
          <w:rFonts w:ascii="Arial Narrow" w:hAnsi="Arial Narrow" w:cs="Times New Roman"/>
          <w:sz w:val="24"/>
          <w:szCs w:val="24"/>
        </w:rPr>
        <w:t xml:space="preserve">devront être écrits à l’encre indélébile (dans le cas des copies, des photocopies y compris sous la forme scannée sont également acceptables) et seront signés par la ou les personnes dûment </w:t>
      </w:r>
      <w:r w:rsidRPr="00A32E2C">
        <w:rPr>
          <w:rFonts w:ascii="Arial Narrow" w:hAnsi="Arial Narrow" w:cs="Times New Roman"/>
          <w:spacing w:val="5"/>
          <w:sz w:val="24"/>
          <w:szCs w:val="24"/>
        </w:rPr>
        <w:t>habilitée</w:t>
      </w:r>
      <w:r w:rsidRPr="00A32E2C">
        <w:rPr>
          <w:rFonts w:ascii="Arial Narrow" w:hAnsi="Arial Narrow" w:cs="Times New Roman"/>
          <w:sz w:val="24"/>
          <w:szCs w:val="24"/>
        </w:rPr>
        <w:t xml:space="preserve">s à </w:t>
      </w:r>
      <w:r w:rsidRPr="00A32E2C">
        <w:rPr>
          <w:rFonts w:ascii="Arial Narrow" w:hAnsi="Arial Narrow" w:cs="Times New Roman"/>
          <w:spacing w:val="5"/>
          <w:sz w:val="24"/>
          <w:szCs w:val="24"/>
        </w:rPr>
        <w:t>signe</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a</w:t>
      </w:r>
      <w:r w:rsidRPr="00A32E2C">
        <w:rPr>
          <w:rFonts w:ascii="Arial Narrow" w:hAnsi="Arial Narrow" w:cs="Times New Roman"/>
          <w:sz w:val="24"/>
          <w:szCs w:val="24"/>
        </w:rPr>
        <w:t xml:space="preserve">u </w:t>
      </w:r>
      <w:r w:rsidRPr="00A32E2C">
        <w:rPr>
          <w:rFonts w:ascii="Arial Narrow" w:hAnsi="Arial Narrow" w:cs="Times New Roman"/>
          <w:spacing w:val="5"/>
          <w:sz w:val="24"/>
          <w:szCs w:val="24"/>
        </w:rPr>
        <w:t>no</w:t>
      </w:r>
      <w:r w:rsidRPr="00A32E2C">
        <w:rPr>
          <w:rFonts w:ascii="Arial Narrow" w:hAnsi="Arial Narrow" w:cs="Times New Roman"/>
          <w:sz w:val="24"/>
          <w:szCs w:val="24"/>
        </w:rPr>
        <w:t xml:space="preserve">m </w:t>
      </w:r>
      <w:r w:rsidRPr="00A32E2C">
        <w:rPr>
          <w:rFonts w:ascii="Arial Narrow" w:hAnsi="Arial Narrow" w:cs="Times New Roman"/>
          <w:spacing w:val="5"/>
          <w:sz w:val="24"/>
          <w:szCs w:val="24"/>
        </w:rPr>
        <w:t xml:space="preserve">du </w:t>
      </w:r>
      <w:r w:rsidRPr="00A32E2C">
        <w:rPr>
          <w:rFonts w:ascii="Arial Narrow" w:hAnsi="Arial Narrow" w:cs="Times New Roman"/>
          <w:sz w:val="24"/>
          <w:szCs w:val="24"/>
        </w:rPr>
        <w:t>Soumissionnaire, conformément à l’article 6.1(a) ou 6.2(c) du RGAO, selon le cas. Toutes les pages de l’offre comprenant des surcharges ou des changements seront paraphées par le ou les signataires de l’offre.</w:t>
      </w:r>
    </w:p>
    <w:p w14:paraId="5FD56EB4"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20.3. L’offre ne doit comporter aucune modification, suppression ni surcharge, à moins que de telles corrections ne soient paraphées par le ou les signataires de la soumission.</w:t>
      </w:r>
    </w:p>
    <w:p w14:paraId="1A04E149" w14:textId="77777777" w:rsidR="00AC296D" w:rsidRPr="00A32E2C" w:rsidRDefault="00AC296D" w:rsidP="00AC296D">
      <w:pPr>
        <w:widowControl w:val="0"/>
        <w:autoSpaceDE w:val="0"/>
        <w:adjustRightInd w:val="0"/>
        <w:spacing w:after="60" w:line="360" w:lineRule="auto"/>
        <w:ind w:right="95"/>
        <w:jc w:val="both"/>
        <w:rPr>
          <w:rFonts w:ascii="Arial Narrow" w:hAnsi="Arial Narrow" w:cs="Times New Roman"/>
          <w:sz w:val="24"/>
          <w:szCs w:val="24"/>
        </w:rPr>
      </w:pPr>
      <w:r w:rsidRPr="00A32E2C">
        <w:rPr>
          <w:rFonts w:ascii="Arial Narrow" w:hAnsi="Arial Narrow" w:cs="Times New Roman"/>
          <w:sz w:val="24"/>
          <w:szCs w:val="24"/>
        </w:rPr>
        <w:t>Pour la soumission par voie électronique.</w:t>
      </w:r>
    </w:p>
    <w:p w14:paraId="48436497" w14:textId="77777777" w:rsidR="00AC296D" w:rsidRPr="00A32E2C" w:rsidRDefault="00AC296D" w:rsidP="00AC296D">
      <w:pPr>
        <w:widowControl w:val="0"/>
        <w:autoSpaceDE w:val="0"/>
        <w:adjustRightInd w:val="0"/>
        <w:spacing w:after="60" w:line="360" w:lineRule="auto"/>
        <w:ind w:right="-20"/>
        <w:jc w:val="both"/>
        <w:rPr>
          <w:rFonts w:ascii="Arial Narrow" w:hAnsi="Arial Narrow" w:cs="Times New Roman"/>
          <w:sz w:val="24"/>
          <w:szCs w:val="24"/>
        </w:rPr>
      </w:pPr>
      <w:r w:rsidRPr="00A32E2C">
        <w:rPr>
          <w:rFonts w:ascii="Arial Narrow" w:hAnsi="Arial Narrow" w:cs="Times New Roman"/>
          <w:sz w:val="24"/>
          <w:szCs w:val="24"/>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5C76E219" w14:textId="77777777" w:rsidR="00AC296D" w:rsidRPr="00A32E2C" w:rsidRDefault="00AC296D" w:rsidP="00AC296D">
      <w:pPr>
        <w:widowControl w:val="0"/>
        <w:autoSpaceDE w:val="0"/>
        <w:adjustRightInd w:val="0"/>
        <w:spacing w:after="60" w:line="360" w:lineRule="auto"/>
        <w:ind w:right="95"/>
        <w:jc w:val="both"/>
        <w:rPr>
          <w:rFonts w:ascii="Arial Narrow" w:hAnsi="Arial Narrow" w:cs="Times New Roman"/>
          <w:sz w:val="24"/>
          <w:szCs w:val="24"/>
        </w:rPr>
      </w:pPr>
      <w:r w:rsidRPr="00A32E2C">
        <w:rPr>
          <w:rFonts w:ascii="Arial Narrow" w:hAnsi="Arial Narrow" w:cs="Times New Roman"/>
          <w:sz w:val="24"/>
          <w:szCs w:val="24"/>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57CCD2D7" w14:textId="77777777" w:rsidR="00AC296D" w:rsidRPr="00A32E2C" w:rsidRDefault="00AC296D" w:rsidP="00AC296D">
      <w:pPr>
        <w:widowControl w:val="0"/>
        <w:autoSpaceDE w:val="0"/>
        <w:adjustRightInd w:val="0"/>
        <w:spacing w:after="60" w:line="360" w:lineRule="auto"/>
        <w:ind w:right="95"/>
        <w:jc w:val="both"/>
        <w:rPr>
          <w:rFonts w:ascii="Arial Narrow" w:hAnsi="Arial Narrow" w:cs="Times New Roman"/>
          <w:sz w:val="24"/>
          <w:szCs w:val="24"/>
        </w:rPr>
      </w:pPr>
      <w:r w:rsidRPr="00A32E2C">
        <w:rPr>
          <w:rFonts w:ascii="Arial Narrow" w:hAnsi="Arial Narrow" w:cs="Times New Roman"/>
          <w:sz w:val="24"/>
          <w:szCs w:val="24"/>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7C16250" w14:textId="77777777" w:rsidR="00AC296D" w:rsidRPr="00A32E2C" w:rsidRDefault="00AC296D" w:rsidP="00AC296D">
      <w:pPr>
        <w:widowControl w:val="0"/>
        <w:autoSpaceDE w:val="0"/>
        <w:adjustRightInd w:val="0"/>
        <w:spacing w:after="60" w:line="360" w:lineRule="auto"/>
        <w:ind w:right="95"/>
        <w:jc w:val="both"/>
        <w:rPr>
          <w:rFonts w:ascii="Arial Narrow" w:hAnsi="Arial Narrow" w:cs="Times New Roman"/>
          <w:sz w:val="24"/>
          <w:szCs w:val="24"/>
        </w:rPr>
      </w:pPr>
      <w:r w:rsidRPr="00A32E2C">
        <w:rPr>
          <w:rFonts w:ascii="Arial Narrow" w:hAnsi="Arial Narrow" w:cs="Times New Roman"/>
          <w:sz w:val="24"/>
          <w:szCs w:val="24"/>
        </w:rPr>
        <w:t>20.7. .Les documents et pièces transmis dans la plateforme COLEPS sont revêtus d’une signature électronique à travers l’usage du certificat.</w:t>
      </w:r>
    </w:p>
    <w:p w14:paraId="00E57999" w14:textId="77777777" w:rsidR="00AC296D" w:rsidRPr="00A32E2C" w:rsidRDefault="00AC296D" w:rsidP="00AC296D">
      <w:pPr>
        <w:pStyle w:val="RGAOpartie"/>
        <w:rPr>
          <w:rFonts w:cs="Times New Roman"/>
          <w:sz w:val="24"/>
        </w:rPr>
      </w:pPr>
      <w:bookmarkStart w:id="116" w:name="_Toc530307927"/>
      <w:bookmarkStart w:id="117" w:name="_Toc97557048"/>
      <w:bookmarkStart w:id="118" w:name="_Toc163062715"/>
      <w:r w:rsidRPr="00A32E2C">
        <w:rPr>
          <w:rFonts w:cs="Times New Roman"/>
          <w:sz w:val="24"/>
        </w:rPr>
        <w:t>Dépôt des offres</w:t>
      </w:r>
      <w:bookmarkEnd w:id="116"/>
      <w:bookmarkEnd w:id="117"/>
      <w:bookmarkEnd w:id="118"/>
    </w:p>
    <w:p w14:paraId="7E769096" w14:textId="77777777" w:rsidR="00AC296D" w:rsidRPr="00A32E2C" w:rsidRDefault="00AC296D" w:rsidP="00C97AF9">
      <w:pPr>
        <w:pStyle w:val="RGAOarticles"/>
      </w:pPr>
      <w:bookmarkStart w:id="119" w:name="_Toc530307928"/>
      <w:bookmarkStart w:id="120" w:name="_Toc97557049"/>
      <w:bookmarkStart w:id="121" w:name="_Toc163062716"/>
      <w:r w:rsidRPr="00A32E2C">
        <w:t>Cachetage et marquage des offres</w:t>
      </w:r>
      <w:bookmarkEnd w:id="119"/>
      <w:bookmarkEnd w:id="120"/>
      <w:bookmarkEnd w:id="121"/>
    </w:p>
    <w:p w14:paraId="2595B891" w14:textId="77777777" w:rsidR="00AC296D" w:rsidRPr="00A32E2C" w:rsidRDefault="00AC296D" w:rsidP="00AC296D">
      <w:pPr>
        <w:widowControl w:val="0"/>
        <w:autoSpaceDE w:val="0"/>
        <w:spacing w:after="60" w:line="360" w:lineRule="auto"/>
        <w:jc w:val="both"/>
        <w:rPr>
          <w:rFonts w:ascii="Arial Narrow" w:hAnsi="Arial Narrow" w:cs="Times New Roman"/>
          <w:spacing w:val="2"/>
          <w:sz w:val="24"/>
          <w:szCs w:val="24"/>
        </w:rPr>
      </w:pPr>
      <w:r w:rsidRPr="00A32E2C">
        <w:rPr>
          <w:rFonts w:ascii="Arial Narrow" w:hAnsi="Arial Narrow" w:cs="Times New Roman"/>
          <w:sz w:val="24"/>
          <w:szCs w:val="24"/>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A32E2C">
        <w:rPr>
          <w:rFonts w:ascii="Arial Narrow" w:hAnsi="Arial Narrow" w:cs="Times New Roman"/>
          <w:spacing w:val="5"/>
          <w:sz w:val="24"/>
          <w:szCs w:val="24"/>
        </w:rPr>
        <w:t xml:space="preserve"> Le</w:t>
      </w:r>
      <w:r w:rsidRPr="00A32E2C">
        <w:rPr>
          <w:rFonts w:ascii="Arial Narrow" w:hAnsi="Arial Narrow" w:cs="Times New Roman"/>
          <w:spacing w:val="2"/>
          <w:sz w:val="24"/>
          <w:szCs w:val="24"/>
        </w:rPr>
        <w:t xml:space="preserve">s </w:t>
      </w:r>
      <w:r w:rsidRPr="00A32E2C">
        <w:rPr>
          <w:rFonts w:ascii="Arial Narrow" w:hAnsi="Arial Narrow" w:cs="Times New Roman"/>
          <w:spacing w:val="5"/>
          <w:sz w:val="24"/>
          <w:szCs w:val="24"/>
        </w:rPr>
        <w:t>Soumissionnaires doiven</w:t>
      </w:r>
      <w:r w:rsidRPr="00A32E2C">
        <w:rPr>
          <w:rFonts w:ascii="Arial Narrow" w:hAnsi="Arial Narrow" w:cs="Times New Roman"/>
          <w:spacing w:val="2"/>
          <w:sz w:val="24"/>
          <w:szCs w:val="24"/>
        </w:rPr>
        <w:t xml:space="preserve">t </w:t>
      </w:r>
      <w:r w:rsidRPr="00A32E2C">
        <w:rPr>
          <w:rFonts w:ascii="Arial Narrow" w:hAnsi="Arial Narrow" w:cs="Times New Roman"/>
          <w:spacing w:val="5"/>
          <w:sz w:val="24"/>
          <w:szCs w:val="24"/>
        </w:rPr>
        <w:t>place</w:t>
      </w:r>
      <w:r w:rsidRPr="00A32E2C">
        <w:rPr>
          <w:rFonts w:ascii="Arial Narrow" w:hAnsi="Arial Narrow" w:cs="Times New Roman"/>
          <w:spacing w:val="2"/>
          <w:sz w:val="24"/>
          <w:szCs w:val="24"/>
        </w:rPr>
        <w:t xml:space="preserve">r </w:t>
      </w:r>
      <w:r w:rsidRPr="00A32E2C">
        <w:rPr>
          <w:rFonts w:ascii="Arial Narrow" w:hAnsi="Arial Narrow" w:cs="Times New Roman"/>
          <w:spacing w:val="5"/>
          <w:sz w:val="24"/>
          <w:szCs w:val="24"/>
        </w:rPr>
        <w:t>l’origina</w:t>
      </w:r>
      <w:r w:rsidRPr="00A32E2C">
        <w:rPr>
          <w:rFonts w:ascii="Arial Narrow" w:hAnsi="Arial Narrow" w:cs="Times New Roman"/>
          <w:spacing w:val="2"/>
          <w:sz w:val="24"/>
          <w:szCs w:val="24"/>
        </w:rPr>
        <w:t xml:space="preserve">l </w:t>
      </w:r>
      <w:r w:rsidRPr="00A32E2C">
        <w:rPr>
          <w:rFonts w:ascii="Arial Narrow" w:hAnsi="Arial Narrow" w:cs="Times New Roman"/>
          <w:spacing w:val="5"/>
          <w:sz w:val="24"/>
          <w:szCs w:val="24"/>
        </w:rPr>
        <w:t xml:space="preserve">et </w:t>
      </w:r>
      <w:r w:rsidRPr="00A32E2C">
        <w:rPr>
          <w:rFonts w:ascii="Arial Narrow" w:hAnsi="Arial Narrow" w:cs="Times New Roman"/>
          <w:spacing w:val="2"/>
          <w:sz w:val="24"/>
          <w:szCs w:val="24"/>
        </w:rPr>
        <w:t xml:space="preserve">toutes les copies des pièces administratives énumérées dans le RPAO, dans une enveloppe portant la mention “DOSSIER ADMINISTRATIF ”, l’original et toutes les copies de la </w:t>
      </w:r>
      <w:r w:rsidRPr="00A32E2C">
        <w:rPr>
          <w:rFonts w:ascii="Arial Narrow" w:hAnsi="Arial Narrow" w:cs="Times New Roman"/>
          <w:spacing w:val="4"/>
          <w:sz w:val="24"/>
          <w:szCs w:val="24"/>
        </w:rPr>
        <w:t>propositio</w:t>
      </w:r>
      <w:r w:rsidRPr="00A32E2C">
        <w:rPr>
          <w:rFonts w:ascii="Arial Narrow" w:hAnsi="Arial Narrow" w:cs="Times New Roman"/>
          <w:spacing w:val="2"/>
          <w:sz w:val="24"/>
          <w:szCs w:val="24"/>
        </w:rPr>
        <w:t xml:space="preserve">n </w:t>
      </w:r>
      <w:r w:rsidRPr="00A32E2C">
        <w:rPr>
          <w:rFonts w:ascii="Arial Narrow" w:hAnsi="Arial Narrow" w:cs="Times New Roman"/>
          <w:spacing w:val="4"/>
          <w:sz w:val="24"/>
          <w:szCs w:val="24"/>
        </w:rPr>
        <w:t>techniqu</w:t>
      </w:r>
      <w:r w:rsidRPr="00A32E2C">
        <w:rPr>
          <w:rFonts w:ascii="Arial Narrow" w:hAnsi="Arial Narrow" w:cs="Times New Roman"/>
          <w:spacing w:val="2"/>
          <w:sz w:val="24"/>
          <w:szCs w:val="24"/>
        </w:rPr>
        <w:t xml:space="preserve">e </w:t>
      </w:r>
      <w:r w:rsidRPr="00A32E2C">
        <w:rPr>
          <w:rFonts w:ascii="Arial Narrow" w:hAnsi="Arial Narrow" w:cs="Times New Roman"/>
          <w:spacing w:val="4"/>
          <w:sz w:val="24"/>
          <w:szCs w:val="24"/>
        </w:rPr>
        <w:t>dan</w:t>
      </w:r>
      <w:r w:rsidRPr="00A32E2C">
        <w:rPr>
          <w:rFonts w:ascii="Arial Narrow" w:hAnsi="Arial Narrow" w:cs="Times New Roman"/>
          <w:spacing w:val="2"/>
          <w:sz w:val="24"/>
          <w:szCs w:val="24"/>
        </w:rPr>
        <w:t xml:space="preserve">s </w:t>
      </w:r>
      <w:r w:rsidRPr="00A32E2C">
        <w:rPr>
          <w:rFonts w:ascii="Arial Narrow" w:hAnsi="Arial Narrow" w:cs="Times New Roman"/>
          <w:spacing w:val="4"/>
          <w:sz w:val="24"/>
          <w:szCs w:val="24"/>
        </w:rPr>
        <w:t>un</w:t>
      </w:r>
      <w:r w:rsidRPr="00A32E2C">
        <w:rPr>
          <w:rFonts w:ascii="Arial Narrow" w:hAnsi="Arial Narrow" w:cs="Times New Roman"/>
          <w:spacing w:val="2"/>
          <w:sz w:val="24"/>
          <w:szCs w:val="24"/>
        </w:rPr>
        <w:t xml:space="preserve">e </w:t>
      </w:r>
      <w:r w:rsidRPr="00A32E2C">
        <w:rPr>
          <w:rFonts w:ascii="Arial Narrow" w:hAnsi="Arial Narrow" w:cs="Times New Roman"/>
          <w:spacing w:val="4"/>
          <w:sz w:val="24"/>
          <w:szCs w:val="24"/>
        </w:rPr>
        <w:t xml:space="preserve">enveloppe </w:t>
      </w:r>
      <w:r w:rsidRPr="00A32E2C">
        <w:rPr>
          <w:rFonts w:ascii="Arial Narrow" w:hAnsi="Arial Narrow" w:cs="Times New Roman"/>
          <w:spacing w:val="2"/>
          <w:sz w:val="24"/>
          <w:szCs w:val="24"/>
        </w:rPr>
        <w:t>portant clairement la mention “PROPOSITION TECHNIQUE”, et l’original et toutes les copies de la Proposition financière, dans une enveloppe scellée portant clairement la mention “ PROPOSITION FINANCIERE ”</w:t>
      </w:r>
    </w:p>
    <w:p w14:paraId="7BD64B18"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Les différentes pièces de chaque volume seront numérotées dans l’ordre du RPAO et séparées par un intercalaire de couleur autre que le blanc.</w:t>
      </w:r>
    </w:p>
    <w:p w14:paraId="670BCF4D"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21.2. Les enveloppes intérieures et extérieures :</w:t>
      </w:r>
    </w:p>
    <w:p w14:paraId="4B1CB947" w14:textId="77777777" w:rsidR="00AC296D" w:rsidRPr="00A32E2C" w:rsidRDefault="00AC296D" w:rsidP="00AC296D">
      <w:pPr>
        <w:widowControl w:val="0"/>
        <w:autoSpaceDE w:val="0"/>
        <w:spacing w:after="60" w:line="360" w:lineRule="auto"/>
        <w:ind w:left="426"/>
        <w:jc w:val="both"/>
        <w:rPr>
          <w:rFonts w:ascii="Arial Narrow" w:hAnsi="Arial Narrow" w:cs="Times New Roman"/>
          <w:sz w:val="24"/>
          <w:szCs w:val="24"/>
        </w:rPr>
      </w:pPr>
      <w:r w:rsidRPr="00A32E2C">
        <w:rPr>
          <w:rFonts w:ascii="Arial Narrow" w:hAnsi="Arial Narrow" w:cs="Times New Roman"/>
          <w:sz w:val="24"/>
          <w:szCs w:val="24"/>
        </w:rPr>
        <w:t xml:space="preserve">a. </w:t>
      </w:r>
      <w:r w:rsidRPr="00A32E2C">
        <w:rPr>
          <w:rFonts w:ascii="Arial Narrow" w:hAnsi="Arial Narrow" w:cs="Times New Roman"/>
          <w:spacing w:val="5"/>
          <w:sz w:val="24"/>
          <w:szCs w:val="24"/>
        </w:rPr>
        <w:t>Seron</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adressée</w:t>
      </w:r>
      <w:r w:rsidRPr="00A32E2C">
        <w:rPr>
          <w:rFonts w:ascii="Arial Narrow" w:hAnsi="Arial Narrow" w:cs="Times New Roman"/>
          <w:sz w:val="24"/>
          <w:szCs w:val="24"/>
        </w:rPr>
        <w:t xml:space="preserve">s </w:t>
      </w:r>
      <w:r w:rsidRPr="00A32E2C">
        <w:rPr>
          <w:rFonts w:ascii="Arial Narrow" w:hAnsi="Arial Narrow" w:cs="Times New Roman"/>
          <w:spacing w:val="7"/>
          <w:sz w:val="24"/>
          <w:szCs w:val="24"/>
        </w:rPr>
        <w:t xml:space="preserve">au Maître d’Ouvrage ou au Maître d’Ouvrage Délégué </w:t>
      </w:r>
      <w:r w:rsidRPr="00A32E2C">
        <w:rPr>
          <w:rFonts w:ascii="Arial Narrow" w:hAnsi="Arial Narrow" w:cs="Times New Roman"/>
          <w:spacing w:val="5"/>
          <w:sz w:val="24"/>
          <w:szCs w:val="24"/>
        </w:rPr>
        <w:t xml:space="preserve">à </w:t>
      </w:r>
      <w:r w:rsidRPr="00A32E2C">
        <w:rPr>
          <w:rFonts w:ascii="Arial Narrow" w:hAnsi="Arial Narrow" w:cs="Times New Roman"/>
          <w:sz w:val="24"/>
          <w:szCs w:val="24"/>
        </w:rPr>
        <w:t>l’adresse indiquée dans le Règlement Particulier de l'Appel d'Offres ;</w:t>
      </w:r>
    </w:p>
    <w:p w14:paraId="27FCBFBF" w14:textId="77777777" w:rsidR="00AC296D" w:rsidRPr="00A32E2C" w:rsidRDefault="00AC296D" w:rsidP="00AC296D">
      <w:pPr>
        <w:widowControl w:val="0"/>
        <w:autoSpaceDE w:val="0"/>
        <w:spacing w:after="60" w:line="360" w:lineRule="auto"/>
        <w:ind w:left="426"/>
        <w:jc w:val="both"/>
        <w:rPr>
          <w:rFonts w:ascii="Arial Narrow" w:hAnsi="Arial Narrow" w:cs="Times New Roman"/>
          <w:sz w:val="24"/>
          <w:szCs w:val="24"/>
        </w:rPr>
      </w:pPr>
      <w:r w:rsidRPr="00A32E2C">
        <w:rPr>
          <w:rFonts w:ascii="Arial Narrow" w:hAnsi="Arial Narrow" w:cs="Times New Roman"/>
          <w:sz w:val="24"/>
          <w:szCs w:val="24"/>
        </w:rPr>
        <w:t>b. Porteront le nom du projet ainsi que l’objet et le numéro de l’Avis d’Appel d’Offres indiqués dans le RPAO, et la mention “A N'OUVRIR QU'EN SEANCE DE DEPOUILLEMENT”.</w:t>
      </w:r>
    </w:p>
    <w:p w14:paraId="2654CBE5" w14:textId="77777777" w:rsidR="00AC296D" w:rsidRPr="00A32E2C" w:rsidRDefault="00AC296D" w:rsidP="00AC296D">
      <w:pPr>
        <w:widowControl w:val="0"/>
        <w:tabs>
          <w:tab w:val="left" w:pos="1780"/>
          <w:tab w:val="left" w:pos="2300"/>
          <w:tab w:val="left" w:pos="3100"/>
          <w:tab w:val="left" w:pos="3660"/>
          <w:tab w:val="left" w:pos="494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21.3. Les enveloppes intérieures porteront éga</w:t>
      </w:r>
      <w:r w:rsidRPr="00A32E2C">
        <w:rPr>
          <w:rFonts w:ascii="Arial Narrow" w:hAnsi="Arial Narrow" w:cs="Times New Roman"/>
          <w:spacing w:val="5"/>
          <w:sz w:val="24"/>
          <w:szCs w:val="24"/>
        </w:rPr>
        <w:t>lemen</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l</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no</w:t>
      </w:r>
      <w:r w:rsidRPr="00A32E2C">
        <w:rPr>
          <w:rFonts w:ascii="Arial Narrow" w:hAnsi="Arial Narrow" w:cs="Times New Roman"/>
          <w:sz w:val="24"/>
          <w:szCs w:val="24"/>
        </w:rPr>
        <w:t xml:space="preserve">m </w:t>
      </w:r>
      <w:r w:rsidRPr="00A32E2C">
        <w:rPr>
          <w:rFonts w:ascii="Arial Narrow" w:hAnsi="Arial Narrow" w:cs="Times New Roman"/>
          <w:spacing w:val="5"/>
          <w:sz w:val="24"/>
          <w:szCs w:val="24"/>
        </w:rPr>
        <w:t>e</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l’adress</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 xml:space="preserve">du </w:t>
      </w:r>
      <w:r w:rsidRPr="00A32E2C">
        <w:rPr>
          <w:rFonts w:ascii="Arial Narrow" w:hAnsi="Arial Narrow" w:cs="Times New Roman"/>
          <w:sz w:val="24"/>
          <w:szCs w:val="24"/>
        </w:rPr>
        <w:t>Soumissionnaire de façon à permettre au Maître d’Ouvrage ou au Maître d’Ouvrage Délégué de renvoyer l’offre scellée si elle a été déclarée hors délai conformément aux dispositions des articles 23 et 24 du RGAO.</w:t>
      </w:r>
    </w:p>
    <w:p w14:paraId="1E1ECAF0"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21.4. Si l’enveloppe extérieure n’est pas scellée et marquée comme indiqué aux articles 21.1 et 21.2 susvisés, le Maître d’Ouvrage ou le Maître d’Ouvrage Délégué ne sera nullement responsable si l’offre est égarée ou ouverte prématurément.</w:t>
      </w:r>
    </w:p>
    <w:p w14:paraId="1E5C1C40" w14:textId="77777777" w:rsidR="00AC296D" w:rsidRPr="00A32E2C" w:rsidRDefault="00AC296D" w:rsidP="00AC296D">
      <w:pPr>
        <w:widowControl w:val="0"/>
        <w:autoSpaceDE w:val="0"/>
        <w:adjustRightInd w:val="0"/>
        <w:spacing w:after="60" w:line="360" w:lineRule="auto"/>
        <w:ind w:right="-15"/>
        <w:jc w:val="both"/>
        <w:rPr>
          <w:rFonts w:ascii="Arial Narrow" w:hAnsi="Arial Narrow" w:cs="Times New Roman"/>
          <w:sz w:val="24"/>
          <w:szCs w:val="24"/>
        </w:rPr>
      </w:pPr>
      <w:r w:rsidRPr="00A32E2C">
        <w:rPr>
          <w:rFonts w:ascii="Arial Narrow" w:hAnsi="Arial Narrow" w:cs="Times New Roman"/>
          <w:sz w:val="24"/>
          <w:szCs w:val="24"/>
        </w:rPr>
        <w:t xml:space="preserve">21.5 Dans le cadre de la soumission en ligne, l’offre à fournir par le soumissionnaire comprend trois fichiers électroniques correspondant aux trois volumes administratifs, </w:t>
      </w:r>
      <w:proofErr w:type="gramStart"/>
      <w:r w:rsidRPr="00A32E2C">
        <w:rPr>
          <w:rFonts w:ascii="Arial Narrow" w:hAnsi="Arial Narrow" w:cs="Times New Roman"/>
          <w:sz w:val="24"/>
          <w:szCs w:val="24"/>
        </w:rPr>
        <w:t>technique et financier</w:t>
      </w:r>
      <w:proofErr w:type="gramEnd"/>
      <w:r w:rsidRPr="00A32E2C">
        <w:rPr>
          <w:rFonts w:ascii="Arial Narrow" w:hAnsi="Arial Narrow" w:cs="Times New Roman"/>
          <w:sz w:val="24"/>
          <w:szCs w:val="24"/>
        </w:rPr>
        <w:t>.</w:t>
      </w:r>
    </w:p>
    <w:p w14:paraId="4EB48C88" w14:textId="77777777" w:rsidR="00AC296D" w:rsidRPr="00A32E2C" w:rsidRDefault="00AC296D" w:rsidP="00AC296D">
      <w:pPr>
        <w:widowControl w:val="0"/>
        <w:autoSpaceDE w:val="0"/>
        <w:adjustRightInd w:val="0"/>
        <w:spacing w:after="60" w:line="360" w:lineRule="auto"/>
        <w:ind w:right="-15"/>
        <w:jc w:val="both"/>
        <w:rPr>
          <w:rFonts w:ascii="Arial Narrow" w:hAnsi="Arial Narrow" w:cs="Times New Roman"/>
          <w:sz w:val="24"/>
          <w:szCs w:val="24"/>
        </w:rPr>
      </w:pPr>
      <w:r w:rsidRPr="00A32E2C">
        <w:rPr>
          <w:rFonts w:ascii="Arial Narrow" w:hAnsi="Arial Narrow" w:cs="Times New Roman"/>
          <w:sz w:val="24"/>
          <w:szCs w:val="24"/>
        </w:rPr>
        <w:t>Chaque fichier doit explicitement porter un nom qui renvoie à la nature de son contenu (Offre Administrative, Offre Technique, Offre Financière).</w:t>
      </w:r>
    </w:p>
    <w:p w14:paraId="7F80099B" w14:textId="77777777" w:rsidR="00AC296D" w:rsidRPr="00A32E2C" w:rsidRDefault="00AC296D" w:rsidP="00AC296D">
      <w:pPr>
        <w:widowControl w:val="0"/>
        <w:autoSpaceDE w:val="0"/>
        <w:adjustRightInd w:val="0"/>
        <w:spacing w:after="60" w:line="360" w:lineRule="auto"/>
        <w:ind w:right="-15"/>
        <w:jc w:val="both"/>
        <w:rPr>
          <w:rFonts w:ascii="Arial Narrow" w:hAnsi="Arial Narrow" w:cs="Times New Roman"/>
          <w:sz w:val="24"/>
          <w:szCs w:val="24"/>
        </w:rPr>
      </w:pPr>
      <w:r w:rsidRPr="00A32E2C">
        <w:rPr>
          <w:rFonts w:ascii="Arial Narrow" w:hAnsi="Arial Narrow" w:cs="Times New Roman"/>
          <w:sz w:val="24"/>
          <w:szCs w:val="24"/>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6DFD7518" w14:textId="77777777" w:rsidR="00AC296D" w:rsidRPr="00A32E2C" w:rsidRDefault="00AC296D" w:rsidP="00AC296D">
      <w:pPr>
        <w:widowControl w:val="0"/>
        <w:autoSpaceDE w:val="0"/>
        <w:adjustRightInd w:val="0"/>
        <w:spacing w:after="60" w:line="360" w:lineRule="auto"/>
        <w:ind w:right="-15"/>
        <w:jc w:val="both"/>
        <w:rPr>
          <w:rFonts w:ascii="Arial Narrow" w:hAnsi="Arial Narrow" w:cs="Times New Roman"/>
          <w:sz w:val="24"/>
          <w:szCs w:val="24"/>
        </w:rPr>
      </w:pPr>
      <w:r w:rsidRPr="00A32E2C">
        <w:rPr>
          <w:rFonts w:ascii="Arial Narrow" w:hAnsi="Arial Narrow" w:cs="Times New Roman"/>
          <w:sz w:val="24"/>
          <w:szCs w:val="24"/>
        </w:rPr>
        <w:t>21.6  Les éléments constitutifs de l’Offre en ligne ou hors ligne du soumissionnaire doivent être les mêmes pour une consultation donnée.</w:t>
      </w:r>
    </w:p>
    <w:p w14:paraId="2F82083D" w14:textId="77777777" w:rsidR="00AC296D" w:rsidRPr="00A32E2C" w:rsidRDefault="00AC296D" w:rsidP="00AC296D">
      <w:pPr>
        <w:widowControl w:val="0"/>
        <w:autoSpaceDE w:val="0"/>
        <w:adjustRightInd w:val="0"/>
        <w:spacing w:after="60" w:line="360" w:lineRule="auto"/>
        <w:ind w:right="-15"/>
        <w:jc w:val="both"/>
        <w:rPr>
          <w:rFonts w:ascii="Arial Narrow" w:hAnsi="Arial Narrow" w:cs="Times New Roman"/>
          <w:sz w:val="24"/>
          <w:szCs w:val="24"/>
        </w:rPr>
      </w:pPr>
    </w:p>
    <w:p w14:paraId="2A82E301" w14:textId="77777777" w:rsidR="00AC296D" w:rsidRPr="00A32E2C" w:rsidRDefault="00AC296D" w:rsidP="00C97AF9">
      <w:pPr>
        <w:pStyle w:val="RGAOarticles"/>
      </w:pPr>
      <w:bookmarkStart w:id="122" w:name="_Toc530307929"/>
      <w:bookmarkStart w:id="123" w:name="_Toc97557050"/>
      <w:bookmarkStart w:id="124" w:name="_Toc163062717"/>
      <w:r w:rsidRPr="00A32E2C">
        <w:t>Date, heure limites de dépôt des offres</w:t>
      </w:r>
      <w:bookmarkEnd w:id="122"/>
      <w:r w:rsidRPr="00A32E2C">
        <w:t xml:space="preserve"> et Mode de soumission</w:t>
      </w:r>
      <w:bookmarkEnd w:id="123"/>
      <w:bookmarkEnd w:id="124"/>
    </w:p>
    <w:p w14:paraId="7A4B64D7" w14:textId="77777777" w:rsidR="00AC296D" w:rsidRPr="004C685C" w:rsidRDefault="00AC296D" w:rsidP="00AC296D">
      <w:pPr>
        <w:pStyle w:val="Titre3"/>
        <w:spacing w:before="0" w:line="360" w:lineRule="auto"/>
        <w:rPr>
          <w:rFonts w:ascii="Arial Narrow" w:hAnsi="Arial Narrow" w:cs="Times New Roman"/>
          <w:bCs/>
          <w:color w:val="auto"/>
        </w:rPr>
      </w:pPr>
      <w:bookmarkStart w:id="125" w:name="_Toc97557051"/>
      <w:r w:rsidRPr="004C685C">
        <w:rPr>
          <w:rFonts w:ascii="Arial Narrow" w:hAnsi="Arial Narrow" w:cs="Times New Roman"/>
          <w:color w:val="auto"/>
        </w:rPr>
        <w:t>22.1- Date et heure limites de dépôt des offres</w:t>
      </w:r>
      <w:bookmarkEnd w:id="125"/>
      <w:r w:rsidRPr="004C685C">
        <w:rPr>
          <w:rFonts w:ascii="Arial Narrow" w:hAnsi="Arial Narrow" w:cs="Times New Roman"/>
          <w:color w:val="auto"/>
        </w:rPr>
        <w:t xml:space="preserve"> </w:t>
      </w:r>
    </w:p>
    <w:p w14:paraId="3968973F" w14:textId="77777777" w:rsidR="00AC296D" w:rsidRPr="00A32E2C" w:rsidRDefault="00AC296D" w:rsidP="00AC296D">
      <w:pPr>
        <w:widowControl w:val="0"/>
        <w:autoSpaceDE w:val="0"/>
        <w:spacing w:after="60" w:line="360" w:lineRule="auto"/>
        <w:ind w:left="567" w:hanging="284"/>
        <w:jc w:val="both"/>
        <w:rPr>
          <w:rFonts w:ascii="Arial Narrow" w:hAnsi="Arial Narrow" w:cs="Times New Roman"/>
          <w:sz w:val="24"/>
          <w:szCs w:val="24"/>
        </w:rPr>
      </w:pPr>
      <w:r w:rsidRPr="00A32E2C">
        <w:rPr>
          <w:rFonts w:ascii="Arial Narrow" w:hAnsi="Arial Narrow" w:cs="Times New Roman"/>
          <w:sz w:val="24"/>
          <w:szCs w:val="24"/>
        </w:rPr>
        <w:t xml:space="preserve">a. Les offres doivent être reçues par le Maître d’Ouvrage ou le Maître d’Ouvrage Délégué </w:t>
      </w:r>
      <w:r w:rsidRPr="00A32E2C">
        <w:rPr>
          <w:rFonts w:ascii="Arial Narrow" w:hAnsi="Arial Narrow" w:cs="Times New Roman"/>
          <w:spacing w:val="-2"/>
          <w:sz w:val="24"/>
          <w:szCs w:val="24"/>
        </w:rPr>
        <w:t xml:space="preserve">par l’entremise de leur structure interne de gestion administrative des marchés publics </w:t>
      </w:r>
      <w:r w:rsidRPr="00A32E2C">
        <w:rPr>
          <w:rFonts w:ascii="Arial Narrow" w:hAnsi="Arial Narrow" w:cs="Times New Roman"/>
          <w:sz w:val="24"/>
          <w:szCs w:val="24"/>
        </w:rPr>
        <w:t>à l’adresse spécifiée à l'article 21.2 du RPAO au plus tard à la date et à l’heure spécifiées dans le Règlement Particulier de l'Appel d'Offres.</w:t>
      </w:r>
    </w:p>
    <w:p w14:paraId="7C7F3190" w14:textId="77777777" w:rsidR="00AC296D" w:rsidRPr="00A32E2C" w:rsidRDefault="00AC296D" w:rsidP="00AC296D">
      <w:pPr>
        <w:widowControl w:val="0"/>
        <w:autoSpaceDE w:val="0"/>
        <w:adjustRightInd w:val="0"/>
        <w:spacing w:after="60" w:line="360" w:lineRule="auto"/>
        <w:ind w:left="567" w:right="-15" w:hanging="284"/>
        <w:jc w:val="both"/>
        <w:rPr>
          <w:rFonts w:ascii="Arial Narrow" w:hAnsi="Arial Narrow" w:cs="Times New Roman"/>
          <w:sz w:val="24"/>
          <w:szCs w:val="24"/>
        </w:rPr>
      </w:pPr>
      <w:r w:rsidRPr="00A32E2C">
        <w:rPr>
          <w:rFonts w:ascii="Arial Narrow" w:hAnsi="Arial Narrow" w:cs="Times New Roman"/>
          <w:sz w:val="24"/>
          <w:szCs w:val="24"/>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369D4DCF" w14:textId="77777777" w:rsidR="00AC296D" w:rsidRPr="00A32E2C" w:rsidRDefault="00AC296D" w:rsidP="00AC296D">
      <w:pPr>
        <w:widowControl w:val="0"/>
        <w:autoSpaceDE w:val="0"/>
        <w:adjustRightInd w:val="0"/>
        <w:spacing w:after="60" w:line="360" w:lineRule="auto"/>
        <w:ind w:left="567" w:right="-15" w:hanging="284"/>
        <w:jc w:val="both"/>
        <w:rPr>
          <w:rFonts w:ascii="Arial Narrow" w:hAnsi="Arial Narrow" w:cs="Times New Roman"/>
          <w:sz w:val="24"/>
          <w:szCs w:val="24"/>
        </w:rPr>
      </w:pPr>
      <w:r w:rsidRPr="00A32E2C">
        <w:rPr>
          <w:rFonts w:ascii="Arial Narrow" w:hAnsi="Arial Narrow" w:cs="Times New Roman"/>
          <w:sz w:val="24"/>
          <w:szCs w:val="24"/>
        </w:rPr>
        <w:t>c. Pour l’horodatage, le fuseau horaire de référence est l’heure locale (GMT/UTC + 1). Cette heure est visible sur la page de soumission.</w:t>
      </w:r>
    </w:p>
    <w:p w14:paraId="4BBED8A3" w14:textId="77777777" w:rsidR="00AC296D" w:rsidRPr="00A32E2C" w:rsidRDefault="00AC296D" w:rsidP="00AC296D">
      <w:pPr>
        <w:widowControl w:val="0"/>
        <w:autoSpaceDE w:val="0"/>
        <w:spacing w:after="60" w:line="360" w:lineRule="auto"/>
        <w:ind w:left="567" w:hanging="284"/>
        <w:jc w:val="both"/>
        <w:rPr>
          <w:rFonts w:ascii="Arial Narrow" w:hAnsi="Arial Narrow" w:cs="Times New Roman"/>
          <w:sz w:val="24"/>
          <w:szCs w:val="24"/>
        </w:rPr>
      </w:pPr>
      <w:proofErr w:type="gramStart"/>
      <w:r w:rsidRPr="00A32E2C">
        <w:rPr>
          <w:rFonts w:ascii="Arial Narrow" w:hAnsi="Arial Narrow" w:cs="Times New Roman"/>
          <w:sz w:val="24"/>
          <w:szCs w:val="24"/>
        </w:rPr>
        <w:t>d</w:t>
      </w:r>
      <w:proofErr w:type="gramEnd"/>
      <w:r w:rsidRPr="00A32E2C">
        <w:rPr>
          <w:rFonts w:ascii="Arial Narrow" w:hAnsi="Arial Narrow" w:cs="Times New Roman"/>
          <w:sz w:val="24"/>
          <w:szCs w:val="24"/>
        </w:rPr>
        <w:t xml:space="preserve">. Le Maître d’Ouvrage ou le Maître d’Ouvrage Délégué peut, à son gré, reporter la date limite fixée pour le dépôt des offres en publiant un additif conformément aux dispositions de l'article 10 du RGAO. Dans ce cas, </w:t>
      </w:r>
      <w:r w:rsidRPr="00A32E2C">
        <w:rPr>
          <w:rFonts w:ascii="Arial Narrow" w:hAnsi="Arial Narrow" w:cs="Times New Roman"/>
          <w:spacing w:val="5"/>
          <w:sz w:val="24"/>
          <w:szCs w:val="24"/>
        </w:rPr>
        <w:t>tou</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le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droit</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e</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obligation</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du Maître d’Ouvrage ou du Maître d’Ouvrage Délégué</w:t>
      </w:r>
      <w:r w:rsidRPr="00A32E2C">
        <w:rPr>
          <w:rFonts w:ascii="Arial Narrow" w:hAnsi="Arial Narrow" w:cs="Times New Roman"/>
          <w:sz w:val="24"/>
          <w:szCs w:val="24"/>
        </w:rPr>
        <w:t xml:space="preserve"> et des soumissionnaires précédemment régis par la date limite initiale seront régis par la nouvelle date limite.</w:t>
      </w:r>
    </w:p>
    <w:p w14:paraId="7389C844" w14:textId="77777777" w:rsidR="00AC296D" w:rsidRPr="00A32E2C" w:rsidRDefault="00AC296D" w:rsidP="00AC296D">
      <w:pPr>
        <w:widowControl w:val="0"/>
        <w:autoSpaceDE w:val="0"/>
        <w:adjustRightInd w:val="0"/>
        <w:spacing w:after="60" w:line="360" w:lineRule="auto"/>
        <w:ind w:left="567" w:right="-20" w:hanging="284"/>
        <w:jc w:val="both"/>
        <w:rPr>
          <w:rFonts w:ascii="Arial Narrow" w:hAnsi="Arial Narrow" w:cs="Times New Roman"/>
          <w:sz w:val="24"/>
          <w:szCs w:val="24"/>
        </w:rPr>
      </w:pPr>
      <w:bookmarkStart w:id="126" w:name="_Hlk523208859"/>
      <w:proofErr w:type="gramStart"/>
      <w:r w:rsidRPr="00A32E2C">
        <w:rPr>
          <w:rFonts w:ascii="Arial Narrow" w:hAnsi="Arial Narrow" w:cs="Times New Roman"/>
          <w:sz w:val="24"/>
          <w:szCs w:val="24"/>
        </w:rPr>
        <w:t>e</w:t>
      </w:r>
      <w:proofErr w:type="gramEnd"/>
      <w:r w:rsidRPr="00A32E2C">
        <w:rPr>
          <w:rFonts w:ascii="Arial Narrow" w:hAnsi="Arial Narrow" w:cs="Times New Roman"/>
          <w:sz w:val="24"/>
          <w:szCs w:val="24"/>
        </w:rPr>
        <w:t xml:space="preserve"> Les offres transmises par voie électronique donnent lieu à un accusé de réception mentionnant la date et l’heure de réception ainsi que les références de la consultation.</w:t>
      </w:r>
    </w:p>
    <w:bookmarkEnd w:id="126"/>
    <w:p w14:paraId="07D4DDDB" w14:textId="77777777" w:rsidR="00AC296D" w:rsidRPr="00A32E2C" w:rsidRDefault="00AC296D" w:rsidP="00AC296D">
      <w:pPr>
        <w:widowControl w:val="0"/>
        <w:autoSpaceDE w:val="0"/>
        <w:adjustRightInd w:val="0"/>
        <w:spacing w:after="60" w:line="360" w:lineRule="auto"/>
        <w:ind w:left="624" w:right="-39" w:hanging="624"/>
        <w:rPr>
          <w:rFonts w:ascii="Arial Narrow" w:hAnsi="Arial Narrow" w:cs="Times New Roman"/>
          <w:b/>
          <w:bCs/>
          <w:sz w:val="24"/>
          <w:szCs w:val="24"/>
        </w:rPr>
      </w:pPr>
      <w:r w:rsidRPr="00A32E2C">
        <w:rPr>
          <w:rFonts w:ascii="Arial Narrow" w:hAnsi="Arial Narrow" w:cs="Times New Roman"/>
          <w:b/>
          <w:bCs/>
          <w:sz w:val="24"/>
          <w:szCs w:val="24"/>
        </w:rPr>
        <w:t>22.2 : Mode de soumission</w:t>
      </w:r>
    </w:p>
    <w:p w14:paraId="0C4FC57F" w14:textId="77777777" w:rsidR="00AC296D" w:rsidRPr="00A32E2C" w:rsidRDefault="00AC296D" w:rsidP="00AC296D">
      <w:pPr>
        <w:widowControl w:val="0"/>
        <w:autoSpaceDE w:val="0"/>
        <w:adjustRightInd w:val="0"/>
        <w:spacing w:after="60" w:line="360" w:lineRule="auto"/>
        <w:ind w:left="624" w:right="-39" w:hanging="624"/>
        <w:rPr>
          <w:rFonts w:ascii="Arial Narrow" w:hAnsi="Arial Narrow" w:cs="Times New Roman"/>
          <w:sz w:val="24"/>
          <w:szCs w:val="24"/>
        </w:rPr>
      </w:pPr>
      <w:r w:rsidRPr="00A32E2C">
        <w:rPr>
          <w:rFonts w:ascii="Arial Narrow" w:hAnsi="Arial Narrow" w:cs="Times New Roman"/>
          <w:sz w:val="24"/>
          <w:szCs w:val="24"/>
        </w:rPr>
        <w:t>Trois modes de soumissions sont possibles :</w:t>
      </w:r>
    </w:p>
    <w:p w14:paraId="6B584FAF" w14:textId="77777777" w:rsidR="00AC296D" w:rsidRPr="00A32E2C" w:rsidRDefault="00AC296D" w:rsidP="00240D3C">
      <w:pPr>
        <w:widowControl w:val="0"/>
        <w:numPr>
          <w:ilvl w:val="0"/>
          <w:numId w:val="19"/>
        </w:numPr>
        <w:autoSpaceDE w:val="0"/>
        <w:autoSpaceDN w:val="0"/>
        <w:adjustRightInd w:val="0"/>
        <w:spacing w:after="60" w:line="360" w:lineRule="auto"/>
        <w:ind w:right="-39"/>
        <w:rPr>
          <w:rFonts w:ascii="Arial Narrow" w:hAnsi="Arial Narrow" w:cs="Times New Roman"/>
          <w:sz w:val="24"/>
          <w:szCs w:val="24"/>
        </w:rPr>
      </w:pPr>
      <w:r w:rsidRPr="00A32E2C">
        <w:rPr>
          <w:rFonts w:ascii="Arial Narrow" w:hAnsi="Arial Narrow" w:cs="Times New Roman"/>
          <w:sz w:val="24"/>
          <w:szCs w:val="24"/>
        </w:rPr>
        <w:t>En ligne (online) : seules les soumissions en ligne sont acceptées pour cette consultation par l’Autorité Contractante et font foi.</w:t>
      </w:r>
    </w:p>
    <w:p w14:paraId="35F5CF68" w14:textId="77777777" w:rsidR="00AC296D" w:rsidRPr="00A32E2C" w:rsidRDefault="00AC296D" w:rsidP="00240D3C">
      <w:pPr>
        <w:widowControl w:val="0"/>
        <w:numPr>
          <w:ilvl w:val="0"/>
          <w:numId w:val="19"/>
        </w:numPr>
        <w:autoSpaceDE w:val="0"/>
        <w:autoSpaceDN w:val="0"/>
        <w:adjustRightInd w:val="0"/>
        <w:spacing w:after="60" w:line="360" w:lineRule="auto"/>
        <w:ind w:right="-39"/>
        <w:rPr>
          <w:rFonts w:ascii="Arial Narrow" w:hAnsi="Arial Narrow" w:cs="Times New Roman"/>
          <w:sz w:val="24"/>
          <w:szCs w:val="24"/>
        </w:rPr>
      </w:pPr>
      <w:r w:rsidRPr="00A32E2C">
        <w:rPr>
          <w:rFonts w:ascii="Arial Narrow" w:hAnsi="Arial Narrow" w:cs="Times New Roman"/>
          <w:sz w:val="24"/>
          <w:szCs w:val="24"/>
        </w:rPr>
        <w:t>Hors ligne (offline) : seules les soumissions hors ligne sont acceptées pour cette consultation par l’Autorité Contractante et font foi.</w:t>
      </w:r>
    </w:p>
    <w:p w14:paraId="322292BD" w14:textId="77777777" w:rsidR="00AC296D" w:rsidRPr="00A32E2C" w:rsidRDefault="00AC296D" w:rsidP="00240D3C">
      <w:pPr>
        <w:widowControl w:val="0"/>
        <w:numPr>
          <w:ilvl w:val="0"/>
          <w:numId w:val="19"/>
        </w:numPr>
        <w:autoSpaceDE w:val="0"/>
        <w:autoSpaceDN w:val="0"/>
        <w:adjustRightInd w:val="0"/>
        <w:spacing w:after="60" w:line="360" w:lineRule="auto"/>
        <w:ind w:right="-39"/>
        <w:rPr>
          <w:rFonts w:ascii="Arial Narrow" w:hAnsi="Arial Narrow" w:cs="Times New Roman"/>
          <w:sz w:val="24"/>
          <w:szCs w:val="24"/>
        </w:rPr>
      </w:pPr>
      <w:r w:rsidRPr="00A32E2C">
        <w:rPr>
          <w:rFonts w:ascii="Arial Narrow" w:hAnsi="Arial Narrow" w:cs="Times New Roman"/>
          <w:sz w:val="24"/>
          <w:szCs w:val="24"/>
        </w:rPr>
        <w:t>En ligne ou hors ligne (on/offline). Les deux modes de soumission sont possibles. Toutefois, il n’est pas possible de soumissionner en ligne et hors ligne pour une même consultation.</w:t>
      </w:r>
    </w:p>
    <w:p w14:paraId="73641AD9" w14:textId="77777777" w:rsidR="00AC296D" w:rsidRPr="00A32E2C" w:rsidRDefault="00AC296D" w:rsidP="00AC296D">
      <w:pPr>
        <w:widowControl w:val="0"/>
        <w:autoSpaceDE w:val="0"/>
        <w:adjustRightInd w:val="0"/>
        <w:spacing w:after="60" w:line="360" w:lineRule="auto"/>
        <w:ind w:right="-39"/>
        <w:rPr>
          <w:rFonts w:ascii="Arial Narrow" w:hAnsi="Arial Narrow" w:cs="Times New Roman"/>
          <w:sz w:val="24"/>
          <w:szCs w:val="24"/>
        </w:rPr>
      </w:pPr>
      <w:r w:rsidRPr="00A32E2C">
        <w:rPr>
          <w:rFonts w:ascii="Arial Narrow" w:hAnsi="Arial Narrow" w:cs="Times New Roman"/>
          <w:sz w:val="24"/>
          <w:szCs w:val="24"/>
        </w:rPr>
        <w:t>Le mode de soumission retenu est précisé dans le RPAO.</w:t>
      </w:r>
    </w:p>
    <w:p w14:paraId="6266EDE4" w14:textId="77777777" w:rsidR="00AC296D" w:rsidRPr="00A32E2C" w:rsidRDefault="00AC296D" w:rsidP="00AC296D">
      <w:pPr>
        <w:widowControl w:val="0"/>
        <w:autoSpaceDE w:val="0"/>
        <w:adjustRightInd w:val="0"/>
        <w:spacing w:after="60" w:line="360" w:lineRule="auto"/>
        <w:ind w:right="-39"/>
        <w:rPr>
          <w:rFonts w:ascii="Arial Narrow" w:hAnsi="Arial Narrow" w:cs="Times New Roman"/>
          <w:sz w:val="24"/>
          <w:szCs w:val="24"/>
        </w:rPr>
      </w:pPr>
    </w:p>
    <w:p w14:paraId="21C135CC" w14:textId="77777777" w:rsidR="00AC296D" w:rsidRPr="00A32E2C" w:rsidRDefault="00AC296D" w:rsidP="00AC296D">
      <w:pPr>
        <w:widowControl w:val="0"/>
        <w:autoSpaceDE w:val="0"/>
        <w:adjustRightInd w:val="0"/>
        <w:spacing w:after="60" w:line="360" w:lineRule="auto"/>
        <w:ind w:right="-39"/>
        <w:rPr>
          <w:rFonts w:ascii="Arial Narrow" w:hAnsi="Arial Narrow" w:cs="Times New Roman"/>
          <w:sz w:val="24"/>
          <w:szCs w:val="24"/>
        </w:rPr>
      </w:pPr>
      <w:r w:rsidRPr="00A32E2C">
        <w:rPr>
          <w:rFonts w:ascii="Arial Narrow" w:hAnsi="Arial Narrow" w:cs="Times New Roman"/>
          <w:b/>
          <w:sz w:val="24"/>
          <w:szCs w:val="24"/>
          <w:u w:val="single"/>
        </w:rPr>
        <w:t>NB</w:t>
      </w:r>
      <w:r w:rsidRPr="00A32E2C">
        <w:rPr>
          <w:rFonts w:ascii="Arial Narrow" w:hAnsi="Arial Narrow" w:cs="Times New Roman"/>
          <w:sz w:val="24"/>
          <w:szCs w:val="24"/>
        </w:rPr>
        <w:t> : Au moment de la soumission en ligne, les plis des soumissionnaires sont automatiquement chiffrés ou cryptés c'est-à-dire que leur contenu est rendu illisible.</w:t>
      </w:r>
    </w:p>
    <w:p w14:paraId="0C399127" w14:textId="77777777" w:rsidR="00AC296D" w:rsidRPr="00A32E2C" w:rsidRDefault="00AC296D" w:rsidP="00AC296D">
      <w:pPr>
        <w:widowControl w:val="0"/>
        <w:autoSpaceDE w:val="0"/>
        <w:adjustRightInd w:val="0"/>
        <w:spacing w:after="60" w:line="360" w:lineRule="auto"/>
        <w:ind w:right="-39"/>
        <w:rPr>
          <w:rFonts w:ascii="Arial Narrow" w:hAnsi="Arial Narrow" w:cs="Times New Roman"/>
          <w:sz w:val="24"/>
          <w:szCs w:val="24"/>
        </w:rPr>
      </w:pPr>
    </w:p>
    <w:p w14:paraId="178247EF" w14:textId="77777777" w:rsidR="00AC296D" w:rsidRPr="00A32E2C" w:rsidRDefault="00AC296D" w:rsidP="00C97AF9">
      <w:pPr>
        <w:pStyle w:val="RGAOarticles"/>
      </w:pPr>
      <w:bookmarkStart w:id="127" w:name="_Toc530307930"/>
      <w:bookmarkStart w:id="128" w:name="_Toc97557052"/>
      <w:bookmarkStart w:id="129" w:name="_Toc163062718"/>
      <w:r w:rsidRPr="00A32E2C">
        <w:t>Offres hors délai</w:t>
      </w:r>
      <w:bookmarkEnd w:id="127"/>
      <w:bookmarkEnd w:id="128"/>
      <w:bookmarkEnd w:id="129"/>
    </w:p>
    <w:p w14:paraId="7C0E493A"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Quel que soit le mode de soumission, toute offre parvenue dans les services du Maître d’Ouvrage ou du Maître d’Ouvrage Délégué est irrecevable après </w:t>
      </w:r>
      <w:proofErr w:type="gramStart"/>
      <w:r w:rsidRPr="00A32E2C">
        <w:rPr>
          <w:rFonts w:ascii="Arial Narrow" w:hAnsi="Arial Narrow" w:cs="Times New Roman"/>
          <w:sz w:val="24"/>
          <w:szCs w:val="24"/>
        </w:rPr>
        <w:t>les date</w:t>
      </w:r>
      <w:proofErr w:type="gramEnd"/>
      <w:r w:rsidRPr="00A32E2C">
        <w:rPr>
          <w:rFonts w:ascii="Arial Narrow" w:hAnsi="Arial Narrow" w:cs="Times New Roman"/>
          <w:sz w:val="24"/>
          <w:szCs w:val="24"/>
        </w:rPr>
        <w:t xml:space="preserve"> et heure limites fixées pour le dépôt des offres.</w:t>
      </w:r>
    </w:p>
    <w:p w14:paraId="4B1C391F"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14C82844" w14:textId="77777777" w:rsidR="00AC296D" w:rsidRPr="00A32E2C" w:rsidRDefault="00AC296D" w:rsidP="00C97AF9">
      <w:pPr>
        <w:pStyle w:val="RGAOarticles"/>
      </w:pPr>
      <w:bookmarkStart w:id="130" w:name="_Toc530307931"/>
      <w:bookmarkStart w:id="131" w:name="_Toc97557053"/>
      <w:bookmarkStart w:id="132" w:name="_Toc163062719"/>
      <w:r w:rsidRPr="00A32E2C">
        <w:t>Modification, substitution et retrait des offres</w:t>
      </w:r>
      <w:bookmarkEnd w:id="130"/>
      <w:bookmarkEnd w:id="131"/>
      <w:bookmarkEnd w:id="132"/>
    </w:p>
    <w:p w14:paraId="5DBD6F8D" w14:textId="77777777" w:rsidR="00AC296D" w:rsidRPr="00A32E2C" w:rsidRDefault="00AC296D" w:rsidP="00AC296D">
      <w:pPr>
        <w:widowControl w:val="0"/>
        <w:autoSpaceDE w:val="0"/>
        <w:spacing w:after="60" w:line="360" w:lineRule="auto"/>
        <w:jc w:val="both"/>
        <w:rPr>
          <w:rFonts w:ascii="Arial Narrow" w:hAnsi="Arial Narrow" w:cs="Times New Roman"/>
          <w:b/>
          <w:sz w:val="24"/>
          <w:szCs w:val="24"/>
        </w:rPr>
      </w:pPr>
      <w:r w:rsidRPr="00A32E2C">
        <w:rPr>
          <w:rFonts w:ascii="Arial Narrow" w:hAnsi="Arial Narrow" w:cs="Times New Roman"/>
          <w:b/>
          <w:bCs/>
          <w:sz w:val="24"/>
          <w:szCs w:val="24"/>
        </w:rPr>
        <w:t>Pour les soumissions hors ligne,</w:t>
      </w:r>
    </w:p>
    <w:p w14:paraId="476D4C90"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b/>
          <w:sz w:val="24"/>
          <w:szCs w:val="24"/>
        </w:rPr>
        <w:t>24.1</w:t>
      </w:r>
      <w:r w:rsidRPr="00A32E2C">
        <w:rPr>
          <w:rFonts w:ascii="Arial Narrow" w:hAnsi="Arial Narrow" w:cs="Times New Roman"/>
          <w:sz w:val="24"/>
          <w:szCs w:val="24"/>
        </w:rPr>
        <w:t xml:space="preserve">. Un Soumissionnaire peut modifier, remplacer ou retirer son offre après l’avoir déposé, à condition que la notification écrite de la modification ou du retrait, soit reçue par le Maître d’Ouvrage ou le Maître d’Ouvrage Délégué </w:t>
      </w:r>
      <w:r w:rsidRPr="00A32E2C">
        <w:rPr>
          <w:rFonts w:ascii="Arial Narrow" w:hAnsi="Arial Narrow" w:cs="Times New Roman"/>
          <w:spacing w:val="5"/>
          <w:sz w:val="24"/>
          <w:szCs w:val="24"/>
        </w:rPr>
        <w:t>avan</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l’achèvemen</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u </w:t>
      </w:r>
      <w:r w:rsidRPr="00A32E2C">
        <w:rPr>
          <w:rFonts w:ascii="Arial Narrow" w:hAnsi="Arial Narrow" w:cs="Times New Roman"/>
          <w:spacing w:val="5"/>
          <w:sz w:val="24"/>
          <w:szCs w:val="24"/>
        </w:rPr>
        <w:t xml:space="preserve">délai </w:t>
      </w:r>
      <w:r w:rsidRPr="00A32E2C">
        <w:rPr>
          <w:rFonts w:ascii="Arial Narrow" w:hAnsi="Arial Narrow" w:cs="Times New Roman"/>
          <w:sz w:val="24"/>
          <w:szCs w:val="24"/>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71F1012"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b/>
          <w:sz w:val="24"/>
          <w:szCs w:val="24"/>
        </w:rPr>
        <w:t>24.2</w:t>
      </w:r>
      <w:r w:rsidRPr="00A32E2C">
        <w:rPr>
          <w:rFonts w:ascii="Arial Narrow" w:hAnsi="Arial Narrow" w:cs="Times New Roman"/>
          <w:sz w:val="24"/>
          <w:szCs w:val="24"/>
        </w:rPr>
        <w:t>. La notification de modification, de rempla</w:t>
      </w:r>
      <w:r w:rsidRPr="00A32E2C">
        <w:rPr>
          <w:rFonts w:ascii="Arial Narrow" w:hAnsi="Arial Narrow" w:cs="Times New Roman"/>
          <w:spacing w:val="5"/>
          <w:sz w:val="24"/>
          <w:szCs w:val="24"/>
        </w:rPr>
        <w:t>cemen</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o</w:t>
      </w:r>
      <w:r w:rsidRPr="00A32E2C">
        <w:rPr>
          <w:rFonts w:ascii="Arial Narrow" w:hAnsi="Arial Narrow" w:cs="Times New Roman"/>
          <w:sz w:val="24"/>
          <w:szCs w:val="24"/>
        </w:rPr>
        <w:t xml:space="preserve">u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retrai</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l’offr</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pa</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 xml:space="preserve">le </w:t>
      </w:r>
      <w:r w:rsidRPr="00A32E2C">
        <w:rPr>
          <w:rFonts w:ascii="Arial Narrow" w:hAnsi="Arial Narrow" w:cs="Times New Roman"/>
          <w:spacing w:val="1"/>
          <w:sz w:val="24"/>
          <w:szCs w:val="24"/>
        </w:rPr>
        <w:t>Soumissionnair</w:t>
      </w:r>
      <w:r w:rsidRPr="00A32E2C">
        <w:rPr>
          <w:rFonts w:ascii="Arial Narrow" w:hAnsi="Arial Narrow" w:cs="Times New Roman"/>
          <w:sz w:val="24"/>
          <w:szCs w:val="24"/>
        </w:rPr>
        <w:t xml:space="preserve">e </w:t>
      </w:r>
      <w:r w:rsidRPr="00A32E2C">
        <w:rPr>
          <w:rFonts w:ascii="Arial Narrow" w:hAnsi="Arial Narrow" w:cs="Times New Roman"/>
          <w:spacing w:val="1"/>
          <w:sz w:val="24"/>
          <w:szCs w:val="24"/>
        </w:rPr>
        <w:t>ser</w:t>
      </w:r>
      <w:r w:rsidRPr="00A32E2C">
        <w:rPr>
          <w:rFonts w:ascii="Arial Narrow" w:hAnsi="Arial Narrow" w:cs="Times New Roman"/>
          <w:sz w:val="24"/>
          <w:szCs w:val="24"/>
        </w:rPr>
        <w:t xml:space="preserve">a </w:t>
      </w:r>
      <w:r w:rsidRPr="00A32E2C">
        <w:rPr>
          <w:rFonts w:ascii="Arial Narrow" w:hAnsi="Arial Narrow" w:cs="Times New Roman"/>
          <w:spacing w:val="1"/>
          <w:sz w:val="24"/>
          <w:szCs w:val="24"/>
        </w:rPr>
        <w:t>préparée</w:t>
      </w:r>
      <w:r w:rsidRPr="00A32E2C">
        <w:rPr>
          <w:rFonts w:ascii="Arial Narrow" w:hAnsi="Arial Narrow" w:cs="Times New Roman"/>
          <w:sz w:val="24"/>
          <w:szCs w:val="24"/>
        </w:rPr>
        <w:t xml:space="preserve">, </w:t>
      </w:r>
      <w:r w:rsidRPr="00A32E2C">
        <w:rPr>
          <w:rFonts w:ascii="Arial Narrow" w:hAnsi="Arial Narrow" w:cs="Times New Roman"/>
          <w:spacing w:val="1"/>
          <w:sz w:val="24"/>
          <w:szCs w:val="24"/>
        </w:rPr>
        <w:t xml:space="preserve">cachetée, </w:t>
      </w:r>
      <w:r w:rsidRPr="00A32E2C">
        <w:rPr>
          <w:rFonts w:ascii="Arial Narrow" w:hAnsi="Arial Narrow" w:cs="Times New Roman"/>
          <w:spacing w:val="5"/>
          <w:sz w:val="24"/>
          <w:szCs w:val="24"/>
        </w:rPr>
        <w:t>marqué</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e</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envoyé</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conformémen</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 xml:space="preserve">aux </w:t>
      </w:r>
      <w:r w:rsidRPr="00A32E2C">
        <w:rPr>
          <w:rFonts w:ascii="Arial Narrow" w:hAnsi="Arial Narrow" w:cs="Times New Roman"/>
          <w:sz w:val="24"/>
          <w:szCs w:val="24"/>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0DB861A0" w14:textId="77777777" w:rsidR="00AC296D" w:rsidRPr="00A32E2C" w:rsidRDefault="00AC296D" w:rsidP="00AC296D">
      <w:pPr>
        <w:widowControl w:val="0"/>
        <w:tabs>
          <w:tab w:val="left" w:pos="1240"/>
          <w:tab w:val="left" w:pos="2060"/>
          <w:tab w:val="left" w:pos="2760"/>
          <w:tab w:val="left" w:pos="3300"/>
        </w:tabs>
        <w:autoSpaceDE w:val="0"/>
        <w:spacing w:after="60" w:line="360" w:lineRule="auto"/>
        <w:jc w:val="both"/>
        <w:rPr>
          <w:rFonts w:ascii="Arial Narrow" w:hAnsi="Arial Narrow" w:cs="Times New Roman"/>
          <w:sz w:val="24"/>
          <w:szCs w:val="24"/>
        </w:rPr>
      </w:pPr>
      <w:r w:rsidRPr="00A32E2C">
        <w:rPr>
          <w:rFonts w:ascii="Arial Narrow" w:hAnsi="Arial Narrow" w:cs="Times New Roman"/>
          <w:b/>
          <w:sz w:val="24"/>
          <w:szCs w:val="24"/>
        </w:rPr>
        <w:t>24.3</w:t>
      </w:r>
      <w:r w:rsidRPr="00A32E2C">
        <w:rPr>
          <w:rFonts w:ascii="Arial Narrow" w:hAnsi="Arial Narrow" w:cs="Times New Roman"/>
          <w:sz w:val="24"/>
          <w:szCs w:val="24"/>
        </w:rPr>
        <w:t xml:space="preserve">. </w:t>
      </w:r>
      <w:r w:rsidRPr="00A32E2C">
        <w:rPr>
          <w:rFonts w:ascii="Arial Narrow" w:hAnsi="Arial Narrow" w:cs="Times New Roman"/>
          <w:spacing w:val="5"/>
          <w:sz w:val="24"/>
          <w:szCs w:val="24"/>
        </w:rPr>
        <w:t>Le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offre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don</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le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 xml:space="preserve">Soumissionnaires </w:t>
      </w:r>
      <w:r w:rsidRPr="00A32E2C">
        <w:rPr>
          <w:rFonts w:ascii="Arial Narrow" w:hAnsi="Arial Narrow" w:cs="Times New Roman"/>
          <w:sz w:val="24"/>
          <w:szCs w:val="24"/>
        </w:rPr>
        <w:t>demandent le retrait en application de l’article 24.1 leur seront retournées sans avoir été ouvertes.</w:t>
      </w:r>
    </w:p>
    <w:p w14:paraId="7585FDDB"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b/>
          <w:sz w:val="24"/>
          <w:szCs w:val="24"/>
        </w:rPr>
        <w:t>24.4</w:t>
      </w:r>
      <w:r w:rsidRPr="00A32E2C">
        <w:rPr>
          <w:rFonts w:ascii="Arial Narrow" w:hAnsi="Arial Narrow" w:cs="Times New Roman"/>
          <w:sz w:val="24"/>
          <w:szCs w:val="24"/>
        </w:rPr>
        <w:t xml:space="preserve">. </w:t>
      </w:r>
      <w:r w:rsidRPr="00A32E2C">
        <w:rPr>
          <w:rFonts w:ascii="Arial Narrow" w:hAnsi="Arial Narrow" w:cs="Times New Roman"/>
          <w:spacing w:val="5"/>
          <w:sz w:val="24"/>
          <w:szCs w:val="24"/>
        </w:rPr>
        <w:t>Aucun</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offr</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n</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peu</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êtr</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retiré</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 xml:space="preserve">dans </w:t>
      </w:r>
      <w:r w:rsidRPr="00A32E2C">
        <w:rPr>
          <w:rFonts w:ascii="Arial Narrow" w:hAnsi="Arial Narrow" w:cs="Times New Roman"/>
          <w:sz w:val="24"/>
          <w:szCs w:val="24"/>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3068A662" w14:textId="77777777" w:rsidR="00AC296D" w:rsidRPr="00A32E2C" w:rsidRDefault="00AC296D" w:rsidP="00AC296D">
      <w:pPr>
        <w:widowControl w:val="0"/>
        <w:autoSpaceDE w:val="0"/>
        <w:adjustRightInd w:val="0"/>
        <w:spacing w:after="60" w:line="360" w:lineRule="auto"/>
        <w:ind w:left="624" w:right="90" w:hanging="624"/>
        <w:jc w:val="both"/>
        <w:rPr>
          <w:rFonts w:ascii="Arial Narrow" w:hAnsi="Arial Narrow" w:cs="Times New Roman"/>
          <w:b/>
          <w:sz w:val="24"/>
          <w:szCs w:val="24"/>
        </w:rPr>
      </w:pPr>
      <w:r w:rsidRPr="00A32E2C">
        <w:rPr>
          <w:rFonts w:ascii="Arial Narrow" w:hAnsi="Arial Narrow" w:cs="Times New Roman"/>
          <w:b/>
          <w:sz w:val="24"/>
          <w:szCs w:val="24"/>
        </w:rPr>
        <w:t>Pour les soumissions en ligne,</w:t>
      </w:r>
    </w:p>
    <w:p w14:paraId="39C3BFC4" w14:textId="77777777" w:rsidR="00AC296D" w:rsidRPr="00A32E2C" w:rsidRDefault="00AC296D" w:rsidP="00AC296D">
      <w:pPr>
        <w:widowControl w:val="0"/>
        <w:autoSpaceDE w:val="0"/>
        <w:adjustRightInd w:val="0"/>
        <w:spacing w:after="60" w:line="360" w:lineRule="auto"/>
        <w:ind w:right="90"/>
        <w:jc w:val="both"/>
        <w:rPr>
          <w:rFonts w:ascii="Arial Narrow" w:hAnsi="Arial Narrow" w:cs="Times New Roman"/>
          <w:sz w:val="24"/>
          <w:szCs w:val="24"/>
        </w:rPr>
      </w:pPr>
      <w:bookmarkStart w:id="133" w:name="_Hlk523209148"/>
      <w:r w:rsidRPr="00A32E2C">
        <w:rPr>
          <w:rFonts w:ascii="Arial Narrow" w:hAnsi="Arial Narrow" w:cs="Times New Roman"/>
          <w:sz w:val="24"/>
          <w:szCs w:val="24"/>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25A08497" w14:textId="77777777" w:rsidR="00AC296D" w:rsidRPr="00A32E2C" w:rsidRDefault="00AC296D" w:rsidP="00AC296D">
      <w:pPr>
        <w:widowControl w:val="0"/>
        <w:autoSpaceDE w:val="0"/>
        <w:adjustRightInd w:val="0"/>
        <w:spacing w:after="60" w:line="360" w:lineRule="auto"/>
        <w:ind w:right="90"/>
        <w:jc w:val="both"/>
        <w:rPr>
          <w:rFonts w:ascii="Arial Narrow" w:hAnsi="Arial Narrow" w:cs="Times New Roman"/>
          <w:sz w:val="24"/>
          <w:szCs w:val="24"/>
        </w:rPr>
      </w:pPr>
      <w:r w:rsidRPr="00A32E2C">
        <w:rPr>
          <w:rFonts w:ascii="Arial Narrow" w:hAnsi="Arial Narrow" w:cs="Times New Roman"/>
          <w:sz w:val="24"/>
          <w:szCs w:val="24"/>
        </w:rPr>
        <w:t>24.6 La modification, le remplacement ou le retrait de la copie de sauvegarde se fait conformément aux dispositions de l’article 24 alinéas 1 à 4.</w:t>
      </w:r>
      <w:bookmarkEnd w:id="133"/>
    </w:p>
    <w:p w14:paraId="1A0B6C26" w14:textId="77777777" w:rsidR="00AC296D" w:rsidRPr="00A32E2C" w:rsidRDefault="00AC296D" w:rsidP="00AC296D">
      <w:pPr>
        <w:pStyle w:val="RGAOpartie"/>
        <w:rPr>
          <w:rFonts w:cs="Times New Roman"/>
          <w:sz w:val="24"/>
        </w:rPr>
      </w:pPr>
      <w:bookmarkStart w:id="134" w:name="_Toc530307932"/>
      <w:bookmarkStart w:id="135" w:name="_Toc97557054"/>
      <w:bookmarkStart w:id="136" w:name="_Toc163062720"/>
      <w:r w:rsidRPr="00A32E2C">
        <w:rPr>
          <w:rFonts w:cs="Times New Roman"/>
          <w:sz w:val="24"/>
        </w:rPr>
        <w:t>Ouverture des plis et évaluation des offres</w:t>
      </w:r>
      <w:bookmarkEnd w:id="134"/>
      <w:bookmarkEnd w:id="135"/>
      <w:bookmarkEnd w:id="136"/>
    </w:p>
    <w:p w14:paraId="4340B8BC" w14:textId="77777777" w:rsidR="00AC296D" w:rsidRPr="00A32E2C" w:rsidRDefault="00AC296D" w:rsidP="00C97AF9">
      <w:pPr>
        <w:pStyle w:val="RGAOarticles"/>
      </w:pPr>
      <w:bookmarkStart w:id="137" w:name="_Toc530307933"/>
      <w:bookmarkStart w:id="138" w:name="_Toc97557055"/>
      <w:bookmarkStart w:id="139" w:name="_Toc163062721"/>
      <w:r w:rsidRPr="00A32E2C">
        <w:t>Ouverture des plis et recours</w:t>
      </w:r>
      <w:bookmarkEnd w:id="137"/>
      <w:bookmarkEnd w:id="138"/>
      <w:bookmarkEnd w:id="139"/>
    </w:p>
    <w:p w14:paraId="24FBD05A" w14:textId="77777777" w:rsidR="00AC296D" w:rsidRPr="00A32E2C" w:rsidRDefault="00AC296D" w:rsidP="00AC296D">
      <w:pPr>
        <w:widowControl w:val="0"/>
        <w:autoSpaceDE w:val="0"/>
        <w:spacing w:after="60" w:line="360" w:lineRule="auto"/>
        <w:ind w:right="-20"/>
        <w:rPr>
          <w:rFonts w:ascii="Arial Narrow" w:hAnsi="Arial Narrow" w:cs="Times New Roman"/>
          <w:sz w:val="24"/>
          <w:szCs w:val="24"/>
        </w:rPr>
      </w:pPr>
      <w:r w:rsidRPr="00A32E2C">
        <w:rPr>
          <w:rFonts w:ascii="Arial Narrow" w:hAnsi="Arial Narrow" w:cs="Times New Roman"/>
          <w:sz w:val="24"/>
          <w:szCs w:val="24"/>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6B74CE2E" w14:textId="77777777" w:rsidR="00AC296D" w:rsidRPr="00A32E2C" w:rsidRDefault="00AC296D" w:rsidP="00AC296D">
      <w:pPr>
        <w:widowControl w:val="0"/>
        <w:autoSpaceDE w:val="0"/>
        <w:spacing w:after="60" w:line="360" w:lineRule="auto"/>
        <w:ind w:left="114" w:right="-20"/>
        <w:rPr>
          <w:rFonts w:ascii="Arial Narrow" w:hAnsi="Arial Narrow" w:cs="Times New Roman"/>
          <w:sz w:val="24"/>
          <w:szCs w:val="24"/>
        </w:rPr>
      </w:pPr>
    </w:p>
    <w:p w14:paraId="7B16B178" w14:textId="77777777" w:rsidR="00AC296D" w:rsidRPr="00A32E2C" w:rsidRDefault="00AC296D" w:rsidP="00AC296D">
      <w:pPr>
        <w:widowControl w:val="0"/>
        <w:tabs>
          <w:tab w:val="left" w:pos="2340"/>
          <w:tab w:val="left" w:pos="2920"/>
          <w:tab w:val="left" w:pos="490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25.2. L’ouverture de tous les plis se fait en un temps, y compris pour les travaux de grande importance ou complexes ayant fait l’objet d’une procédure de préqualification.</w:t>
      </w:r>
    </w:p>
    <w:p w14:paraId="30A3450D" w14:textId="77777777" w:rsidR="00AC296D" w:rsidRPr="00A32E2C" w:rsidRDefault="00AC296D" w:rsidP="00AC296D">
      <w:pPr>
        <w:widowControl w:val="0"/>
        <w:tabs>
          <w:tab w:val="left" w:pos="2340"/>
          <w:tab w:val="left" w:pos="2920"/>
          <w:tab w:val="left" w:pos="490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La Commission de Passation des Marchés compétente procédera à l’ouverture des plis en un temps et en présence des représentants des soumissionnaires concernés qui souhaitent y assister, aux date, heure et adresse indiquées dans le RPAO. Les repré</w:t>
      </w:r>
      <w:r w:rsidRPr="00A32E2C">
        <w:rPr>
          <w:rFonts w:ascii="Arial Narrow" w:hAnsi="Arial Narrow" w:cs="Times New Roman"/>
          <w:spacing w:val="5"/>
          <w:sz w:val="24"/>
          <w:szCs w:val="24"/>
        </w:rPr>
        <w:t>sentant</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de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soumissionnaire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qu</w:t>
      </w:r>
      <w:r w:rsidRPr="00A32E2C">
        <w:rPr>
          <w:rFonts w:ascii="Arial Narrow" w:hAnsi="Arial Narrow" w:cs="Times New Roman"/>
          <w:sz w:val="24"/>
          <w:szCs w:val="24"/>
        </w:rPr>
        <w:t xml:space="preserve">i </w:t>
      </w:r>
      <w:r w:rsidRPr="00A32E2C">
        <w:rPr>
          <w:rFonts w:ascii="Arial Narrow" w:hAnsi="Arial Narrow" w:cs="Times New Roman"/>
          <w:spacing w:val="5"/>
          <w:sz w:val="24"/>
          <w:szCs w:val="24"/>
        </w:rPr>
        <w:t xml:space="preserve">sont </w:t>
      </w:r>
      <w:r w:rsidRPr="00A32E2C">
        <w:rPr>
          <w:rFonts w:ascii="Arial Narrow" w:hAnsi="Arial Narrow" w:cs="Times New Roman"/>
          <w:sz w:val="24"/>
          <w:szCs w:val="24"/>
        </w:rPr>
        <w:t>présents signeront un registre ou une feuille attestant leur présence.</w:t>
      </w:r>
    </w:p>
    <w:p w14:paraId="029CD254" w14:textId="77777777" w:rsidR="00AC296D" w:rsidRPr="00A32E2C" w:rsidRDefault="00AC296D" w:rsidP="00AC296D">
      <w:pPr>
        <w:widowControl w:val="0"/>
        <w:tabs>
          <w:tab w:val="left" w:pos="2220"/>
          <w:tab w:val="left" w:pos="2860"/>
          <w:tab w:val="left" w:pos="3660"/>
          <w:tab w:val="left" w:pos="4940"/>
        </w:tabs>
        <w:autoSpaceDE w:val="0"/>
        <w:spacing w:after="60" w:line="360" w:lineRule="auto"/>
        <w:ind w:right="-20"/>
        <w:jc w:val="both"/>
        <w:rPr>
          <w:rFonts w:ascii="Arial Narrow" w:hAnsi="Arial Narrow" w:cs="Times New Roman"/>
          <w:sz w:val="24"/>
          <w:szCs w:val="24"/>
        </w:rPr>
      </w:pPr>
      <w:r w:rsidRPr="00A32E2C">
        <w:rPr>
          <w:rFonts w:ascii="Arial Narrow" w:hAnsi="Arial Narrow" w:cs="Times New Roman"/>
          <w:sz w:val="24"/>
          <w:szCs w:val="24"/>
        </w:rPr>
        <w:t>Dans</w:t>
      </w:r>
      <w:r w:rsidRPr="00A32E2C">
        <w:rPr>
          <w:rFonts w:ascii="Arial Narrow" w:hAnsi="Arial Narrow" w:cs="Times New Roman"/>
          <w:spacing w:val="21"/>
          <w:sz w:val="24"/>
          <w:szCs w:val="24"/>
        </w:rPr>
        <w:t xml:space="preserve"> </w:t>
      </w:r>
      <w:r w:rsidRPr="00A32E2C">
        <w:rPr>
          <w:rFonts w:ascii="Arial Narrow" w:hAnsi="Arial Narrow" w:cs="Times New Roman"/>
          <w:sz w:val="24"/>
          <w:szCs w:val="24"/>
        </w:rPr>
        <w:t>un</w:t>
      </w:r>
      <w:r w:rsidRPr="00A32E2C">
        <w:rPr>
          <w:rFonts w:ascii="Arial Narrow" w:hAnsi="Arial Narrow" w:cs="Times New Roman"/>
          <w:spacing w:val="21"/>
          <w:sz w:val="24"/>
          <w:szCs w:val="24"/>
        </w:rPr>
        <w:t xml:space="preserve"> </w:t>
      </w:r>
      <w:r w:rsidRPr="00A32E2C">
        <w:rPr>
          <w:rFonts w:ascii="Arial Narrow" w:hAnsi="Arial Narrow" w:cs="Times New Roman"/>
          <w:sz w:val="24"/>
          <w:szCs w:val="24"/>
        </w:rPr>
        <w:t>premier</w:t>
      </w:r>
      <w:r w:rsidRPr="00A32E2C">
        <w:rPr>
          <w:rFonts w:ascii="Arial Narrow" w:hAnsi="Arial Narrow" w:cs="Times New Roman"/>
          <w:spacing w:val="21"/>
          <w:sz w:val="24"/>
          <w:szCs w:val="24"/>
        </w:rPr>
        <w:t xml:space="preserve"> </w:t>
      </w:r>
      <w:r w:rsidRPr="00A32E2C">
        <w:rPr>
          <w:rFonts w:ascii="Arial Narrow" w:hAnsi="Arial Narrow" w:cs="Times New Roman"/>
          <w:sz w:val="24"/>
          <w:szCs w:val="24"/>
        </w:rPr>
        <w:t>temps,</w:t>
      </w:r>
      <w:r w:rsidRPr="00A32E2C">
        <w:rPr>
          <w:rFonts w:ascii="Arial Narrow" w:hAnsi="Arial Narrow" w:cs="Times New Roman"/>
          <w:spacing w:val="21"/>
          <w:sz w:val="24"/>
          <w:szCs w:val="24"/>
        </w:rPr>
        <w:t xml:space="preserve"> </w:t>
      </w:r>
      <w:r w:rsidRPr="00A32E2C">
        <w:rPr>
          <w:rFonts w:ascii="Arial Narrow" w:hAnsi="Arial Narrow" w:cs="Times New Roman"/>
          <w:sz w:val="24"/>
          <w:szCs w:val="24"/>
        </w:rPr>
        <w:t>les</w:t>
      </w:r>
      <w:r w:rsidRPr="00A32E2C">
        <w:rPr>
          <w:rFonts w:ascii="Arial Narrow" w:hAnsi="Arial Narrow" w:cs="Times New Roman"/>
          <w:spacing w:val="21"/>
          <w:sz w:val="24"/>
          <w:szCs w:val="24"/>
        </w:rPr>
        <w:t xml:space="preserve"> </w:t>
      </w:r>
      <w:r w:rsidRPr="00A32E2C">
        <w:rPr>
          <w:rFonts w:ascii="Arial Narrow" w:hAnsi="Arial Narrow" w:cs="Times New Roman"/>
          <w:sz w:val="24"/>
          <w:szCs w:val="24"/>
        </w:rPr>
        <w:t>enveloppes</w:t>
      </w:r>
      <w:r w:rsidRPr="00A32E2C">
        <w:rPr>
          <w:rFonts w:ascii="Arial Narrow" w:hAnsi="Arial Narrow" w:cs="Times New Roman"/>
          <w:spacing w:val="21"/>
          <w:sz w:val="24"/>
          <w:szCs w:val="24"/>
        </w:rPr>
        <w:t xml:space="preserve"> </w:t>
      </w:r>
      <w:r w:rsidRPr="00A32E2C">
        <w:rPr>
          <w:rFonts w:ascii="Arial Narrow" w:hAnsi="Arial Narrow" w:cs="Times New Roman"/>
          <w:sz w:val="24"/>
          <w:szCs w:val="24"/>
        </w:rPr>
        <w:t xml:space="preserve">marquées </w:t>
      </w:r>
      <w:r w:rsidRPr="00A32E2C">
        <w:rPr>
          <w:rFonts w:ascii="Arial Narrow" w:hAnsi="Arial Narrow" w:cs="Times New Roman"/>
          <w:spacing w:val="24"/>
          <w:sz w:val="24"/>
          <w:szCs w:val="24"/>
        </w:rPr>
        <w:t xml:space="preserve"> </w:t>
      </w:r>
      <w:r w:rsidRPr="00A32E2C">
        <w:rPr>
          <w:rFonts w:ascii="Arial Narrow" w:hAnsi="Arial Narrow" w:cs="Times New Roman"/>
          <w:sz w:val="24"/>
          <w:szCs w:val="24"/>
        </w:rPr>
        <w:t xml:space="preserve">« </w:t>
      </w:r>
      <w:r w:rsidRPr="00A32E2C">
        <w:rPr>
          <w:rFonts w:ascii="Arial Narrow" w:hAnsi="Arial Narrow" w:cs="Times New Roman"/>
          <w:spacing w:val="24"/>
          <w:sz w:val="24"/>
          <w:szCs w:val="24"/>
        </w:rPr>
        <w:t xml:space="preserve"> </w:t>
      </w:r>
      <w:r w:rsidRPr="00A32E2C">
        <w:rPr>
          <w:rFonts w:ascii="Arial Narrow" w:hAnsi="Arial Narrow" w:cs="Times New Roman"/>
          <w:sz w:val="24"/>
          <w:szCs w:val="24"/>
        </w:rPr>
        <w:t xml:space="preserve">Retrait </w:t>
      </w:r>
      <w:r w:rsidRPr="00A32E2C">
        <w:rPr>
          <w:rFonts w:ascii="Arial Narrow" w:hAnsi="Arial Narrow" w:cs="Times New Roman"/>
          <w:spacing w:val="24"/>
          <w:sz w:val="24"/>
          <w:szCs w:val="24"/>
        </w:rPr>
        <w:t xml:space="preserve"> </w:t>
      </w:r>
      <w:r w:rsidRPr="00A32E2C">
        <w:rPr>
          <w:rFonts w:ascii="Arial Narrow" w:hAnsi="Arial Narrow" w:cs="Times New Roman"/>
          <w:sz w:val="24"/>
          <w:szCs w:val="24"/>
        </w:rPr>
        <w:t xml:space="preserve">» </w:t>
      </w:r>
      <w:r w:rsidRPr="00A32E2C">
        <w:rPr>
          <w:rFonts w:ascii="Arial Narrow" w:hAnsi="Arial Narrow" w:cs="Times New Roman"/>
          <w:spacing w:val="24"/>
          <w:sz w:val="24"/>
          <w:szCs w:val="24"/>
        </w:rPr>
        <w:t xml:space="preserve"> </w:t>
      </w:r>
      <w:r w:rsidRPr="00A32E2C">
        <w:rPr>
          <w:rFonts w:ascii="Arial Narrow" w:hAnsi="Arial Narrow" w:cs="Times New Roman"/>
          <w:sz w:val="24"/>
          <w:szCs w:val="24"/>
        </w:rPr>
        <w:t xml:space="preserve">seront </w:t>
      </w:r>
      <w:r w:rsidRPr="00A32E2C">
        <w:rPr>
          <w:rFonts w:ascii="Arial Narrow" w:hAnsi="Arial Narrow" w:cs="Times New Roman"/>
          <w:spacing w:val="24"/>
          <w:sz w:val="24"/>
          <w:szCs w:val="24"/>
        </w:rPr>
        <w:t xml:space="preserve"> </w:t>
      </w:r>
      <w:r w:rsidRPr="00A32E2C">
        <w:rPr>
          <w:rFonts w:ascii="Arial Narrow" w:hAnsi="Arial Narrow" w:cs="Times New Roman"/>
          <w:sz w:val="24"/>
          <w:szCs w:val="24"/>
        </w:rPr>
        <w:t xml:space="preserve">ouvertes </w:t>
      </w:r>
      <w:r w:rsidRPr="00A32E2C">
        <w:rPr>
          <w:rFonts w:ascii="Arial Narrow" w:hAnsi="Arial Narrow" w:cs="Times New Roman"/>
          <w:spacing w:val="24"/>
          <w:sz w:val="24"/>
          <w:szCs w:val="24"/>
        </w:rPr>
        <w:t xml:space="preserve"> </w:t>
      </w:r>
      <w:r w:rsidRPr="00A32E2C">
        <w:rPr>
          <w:rFonts w:ascii="Arial Narrow" w:hAnsi="Arial Narrow" w:cs="Times New Roman"/>
          <w:sz w:val="24"/>
          <w:szCs w:val="24"/>
        </w:rPr>
        <w:t xml:space="preserve">et </w:t>
      </w:r>
      <w:r w:rsidRPr="00A32E2C">
        <w:rPr>
          <w:rFonts w:ascii="Arial Narrow" w:hAnsi="Arial Narrow" w:cs="Times New Roman"/>
          <w:spacing w:val="24"/>
          <w:sz w:val="24"/>
          <w:szCs w:val="24"/>
        </w:rPr>
        <w:t xml:space="preserve"> </w:t>
      </w:r>
      <w:r w:rsidRPr="00A32E2C">
        <w:rPr>
          <w:rFonts w:ascii="Arial Narrow" w:hAnsi="Arial Narrow" w:cs="Times New Roman"/>
          <w:sz w:val="24"/>
          <w:szCs w:val="24"/>
        </w:rPr>
        <w:t xml:space="preserve">leur contenu </w:t>
      </w:r>
      <w:r w:rsidRPr="00A32E2C">
        <w:rPr>
          <w:rFonts w:ascii="Arial Narrow" w:hAnsi="Arial Narrow" w:cs="Times New Roman"/>
          <w:spacing w:val="13"/>
          <w:sz w:val="24"/>
          <w:szCs w:val="24"/>
        </w:rPr>
        <w:t xml:space="preserve"> </w:t>
      </w:r>
      <w:r w:rsidRPr="00A32E2C">
        <w:rPr>
          <w:rFonts w:ascii="Arial Narrow" w:hAnsi="Arial Narrow" w:cs="Times New Roman"/>
          <w:sz w:val="24"/>
          <w:szCs w:val="24"/>
        </w:rPr>
        <w:t xml:space="preserve">annoncé à </w:t>
      </w:r>
      <w:r w:rsidRPr="00A32E2C">
        <w:rPr>
          <w:rFonts w:ascii="Arial Narrow" w:hAnsi="Arial Narrow" w:cs="Times New Roman"/>
          <w:spacing w:val="13"/>
          <w:sz w:val="24"/>
          <w:szCs w:val="24"/>
        </w:rPr>
        <w:t xml:space="preserve"> </w:t>
      </w:r>
      <w:r w:rsidRPr="00A32E2C">
        <w:rPr>
          <w:rFonts w:ascii="Arial Narrow" w:hAnsi="Arial Narrow" w:cs="Times New Roman"/>
          <w:sz w:val="24"/>
          <w:szCs w:val="24"/>
        </w:rPr>
        <w:t xml:space="preserve">haute </w:t>
      </w:r>
      <w:r w:rsidRPr="00A32E2C">
        <w:rPr>
          <w:rFonts w:ascii="Arial Narrow" w:hAnsi="Arial Narrow" w:cs="Times New Roman"/>
          <w:spacing w:val="13"/>
          <w:sz w:val="24"/>
          <w:szCs w:val="24"/>
        </w:rPr>
        <w:t xml:space="preserve"> </w:t>
      </w:r>
      <w:r w:rsidRPr="00A32E2C">
        <w:rPr>
          <w:rFonts w:ascii="Arial Narrow" w:hAnsi="Arial Narrow" w:cs="Times New Roman"/>
          <w:sz w:val="24"/>
          <w:szCs w:val="24"/>
        </w:rPr>
        <w:t xml:space="preserve">voix, </w:t>
      </w:r>
      <w:r w:rsidRPr="00A32E2C">
        <w:rPr>
          <w:rFonts w:ascii="Arial Narrow" w:hAnsi="Arial Narrow" w:cs="Times New Roman"/>
          <w:spacing w:val="13"/>
          <w:sz w:val="24"/>
          <w:szCs w:val="24"/>
        </w:rPr>
        <w:t xml:space="preserve"> </w:t>
      </w:r>
      <w:r w:rsidRPr="00A32E2C">
        <w:rPr>
          <w:rFonts w:ascii="Arial Narrow" w:hAnsi="Arial Narrow" w:cs="Times New Roman"/>
          <w:sz w:val="24"/>
          <w:szCs w:val="24"/>
        </w:rPr>
        <w:t xml:space="preserve">tandis que l’enveloppe </w:t>
      </w:r>
      <w:r w:rsidRPr="00A32E2C">
        <w:rPr>
          <w:rFonts w:ascii="Arial Narrow" w:hAnsi="Arial Narrow" w:cs="Times New Roman"/>
          <w:spacing w:val="1"/>
          <w:sz w:val="24"/>
          <w:szCs w:val="24"/>
        </w:rPr>
        <w:t xml:space="preserve"> </w:t>
      </w:r>
      <w:r w:rsidRPr="00A32E2C">
        <w:rPr>
          <w:rFonts w:ascii="Arial Narrow" w:hAnsi="Arial Narrow" w:cs="Times New Roman"/>
          <w:sz w:val="24"/>
          <w:szCs w:val="24"/>
        </w:rPr>
        <w:t xml:space="preserve">contenant </w:t>
      </w:r>
      <w:r w:rsidRPr="00A32E2C">
        <w:rPr>
          <w:rFonts w:ascii="Arial Narrow" w:hAnsi="Arial Narrow" w:cs="Times New Roman"/>
          <w:spacing w:val="1"/>
          <w:sz w:val="24"/>
          <w:szCs w:val="24"/>
        </w:rPr>
        <w:t xml:space="preserve"> </w:t>
      </w:r>
      <w:r w:rsidRPr="00A32E2C">
        <w:rPr>
          <w:rFonts w:ascii="Arial Narrow" w:hAnsi="Arial Narrow" w:cs="Times New Roman"/>
          <w:sz w:val="24"/>
          <w:szCs w:val="24"/>
        </w:rPr>
        <w:t xml:space="preserve">l’offre </w:t>
      </w:r>
      <w:r w:rsidRPr="00A32E2C">
        <w:rPr>
          <w:rFonts w:ascii="Arial Narrow" w:hAnsi="Arial Narrow" w:cs="Times New Roman"/>
          <w:spacing w:val="1"/>
          <w:sz w:val="24"/>
          <w:szCs w:val="24"/>
        </w:rPr>
        <w:t xml:space="preserve"> </w:t>
      </w:r>
      <w:r w:rsidRPr="00A32E2C">
        <w:rPr>
          <w:rFonts w:ascii="Arial Narrow" w:hAnsi="Arial Narrow" w:cs="Times New Roman"/>
          <w:sz w:val="24"/>
          <w:szCs w:val="24"/>
        </w:rPr>
        <w:t>ou la copie de sauvegarde  correspondante sera</w:t>
      </w:r>
      <w:r w:rsidRPr="00A32E2C">
        <w:rPr>
          <w:rFonts w:ascii="Arial Narrow" w:hAnsi="Arial Narrow" w:cs="Times New Roman"/>
          <w:spacing w:val="13"/>
          <w:sz w:val="24"/>
          <w:szCs w:val="24"/>
        </w:rPr>
        <w:t xml:space="preserve"> </w:t>
      </w:r>
      <w:r w:rsidRPr="00A32E2C">
        <w:rPr>
          <w:rFonts w:ascii="Arial Narrow" w:hAnsi="Arial Narrow" w:cs="Times New Roman"/>
          <w:sz w:val="24"/>
          <w:szCs w:val="24"/>
        </w:rPr>
        <w:t>retournée au</w:t>
      </w:r>
      <w:r w:rsidRPr="00A32E2C">
        <w:rPr>
          <w:rFonts w:ascii="Arial Narrow" w:hAnsi="Arial Narrow" w:cs="Times New Roman"/>
          <w:spacing w:val="13"/>
          <w:sz w:val="24"/>
          <w:szCs w:val="24"/>
        </w:rPr>
        <w:t xml:space="preserve"> </w:t>
      </w:r>
      <w:r w:rsidRPr="00A32E2C">
        <w:rPr>
          <w:rFonts w:ascii="Arial Narrow" w:hAnsi="Arial Narrow" w:cs="Times New Roman"/>
          <w:sz w:val="24"/>
          <w:szCs w:val="24"/>
        </w:rPr>
        <w:t>Soumissionnaire</w:t>
      </w:r>
      <w:r w:rsidRPr="00A32E2C">
        <w:rPr>
          <w:rFonts w:ascii="Arial Narrow" w:hAnsi="Arial Narrow" w:cs="Times New Roman"/>
          <w:spacing w:val="13"/>
          <w:sz w:val="24"/>
          <w:szCs w:val="24"/>
        </w:rPr>
        <w:t xml:space="preserve"> </w:t>
      </w:r>
      <w:r w:rsidRPr="00A32E2C">
        <w:rPr>
          <w:rFonts w:ascii="Arial Narrow" w:hAnsi="Arial Narrow" w:cs="Times New Roman"/>
          <w:sz w:val="24"/>
          <w:szCs w:val="24"/>
        </w:rPr>
        <w:t>sans</w:t>
      </w:r>
      <w:r w:rsidRPr="00A32E2C">
        <w:rPr>
          <w:rFonts w:ascii="Arial Narrow" w:hAnsi="Arial Narrow" w:cs="Times New Roman"/>
          <w:spacing w:val="13"/>
          <w:sz w:val="24"/>
          <w:szCs w:val="24"/>
        </w:rPr>
        <w:t xml:space="preserve"> </w:t>
      </w:r>
      <w:r w:rsidRPr="00A32E2C">
        <w:rPr>
          <w:rFonts w:ascii="Arial Narrow" w:hAnsi="Arial Narrow" w:cs="Times New Roman"/>
          <w:sz w:val="24"/>
          <w:szCs w:val="24"/>
        </w:rPr>
        <w:t>avoir été</w:t>
      </w:r>
      <w:r w:rsidRPr="00A32E2C">
        <w:rPr>
          <w:rFonts w:ascii="Arial Narrow" w:hAnsi="Arial Narrow" w:cs="Times New Roman"/>
          <w:spacing w:val="-4"/>
          <w:sz w:val="24"/>
          <w:szCs w:val="24"/>
        </w:rPr>
        <w:t xml:space="preserve"> </w:t>
      </w:r>
      <w:r w:rsidRPr="00A32E2C">
        <w:rPr>
          <w:rFonts w:ascii="Arial Narrow" w:hAnsi="Arial Narrow" w:cs="Times New Roman"/>
          <w:sz w:val="24"/>
          <w:szCs w:val="24"/>
        </w:rPr>
        <w:t>ouverte.</w:t>
      </w:r>
      <w:r w:rsidRPr="00A32E2C">
        <w:rPr>
          <w:rFonts w:ascii="Arial Narrow" w:hAnsi="Arial Narrow" w:cs="Times New Roman"/>
          <w:spacing w:val="-4"/>
          <w:sz w:val="24"/>
          <w:szCs w:val="24"/>
        </w:rPr>
        <w:t xml:space="preserve"> </w:t>
      </w:r>
      <w:r w:rsidRPr="00A32E2C">
        <w:rPr>
          <w:rFonts w:ascii="Arial Narrow" w:hAnsi="Arial Narrow" w:cs="Times New Roman"/>
          <w:sz w:val="24"/>
          <w:szCs w:val="24"/>
        </w:rPr>
        <w:t>Le</w:t>
      </w:r>
      <w:r w:rsidRPr="00A32E2C">
        <w:rPr>
          <w:rFonts w:ascii="Arial Narrow" w:hAnsi="Arial Narrow" w:cs="Times New Roman"/>
          <w:spacing w:val="-4"/>
          <w:sz w:val="24"/>
          <w:szCs w:val="24"/>
        </w:rPr>
        <w:t xml:space="preserve"> </w:t>
      </w:r>
      <w:r w:rsidRPr="00A32E2C">
        <w:rPr>
          <w:rFonts w:ascii="Arial Narrow" w:hAnsi="Arial Narrow" w:cs="Times New Roman"/>
          <w:sz w:val="24"/>
          <w:szCs w:val="24"/>
        </w:rPr>
        <w:t>retrait</w:t>
      </w:r>
      <w:r w:rsidRPr="00A32E2C">
        <w:rPr>
          <w:rFonts w:ascii="Arial Narrow" w:hAnsi="Arial Narrow" w:cs="Times New Roman"/>
          <w:spacing w:val="-4"/>
          <w:sz w:val="24"/>
          <w:szCs w:val="24"/>
        </w:rPr>
        <w:t xml:space="preserve"> </w:t>
      </w:r>
      <w:r w:rsidRPr="00A32E2C">
        <w:rPr>
          <w:rFonts w:ascii="Arial Narrow" w:hAnsi="Arial Narrow" w:cs="Times New Roman"/>
          <w:sz w:val="24"/>
          <w:szCs w:val="24"/>
        </w:rPr>
        <w:t>d’une</w:t>
      </w:r>
      <w:r w:rsidRPr="00A32E2C">
        <w:rPr>
          <w:rFonts w:ascii="Arial Narrow" w:hAnsi="Arial Narrow" w:cs="Times New Roman"/>
          <w:spacing w:val="-4"/>
          <w:sz w:val="24"/>
          <w:szCs w:val="24"/>
        </w:rPr>
        <w:t xml:space="preserve"> </w:t>
      </w:r>
      <w:r w:rsidRPr="00A32E2C">
        <w:rPr>
          <w:rFonts w:ascii="Arial Narrow" w:hAnsi="Arial Narrow" w:cs="Times New Roman"/>
          <w:sz w:val="24"/>
          <w:szCs w:val="24"/>
        </w:rPr>
        <w:t>offre</w:t>
      </w:r>
      <w:r w:rsidRPr="00A32E2C">
        <w:rPr>
          <w:rFonts w:ascii="Arial Narrow" w:hAnsi="Arial Narrow" w:cs="Times New Roman"/>
          <w:spacing w:val="-4"/>
          <w:sz w:val="24"/>
          <w:szCs w:val="24"/>
        </w:rPr>
        <w:t xml:space="preserve"> </w:t>
      </w:r>
      <w:r w:rsidRPr="00A32E2C">
        <w:rPr>
          <w:rFonts w:ascii="Arial Narrow" w:hAnsi="Arial Narrow" w:cs="Times New Roman"/>
          <w:sz w:val="24"/>
          <w:szCs w:val="24"/>
        </w:rPr>
        <w:t>ou la copie de sauvegarde ne</w:t>
      </w:r>
      <w:r w:rsidRPr="00A32E2C">
        <w:rPr>
          <w:rFonts w:ascii="Arial Narrow" w:hAnsi="Arial Narrow" w:cs="Times New Roman"/>
          <w:spacing w:val="-4"/>
          <w:sz w:val="24"/>
          <w:szCs w:val="24"/>
        </w:rPr>
        <w:t xml:space="preserve"> </w:t>
      </w:r>
      <w:r w:rsidRPr="00A32E2C">
        <w:rPr>
          <w:rFonts w:ascii="Arial Narrow" w:hAnsi="Arial Narrow" w:cs="Times New Roman"/>
          <w:sz w:val="24"/>
          <w:szCs w:val="24"/>
        </w:rPr>
        <w:t>sera</w:t>
      </w:r>
      <w:r w:rsidRPr="00A32E2C">
        <w:rPr>
          <w:rFonts w:ascii="Arial Narrow" w:hAnsi="Arial Narrow" w:cs="Times New Roman"/>
          <w:spacing w:val="-4"/>
          <w:sz w:val="24"/>
          <w:szCs w:val="24"/>
        </w:rPr>
        <w:t xml:space="preserve"> </w:t>
      </w:r>
      <w:r w:rsidRPr="00A32E2C">
        <w:rPr>
          <w:rFonts w:ascii="Arial Narrow" w:hAnsi="Arial Narrow" w:cs="Times New Roman"/>
          <w:sz w:val="24"/>
          <w:szCs w:val="24"/>
        </w:rPr>
        <w:t>auto</w:t>
      </w:r>
      <w:r w:rsidRPr="00A32E2C">
        <w:rPr>
          <w:rFonts w:ascii="Arial Narrow" w:hAnsi="Arial Narrow" w:cs="Times New Roman"/>
          <w:spacing w:val="3"/>
          <w:sz w:val="24"/>
          <w:szCs w:val="24"/>
        </w:rPr>
        <w:t>ris</w:t>
      </w:r>
      <w:r w:rsidRPr="00A32E2C">
        <w:rPr>
          <w:rFonts w:ascii="Arial Narrow" w:hAnsi="Arial Narrow" w:cs="Times New Roman"/>
          <w:sz w:val="24"/>
          <w:szCs w:val="24"/>
        </w:rPr>
        <w:t xml:space="preserve">é </w:t>
      </w:r>
      <w:r w:rsidRPr="00A32E2C">
        <w:rPr>
          <w:rFonts w:ascii="Arial Narrow" w:hAnsi="Arial Narrow" w:cs="Times New Roman"/>
          <w:spacing w:val="3"/>
          <w:sz w:val="24"/>
          <w:szCs w:val="24"/>
        </w:rPr>
        <w:t>qu</w:t>
      </w:r>
      <w:r w:rsidRPr="00A32E2C">
        <w:rPr>
          <w:rFonts w:ascii="Arial Narrow" w:hAnsi="Arial Narrow" w:cs="Times New Roman"/>
          <w:sz w:val="24"/>
          <w:szCs w:val="24"/>
        </w:rPr>
        <w:t xml:space="preserve">e </w:t>
      </w:r>
      <w:r w:rsidRPr="00A32E2C">
        <w:rPr>
          <w:rFonts w:ascii="Arial Narrow" w:hAnsi="Arial Narrow" w:cs="Times New Roman"/>
          <w:spacing w:val="3"/>
          <w:sz w:val="24"/>
          <w:szCs w:val="24"/>
        </w:rPr>
        <w:t>s</w:t>
      </w:r>
      <w:r w:rsidRPr="00A32E2C">
        <w:rPr>
          <w:rFonts w:ascii="Arial Narrow" w:hAnsi="Arial Narrow" w:cs="Times New Roman"/>
          <w:sz w:val="24"/>
          <w:szCs w:val="24"/>
        </w:rPr>
        <w:t xml:space="preserve">i </w:t>
      </w:r>
      <w:r w:rsidRPr="00A32E2C">
        <w:rPr>
          <w:rFonts w:ascii="Arial Narrow" w:hAnsi="Arial Narrow" w:cs="Times New Roman"/>
          <w:spacing w:val="3"/>
          <w:sz w:val="24"/>
          <w:szCs w:val="24"/>
        </w:rPr>
        <w:t>l</w:t>
      </w:r>
      <w:r w:rsidRPr="00A32E2C">
        <w:rPr>
          <w:rFonts w:ascii="Arial Narrow" w:hAnsi="Arial Narrow" w:cs="Times New Roman"/>
          <w:sz w:val="24"/>
          <w:szCs w:val="24"/>
        </w:rPr>
        <w:t xml:space="preserve">a </w:t>
      </w:r>
      <w:r w:rsidRPr="00A32E2C">
        <w:rPr>
          <w:rFonts w:ascii="Arial Narrow" w:hAnsi="Arial Narrow" w:cs="Times New Roman"/>
          <w:spacing w:val="3"/>
          <w:sz w:val="24"/>
          <w:szCs w:val="24"/>
        </w:rPr>
        <w:t>notificatio</w:t>
      </w:r>
      <w:r w:rsidRPr="00A32E2C">
        <w:rPr>
          <w:rFonts w:ascii="Arial Narrow" w:hAnsi="Arial Narrow" w:cs="Times New Roman"/>
          <w:sz w:val="24"/>
          <w:szCs w:val="24"/>
        </w:rPr>
        <w:t xml:space="preserve">n  </w:t>
      </w:r>
      <w:r w:rsidRPr="00A32E2C">
        <w:rPr>
          <w:rFonts w:ascii="Arial Narrow" w:hAnsi="Arial Narrow" w:cs="Times New Roman"/>
          <w:spacing w:val="-27"/>
          <w:sz w:val="24"/>
          <w:szCs w:val="24"/>
        </w:rPr>
        <w:t xml:space="preserve"> </w:t>
      </w:r>
      <w:r w:rsidRPr="00A32E2C">
        <w:rPr>
          <w:rFonts w:ascii="Arial Narrow" w:hAnsi="Arial Narrow" w:cs="Times New Roman"/>
          <w:spacing w:val="3"/>
          <w:sz w:val="24"/>
          <w:szCs w:val="24"/>
        </w:rPr>
        <w:t xml:space="preserve">correspondante </w:t>
      </w:r>
      <w:r w:rsidRPr="00A32E2C">
        <w:rPr>
          <w:rFonts w:ascii="Arial Narrow" w:hAnsi="Arial Narrow" w:cs="Times New Roman"/>
          <w:sz w:val="24"/>
          <w:szCs w:val="24"/>
        </w:rPr>
        <w:t>contient</w:t>
      </w:r>
      <w:r w:rsidRPr="00A32E2C">
        <w:rPr>
          <w:rFonts w:ascii="Arial Narrow" w:hAnsi="Arial Narrow" w:cs="Times New Roman"/>
          <w:spacing w:val="11"/>
          <w:sz w:val="24"/>
          <w:szCs w:val="24"/>
        </w:rPr>
        <w:t xml:space="preserve"> </w:t>
      </w:r>
      <w:r w:rsidRPr="00A32E2C">
        <w:rPr>
          <w:rFonts w:ascii="Arial Narrow" w:hAnsi="Arial Narrow" w:cs="Times New Roman"/>
          <w:sz w:val="24"/>
          <w:szCs w:val="24"/>
        </w:rPr>
        <w:t>une</w:t>
      </w:r>
      <w:r w:rsidRPr="00A32E2C">
        <w:rPr>
          <w:rFonts w:ascii="Arial Narrow" w:hAnsi="Arial Narrow" w:cs="Times New Roman"/>
          <w:spacing w:val="11"/>
          <w:sz w:val="24"/>
          <w:szCs w:val="24"/>
        </w:rPr>
        <w:t xml:space="preserve"> </w:t>
      </w:r>
      <w:r w:rsidRPr="00A32E2C">
        <w:rPr>
          <w:rFonts w:ascii="Arial Narrow" w:hAnsi="Arial Narrow" w:cs="Times New Roman"/>
          <w:sz w:val="24"/>
          <w:szCs w:val="24"/>
        </w:rPr>
        <w:t>habilitation</w:t>
      </w:r>
      <w:r w:rsidRPr="00A32E2C">
        <w:rPr>
          <w:rFonts w:ascii="Arial Narrow" w:hAnsi="Arial Narrow" w:cs="Times New Roman"/>
          <w:spacing w:val="11"/>
          <w:sz w:val="24"/>
          <w:szCs w:val="24"/>
        </w:rPr>
        <w:t xml:space="preserve"> </w:t>
      </w:r>
      <w:r w:rsidRPr="00A32E2C">
        <w:rPr>
          <w:rFonts w:ascii="Arial Narrow" w:hAnsi="Arial Narrow" w:cs="Times New Roman"/>
          <w:sz w:val="24"/>
          <w:szCs w:val="24"/>
        </w:rPr>
        <w:t>valide</w:t>
      </w:r>
      <w:r w:rsidRPr="00A32E2C">
        <w:rPr>
          <w:rFonts w:ascii="Arial Narrow" w:hAnsi="Arial Narrow" w:cs="Times New Roman"/>
          <w:spacing w:val="11"/>
          <w:sz w:val="24"/>
          <w:szCs w:val="24"/>
        </w:rPr>
        <w:t xml:space="preserve"> </w:t>
      </w:r>
      <w:r w:rsidRPr="00A32E2C">
        <w:rPr>
          <w:rFonts w:ascii="Arial Narrow" w:hAnsi="Arial Narrow" w:cs="Times New Roman"/>
          <w:sz w:val="24"/>
          <w:szCs w:val="24"/>
        </w:rPr>
        <w:t>du</w:t>
      </w:r>
      <w:r w:rsidRPr="00A32E2C">
        <w:rPr>
          <w:rFonts w:ascii="Arial Narrow" w:hAnsi="Arial Narrow" w:cs="Times New Roman"/>
          <w:spacing w:val="11"/>
          <w:sz w:val="24"/>
          <w:szCs w:val="24"/>
        </w:rPr>
        <w:t xml:space="preserve"> </w:t>
      </w:r>
      <w:r w:rsidRPr="00A32E2C">
        <w:rPr>
          <w:rFonts w:ascii="Arial Narrow" w:hAnsi="Arial Narrow" w:cs="Times New Roman"/>
          <w:sz w:val="24"/>
          <w:szCs w:val="24"/>
        </w:rPr>
        <w:t>signataire</w:t>
      </w:r>
      <w:r w:rsidRPr="00A32E2C">
        <w:rPr>
          <w:rFonts w:ascii="Arial Narrow" w:hAnsi="Arial Narrow" w:cs="Times New Roman"/>
          <w:spacing w:val="11"/>
          <w:sz w:val="24"/>
          <w:szCs w:val="24"/>
        </w:rPr>
        <w:t xml:space="preserve"> </w:t>
      </w:r>
      <w:r w:rsidRPr="00A32E2C">
        <w:rPr>
          <w:rFonts w:ascii="Arial Narrow" w:hAnsi="Arial Narrow" w:cs="Times New Roman"/>
          <w:sz w:val="24"/>
          <w:szCs w:val="24"/>
        </w:rPr>
        <w:t>à demander</w:t>
      </w:r>
      <w:r w:rsidRPr="00A32E2C">
        <w:rPr>
          <w:rFonts w:ascii="Arial Narrow" w:hAnsi="Arial Narrow" w:cs="Times New Roman"/>
          <w:spacing w:val="29"/>
          <w:sz w:val="24"/>
          <w:szCs w:val="24"/>
        </w:rPr>
        <w:t xml:space="preserve"> </w:t>
      </w:r>
      <w:r w:rsidRPr="00A32E2C">
        <w:rPr>
          <w:rFonts w:ascii="Arial Narrow" w:hAnsi="Arial Narrow" w:cs="Times New Roman"/>
          <w:sz w:val="24"/>
          <w:szCs w:val="24"/>
        </w:rPr>
        <w:t>le</w:t>
      </w:r>
      <w:r w:rsidRPr="00A32E2C">
        <w:rPr>
          <w:rFonts w:ascii="Arial Narrow" w:hAnsi="Arial Narrow" w:cs="Times New Roman"/>
          <w:spacing w:val="29"/>
          <w:sz w:val="24"/>
          <w:szCs w:val="24"/>
        </w:rPr>
        <w:t xml:space="preserve"> </w:t>
      </w:r>
      <w:r w:rsidRPr="00A32E2C">
        <w:rPr>
          <w:rFonts w:ascii="Arial Narrow" w:hAnsi="Arial Narrow" w:cs="Times New Roman"/>
          <w:sz w:val="24"/>
          <w:szCs w:val="24"/>
        </w:rPr>
        <w:t>retrait</w:t>
      </w:r>
      <w:r w:rsidRPr="00A32E2C">
        <w:rPr>
          <w:rFonts w:ascii="Arial Narrow" w:hAnsi="Arial Narrow" w:cs="Times New Roman"/>
          <w:spacing w:val="29"/>
          <w:sz w:val="24"/>
          <w:szCs w:val="24"/>
        </w:rPr>
        <w:t xml:space="preserve"> </w:t>
      </w:r>
      <w:r w:rsidRPr="00A32E2C">
        <w:rPr>
          <w:rFonts w:ascii="Arial Narrow" w:hAnsi="Arial Narrow" w:cs="Times New Roman"/>
          <w:sz w:val="24"/>
          <w:szCs w:val="24"/>
        </w:rPr>
        <w:t>et</w:t>
      </w:r>
      <w:r w:rsidRPr="00A32E2C">
        <w:rPr>
          <w:rFonts w:ascii="Arial Narrow" w:hAnsi="Arial Narrow" w:cs="Times New Roman"/>
          <w:spacing w:val="29"/>
          <w:sz w:val="24"/>
          <w:szCs w:val="24"/>
        </w:rPr>
        <w:t xml:space="preserve"> </w:t>
      </w:r>
      <w:r w:rsidRPr="00A32E2C">
        <w:rPr>
          <w:rFonts w:ascii="Arial Narrow" w:hAnsi="Arial Narrow" w:cs="Times New Roman"/>
          <w:sz w:val="24"/>
          <w:szCs w:val="24"/>
        </w:rPr>
        <w:t>si</w:t>
      </w:r>
      <w:r w:rsidRPr="00A32E2C">
        <w:rPr>
          <w:rFonts w:ascii="Arial Narrow" w:hAnsi="Arial Narrow" w:cs="Times New Roman"/>
          <w:spacing w:val="29"/>
          <w:sz w:val="24"/>
          <w:szCs w:val="24"/>
        </w:rPr>
        <w:t xml:space="preserve"> </w:t>
      </w:r>
      <w:r w:rsidRPr="00A32E2C">
        <w:rPr>
          <w:rFonts w:ascii="Arial Narrow" w:hAnsi="Arial Narrow" w:cs="Times New Roman"/>
          <w:sz w:val="24"/>
          <w:szCs w:val="24"/>
        </w:rPr>
        <w:t>cette</w:t>
      </w:r>
      <w:r w:rsidRPr="00A32E2C">
        <w:rPr>
          <w:rFonts w:ascii="Arial Narrow" w:hAnsi="Arial Narrow" w:cs="Times New Roman"/>
          <w:spacing w:val="29"/>
          <w:sz w:val="24"/>
          <w:szCs w:val="24"/>
        </w:rPr>
        <w:t xml:space="preserve"> </w:t>
      </w:r>
      <w:r w:rsidRPr="00A32E2C">
        <w:rPr>
          <w:rFonts w:ascii="Arial Narrow" w:hAnsi="Arial Narrow" w:cs="Times New Roman"/>
          <w:sz w:val="24"/>
          <w:szCs w:val="24"/>
        </w:rPr>
        <w:t>notification</w:t>
      </w:r>
      <w:r w:rsidRPr="00A32E2C">
        <w:rPr>
          <w:rFonts w:ascii="Arial Narrow" w:hAnsi="Arial Narrow" w:cs="Times New Roman"/>
          <w:spacing w:val="29"/>
          <w:sz w:val="24"/>
          <w:szCs w:val="24"/>
        </w:rPr>
        <w:t xml:space="preserve"> </w:t>
      </w:r>
      <w:r w:rsidRPr="00A32E2C">
        <w:rPr>
          <w:rFonts w:ascii="Arial Narrow" w:hAnsi="Arial Narrow" w:cs="Times New Roman"/>
          <w:sz w:val="24"/>
          <w:szCs w:val="24"/>
        </w:rPr>
        <w:t>est lue à haute</w:t>
      </w:r>
      <w:r w:rsidRPr="00A32E2C">
        <w:rPr>
          <w:rFonts w:ascii="Arial Narrow" w:hAnsi="Arial Narrow" w:cs="Times New Roman"/>
          <w:spacing w:val="27"/>
          <w:sz w:val="24"/>
          <w:szCs w:val="24"/>
        </w:rPr>
        <w:t xml:space="preserve"> </w:t>
      </w:r>
      <w:r w:rsidRPr="00A32E2C">
        <w:rPr>
          <w:rFonts w:ascii="Arial Narrow" w:hAnsi="Arial Narrow" w:cs="Times New Roman"/>
          <w:sz w:val="24"/>
          <w:szCs w:val="24"/>
        </w:rPr>
        <w:t xml:space="preserve">voix. Ensuite, les </w:t>
      </w:r>
      <w:r w:rsidRPr="00A32E2C">
        <w:rPr>
          <w:rFonts w:ascii="Arial Narrow" w:hAnsi="Arial Narrow" w:cs="Times New Roman"/>
          <w:spacing w:val="27"/>
          <w:sz w:val="24"/>
          <w:szCs w:val="24"/>
        </w:rPr>
        <w:t xml:space="preserve"> </w:t>
      </w:r>
      <w:r w:rsidRPr="00A32E2C">
        <w:rPr>
          <w:rFonts w:ascii="Arial Narrow" w:hAnsi="Arial Narrow" w:cs="Times New Roman"/>
          <w:sz w:val="24"/>
          <w:szCs w:val="24"/>
        </w:rPr>
        <w:t>enveloppes marquées</w:t>
      </w:r>
      <w:r w:rsidRPr="00A32E2C">
        <w:rPr>
          <w:rFonts w:ascii="Arial Narrow" w:hAnsi="Arial Narrow" w:cs="Times New Roman"/>
          <w:spacing w:val="17"/>
          <w:sz w:val="24"/>
          <w:szCs w:val="24"/>
        </w:rPr>
        <w:t xml:space="preserve"> </w:t>
      </w:r>
      <w:r w:rsidRPr="00A32E2C">
        <w:rPr>
          <w:rFonts w:ascii="Arial Narrow" w:hAnsi="Arial Narrow" w:cs="Times New Roman"/>
          <w:sz w:val="24"/>
          <w:szCs w:val="24"/>
        </w:rPr>
        <w:t>«</w:t>
      </w:r>
      <w:r w:rsidRPr="00A32E2C">
        <w:rPr>
          <w:rFonts w:ascii="Arial Narrow" w:hAnsi="Arial Narrow" w:cs="Times New Roman"/>
          <w:spacing w:val="17"/>
          <w:sz w:val="24"/>
          <w:szCs w:val="24"/>
        </w:rPr>
        <w:t xml:space="preserve"> </w:t>
      </w:r>
      <w:r w:rsidRPr="00A32E2C">
        <w:rPr>
          <w:rFonts w:ascii="Arial Narrow" w:hAnsi="Arial Narrow" w:cs="Times New Roman"/>
          <w:sz w:val="24"/>
          <w:szCs w:val="24"/>
        </w:rPr>
        <w:t>Offre</w:t>
      </w:r>
      <w:r w:rsidRPr="00A32E2C">
        <w:rPr>
          <w:rFonts w:ascii="Arial Narrow" w:hAnsi="Arial Narrow" w:cs="Times New Roman"/>
          <w:spacing w:val="17"/>
          <w:sz w:val="24"/>
          <w:szCs w:val="24"/>
        </w:rPr>
        <w:t xml:space="preserve"> </w:t>
      </w:r>
      <w:r w:rsidRPr="00A32E2C">
        <w:rPr>
          <w:rFonts w:ascii="Arial Narrow" w:hAnsi="Arial Narrow" w:cs="Times New Roman"/>
          <w:sz w:val="24"/>
          <w:szCs w:val="24"/>
        </w:rPr>
        <w:t>de</w:t>
      </w:r>
      <w:r w:rsidRPr="00A32E2C">
        <w:rPr>
          <w:rFonts w:ascii="Arial Narrow" w:hAnsi="Arial Narrow" w:cs="Times New Roman"/>
          <w:spacing w:val="17"/>
          <w:sz w:val="24"/>
          <w:szCs w:val="24"/>
        </w:rPr>
        <w:t xml:space="preserve"> </w:t>
      </w:r>
      <w:r w:rsidRPr="00A32E2C">
        <w:rPr>
          <w:rFonts w:ascii="Arial Narrow" w:hAnsi="Arial Narrow" w:cs="Times New Roman"/>
          <w:sz w:val="24"/>
          <w:szCs w:val="24"/>
        </w:rPr>
        <w:t>Remplacement ou la copie de sauvegarde  »</w:t>
      </w:r>
      <w:r w:rsidRPr="00A32E2C">
        <w:rPr>
          <w:rFonts w:ascii="Arial Narrow" w:hAnsi="Arial Narrow" w:cs="Times New Roman"/>
          <w:spacing w:val="17"/>
          <w:sz w:val="24"/>
          <w:szCs w:val="24"/>
        </w:rPr>
        <w:t xml:space="preserve"> </w:t>
      </w:r>
      <w:r w:rsidRPr="00A32E2C">
        <w:rPr>
          <w:rFonts w:ascii="Arial Narrow" w:hAnsi="Arial Narrow" w:cs="Times New Roman"/>
          <w:sz w:val="24"/>
          <w:szCs w:val="24"/>
        </w:rPr>
        <w:t>seront ouvertes</w:t>
      </w:r>
      <w:r w:rsidRPr="00A32E2C">
        <w:rPr>
          <w:rFonts w:ascii="Arial Narrow" w:hAnsi="Arial Narrow" w:cs="Times New Roman"/>
          <w:spacing w:val="20"/>
          <w:sz w:val="24"/>
          <w:szCs w:val="24"/>
        </w:rPr>
        <w:t xml:space="preserve"> </w:t>
      </w:r>
      <w:r w:rsidRPr="00A32E2C">
        <w:rPr>
          <w:rFonts w:ascii="Arial Narrow" w:hAnsi="Arial Narrow" w:cs="Times New Roman"/>
          <w:sz w:val="24"/>
          <w:szCs w:val="24"/>
        </w:rPr>
        <w:t xml:space="preserve">et </w:t>
      </w:r>
      <w:r w:rsidRPr="00A32E2C">
        <w:rPr>
          <w:rFonts w:ascii="Arial Narrow" w:hAnsi="Arial Narrow" w:cs="Times New Roman"/>
          <w:spacing w:val="20"/>
          <w:sz w:val="24"/>
          <w:szCs w:val="24"/>
        </w:rPr>
        <w:t xml:space="preserve"> </w:t>
      </w:r>
      <w:r w:rsidRPr="00A32E2C">
        <w:rPr>
          <w:rFonts w:ascii="Arial Narrow" w:hAnsi="Arial Narrow" w:cs="Times New Roman"/>
          <w:sz w:val="24"/>
          <w:szCs w:val="24"/>
        </w:rPr>
        <w:t xml:space="preserve">annoncées </w:t>
      </w:r>
      <w:r w:rsidRPr="00A32E2C">
        <w:rPr>
          <w:rFonts w:ascii="Arial Narrow" w:hAnsi="Arial Narrow" w:cs="Times New Roman"/>
          <w:spacing w:val="20"/>
          <w:sz w:val="24"/>
          <w:szCs w:val="24"/>
        </w:rPr>
        <w:t xml:space="preserve"> </w:t>
      </w:r>
      <w:r w:rsidRPr="00A32E2C">
        <w:rPr>
          <w:rFonts w:ascii="Arial Narrow" w:hAnsi="Arial Narrow" w:cs="Times New Roman"/>
          <w:sz w:val="24"/>
          <w:szCs w:val="24"/>
        </w:rPr>
        <w:t xml:space="preserve">à haute voix </w:t>
      </w:r>
      <w:r w:rsidRPr="00A32E2C">
        <w:rPr>
          <w:rFonts w:ascii="Arial Narrow" w:hAnsi="Arial Narrow" w:cs="Times New Roman"/>
          <w:spacing w:val="20"/>
          <w:sz w:val="24"/>
          <w:szCs w:val="24"/>
        </w:rPr>
        <w:t xml:space="preserve"> </w:t>
      </w:r>
      <w:r w:rsidRPr="00A32E2C">
        <w:rPr>
          <w:rFonts w:ascii="Arial Narrow" w:hAnsi="Arial Narrow" w:cs="Times New Roman"/>
          <w:sz w:val="24"/>
          <w:szCs w:val="24"/>
        </w:rPr>
        <w:t xml:space="preserve">et </w:t>
      </w:r>
      <w:r w:rsidRPr="00A32E2C">
        <w:rPr>
          <w:rFonts w:ascii="Arial Narrow" w:hAnsi="Arial Narrow" w:cs="Times New Roman"/>
          <w:spacing w:val="20"/>
          <w:sz w:val="24"/>
          <w:szCs w:val="24"/>
        </w:rPr>
        <w:t xml:space="preserve"> </w:t>
      </w:r>
      <w:r w:rsidRPr="00A32E2C">
        <w:rPr>
          <w:rFonts w:ascii="Arial Narrow" w:hAnsi="Arial Narrow" w:cs="Times New Roman"/>
          <w:sz w:val="24"/>
          <w:szCs w:val="24"/>
        </w:rPr>
        <w:t>la nouvelle</w:t>
      </w:r>
      <w:r w:rsidRPr="00A32E2C">
        <w:rPr>
          <w:rFonts w:ascii="Arial Narrow" w:hAnsi="Arial Narrow" w:cs="Times New Roman"/>
          <w:spacing w:val="25"/>
          <w:sz w:val="24"/>
          <w:szCs w:val="24"/>
        </w:rPr>
        <w:t xml:space="preserve"> </w:t>
      </w:r>
      <w:r w:rsidRPr="00A32E2C">
        <w:rPr>
          <w:rFonts w:ascii="Arial Narrow" w:hAnsi="Arial Narrow" w:cs="Times New Roman"/>
          <w:sz w:val="24"/>
          <w:szCs w:val="24"/>
        </w:rPr>
        <w:t>offre correspondante</w:t>
      </w:r>
      <w:r w:rsidRPr="00A32E2C">
        <w:rPr>
          <w:rFonts w:ascii="Arial Narrow" w:hAnsi="Arial Narrow" w:cs="Times New Roman"/>
          <w:spacing w:val="25"/>
          <w:sz w:val="24"/>
          <w:szCs w:val="24"/>
        </w:rPr>
        <w:t xml:space="preserve"> </w:t>
      </w:r>
      <w:r w:rsidRPr="00A32E2C">
        <w:rPr>
          <w:rFonts w:ascii="Arial Narrow" w:hAnsi="Arial Narrow" w:cs="Times New Roman"/>
          <w:sz w:val="24"/>
          <w:szCs w:val="24"/>
        </w:rPr>
        <w:t>substituée</w:t>
      </w:r>
      <w:r w:rsidRPr="00A32E2C">
        <w:rPr>
          <w:rFonts w:ascii="Arial Narrow" w:hAnsi="Arial Narrow" w:cs="Times New Roman"/>
          <w:spacing w:val="25"/>
          <w:sz w:val="24"/>
          <w:szCs w:val="24"/>
        </w:rPr>
        <w:t xml:space="preserve"> </w:t>
      </w:r>
      <w:r w:rsidRPr="00A32E2C">
        <w:rPr>
          <w:rFonts w:ascii="Arial Narrow" w:hAnsi="Arial Narrow" w:cs="Times New Roman"/>
          <w:sz w:val="24"/>
          <w:szCs w:val="24"/>
        </w:rPr>
        <w:t>à</w:t>
      </w:r>
      <w:r w:rsidRPr="00A32E2C">
        <w:rPr>
          <w:rFonts w:ascii="Arial Narrow" w:hAnsi="Arial Narrow" w:cs="Times New Roman"/>
          <w:spacing w:val="25"/>
          <w:sz w:val="24"/>
          <w:szCs w:val="24"/>
        </w:rPr>
        <w:t xml:space="preserve"> </w:t>
      </w:r>
      <w:r w:rsidRPr="00A32E2C">
        <w:rPr>
          <w:rFonts w:ascii="Arial Narrow" w:hAnsi="Arial Narrow" w:cs="Times New Roman"/>
          <w:sz w:val="24"/>
          <w:szCs w:val="24"/>
        </w:rPr>
        <w:t xml:space="preserve">la </w:t>
      </w:r>
      <w:r w:rsidRPr="00A32E2C">
        <w:rPr>
          <w:rFonts w:ascii="Arial Narrow" w:hAnsi="Arial Narrow" w:cs="Times New Roman"/>
          <w:spacing w:val="5"/>
          <w:sz w:val="24"/>
          <w:szCs w:val="24"/>
        </w:rPr>
        <w:t>précédente</w:t>
      </w:r>
      <w:r w:rsidRPr="00A32E2C">
        <w:rPr>
          <w:rFonts w:ascii="Arial Narrow" w:hAnsi="Arial Narrow" w:cs="Times New Roman"/>
          <w:sz w:val="24"/>
          <w:szCs w:val="24"/>
        </w:rPr>
        <w:t xml:space="preserve"> </w:t>
      </w:r>
      <w:r w:rsidRPr="00A32E2C">
        <w:rPr>
          <w:rFonts w:ascii="Arial Narrow" w:hAnsi="Arial Narrow" w:cs="Times New Roman"/>
          <w:spacing w:val="5"/>
          <w:sz w:val="24"/>
          <w:szCs w:val="24"/>
        </w:rPr>
        <w:t>qu</w:t>
      </w:r>
      <w:r w:rsidRPr="00A32E2C">
        <w:rPr>
          <w:rFonts w:ascii="Arial Narrow" w:hAnsi="Arial Narrow" w:cs="Times New Roman"/>
          <w:sz w:val="24"/>
          <w:szCs w:val="24"/>
        </w:rPr>
        <w:t xml:space="preserve">i </w:t>
      </w:r>
      <w:r w:rsidRPr="00A32E2C">
        <w:rPr>
          <w:rFonts w:ascii="Arial Narrow" w:hAnsi="Arial Narrow" w:cs="Times New Roman"/>
          <w:spacing w:val="5"/>
          <w:sz w:val="24"/>
          <w:szCs w:val="24"/>
        </w:rPr>
        <w:t>ser</w:t>
      </w:r>
      <w:r w:rsidRPr="00A32E2C">
        <w:rPr>
          <w:rFonts w:ascii="Arial Narrow" w:hAnsi="Arial Narrow" w:cs="Times New Roman"/>
          <w:sz w:val="24"/>
          <w:szCs w:val="24"/>
        </w:rPr>
        <w:t xml:space="preserve">a retournée </w:t>
      </w:r>
      <w:r w:rsidRPr="00A32E2C">
        <w:rPr>
          <w:rFonts w:ascii="Arial Narrow" w:hAnsi="Arial Narrow" w:cs="Times New Roman"/>
          <w:spacing w:val="5"/>
          <w:sz w:val="24"/>
          <w:szCs w:val="24"/>
        </w:rPr>
        <w:t xml:space="preserve">au </w:t>
      </w:r>
      <w:r w:rsidRPr="00A32E2C">
        <w:rPr>
          <w:rFonts w:ascii="Arial Narrow" w:hAnsi="Arial Narrow" w:cs="Times New Roman"/>
          <w:spacing w:val="4"/>
          <w:sz w:val="24"/>
          <w:szCs w:val="24"/>
        </w:rPr>
        <w:t>Soumissionnair</w:t>
      </w:r>
      <w:r w:rsidRPr="00A32E2C">
        <w:rPr>
          <w:rFonts w:ascii="Arial Narrow" w:hAnsi="Arial Narrow" w:cs="Times New Roman"/>
          <w:sz w:val="24"/>
          <w:szCs w:val="24"/>
        </w:rPr>
        <w:t xml:space="preserve">e </w:t>
      </w:r>
      <w:r w:rsidRPr="00A32E2C">
        <w:rPr>
          <w:rFonts w:ascii="Arial Narrow" w:hAnsi="Arial Narrow" w:cs="Times New Roman"/>
          <w:spacing w:val="4"/>
          <w:sz w:val="24"/>
          <w:szCs w:val="24"/>
        </w:rPr>
        <w:t>concern</w:t>
      </w:r>
      <w:r w:rsidRPr="00A32E2C">
        <w:rPr>
          <w:rFonts w:ascii="Arial Narrow" w:hAnsi="Arial Narrow" w:cs="Times New Roman"/>
          <w:sz w:val="24"/>
          <w:szCs w:val="24"/>
        </w:rPr>
        <w:t xml:space="preserve">é </w:t>
      </w:r>
      <w:r w:rsidRPr="00A32E2C">
        <w:rPr>
          <w:rFonts w:ascii="Arial Narrow" w:hAnsi="Arial Narrow" w:cs="Times New Roman"/>
          <w:spacing w:val="-26"/>
          <w:sz w:val="24"/>
          <w:szCs w:val="24"/>
        </w:rPr>
        <w:t xml:space="preserve"> </w:t>
      </w:r>
      <w:r w:rsidRPr="00A32E2C">
        <w:rPr>
          <w:rFonts w:ascii="Arial Narrow" w:hAnsi="Arial Narrow" w:cs="Times New Roman"/>
          <w:spacing w:val="4"/>
          <w:sz w:val="24"/>
          <w:szCs w:val="24"/>
        </w:rPr>
        <w:t>san</w:t>
      </w:r>
      <w:r w:rsidRPr="00A32E2C">
        <w:rPr>
          <w:rFonts w:ascii="Arial Narrow" w:hAnsi="Arial Narrow" w:cs="Times New Roman"/>
          <w:sz w:val="24"/>
          <w:szCs w:val="24"/>
        </w:rPr>
        <w:t xml:space="preserve">s  </w:t>
      </w:r>
      <w:r w:rsidRPr="00A32E2C">
        <w:rPr>
          <w:rFonts w:ascii="Arial Narrow" w:hAnsi="Arial Narrow" w:cs="Times New Roman"/>
          <w:spacing w:val="-26"/>
          <w:sz w:val="24"/>
          <w:szCs w:val="24"/>
        </w:rPr>
        <w:t xml:space="preserve"> </w:t>
      </w:r>
      <w:r w:rsidRPr="00A32E2C">
        <w:rPr>
          <w:rFonts w:ascii="Arial Narrow" w:hAnsi="Arial Narrow" w:cs="Times New Roman"/>
          <w:spacing w:val="4"/>
          <w:sz w:val="24"/>
          <w:szCs w:val="24"/>
        </w:rPr>
        <w:t>avoi</w:t>
      </w:r>
      <w:r w:rsidRPr="00A32E2C">
        <w:rPr>
          <w:rFonts w:ascii="Arial Narrow" w:hAnsi="Arial Narrow" w:cs="Times New Roman"/>
          <w:sz w:val="24"/>
          <w:szCs w:val="24"/>
        </w:rPr>
        <w:t xml:space="preserve">r  </w:t>
      </w:r>
      <w:r w:rsidRPr="00A32E2C">
        <w:rPr>
          <w:rFonts w:ascii="Arial Narrow" w:hAnsi="Arial Narrow" w:cs="Times New Roman"/>
          <w:spacing w:val="-26"/>
          <w:sz w:val="24"/>
          <w:szCs w:val="24"/>
        </w:rPr>
        <w:t xml:space="preserve"> </w:t>
      </w:r>
      <w:r w:rsidRPr="00A32E2C">
        <w:rPr>
          <w:rFonts w:ascii="Arial Narrow" w:hAnsi="Arial Narrow" w:cs="Times New Roman"/>
          <w:spacing w:val="4"/>
          <w:sz w:val="24"/>
          <w:szCs w:val="24"/>
        </w:rPr>
        <w:t xml:space="preserve">été </w:t>
      </w:r>
      <w:r w:rsidRPr="00A32E2C">
        <w:rPr>
          <w:rFonts w:ascii="Arial Narrow" w:hAnsi="Arial Narrow" w:cs="Times New Roman"/>
          <w:sz w:val="24"/>
          <w:szCs w:val="24"/>
        </w:rPr>
        <w:t>ouverte. Le</w:t>
      </w:r>
      <w:r w:rsidRPr="00A32E2C">
        <w:rPr>
          <w:rFonts w:ascii="Arial Narrow" w:hAnsi="Arial Narrow" w:cs="Times New Roman"/>
          <w:spacing w:val="13"/>
          <w:sz w:val="24"/>
          <w:szCs w:val="24"/>
        </w:rPr>
        <w:t xml:space="preserve"> </w:t>
      </w:r>
      <w:r w:rsidRPr="00A32E2C">
        <w:rPr>
          <w:rFonts w:ascii="Arial Narrow" w:hAnsi="Arial Narrow" w:cs="Times New Roman"/>
          <w:sz w:val="24"/>
          <w:szCs w:val="24"/>
        </w:rPr>
        <w:t>remplacement</w:t>
      </w:r>
      <w:r w:rsidRPr="00A32E2C">
        <w:rPr>
          <w:rFonts w:ascii="Arial Narrow" w:hAnsi="Arial Narrow" w:cs="Times New Roman"/>
          <w:spacing w:val="13"/>
          <w:sz w:val="24"/>
          <w:szCs w:val="24"/>
        </w:rPr>
        <w:t xml:space="preserve"> </w:t>
      </w:r>
      <w:r w:rsidRPr="00A32E2C">
        <w:rPr>
          <w:rFonts w:ascii="Arial Narrow" w:hAnsi="Arial Narrow" w:cs="Times New Roman"/>
          <w:sz w:val="24"/>
          <w:szCs w:val="24"/>
        </w:rPr>
        <w:t>d’offre</w:t>
      </w:r>
      <w:r w:rsidRPr="00A32E2C">
        <w:rPr>
          <w:rFonts w:ascii="Arial Narrow" w:hAnsi="Arial Narrow" w:cs="Times New Roman"/>
          <w:spacing w:val="13"/>
          <w:sz w:val="24"/>
          <w:szCs w:val="24"/>
        </w:rPr>
        <w:t xml:space="preserve"> </w:t>
      </w:r>
      <w:r w:rsidRPr="00A32E2C">
        <w:rPr>
          <w:rFonts w:ascii="Arial Narrow" w:hAnsi="Arial Narrow" w:cs="Times New Roman"/>
          <w:sz w:val="24"/>
          <w:szCs w:val="24"/>
        </w:rPr>
        <w:t>ou de la copie de sauvegarde ne</w:t>
      </w:r>
      <w:r w:rsidRPr="00A32E2C">
        <w:rPr>
          <w:rFonts w:ascii="Arial Narrow" w:hAnsi="Arial Narrow" w:cs="Times New Roman"/>
          <w:spacing w:val="13"/>
          <w:sz w:val="24"/>
          <w:szCs w:val="24"/>
        </w:rPr>
        <w:t xml:space="preserve"> </w:t>
      </w:r>
      <w:r w:rsidRPr="00A32E2C">
        <w:rPr>
          <w:rFonts w:ascii="Arial Narrow" w:hAnsi="Arial Narrow" w:cs="Times New Roman"/>
          <w:sz w:val="24"/>
          <w:szCs w:val="24"/>
        </w:rPr>
        <w:t>sera</w:t>
      </w:r>
      <w:r w:rsidRPr="00A32E2C">
        <w:rPr>
          <w:rFonts w:ascii="Arial Narrow" w:hAnsi="Arial Narrow" w:cs="Times New Roman"/>
          <w:spacing w:val="13"/>
          <w:sz w:val="24"/>
          <w:szCs w:val="24"/>
        </w:rPr>
        <w:t xml:space="preserve"> </w:t>
      </w:r>
      <w:r w:rsidRPr="00A32E2C">
        <w:rPr>
          <w:rFonts w:ascii="Arial Narrow" w:hAnsi="Arial Narrow" w:cs="Times New Roman"/>
          <w:sz w:val="24"/>
          <w:szCs w:val="24"/>
        </w:rPr>
        <w:t>autorisé</w:t>
      </w:r>
      <w:r w:rsidRPr="00A32E2C">
        <w:rPr>
          <w:rFonts w:ascii="Arial Narrow" w:hAnsi="Arial Narrow" w:cs="Times New Roman"/>
          <w:spacing w:val="13"/>
          <w:sz w:val="24"/>
          <w:szCs w:val="24"/>
        </w:rPr>
        <w:t xml:space="preserve"> </w:t>
      </w:r>
      <w:r w:rsidRPr="00A32E2C">
        <w:rPr>
          <w:rFonts w:ascii="Arial Narrow" w:hAnsi="Arial Narrow" w:cs="Times New Roman"/>
          <w:sz w:val="24"/>
          <w:szCs w:val="24"/>
        </w:rPr>
        <w:t xml:space="preserve">que si </w:t>
      </w:r>
      <w:r w:rsidRPr="00A32E2C">
        <w:rPr>
          <w:rFonts w:ascii="Arial Narrow" w:hAnsi="Arial Narrow" w:cs="Times New Roman"/>
          <w:spacing w:val="-28"/>
          <w:sz w:val="24"/>
          <w:szCs w:val="24"/>
        </w:rPr>
        <w:t xml:space="preserve"> </w:t>
      </w:r>
      <w:r w:rsidRPr="00A32E2C">
        <w:rPr>
          <w:rFonts w:ascii="Arial Narrow" w:hAnsi="Arial Narrow" w:cs="Times New Roman"/>
          <w:sz w:val="24"/>
          <w:szCs w:val="24"/>
        </w:rPr>
        <w:t xml:space="preserve">la </w:t>
      </w:r>
      <w:r w:rsidRPr="00A32E2C">
        <w:rPr>
          <w:rFonts w:ascii="Arial Narrow" w:hAnsi="Arial Narrow" w:cs="Times New Roman"/>
          <w:spacing w:val="-28"/>
          <w:sz w:val="24"/>
          <w:szCs w:val="24"/>
        </w:rPr>
        <w:t xml:space="preserve"> </w:t>
      </w:r>
      <w:r w:rsidRPr="00A32E2C">
        <w:rPr>
          <w:rFonts w:ascii="Arial Narrow" w:hAnsi="Arial Narrow" w:cs="Times New Roman"/>
          <w:sz w:val="24"/>
          <w:szCs w:val="24"/>
        </w:rPr>
        <w:t xml:space="preserve">notification </w:t>
      </w:r>
      <w:r w:rsidRPr="00A32E2C">
        <w:rPr>
          <w:rFonts w:ascii="Arial Narrow" w:hAnsi="Arial Narrow" w:cs="Times New Roman"/>
          <w:spacing w:val="-28"/>
          <w:sz w:val="24"/>
          <w:szCs w:val="24"/>
        </w:rPr>
        <w:t xml:space="preserve"> </w:t>
      </w:r>
      <w:r w:rsidRPr="00A32E2C">
        <w:rPr>
          <w:rFonts w:ascii="Arial Narrow" w:hAnsi="Arial Narrow" w:cs="Times New Roman"/>
          <w:sz w:val="24"/>
          <w:szCs w:val="24"/>
        </w:rPr>
        <w:t xml:space="preserve">correspondante contient </w:t>
      </w:r>
      <w:r w:rsidRPr="00A32E2C">
        <w:rPr>
          <w:rFonts w:ascii="Arial Narrow" w:hAnsi="Arial Narrow" w:cs="Times New Roman"/>
          <w:spacing w:val="-28"/>
          <w:sz w:val="24"/>
          <w:szCs w:val="24"/>
        </w:rPr>
        <w:t xml:space="preserve"> </w:t>
      </w:r>
      <w:r w:rsidRPr="00A32E2C">
        <w:rPr>
          <w:rFonts w:ascii="Arial Narrow" w:hAnsi="Arial Narrow" w:cs="Times New Roman"/>
          <w:sz w:val="24"/>
          <w:szCs w:val="24"/>
        </w:rPr>
        <w:t>une habilitation</w:t>
      </w:r>
      <w:r w:rsidRPr="00A32E2C">
        <w:rPr>
          <w:rFonts w:ascii="Arial Narrow" w:hAnsi="Arial Narrow" w:cs="Times New Roman"/>
          <w:spacing w:val="7"/>
          <w:sz w:val="24"/>
          <w:szCs w:val="24"/>
        </w:rPr>
        <w:t xml:space="preserve"> </w:t>
      </w:r>
      <w:r w:rsidRPr="00A32E2C">
        <w:rPr>
          <w:rFonts w:ascii="Arial Narrow" w:hAnsi="Arial Narrow" w:cs="Times New Roman"/>
          <w:sz w:val="24"/>
          <w:szCs w:val="24"/>
        </w:rPr>
        <w:t>valide</w:t>
      </w:r>
      <w:r w:rsidRPr="00A32E2C">
        <w:rPr>
          <w:rFonts w:ascii="Arial Narrow" w:hAnsi="Arial Narrow" w:cs="Times New Roman"/>
          <w:spacing w:val="7"/>
          <w:sz w:val="24"/>
          <w:szCs w:val="24"/>
        </w:rPr>
        <w:t xml:space="preserve"> </w:t>
      </w:r>
      <w:r w:rsidRPr="00A32E2C">
        <w:rPr>
          <w:rFonts w:ascii="Arial Narrow" w:hAnsi="Arial Narrow" w:cs="Times New Roman"/>
          <w:sz w:val="24"/>
          <w:szCs w:val="24"/>
        </w:rPr>
        <w:t>du</w:t>
      </w:r>
      <w:r w:rsidRPr="00A32E2C">
        <w:rPr>
          <w:rFonts w:ascii="Arial Narrow" w:hAnsi="Arial Narrow" w:cs="Times New Roman"/>
          <w:spacing w:val="7"/>
          <w:sz w:val="24"/>
          <w:szCs w:val="24"/>
        </w:rPr>
        <w:t xml:space="preserve"> </w:t>
      </w:r>
      <w:r w:rsidRPr="00A32E2C">
        <w:rPr>
          <w:rFonts w:ascii="Arial Narrow" w:hAnsi="Arial Narrow" w:cs="Times New Roman"/>
          <w:sz w:val="24"/>
          <w:szCs w:val="24"/>
        </w:rPr>
        <w:t>signataire</w:t>
      </w:r>
      <w:r w:rsidRPr="00A32E2C">
        <w:rPr>
          <w:rFonts w:ascii="Arial Narrow" w:hAnsi="Arial Narrow" w:cs="Times New Roman"/>
          <w:spacing w:val="7"/>
          <w:sz w:val="24"/>
          <w:szCs w:val="24"/>
        </w:rPr>
        <w:t xml:space="preserve"> </w:t>
      </w:r>
      <w:r w:rsidRPr="00A32E2C">
        <w:rPr>
          <w:rFonts w:ascii="Arial Narrow" w:hAnsi="Arial Narrow" w:cs="Times New Roman"/>
          <w:sz w:val="24"/>
          <w:szCs w:val="24"/>
        </w:rPr>
        <w:t>à</w:t>
      </w:r>
      <w:r w:rsidRPr="00A32E2C">
        <w:rPr>
          <w:rFonts w:ascii="Arial Narrow" w:hAnsi="Arial Narrow" w:cs="Times New Roman"/>
          <w:spacing w:val="7"/>
          <w:sz w:val="24"/>
          <w:szCs w:val="24"/>
        </w:rPr>
        <w:t xml:space="preserve"> </w:t>
      </w:r>
      <w:r w:rsidRPr="00A32E2C">
        <w:rPr>
          <w:rFonts w:ascii="Arial Narrow" w:hAnsi="Arial Narrow" w:cs="Times New Roman"/>
          <w:sz w:val="24"/>
          <w:szCs w:val="24"/>
        </w:rPr>
        <w:t>demander</w:t>
      </w:r>
      <w:r w:rsidRPr="00A32E2C">
        <w:rPr>
          <w:rFonts w:ascii="Arial Narrow" w:hAnsi="Arial Narrow" w:cs="Times New Roman"/>
          <w:spacing w:val="7"/>
          <w:sz w:val="24"/>
          <w:szCs w:val="24"/>
        </w:rPr>
        <w:t xml:space="preserve"> </w:t>
      </w:r>
      <w:r w:rsidRPr="00A32E2C">
        <w:rPr>
          <w:rFonts w:ascii="Arial Narrow" w:hAnsi="Arial Narrow" w:cs="Times New Roman"/>
          <w:sz w:val="24"/>
          <w:szCs w:val="24"/>
        </w:rPr>
        <w:t xml:space="preserve">le remplacement et </w:t>
      </w:r>
      <w:r w:rsidRPr="00A32E2C">
        <w:rPr>
          <w:rFonts w:ascii="Arial Narrow" w:hAnsi="Arial Narrow" w:cs="Times New Roman"/>
          <w:spacing w:val="-27"/>
          <w:sz w:val="24"/>
          <w:szCs w:val="24"/>
        </w:rPr>
        <w:t xml:space="preserve"> </w:t>
      </w:r>
      <w:r w:rsidRPr="00A32E2C">
        <w:rPr>
          <w:rFonts w:ascii="Arial Narrow" w:hAnsi="Arial Narrow" w:cs="Times New Roman"/>
          <w:sz w:val="24"/>
          <w:szCs w:val="24"/>
        </w:rPr>
        <w:t xml:space="preserve">est </w:t>
      </w:r>
      <w:r w:rsidRPr="00A32E2C">
        <w:rPr>
          <w:rFonts w:ascii="Arial Narrow" w:hAnsi="Arial Narrow" w:cs="Times New Roman"/>
          <w:spacing w:val="-27"/>
          <w:sz w:val="24"/>
          <w:szCs w:val="24"/>
        </w:rPr>
        <w:t xml:space="preserve"> </w:t>
      </w:r>
      <w:r w:rsidRPr="00A32E2C">
        <w:rPr>
          <w:rFonts w:ascii="Arial Narrow" w:hAnsi="Arial Narrow" w:cs="Times New Roman"/>
          <w:sz w:val="24"/>
          <w:szCs w:val="24"/>
        </w:rPr>
        <w:t xml:space="preserve">lue </w:t>
      </w:r>
      <w:r w:rsidRPr="00A32E2C">
        <w:rPr>
          <w:rFonts w:ascii="Arial Narrow" w:hAnsi="Arial Narrow" w:cs="Times New Roman"/>
          <w:spacing w:val="-27"/>
          <w:sz w:val="24"/>
          <w:szCs w:val="24"/>
        </w:rPr>
        <w:t xml:space="preserve"> </w:t>
      </w:r>
      <w:r w:rsidRPr="00A32E2C">
        <w:rPr>
          <w:rFonts w:ascii="Arial Narrow" w:hAnsi="Arial Narrow" w:cs="Times New Roman"/>
          <w:sz w:val="24"/>
          <w:szCs w:val="24"/>
        </w:rPr>
        <w:t xml:space="preserve">à </w:t>
      </w:r>
      <w:r w:rsidRPr="00A32E2C">
        <w:rPr>
          <w:rFonts w:ascii="Arial Narrow" w:hAnsi="Arial Narrow" w:cs="Times New Roman"/>
          <w:spacing w:val="-27"/>
          <w:sz w:val="24"/>
          <w:szCs w:val="24"/>
        </w:rPr>
        <w:t xml:space="preserve"> </w:t>
      </w:r>
      <w:r w:rsidRPr="00A32E2C">
        <w:rPr>
          <w:rFonts w:ascii="Arial Narrow" w:hAnsi="Arial Narrow" w:cs="Times New Roman"/>
          <w:sz w:val="24"/>
          <w:szCs w:val="24"/>
        </w:rPr>
        <w:t>haute</w:t>
      </w:r>
      <w:r w:rsidRPr="00A32E2C">
        <w:rPr>
          <w:rFonts w:ascii="Arial Narrow" w:hAnsi="Arial Narrow" w:cs="Times New Roman"/>
          <w:spacing w:val="-27"/>
          <w:sz w:val="24"/>
          <w:szCs w:val="24"/>
        </w:rPr>
        <w:t xml:space="preserve"> </w:t>
      </w:r>
      <w:r w:rsidRPr="00A32E2C">
        <w:rPr>
          <w:rFonts w:ascii="Arial Narrow" w:hAnsi="Arial Narrow" w:cs="Times New Roman"/>
          <w:sz w:val="24"/>
          <w:szCs w:val="24"/>
        </w:rPr>
        <w:t xml:space="preserve">voix. Enfin, les enveloppes </w:t>
      </w:r>
      <w:r w:rsidRPr="00A32E2C">
        <w:rPr>
          <w:rFonts w:ascii="Arial Narrow" w:hAnsi="Arial Narrow" w:cs="Times New Roman"/>
          <w:spacing w:val="21"/>
          <w:sz w:val="24"/>
          <w:szCs w:val="24"/>
        </w:rPr>
        <w:t xml:space="preserve"> </w:t>
      </w:r>
      <w:r w:rsidRPr="00A32E2C">
        <w:rPr>
          <w:rFonts w:ascii="Arial Narrow" w:hAnsi="Arial Narrow" w:cs="Times New Roman"/>
          <w:sz w:val="24"/>
          <w:szCs w:val="24"/>
        </w:rPr>
        <w:t xml:space="preserve">marquées </w:t>
      </w:r>
      <w:r w:rsidRPr="00A32E2C">
        <w:rPr>
          <w:rFonts w:ascii="Arial Narrow" w:hAnsi="Arial Narrow" w:cs="Times New Roman"/>
          <w:spacing w:val="21"/>
          <w:sz w:val="24"/>
          <w:szCs w:val="24"/>
        </w:rPr>
        <w:t xml:space="preserve"> </w:t>
      </w:r>
      <w:r w:rsidRPr="00A32E2C">
        <w:rPr>
          <w:rFonts w:ascii="Arial Narrow" w:hAnsi="Arial Narrow" w:cs="Times New Roman"/>
          <w:sz w:val="24"/>
          <w:szCs w:val="24"/>
        </w:rPr>
        <w:t>«</w:t>
      </w:r>
      <w:r w:rsidRPr="00A32E2C">
        <w:rPr>
          <w:rFonts w:ascii="Arial Narrow" w:hAnsi="Arial Narrow" w:cs="Times New Roman"/>
          <w:spacing w:val="21"/>
          <w:sz w:val="24"/>
          <w:szCs w:val="24"/>
        </w:rPr>
        <w:t xml:space="preserve"> </w:t>
      </w:r>
      <w:r w:rsidRPr="00A32E2C">
        <w:rPr>
          <w:rFonts w:ascii="Arial Narrow" w:hAnsi="Arial Narrow" w:cs="Times New Roman"/>
          <w:sz w:val="24"/>
          <w:szCs w:val="24"/>
        </w:rPr>
        <w:t xml:space="preserve">modification » seront ouvertes et leur contenu lu à haute voix avec </w:t>
      </w:r>
      <w:r w:rsidRPr="00A32E2C">
        <w:rPr>
          <w:rFonts w:ascii="Arial Narrow" w:hAnsi="Arial Narrow" w:cs="Times New Roman"/>
          <w:spacing w:val="4"/>
          <w:sz w:val="24"/>
          <w:szCs w:val="24"/>
        </w:rPr>
        <w:t xml:space="preserve"> </w:t>
      </w:r>
      <w:r w:rsidRPr="00A32E2C">
        <w:rPr>
          <w:rFonts w:ascii="Arial Narrow" w:hAnsi="Arial Narrow" w:cs="Times New Roman"/>
          <w:sz w:val="24"/>
          <w:szCs w:val="24"/>
        </w:rPr>
        <w:t xml:space="preserve">l’offre </w:t>
      </w:r>
      <w:r w:rsidRPr="00A32E2C">
        <w:rPr>
          <w:rFonts w:ascii="Arial Narrow" w:hAnsi="Arial Narrow" w:cs="Times New Roman"/>
          <w:spacing w:val="4"/>
          <w:sz w:val="24"/>
          <w:szCs w:val="24"/>
        </w:rPr>
        <w:t xml:space="preserve"> </w:t>
      </w:r>
      <w:r w:rsidRPr="00A32E2C">
        <w:rPr>
          <w:rFonts w:ascii="Arial Narrow" w:hAnsi="Arial Narrow" w:cs="Times New Roman"/>
          <w:sz w:val="24"/>
          <w:szCs w:val="24"/>
        </w:rPr>
        <w:t xml:space="preserve">correspondante. </w:t>
      </w:r>
      <w:r w:rsidRPr="00A32E2C">
        <w:rPr>
          <w:rFonts w:ascii="Arial Narrow" w:hAnsi="Arial Narrow" w:cs="Times New Roman"/>
          <w:spacing w:val="4"/>
          <w:sz w:val="24"/>
          <w:szCs w:val="24"/>
        </w:rPr>
        <w:t xml:space="preserve"> </w:t>
      </w:r>
      <w:r w:rsidRPr="00A32E2C">
        <w:rPr>
          <w:rFonts w:ascii="Arial Narrow" w:hAnsi="Arial Narrow" w:cs="Times New Roman"/>
          <w:sz w:val="24"/>
          <w:szCs w:val="24"/>
        </w:rPr>
        <w:t xml:space="preserve">La </w:t>
      </w:r>
      <w:r w:rsidRPr="00A32E2C">
        <w:rPr>
          <w:rFonts w:ascii="Arial Narrow" w:hAnsi="Arial Narrow" w:cs="Times New Roman"/>
          <w:spacing w:val="4"/>
          <w:sz w:val="24"/>
          <w:szCs w:val="24"/>
        </w:rPr>
        <w:t xml:space="preserve"> </w:t>
      </w:r>
      <w:r w:rsidRPr="00A32E2C">
        <w:rPr>
          <w:rFonts w:ascii="Arial Narrow" w:hAnsi="Arial Narrow" w:cs="Times New Roman"/>
          <w:sz w:val="24"/>
          <w:szCs w:val="24"/>
        </w:rPr>
        <w:t>modification d’offre</w:t>
      </w:r>
      <w:r w:rsidRPr="00A32E2C">
        <w:rPr>
          <w:rFonts w:ascii="Arial Narrow" w:hAnsi="Arial Narrow" w:cs="Times New Roman"/>
          <w:spacing w:val="22"/>
          <w:sz w:val="24"/>
          <w:szCs w:val="24"/>
        </w:rPr>
        <w:t xml:space="preserve"> </w:t>
      </w:r>
      <w:r w:rsidRPr="00A32E2C">
        <w:rPr>
          <w:rFonts w:ascii="Arial Narrow" w:hAnsi="Arial Narrow" w:cs="Times New Roman"/>
          <w:sz w:val="24"/>
          <w:szCs w:val="24"/>
        </w:rPr>
        <w:t>ou de la copie de sauvegarde ne</w:t>
      </w:r>
      <w:r w:rsidRPr="00A32E2C">
        <w:rPr>
          <w:rFonts w:ascii="Arial Narrow" w:hAnsi="Arial Narrow" w:cs="Times New Roman"/>
          <w:spacing w:val="22"/>
          <w:sz w:val="24"/>
          <w:szCs w:val="24"/>
        </w:rPr>
        <w:t xml:space="preserve"> </w:t>
      </w:r>
      <w:r w:rsidRPr="00A32E2C">
        <w:rPr>
          <w:rFonts w:ascii="Arial Narrow" w:hAnsi="Arial Narrow" w:cs="Times New Roman"/>
          <w:sz w:val="24"/>
          <w:szCs w:val="24"/>
        </w:rPr>
        <w:t>sera</w:t>
      </w:r>
      <w:r w:rsidRPr="00A32E2C">
        <w:rPr>
          <w:rFonts w:ascii="Arial Narrow" w:hAnsi="Arial Narrow" w:cs="Times New Roman"/>
          <w:spacing w:val="22"/>
          <w:sz w:val="24"/>
          <w:szCs w:val="24"/>
        </w:rPr>
        <w:t xml:space="preserve"> </w:t>
      </w:r>
      <w:r w:rsidRPr="00A32E2C">
        <w:rPr>
          <w:rFonts w:ascii="Arial Narrow" w:hAnsi="Arial Narrow" w:cs="Times New Roman"/>
          <w:sz w:val="24"/>
          <w:szCs w:val="24"/>
        </w:rPr>
        <w:t>autorisée</w:t>
      </w:r>
      <w:r w:rsidRPr="00A32E2C">
        <w:rPr>
          <w:rFonts w:ascii="Arial Narrow" w:hAnsi="Arial Narrow" w:cs="Times New Roman"/>
          <w:spacing w:val="22"/>
          <w:sz w:val="24"/>
          <w:szCs w:val="24"/>
        </w:rPr>
        <w:t xml:space="preserve"> </w:t>
      </w:r>
      <w:r w:rsidRPr="00A32E2C">
        <w:rPr>
          <w:rFonts w:ascii="Arial Narrow" w:hAnsi="Arial Narrow" w:cs="Times New Roman"/>
          <w:sz w:val="24"/>
          <w:szCs w:val="24"/>
        </w:rPr>
        <w:t>que</w:t>
      </w:r>
      <w:r w:rsidRPr="00A32E2C">
        <w:rPr>
          <w:rFonts w:ascii="Arial Narrow" w:hAnsi="Arial Narrow" w:cs="Times New Roman"/>
          <w:spacing w:val="22"/>
          <w:sz w:val="24"/>
          <w:szCs w:val="24"/>
        </w:rPr>
        <w:t xml:space="preserve"> </w:t>
      </w:r>
      <w:r w:rsidRPr="00A32E2C">
        <w:rPr>
          <w:rFonts w:ascii="Arial Narrow" w:hAnsi="Arial Narrow" w:cs="Times New Roman"/>
          <w:sz w:val="24"/>
          <w:szCs w:val="24"/>
        </w:rPr>
        <w:t>si</w:t>
      </w:r>
      <w:r w:rsidRPr="00A32E2C">
        <w:rPr>
          <w:rFonts w:ascii="Arial Narrow" w:hAnsi="Arial Narrow" w:cs="Times New Roman"/>
          <w:spacing w:val="22"/>
          <w:sz w:val="24"/>
          <w:szCs w:val="24"/>
        </w:rPr>
        <w:t xml:space="preserve"> </w:t>
      </w:r>
      <w:r w:rsidRPr="00A32E2C">
        <w:rPr>
          <w:rFonts w:ascii="Arial Narrow" w:hAnsi="Arial Narrow" w:cs="Times New Roman"/>
          <w:sz w:val="24"/>
          <w:szCs w:val="24"/>
        </w:rPr>
        <w:t>la</w:t>
      </w:r>
      <w:r w:rsidRPr="00A32E2C">
        <w:rPr>
          <w:rFonts w:ascii="Arial Narrow" w:hAnsi="Arial Narrow" w:cs="Times New Roman"/>
          <w:spacing w:val="22"/>
          <w:sz w:val="24"/>
          <w:szCs w:val="24"/>
        </w:rPr>
        <w:t xml:space="preserve"> </w:t>
      </w:r>
      <w:r w:rsidRPr="00A32E2C">
        <w:rPr>
          <w:rFonts w:ascii="Arial Narrow" w:hAnsi="Arial Narrow" w:cs="Times New Roman"/>
          <w:sz w:val="24"/>
          <w:szCs w:val="24"/>
        </w:rPr>
        <w:t>notification correspondante</w:t>
      </w:r>
      <w:r w:rsidRPr="00A32E2C">
        <w:rPr>
          <w:rFonts w:ascii="Arial Narrow" w:hAnsi="Arial Narrow" w:cs="Times New Roman"/>
          <w:spacing w:val="-5"/>
          <w:sz w:val="24"/>
          <w:szCs w:val="24"/>
        </w:rPr>
        <w:t xml:space="preserve"> </w:t>
      </w:r>
      <w:r w:rsidRPr="00A32E2C">
        <w:rPr>
          <w:rFonts w:ascii="Arial Narrow" w:hAnsi="Arial Narrow" w:cs="Times New Roman"/>
          <w:sz w:val="24"/>
          <w:szCs w:val="24"/>
        </w:rPr>
        <w:t>contient</w:t>
      </w:r>
      <w:r w:rsidRPr="00A32E2C">
        <w:rPr>
          <w:rFonts w:ascii="Arial Narrow" w:hAnsi="Arial Narrow" w:cs="Times New Roman"/>
          <w:spacing w:val="-5"/>
          <w:sz w:val="24"/>
          <w:szCs w:val="24"/>
        </w:rPr>
        <w:t xml:space="preserve"> </w:t>
      </w:r>
      <w:r w:rsidRPr="00A32E2C">
        <w:rPr>
          <w:rFonts w:ascii="Arial Narrow" w:hAnsi="Arial Narrow" w:cs="Times New Roman"/>
          <w:sz w:val="24"/>
          <w:szCs w:val="24"/>
        </w:rPr>
        <w:t>une</w:t>
      </w:r>
      <w:r w:rsidRPr="00A32E2C">
        <w:rPr>
          <w:rFonts w:ascii="Arial Narrow" w:hAnsi="Arial Narrow" w:cs="Times New Roman"/>
          <w:spacing w:val="-5"/>
          <w:sz w:val="24"/>
          <w:szCs w:val="24"/>
        </w:rPr>
        <w:t xml:space="preserve"> </w:t>
      </w:r>
      <w:r w:rsidRPr="00A32E2C">
        <w:rPr>
          <w:rFonts w:ascii="Arial Narrow" w:hAnsi="Arial Narrow" w:cs="Times New Roman"/>
          <w:sz w:val="24"/>
          <w:szCs w:val="24"/>
        </w:rPr>
        <w:t>habilitation</w:t>
      </w:r>
      <w:r w:rsidRPr="00A32E2C">
        <w:rPr>
          <w:rFonts w:ascii="Arial Narrow" w:hAnsi="Arial Narrow" w:cs="Times New Roman"/>
          <w:spacing w:val="-5"/>
          <w:sz w:val="24"/>
          <w:szCs w:val="24"/>
        </w:rPr>
        <w:t xml:space="preserve"> </w:t>
      </w:r>
      <w:r w:rsidRPr="00A32E2C">
        <w:rPr>
          <w:rFonts w:ascii="Arial Narrow" w:hAnsi="Arial Narrow" w:cs="Times New Roman"/>
          <w:sz w:val="24"/>
          <w:szCs w:val="24"/>
        </w:rPr>
        <w:t>valide du</w:t>
      </w:r>
      <w:r w:rsidRPr="00A32E2C">
        <w:rPr>
          <w:rFonts w:ascii="Arial Narrow" w:hAnsi="Arial Narrow" w:cs="Times New Roman"/>
          <w:spacing w:val="-6"/>
          <w:sz w:val="24"/>
          <w:szCs w:val="24"/>
        </w:rPr>
        <w:t xml:space="preserve"> </w:t>
      </w:r>
      <w:r w:rsidRPr="00A32E2C">
        <w:rPr>
          <w:rFonts w:ascii="Arial Narrow" w:hAnsi="Arial Narrow" w:cs="Times New Roman"/>
          <w:sz w:val="24"/>
          <w:szCs w:val="24"/>
        </w:rPr>
        <w:t>signataire</w:t>
      </w:r>
      <w:r w:rsidRPr="00A32E2C">
        <w:rPr>
          <w:rFonts w:ascii="Arial Narrow" w:hAnsi="Arial Narrow" w:cs="Times New Roman"/>
          <w:spacing w:val="-6"/>
          <w:sz w:val="24"/>
          <w:szCs w:val="24"/>
        </w:rPr>
        <w:t xml:space="preserve"> </w:t>
      </w:r>
      <w:r w:rsidRPr="00A32E2C">
        <w:rPr>
          <w:rFonts w:ascii="Arial Narrow" w:hAnsi="Arial Narrow" w:cs="Times New Roman"/>
          <w:sz w:val="24"/>
          <w:szCs w:val="24"/>
        </w:rPr>
        <w:t>à</w:t>
      </w:r>
      <w:r w:rsidRPr="00A32E2C">
        <w:rPr>
          <w:rFonts w:ascii="Arial Narrow" w:hAnsi="Arial Narrow" w:cs="Times New Roman"/>
          <w:spacing w:val="-6"/>
          <w:sz w:val="24"/>
          <w:szCs w:val="24"/>
        </w:rPr>
        <w:t xml:space="preserve"> </w:t>
      </w:r>
      <w:r w:rsidRPr="00A32E2C">
        <w:rPr>
          <w:rFonts w:ascii="Arial Narrow" w:hAnsi="Arial Narrow" w:cs="Times New Roman"/>
          <w:sz w:val="24"/>
          <w:szCs w:val="24"/>
        </w:rPr>
        <w:t>demander</w:t>
      </w:r>
      <w:r w:rsidRPr="00A32E2C">
        <w:rPr>
          <w:rFonts w:ascii="Arial Narrow" w:hAnsi="Arial Narrow" w:cs="Times New Roman"/>
          <w:spacing w:val="-6"/>
          <w:sz w:val="24"/>
          <w:szCs w:val="24"/>
        </w:rPr>
        <w:t xml:space="preserve"> </w:t>
      </w:r>
      <w:r w:rsidRPr="00A32E2C">
        <w:rPr>
          <w:rFonts w:ascii="Arial Narrow" w:hAnsi="Arial Narrow" w:cs="Times New Roman"/>
          <w:sz w:val="24"/>
          <w:szCs w:val="24"/>
        </w:rPr>
        <w:t>la</w:t>
      </w:r>
      <w:r w:rsidRPr="00A32E2C">
        <w:rPr>
          <w:rFonts w:ascii="Arial Narrow" w:hAnsi="Arial Narrow" w:cs="Times New Roman"/>
          <w:spacing w:val="-6"/>
          <w:sz w:val="24"/>
          <w:szCs w:val="24"/>
        </w:rPr>
        <w:t xml:space="preserve"> </w:t>
      </w:r>
      <w:r w:rsidRPr="00A32E2C">
        <w:rPr>
          <w:rFonts w:ascii="Arial Narrow" w:hAnsi="Arial Narrow" w:cs="Times New Roman"/>
          <w:sz w:val="24"/>
          <w:szCs w:val="24"/>
        </w:rPr>
        <w:t>modification</w:t>
      </w:r>
      <w:r w:rsidRPr="00A32E2C">
        <w:rPr>
          <w:rFonts w:ascii="Arial Narrow" w:hAnsi="Arial Narrow" w:cs="Times New Roman"/>
          <w:spacing w:val="-6"/>
          <w:sz w:val="24"/>
          <w:szCs w:val="24"/>
        </w:rPr>
        <w:t xml:space="preserve"> </w:t>
      </w:r>
      <w:r w:rsidRPr="00A32E2C">
        <w:rPr>
          <w:rFonts w:ascii="Arial Narrow" w:hAnsi="Arial Narrow" w:cs="Times New Roman"/>
          <w:sz w:val="24"/>
          <w:szCs w:val="24"/>
        </w:rPr>
        <w:t>et</w:t>
      </w:r>
      <w:r w:rsidRPr="00A32E2C">
        <w:rPr>
          <w:rFonts w:ascii="Arial Narrow" w:hAnsi="Arial Narrow" w:cs="Times New Roman"/>
          <w:spacing w:val="-6"/>
          <w:sz w:val="24"/>
          <w:szCs w:val="24"/>
        </w:rPr>
        <w:t xml:space="preserve"> </w:t>
      </w:r>
      <w:r w:rsidRPr="00A32E2C">
        <w:rPr>
          <w:rFonts w:ascii="Arial Narrow" w:hAnsi="Arial Narrow" w:cs="Times New Roman"/>
          <w:sz w:val="24"/>
          <w:szCs w:val="24"/>
        </w:rPr>
        <w:t>est lue</w:t>
      </w:r>
      <w:r w:rsidRPr="00A32E2C">
        <w:rPr>
          <w:rFonts w:ascii="Arial Narrow" w:hAnsi="Arial Narrow" w:cs="Times New Roman"/>
          <w:spacing w:val="15"/>
          <w:sz w:val="24"/>
          <w:szCs w:val="24"/>
        </w:rPr>
        <w:t xml:space="preserve"> </w:t>
      </w:r>
      <w:r w:rsidRPr="00A32E2C">
        <w:rPr>
          <w:rFonts w:ascii="Arial Narrow" w:hAnsi="Arial Narrow" w:cs="Times New Roman"/>
          <w:sz w:val="24"/>
          <w:szCs w:val="24"/>
        </w:rPr>
        <w:t>à</w:t>
      </w:r>
      <w:r w:rsidRPr="00A32E2C">
        <w:rPr>
          <w:rFonts w:ascii="Arial Narrow" w:hAnsi="Arial Narrow" w:cs="Times New Roman"/>
          <w:spacing w:val="15"/>
          <w:sz w:val="24"/>
          <w:szCs w:val="24"/>
        </w:rPr>
        <w:t xml:space="preserve"> </w:t>
      </w:r>
      <w:r w:rsidRPr="00A32E2C">
        <w:rPr>
          <w:rFonts w:ascii="Arial Narrow" w:hAnsi="Arial Narrow" w:cs="Times New Roman"/>
          <w:sz w:val="24"/>
          <w:szCs w:val="24"/>
        </w:rPr>
        <w:t>haute</w:t>
      </w:r>
      <w:r w:rsidRPr="00A32E2C">
        <w:rPr>
          <w:rFonts w:ascii="Arial Narrow" w:hAnsi="Arial Narrow" w:cs="Times New Roman"/>
          <w:spacing w:val="15"/>
          <w:sz w:val="24"/>
          <w:szCs w:val="24"/>
        </w:rPr>
        <w:t xml:space="preserve"> </w:t>
      </w:r>
      <w:r w:rsidRPr="00A32E2C">
        <w:rPr>
          <w:rFonts w:ascii="Arial Narrow" w:hAnsi="Arial Narrow" w:cs="Times New Roman"/>
          <w:sz w:val="24"/>
          <w:szCs w:val="24"/>
        </w:rPr>
        <w:t>voix.</w:t>
      </w:r>
      <w:r w:rsidRPr="00A32E2C">
        <w:rPr>
          <w:rFonts w:ascii="Arial Narrow" w:hAnsi="Arial Narrow" w:cs="Times New Roman"/>
          <w:spacing w:val="15"/>
          <w:sz w:val="24"/>
          <w:szCs w:val="24"/>
        </w:rPr>
        <w:t xml:space="preserve"> </w:t>
      </w:r>
      <w:r w:rsidRPr="00A32E2C">
        <w:rPr>
          <w:rFonts w:ascii="Arial Narrow" w:hAnsi="Arial Narrow" w:cs="Times New Roman"/>
          <w:sz w:val="24"/>
          <w:szCs w:val="24"/>
        </w:rPr>
        <w:t>Seules</w:t>
      </w:r>
      <w:r w:rsidRPr="00A32E2C">
        <w:rPr>
          <w:rFonts w:ascii="Arial Narrow" w:hAnsi="Arial Narrow" w:cs="Times New Roman"/>
          <w:spacing w:val="15"/>
          <w:sz w:val="24"/>
          <w:szCs w:val="24"/>
        </w:rPr>
        <w:t xml:space="preserve"> </w:t>
      </w:r>
      <w:r w:rsidRPr="00A32E2C">
        <w:rPr>
          <w:rFonts w:ascii="Arial Narrow" w:hAnsi="Arial Narrow" w:cs="Times New Roman"/>
          <w:sz w:val="24"/>
          <w:szCs w:val="24"/>
        </w:rPr>
        <w:t>les</w:t>
      </w:r>
      <w:r w:rsidRPr="00A32E2C">
        <w:rPr>
          <w:rFonts w:ascii="Arial Narrow" w:hAnsi="Arial Narrow" w:cs="Times New Roman"/>
          <w:spacing w:val="15"/>
          <w:sz w:val="24"/>
          <w:szCs w:val="24"/>
        </w:rPr>
        <w:t xml:space="preserve"> </w:t>
      </w:r>
      <w:r w:rsidRPr="00A32E2C">
        <w:rPr>
          <w:rFonts w:ascii="Arial Narrow" w:hAnsi="Arial Narrow" w:cs="Times New Roman"/>
          <w:sz w:val="24"/>
          <w:szCs w:val="24"/>
        </w:rPr>
        <w:t>offres</w:t>
      </w:r>
      <w:r w:rsidRPr="00A32E2C">
        <w:rPr>
          <w:rFonts w:ascii="Arial Narrow" w:hAnsi="Arial Narrow" w:cs="Times New Roman"/>
          <w:spacing w:val="15"/>
          <w:sz w:val="24"/>
          <w:szCs w:val="24"/>
        </w:rPr>
        <w:t xml:space="preserve"> </w:t>
      </w:r>
      <w:r w:rsidRPr="00A32E2C">
        <w:rPr>
          <w:rFonts w:ascii="Arial Narrow" w:hAnsi="Arial Narrow" w:cs="Times New Roman"/>
          <w:sz w:val="24"/>
          <w:szCs w:val="24"/>
        </w:rPr>
        <w:t>ou les copies de sauvegarde</w:t>
      </w:r>
      <w:r w:rsidRPr="00A32E2C">
        <w:rPr>
          <w:rFonts w:ascii="Arial Narrow" w:hAnsi="Arial Narrow" w:cs="Times New Roman"/>
          <w:spacing w:val="11"/>
          <w:sz w:val="24"/>
          <w:szCs w:val="24"/>
        </w:rPr>
        <w:t xml:space="preserve"> </w:t>
      </w:r>
      <w:r w:rsidRPr="00A32E2C">
        <w:rPr>
          <w:rFonts w:ascii="Arial Narrow" w:hAnsi="Arial Narrow" w:cs="Times New Roman"/>
          <w:sz w:val="24"/>
          <w:szCs w:val="24"/>
        </w:rPr>
        <w:t>qui</w:t>
      </w:r>
      <w:r w:rsidRPr="00A32E2C">
        <w:rPr>
          <w:rFonts w:ascii="Arial Narrow" w:hAnsi="Arial Narrow" w:cs="Times New Roman"/>
          <w:spacing w:val="15"/>
          <w:sz w:val="24"/>
          <w:szCs w:val="24"/>
        </w:rPr>
        <w:t xml:space="preserve"> </w:t>
      </w:r>
      <w:r w:rsidRPr="00A32E2C">
        <w:rPr>
          <w:rFonts w:ascii="Arial Narrow" w:hAnsi="Arial Narrow" w:cs="Times New Roman"/>
          <w:sz w:val="24"/>
          <w:szCs w:val="24"/>
        </w:rPr>
        <w:t>ont</w:t>
      </w:r>
      <w:r w:rsidRPr="00A32E2C">
        <w:rPr>
          <w:rFonts w:ascii="Arial Narrow" w:hAnsi="Arial Narrow" w:cs="Times New Roman"/>
          <w:spacing w:val="15"/>
          <w:sz w:val="24"/>
          <w:szCs w:val="24"/>
        </w:rPr>
        <w:t xml:space="preserve"> </w:t>
      </w:r>
      <w:r w:rsidRPr="00A32E2C">
        <w:rPr>
          <w:rFonts w:ascii="Arial Narrow" w:hAnsi="Arial Narrow" w:cs="Times New Roman"/>
          <w:sz w:val="24"/>
          <w:szCs w:val="24"/>
        </w:rPr>
        <w:t xml:space="preserve">été ouvertes </w:t>
      </w:r>
      <w:r w:rsidRPr="00A32E2C">
        <w:rPr>
          <w:rFonts w:ascii="Arial Narrow" w:hAnsi="Arial Narrow" w:cs="Times New Roman"/>
          <w:spacing w:val="-15"/>
          <w:sz w:val="24"/>
          <w:szCs w:val="24"/>
        </w:rPr>
        <w:t xml:space="preserve"> </w:t>
      </w:r>
      <w:r w:rsidRPr="00A32E2C">
        <w:rPr>
          <w:rFonts w:ascii="Arial Narrow" w:hAnsi="Arial Narrow" w:cs="Times New Roman"/>
          <w:sz w:val="24"/>
          <w:szCs w:val="24"/>
        </w:rPr>
        <w:t xml:space="preserve">et </w:t>
      </w:r>
      <w:r w:rsidRPr="00A32E2C">
        <w:rPr>
          <w:rFonts w:ascii="Arial Narrow" w:hAnsi="Arial Narrow" w:cs="Times New Roman"/>
          <w:spacing w:val="-15"/>
          <w:sz w:val="24"/>
          <w:szCs w:val="24"/>
        </w:rPr>
        <w:t xml:space="preserve"> </w:t>
      </w:r>
      <w:r w:rsidRPr="00A32E2C">
        <w:rPr>
          <w:rFonts w:ascii="Arial Narrow" w:hAnsi="Arial Narrow" w:cs="Times New Roman"/>
          <w:sz w:val="24"/>
          <w:szCs w:val="24"/>
        </w:rPr>
        <w:t xml:space="preserve">annoncées </w:t>
      </w:r>
      <w:r w:rsidRPr="00A32E2C">
        <w:rPr>
          <w:rFonts w:ascii="Arial Narrow" w:hAnsi="Arial Narrow" w:cs="Times New Roman"/>
          <w:spacing w:val="-15"/>
          <w:sz w:val="24"/>
          <w:szCs w:val="24"/>
        </w:rPr>
        <w:t xml:space="preserve"> </w:t>
      </w:r>
      <w:r w:rsidRPr="00A32E2C">
        <w:rPr>
          <w:rFonts w:ascii="Arial Narrow" w:hAnsi="Arial Narrow" w:cs="Times New Roman"/>
          <w:sz w:val="24"/>
          <w:szCs w:val="24"/>
        </w:rPr>
        <w:t xml:space="preserve">à </w:t>
      </w:r>
      <w:r w:rsidRPr="00A32E2C">
        <w:rPr>
          <w:rFonts w:ascii="Arial Narrow" w:hAnsi="Arial Narrow" w:cs="Times New Roman"/>
          <w:spacing w:val="-15"/>
          <w:sz w:val="24"/>
          <w:szCs w:val="24"/>
        </w:rPr>
        <w:t xml:space="preserve"> </w:t>
      </w:r>
      <w:r w:rsidRPr="00A32E2C">
        <w:rPr>
          <w:rFonts w:ascii="Arial Narrow" w:hAnsi="Arial Narrow" w:cs="Times New Roman"/>
          <w:sz w:val="24"/>
          <w:szCs w:val="24"/>
        </w:rPr>
        <w:t xml:space="preserve">haute </w:t>
      </w:r>
      <w:r w:rsidRPr="00A32E2C">
        <w:rPr>
          <w:rFonts w:ascii="Arial Narrow" w:hAnsi="Arial Narrow" w:cs="Times New Roman"/>
          <w:spacing w:val="-15"/>
          <w:sz w:val="24"/>
          <w:szCs w:val="24"/>
        </w:rPr>
        <w:t xml:space="preserve"> </w:t>
      </w:r>
      <w:r w:rsidRPr="00A32E2C">
        <w:rPr>
          <w:rFonts w:ascii="Arial Narrow" w:hAnsi="Arial Narrow" w:cs="Times New Roman"/>
          <w:sz w:val="24"/>
          <w:szCs w:val="24"/>
        </w:rPr>
        <w:t xml:space="preserve">voix </w:t>
      </w:r>
      <w:r w:rsidRPr="00A32E2C">
        <w:rPr>
          <w:rFonts w:ascii="Arial Narrow" w:hAnsi="Arial Narrow" w:cs="Times New Roman"/>
          <w:spacing w:val="-15"/>
          <w:sz w:val="24"/>
          <w:szCs w:val="24"/>
        </w:rPr>
        <w:t xml:space="preserve"> </w:t>
      </w:r>
      <w:r w:rsidRPr="00A32E2C">
        <w:rPr>
          <w:rFonts w:ascii="Arial Narrow" w:hAnsi="Arial Narrow" w:cs="Times New Roman"/>
          <w:sz w:val="24"/>
          <w:szCs w:val="24"/>
        </w:rPr>
        <w:t xml:space="preserve">lors </w:t>
      </w:r>
      <w:r w:rsidRPr="00A32E2C">
        <w:rPr>
          <w:rFonts w:ascii="Arial Narrow" w:hAnsi="Arial Narrow" w:cs="Times New Roman"/>
          <w:spacing w:val="-15"/>
          <w:sz w:val="24"/>
          <w:szCs w:val="24"/>
        </w:rPr>
        <w:t xml:space="preserve"> </w:t>
      </w:r>
      <w:r w:rsidRPr="00A32E2C">
        <w:rPr>
          <w:rFonts w:ascii="Arial Narrow" w:hAnsi="Arial Narrow" w:cs="Times New Roman"/>
          <w:sz w:val="24"/>
          <w:szCs w:val="24"/>
        </w:rPr>
        <w:t>de l’ouverture</w:t>
      </w:r>
      <w:r w:rsidRPr="00A32E2C">
        <w:rPr>
          <w:rFonts w:ascii="Arial Narrow" w:hAnsi="Arial Narrow" w:cs="Times New Roman"/>
          <w:spacing w:val="6"/>
          <w:sz w:val="24"/>
          <w:szCs w:val="24"/>
        </w:rPr>
        <w:t xml:space="preserve"> </w:t>
      </w:r>
      <w:r w:rsidRPr="00A32E2C">
        <w:rPr>
          <w:rFonts w:ascii="Arial Narrow" w:hAnsi="Arial Narrow" w:cs="Times New Roman"/>
          <w:sz w:val="24"/>
          <w:szCs w:val="24"/>
        </w:rPr>
        <w:t>des</w:t>
      </w:r>
      <w:r w:rsidRPr="00A32E2C">
        <w:rPr>
          <w:rFonts w:ascii="Arial Narrow" w:hAnsi="Arial Narrow" w:cs="Times New Roman"/>
          <w:spacing w:val="6"/>
          <w:sz w:val="24"/>
          <w:szCs w:val="24"/>
        </w:rPr>
        <w:t xml:space="preserve"> </w:t>
      </w:r>
      <w:r w:rsidRPr="00A32E2C">
        <w:rPr>
          <w:rFonts w:ascii="Arial Narrow" w:hAnsi="Arial Narrow" w:cs="Times New Roman"/>
          <w:sz w:val="24"/>
          <w:szCs w:val="24"/>
        </w:rPr>
        <w:t>plis</w:t>
      </w:r>
      <w:r w:rsidRPr="00A32E2C">
        <w:rPr>
          <w:rFonts w:ascii="Arial Narrow" w:hAnsi="Arial Narrow" w:cs="Times New Roman"/>
          <w:spacing w:val="6"/>
          <w:sz w:val="24"/>
          <w:szCs w:val="24"/>
        </w:rPr>
        <w:t xml:space="preserve"> </w:t>
      </w:r>
      <w:r w:rsidRPr="00A32E2C">
        <w:rPr>
          <w:rFonts w:ascii="Arial Narrow" w:hAnsi="Arial Narrow" w:cs="Times New Roman"/>
          <w:sz w:val="24"/>
          <w:szCs w:val="24"/>
        </w:rPr>
        <w:t>seront</w:t>
      </w:r>
      <w:r w:rsidRPr="00A32E2C">
        <w:rPr>
          <w:rFonts w:ascii="Arial Narrow" w:hAnsi="Arial Narrow" w:cs="Times New Roman"/>
          <w:spacing w:val="6"/>
          <w:sz w:val="24"/>
          <w:szCs w:val="24"/>
        </w:rPr>
        <w:t xml:space="preserve"> </w:t>
      </w:r>
      <w:r w:rsidRPr="00A32E2C">
        <w:rPr>
          <w:rFonts w:ascii="Arial Narrow" w:hAnsi="Arial Narrow" w:cs="Times New Roman"/>
          <w:sz w:val="24"/>
          <w:szCs w:val="24"/>
        </w:rPr>
        <w:t>ensuite</w:t>
      </w:r>
      <w:r w:rsidRPr="00A32E2C">
        <w:rPr>
          <w:rFonts w:ascii="Arial Narrow" w:hAnsi="Arial Narrow" w:cs="Times New Roman"/>
          <w:spacing w:val="6"/>
          <w:sz w:val="24"/>
          <w:szCs w:val="24"/>
        </w:rPr>
        <w:t xml:space="preserve"> </w:t>
      </w:r>
      <w:r w:rsidRPr="00A32E2C">
        <w:rPr>
          <w:rFonts w:ascii="Arial Narrow" w:hAnsi="Arial Narrow" w:cs="Times New Roman"/>
          <w:sz w:val="24"/>
          <w:szCs w:val="24"/>
        </w:rPr>
        <w:t>évaluées</w:t>
      </w:r>
    </w:p>
    <w:p w14:paraId="553D8262" w14:textId="77777777" w:rsidR="00AC296D" w:rsidRPr="00A32E2C" w:rsidRDefault="00AC296D" w:rsidP="00AC296D">
      <w:pPr>
        <w:widowControl w:val="0"/>
        <w:autoSpaceDE w:val="0"/>
        <w:spacing w:after="60" w:line="360" w:lineRule="auto"/>
        <w:ind w:right="-15"/>
        <w:jc w:val="both"/>
        <w:rPr>
          <w:rFonts w:ascii="Arial Narrow" w:hAnsi="Arial Narrow" w:cs="Times New Roman"/>
          <w:sz w:val="24"/>
          <w:szCs w:val="24"/>
        </w:rPr>
      </w:pPr>
      <w:r w:rsidRPr="00A32E2C">
        <w:rPr>
          <w:rFonts w:ascii="Arial Narrow" w:hAnsi="Arial Narrow" w:cs="Times New Roman"/>
          <w:sz w:val="24"/>
          <w:szCs w:val="24"/>
        </w:rPr>
        <w:t>25.3.</w:t>
      </w:r>
      <w:r w:rsidRPr="00A32E2C">
        <w:rPr>
          <w:rFonts w:ascii="Arial Narrow" w:hAnsi="Arial Narrow" w:cs="Times New Roman"/>
          <w:spacing w:val="17"/>
          <w:sz w:val="24"/>
          <w:szCs w:val="24"/>
        </w:rPr>
        <w:t xml:space="preserve"> </w:t>
      </w:r>
      <w:r w:rsidRPr="00A32E2C">
        <w:rPr>
          <w:rFonts w:ascii="Arial Narrow" w:hAnsi="Arial Narrow" w:cs="Times New Roman"/>
          <w:sz w:val="24"/>
          <w:szCs w:val="24"/>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33BFC757" w14:textId="77777777" w:rsidR="00AC296D" w:rsidRPr="00A32E2C" w:rsidRDefault="00AC296D" w:rsidP="00AC296D">
      <w:pPr>
        <w:widowControl w:val="0"/>
        <w:autoSpaceDE w:val="0"/>
        <w:spacing w:after="60" w:line="360" w:lineRule="auto"/>
        <w:ind w:left="681" w:right="-20"/>
        <w:jc w:val="both"/>
        <w:rPr>
          <w:rFonts w:ascii="Arial Narrow" w:hAnsi="Arial Narrow" w:cs="Times New Roman"/>
          <w:sz w:val="24"/>
          <w:szCs w:val="24"/>
        </w:rPr>
      </w:pPr>
    </w:p>
    <w:p w14:paraId="5F4F2800" w14:textId="77777777" w:rsidR="00AC296D" w:rsidRPr="00A32E2C" w:rsidRDefault="00AC296D" w:rsidP="00AC296D">
      <w:pPr>
        <w:widowControl w:val="0"/>
        <w:tabs>
          <w:tab w:val="left" w:pos="2300"/>
          <w:tab w:val="left" w:pos="2880"/>
          <w:tab w:val="left" w:pos="4880"/>
        </w:tabs>
        <w:autoSpaceDE w:val="0"/>
        <w:spacing w:after="60" w:line="360" w:lineRule="auto"/>
        <w:ind w:right="-20"/>
        <w:jc w:val="both"/>
        <w:rPr>
          <w:rFonts w:ascii="Arial Narrow" w:hAnsi="Arial Narrow" w:cs="Times New Roman"/>
          <w:sz w:val="24"/>
          <w:szCs w:val="24"/>
        </w:rPr>
      </w:pPr>
      <w:r w:rsidRPr="00A32E2C">
        <w:rPr>
          <w:rFonts w:ascii="Arial Narrow" w:hAnsi="Arial Narrow" w:cs="Times New Roman"/>
          <w:sz w:val="24"/>
          <w:szCs w:val="24"/>
        </w:rPr>
        <w:t>25.4.</w:t>
      </w:r>
      <w:r w:rsidRPr="00A32E2C">
        <w:rPr>
          <w:rFonts w:ascii="Arial Narrow" w:hAnsi="Arial Narrow" w:cs="Times New Roman"/>
          <w:spacing w:val="17"/>
          <w:sz w:val="24"/>
          <w:szCs w:val="24"/>
        </w:rPr>
        <w:t xml:space="preserve"> </w:t>
      </w:r>
      <w:r w:rsidRPr="00A32E2C">
        <w:rPr>
          <w:rFonts w:ascii="Arial Narrow" w:hAnsi="Arial Narrow" w:cs="Times New Roman"/>
          <w:sz w:val="24"/>
          <w:szCs w:val="24"/>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7ABE6834"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25.5. Il est établi, séance tenante un procès</w:t>
      </w:r>
      <w:r w:rsidRPr="00A32E2C">
        <w:rPr>
          <w:rFonts w:ascii="Arial Narrow" w:hAnsi="Arial Narrow" w:cs="Times New Roman"/>
          <w:spacing w:val="13"/>
          <w:sz w:val="24"/>
          <w:szCs w:val="24"/>
        </w:rPr>
        <w:t>-</w:t>
      </w:r>
      <w:r w:rsidRPr="00A32E2C">
        <w:rPr>
          <w:rFonts w:ascii="Arial Narrow" w:hAnsi="Arial Narrow" w:cs="Times New Roman"/>
          <w:sz w:val="24"/>
          <w:szCs w:val="24"/>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A32E2C">
        <w:rPr>
          <w:rFonts w:ascii="Arial Narrow" w:hAnsi="Arial Narrow" w:cs="Times New Roman"/>
          <w:spacing w:val="30"/>
          <w:sz w:val="24"/>
          <w:szCs w:val="24"/>
        </w:rPr>
        <w:t>sa demande</w:t>
      </w:r>
      <w:r w:rsidRPr="00A32E2C">
        <w:rPr>
          <w:rFonts w:ascii="Arial Narrow" w:hAnsi="Arial Narrow" w:cs="Times New Roman"/>
          <w:sz w:val="24"/>
          <w:szCs w:val="24"/>
        </w:rPr>
        <w:t>.</w:t>
      </w:r>
      <w:r w:rsidRPr="00A32E2C">
        <w:rPr>
          <w:rFonts w:ascii="Arial Narrow" w:hAnsi="Arial Narrow" w:cs="Times New Roman"/>
          <w:spacing w:val="2"/>
          <w:sz w:val="24"/>
          <w:szCs w:val="24"/>
        </w:rPr>
        <w:t xml:space="preserve"> Enfin seules les offres financières des soumissionnaires ayant atteint la note technique minimale requise sont ouvertes en présence des soumissionnaires concernés</w:t>
      </w:r>
    </w:p>
    <w:p w14:paraId="75B09BC8" w14:textId="77777777" w:rsidR="00AC296D" w:rsidRPr="00A32E2C" w:rsidRDefault="00AC296D" w:rsidP="00AC296D">
      <w:pPr>
        <w:widowControl w:val="0"/>
        <w:autoSpaceDE w:val="0"/>
        <w:spacing w:after="60" w:line="360" w:lineRule="auto"/>
        <w:jc w:val="both"/>
        <w:rPr>
          <w:rFonts w:ascii="Arial Narrow" w:hAnsi="Arial Narrow" w:cs="Times New Roman"/>
          <w:strike/>
          <w:sz w:val="24"/>
          <w:szCs w:val="24"/>
        </w:rPr>
      </w:pPr>
      <w:r w:rsidRPr="00A32E2C">
        <w:rPr>
          <w:rFonts w:ascii="Arial Narrow" w:hAnsi="Arial Narrow" w:cs="Times New Roman"/>
          <w:sz w:val="24"/>
          <w:szCs w:val="24"/>
        </w:rPr>
        <w:t xml:space="preserve">25.6. A la fin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chaqu</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séanc</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 xml:space="preserve">d’ouverture </w:t>
      </w:r>
      <w:r w:rsidRPr="00A32E2C">
        <w:rPr>
          <w:rFonts w:ascii="Arial Narrow" w:hAnsi="Arial Narrow" w:cs="Times New Roman"/>
          <w:sz w:val="24"/>
          <w:szCs w:val="24"/>
        </w:rPr>
        <w:t xml:space="preserve">des plis, le Président de la commission de passation des marchés met à la disposition </w:t>
      </w:r>
      <w:r w:rsidRPr="00A32E2C">
        <w:rPr>
          <w:rFonts w:ascii="Arial Narrow" w:hAnsi="Arial Narrow" w:cs="Times New Roman"/>
          <w:spacing w:val="2"/>
          <w:sz w:val="24"/>
          <w:szCs w:val="24"/>
        </w:rPr>
        <w:t xml:space="preserve">du point focal désigné  </w:t>
      </w:r>
      <w:r w:rsidRPr="00A32E2C">
        <w:rPr>
          <w:rFonts w:ascii="Arial Narrow" w:hAnsi="Arial Narrow" w:cs="Times New Roman"/>
          <w:sz w:val="24"/>
          <w:szCs w:val="24"/>
        </w:rPr>
        <w:t xml:space="preserve">par l’organisme chargé de la régulation des marchés publics un exemplaire de l’offre de chaque soumissionnaire paraphé par ses soins. </w:t>
      </w:r>
    </w:p>
    <w:p w14:paraId="13554277"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A32E2C">
        <w:rPr>
          <w:rFonts w:ascii="Arial Narrow" w:hAnsi="Arial Narrow" w:cs="Times New Roman"/>
          <w:spacing w:val="24"/>
          <w:sz w:val="24"/>
          <w:szCs w:val="24"/>
        </w:rPr>
        <w:t xml:space="preserve"> et à </w:t>
      </w:r>
      <w:r w:rsidRPr="00A32E2C">
        <w:rPr>
          <w:rFonts w:ascii="Arial Narrow" w:hAnsi="Arial Narrow" w:cs="Times New Roman"/>
          <w:sz w:val="24"/>
          <w:szCs w:val="24"/>
        </w:rPr>
        <w:t>l’Autorité chargée des Marchés Publics.</w:t>
      </w:r>
    </w:p>
    <w:p w14:paraId="48E39DFB"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Il doit parvenir dans un délai maximum de trois (03) jours ouvrables après l’ouverture des plis, sous la forme d’une lettre dûment signée par le requérant.</w:t>
      </w:r>
    </w:p>
    <w:p w14:paraId="5F307C59"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Ce recours qui ne peut porter que sur le déroulement de cette étape, notamment le respect des procédures et la régularité des pièces vérifiées, n’est pas suspensif.</w:t>
      </w:r>
    </w:p>
    <w:p w14:paraId="621F5E30"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 Le cas échéant, l’Observateur Indépendant annexe à son rapport, le feuillet du registre de recours qui lui a été remis, assorti des commentaires ou des observations y afférents.</w:t>
      </w:r>
    </w:p>
    <w:p w14:paraId="686D3AF1" w14:textId="77777777" w:rsidR="00AC296D" w:rsidRPr="00A32E2C" w:rsidRDefault="00AC296D" w:rsidP="00AC296D">
      <w:pPr>
        <w:widowControl w:val="0"/>
        <w:autoSpaceDE w:val="0"/>
        <w:adjustRightInd w:val="0"/>
        <w:spacing w:after="60" w:line="360" w:lineRule="auto"/>
        <w:ind w:right="102"/>
        <w:jc w:val="both"/>
        <w:rPr>
          <w:rFonts w:ascii="Arial Narrow" w:hAnsi="Arial Narrow" w:cs="Times New Roman"/>
          <w:sz w:val="24"/>
          <w:szCs w:val="24"/>
        </w:rPr>
      </w:pPr>
      <w:r w:rsidRPr="00A32E2C">
        <w:rPr>
          <w:rFonts w:ascii="Arial Narrow" w:hAnsi="Arial Narrow" w:cs="Times New Roman"/>
          <w:sz w:val="24"/>
          <w:szCs w:val="24"/>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417B11C8"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29660484" w14:textId="77777777" w:rsidR="00AC296D" w:rsidRPr="00A32E2C" w:rsidRDefault="00AC296D" w:rsidP="00C97AF9">
      <w:pPr>
        <w:pStyle w:val="RGAOarticles"/>
      </w:pPr>
      <w:bookmarkStart w:id="140" w:name="_Toc530307934"/>
      <w:bookmarkStart w:id="141" w:name="_Toc97557056"/>
      <w:bookmarkStart w:id="142" w:name="_Toc163062722"/>
      <w:r w:rsidRPr="00A32E2C">
        <w:t>Caractère confidentiel de la procédure</w:t>
      </w:r>
      <w:bookmarkEnd w:id="140"/>
      <w:bookmarkEnd w:id="141"/>
      <w:bookmarkEnd w:id="142"/>
    </w:p>
    <w:p w14:paraId="49C81425"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1BB9A144"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26.2. Toute tentative faite par un soumissionnaire pour influencer la Sous-commission d’analyse dans l’évaluation des offres, la Commission de Passation des Marchés dans la proposition d’attribution, </w:t>
      </w:r>
      <w:r w:rsidRPr="00A32E2C">
        <w:rPr>
          <w:rFonts w:ascii="Arial Narrow" w:hAnsi="Arial Narrow" w:cs="Times New Roman"/>
          <w:strike/>
          <w:sz w:val="24"/>
          <w:szCs w:val="24"/>
        </w:rPr>
        <w:t>ou</w:t>
      </w:r>
      <w:r w:rsidRPr="00A32E2C">
        <w:rPr>
          <w:rFonts w:ascii="Arial Narrow" w:hAnsi="Arial Narrow" w:cs="Times New Roman"/>
          <w:sz w:val="24"/>
          <w:szCs w:val="24"/>
        </w:rPr>
        <w:t xml:space="preserve"> le Maître d’Ouvrage ou le Maître d’Ouvrage Délégué dans la décision d’attribution, peut entraîner le rejet de son offre.</w:t>
      </w:r>
    </w:p>
    <w:p w14:paraId="3B6C6EAB"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26.3. Nonobstant les dispositions de l’alinéa 26.2, entre l’ouverture des plis et l’attribution du </w:t>
      </w:r>
      <w:r w:rsidRPr="00A32E2C">
        <w:rPr>
          <w:rFonts w:ascii="Arial Narrow" w:hAnsi="Arial Narrow" w:cs="Times New Roman"/>
          <w:spacing w:val="5"/>
          <w:sz w:val="24"/>
          <w:szCs w:val="24"/>
        </w:rPr>
        <w:t>marché</w:t>
      </w:r>
      <w:r w:rsidRPr="00A32E2C">
        <w:rPr>
          <w:rFonts w:ascii="Arial Narrow" w:hAnsi="Arial Narrow" w:cs="Times New Roman"/>
          <w:sz w:val="24"/>
          <w:szCs w:val="24"/>
        </w:rPr>
        <w:t xml:space="preserve">, </w:t>
      </w:r>
      <w:r w:rsidRPr="00A32E2C">
        <w:rPr>
          <w:rFonts w:ascii="Arial Narrow" w:hAnsi="Arial Narrow" w:cs="Times New Roman"/>
          <w:spacing w:val="5"/>
          <w:sz w:val="24"/>
          <w:szCs w:val="24"/>
        </w:rPr>
        <w:t>s</w:t>
      </w:r>
      <w:r w:rsidRPr="00A32E2C">
        <w:rPr>
          <w:rFonts w:ascii="Arial Narrow" w:hAnsi="Arial Narrow" w:cs="Times New Roman"/>
          <w:sz w:val="24"/>
          <w:szCs w:val="24"/>
        </w:rPr>
        <w:t xml:space="preserve">i </w:t>
      </w:r>
      <w:r w:rsidRPr="00A32E2C">
        <w:rPr>
          <w:rFonts w:ascii="Arial Narrow" w:hAnsi="Arial Narrow" w:cs="Times New Roman"/>
          <w:spacing w:val="5"/>
          <w:sz w:val="24"/>
          <w:szCs w:val="24"/>
        </w:rPr>
        <w:t>u</w:t>
      </w:r>
      <w:r w:rsidRPr="00A32E2C">
        <w:rPr>
          <w:rFonts w:ascii="Arial Narrow" w:hAnsi="Arial Narrow" w:cs="Times New Roman"/>
          <w:sz w:val="24"/>
          <w:szCs w:val="24"/>
        </w:rPr>
        <w:t xml:space="preserve">n </w:t>
      </w:r>
      <w:r w:rsidRPr="00A32E2C">
        <w:rPr>
          <w:rFonts w:ascii="Arial Narrow" w:hAnsi="Arial Narrow" w:cs="Times New Roman"/>
          <w:spacing w:val="5"/>
          <w:sz w:val="24"/>
          <w:szCs w:val="24"/>
        </w:rPr>
        <w:t>soumissionnair</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 xml:space="preserve">souhaite </w:t>
      </w:r>
      <w:r w:rsidRPr="00A32E2C">
        <w:rPr>
          <w:rFonts w:ascii="Arial Narrow" w:hAnsi="Arial Narrow" w:cs="Times New Roman"/>
          <w:sz w:val="24"/>
          <w:szCs w:val="24"/>
        </w:rPr>
        <w:t>entrer en contact avec le Maître d’Ouvrage ou le Maître d’Ouvrage Délégué pour des motifs ayant trait à son offre, il devra le faire par écrit.</w:t>
      </w:r>
    </w:p>
    <w:p w14:paraId="49DE5C1B"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7280444F" w14:textId="77777777" w:rsidR="00AC296D" w:rsidRPr="00A32E2C" w:rsidRDefault="00AC296D" w:rsidP="00C97AF9">
      <w:pPr>
        <w:pStyle w:val="RGAOarticles"/>
      </w:pPr>
      <w:bookmarkStart w:id="143" w:name="_Toc530307935"/>
      <w:bookmarkStart w:id="144" w:name="_Toc97557057"/>
      <w:bookmarkStart w:id="145" w:name="_Toc163062723"/>
      <w:r w:rsidRPr="00A32E2C">
        <w:t>Eclaircissements sur les offres et contacts avec le Maître d’Ouvrage ou le Maître d’Ouvrage Délégué</w:t>
      </w:r>
      <w:bookmarkEnd w:id="143"/>
      <w:bookmarkEnd w:id="144"/>
      <w:bookmarkEnd w:id="145"/>
    </w:p>
    <w:p w14:paraId="3DC975FF"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27.1. Pour faciliter l’examen, l’évaluation et la co</w:t>
      </w:r>
      <w:r w:rsidRPr="00A32E2C">
        <w:rPr>
          <w:rFonts w:ascii="Arial Narrow" w:hAnsi="Arial Narrow" w:cs="Times New Roman"/>
          <w:spacing w:val="5"/>
          <w:sz w:val="24"/>
          <w:szCs w:val="24"/>
        </w:rPr>
        <w:t>mparaiso</w:t>
      </w:r>
      <w:r w:rsidRPr="00A32E2C">
        <w:rPr>
          <w:rFonts w:ascii="Arial Narrow" w:hAnsi="Arial Narrow" w:cs="Times New Roman"/>
          <w:sz w:val="24"/>
          <w:szCs w:val="24"/>
        </w:rPr>
        <w:t xml:space="preserve">n </w:t>
      </w:r>
      <w:r w:rsidRPr="00A32E2C">
        <w:rPr>
          <w:rFonts w:ascii="Arial Narrow" w:hAnsi="Arial Narrow" w:cs="Times New Roman"/>
          <w:spacing w:val="5"/>
          <w:sz w:val="24"/>
          <w:szCs w:val="24"/>
        </w:rPr>
        <w:t>de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offres</w:t>
      </w:r>
      <w:r w:rsidRPr="00A32E2C">
        <w:rPr>
          <w:rFonts w:ascii="Arial Narrow" w:hAnsi="Arial Narrow" w:cs="Times New Roman"/>
          <w:sz w:val="24"/>
          <w:szCs w:val="24"/>
        </w:rPr>
        <w:t xml:space="preserve">, le Président de </w:t>
      </w:r>
      <w:r w:rsidRPr="00A32E2C">
        <w:rPr>
          <w:rFonts w:ascii="Arial Narrow" w:hAnsi="Arial Narrow" w:cs="Times New Roman"/>
          <w:spacing w:val="5"/>
          <w:sz w:val="24"/>
          <w:szCs w:val="24"/>
        </w:rPr>
        <w:t xml:space="preserve">la </w:t>
      </w:r>
      <w:r w:rsidRPr="00A32E2C">
        <w:rPr>
          <w:rFonts w:ascii="Arial Narrow" w:hAnsi="Arial Narrow" w:cs="Times New Roman"/>
          <w:sz w:val="24"/>
          <w:szCs w:val="24"/>
        </w:rPr>
        <w:t xml:space="preserve">Commission de Passation des Marchés peut, sur proposition de la sous-commission d’analyse, demander </w:t>
      </w:r>
      <w:r w:rsidRPr="00A32E2C">
        <w:rPr>
          <w:rFonts w:ascii="Arial Narrow" w:hAnsi="Arial Narrow" w:cs="Times New Roman"/>
          <w:spacing w:val="7"/>
          <w:sz w:val="24"/>
          <w:szCs w:val="24"/>
        </w:rPr>
        <w:t xml:space="preserve">aux </w:t>
      </w:r>
      <w:r w:rsidRPr="00A32E2C">
        <w:rPr>
          <w:rFonts w:ascii="Arial Narrow" w:hAnsi="Arial Narrow" w:cs="Times New Roman"/>
          <w:sz w:val="24"/>
          <w:szCs w:val="24"/>
        </w:rPr>
        <w:t>soumissionnaires</w:t>
      </w:r>
      <w:r w:rsidRPr="00A32E2C">
        <w:rPr>
          <w:rFonts w:ascii="Arial Narrow" w:hAnsi="Arial Narrow" w:cs="Times New Roman"/>
          <w:spacing w:val="6"/>
          <w:sz w:val="24"/>
          <w:szCs w:val="24"/>
        </w:rPr>
        <w:t xml:space="preserve">, aux administrations ou organismes compétents </w:t>
      </w:r>
      <w:r w:rsidRPr="00A32E2C">
        <w:rPr>
          <w:rFonts w:ascii="Arial Narrow" w:hAnsi="Arial Narrow" w:cs="Times New Roman"/>
          <w:sz w:val="24"/>
          <w:szCs w:val="24"/>
        </w:rPr>
        <w:t xml:space="preserve">de donner des éclaircissements sur les offres. </w:t>
      </w:r>
    </w:p>
    <w:p w14:paraId="74C095AB"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A32E2C">
        <w:rPr>
          <w:rFonts w:ascii="Arial Narrow" w:hAnsi="Arial Narrow" w:cs="Times New Roman"/>
          <w:spacing w:val="5"/>
          <w:sz w:val="24"/>
          <w:szCs w:val="24"/>
        </w:rPr>
        <w:t>o</w:t>
      </w:r>
      <w:r w:rsidRPr="00A32E2C">
        <w:rPr>
          <w:rFonts w:ascii="Arial Narrow" w:hAnsi="Arial Narrow" w:cs="Times New Roman"/>
          <w:sz w:val="24"/>
          <w:szCs w:val="24"/>
        </w:rPr>
        <w:t xml:space="preserve">u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u </w:t>
      </w:r>
      <w:r w:rsidRPr="00A32E2C">
        <w:rPr>
          <w:rFonts w:ascii="Arial Narrow" w:hAnsi="Arial Narrow" w:cs="Times New Roman"/>
          <w:spacing w:val="5"/>
          <w:sz w:val="24"/>
          <w:szCs w:val="24"/>
        </w:rPr>
        <w:t>conten</w:t>
      </w:r>
      <w:r w:rsidRPr="00A32E2C">
        <w:rPr>
          <w:rFonts w:ascii="Arial Narrow" w:hAnsi="Arial Narrow" w:cs="Times New Roman"/>
          <w:sz w:val="24"/>
          <w:szCs w:val="24"/>
        </w:rPr>
        <w:t xml:space="preserve">u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l</w:t>
      </w:r>
      <w:r w:rsidRPr="00A32E2C">
        <w:rPr>
          <w:rFonts w:ascii="Arial Narrow" w:hAnsi="Arial Narrow" w:cs="Times New Roman"/>
          <w:sz w:val="24"/>
          <w:szCs w:val="24"/>
        </w:rPr>
        <w:t xml:space="preserve">a </w:t>
      </w:r>
      <w:r w:rsidRPr="00A32E2C">
        <w:rPr>
          <w:rFonts w:ascii="Arial Narrow" w:hAnsi="Arial Narrow" w:cs="Times New Roman"/>
          <w:spacing w:val="5"/>
          <w:sz w:val="24"/>
          <w:szCs w:val="24"/>
        </w:rPr>
        <w:t>soumissio</w:t>
      </w:r>
      <w:r w:rsidRPr="00A32E2C">
        <w:rPr>
          <w:rFonts w:ascii="Arial Narrow" w:hAnsi="Arial Narrow" w:cs="Times New Roman"/>
          <w:sz w:val="24"/>
          <w:szCs w:val="24"/>
        </w:rPr>
        <w:t xml:space="preserve">n en vue de la rendre plus compétitive </w:t>
      </w:r>
      <w:r w:rsidRPr="00A32E2C">
        <w:rPr>
          <w:rFonts w:ascii="Arial Narrow" w:hAnsi="Arial Narrow" w:cs="Times New Roman"/>
          <w:spacing w:val="5"/>
          <w:sz w:val="24"/>
          <w:szCs w:val="24"/>
        </w:rPr>
        <w:t xml:space="preserve">n’est </w:t>
      </w:r>
      <w:r w:rsidRPr="00A32E2C">
        <w:rPr>
          <w:rFonts w:ascii="Arial Narrow" w:hAnsi="Arial Narrow" w:cs="Times New Roman"/>
          <w:sz w:val="24"/>
          <w:szCs w:val="24"/>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3ABFC1"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27.3. Le délai de réponse accordé aux demandes d’éclaircissement ne saurait excéder sept (07) jours ouvrables.</w:t>
      </w:r>
    </w:p>
    <w:p w14:paraId="37DB018A"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14:paraId="67D6EE56"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3B8245F7" w14:textId="77777777" w:rsidR="00AC296D" w:rsidRPr="00A32E2C" w:rsidRDefault="00AC296D" w:rsidP="00C97AF9">
      <w:pPr>
        <w:pStyle w:val="RGAOarticles"/>
      </w:pPr>
      <w:bookmarkStart w:id="146" w:name="_Toc530307936"/>
      <w:bookmarkStart w:id="147" w:name="_Toc97557058"/>
      <w:bookmarkStart w:id="148" w:name="_Toc163062724"/>
      <w:r w:rsidRPr="00A32E2C">
        <w:t xml:space="preserve">Détermination de la conformité des offres </w:t>
      </w:r>
      <w:bookmarkStart w:id="149" w:name="_Hlk159250639"/>
      <w:r w:rsidRPr="00A32E2C">
        <w:t>et évaluation au plan technique</w:t>
      </w:r>
      <w:bookmarkEnd w:id="146"/>
      <w:bookmarkEnd w:id="147"/>
      <w:bookmarkEnd w:id="148"/>
      <w:bookmarkEnd w:id="149"/>
    </w:p>
    <w:p w14:paraId="0FC2DDB7" w14:textId="2AA94DC8"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28.1. La Sous-commission d’analyse mise en place par la Commission de Passation des </w:t>
      </w:r>
      <w:r w:rsidR="00E51F35" w:rsidRPr="00A32E2C">
        <w:rPr>
          <w:rFonts w:ascii="Arial Narrow" w:hAnsi="Arial Narrow" w:cs="Times New Roman"/>
          <w:sz w:val="24"/>
          <w:szCs w:val="24"/>
        </w:rPr>
        <w:t>Marchés au</w:t>
      </w:r>
      <w:r w:rsidRPr="00A32E2C">
        <w:rPr>
          <w:rFonts w:ascii="Arial Narrow" w:hAnsi="Arial Narrow" w:cs="Times New Roman"/>
          <w:sz w:val="24"/>
          <w:szCs w:val="24"/>
        </w:rPr>
        <w:t xml:space="preserve"> préalable procèdera à la vérification de l’éligibilité des soumissionnaires et à un examen détaillé des offres pour déterminer </w:t>
      </w:r>
      <w:r w:rsidRPr="00A32E2C">
        <w:rPr>
          <w:rFonts w:ascii="Arial Narrow" w:hAnsi="Arial Narrow" w:cs="Times New Roman"/>
          <w:spacing w:val="3"/>
          <w:sz w:val="24"/>
          <w:szCs w:val="24"/>
        </w:rPr>
        <w:t>s</w:t>
      </w:r>
      <w:r w:rsidRPr="00A32E2C">
        <w:rPr>
          <w:rFonts w:ascii="Arial Narrow" w:hAnsi="Arial Narrow" w:cs="Times New Roman"/>
          <w:sz w:val="24"/>
          <w:szCs w:val="24"/>
        </w:rPr>
        <w:t xml:space="preserve">i </w:t>
      </w:r>
      <w:r w:rsidRPr="00A32E2C">
        <w:rPr>
          <w:rFonts w:ascii="Arial Narrow" w:hAnsi="Arial Narrow" w:cs="Times New Roman"/>
          <w:spacing w:val="3"/>
          <w:sz w:val="24"/>
          <w:szCs w:val="24"/>
        </w:rPr>
        <w:t>elle</w:t>
      </w:r>
      <w:r w:rsidRPr="00A32E2C">
        <w:rPr>
          <w:rFonts w:ascii="Arial Narrow" w:hAnsi="Arial Narrow" w:cs="Times New Roman"/>
          <w:sz w:val="24"/>
          <w:szCs w:val="24"/>
        </w:rPr>
        <w:t xml:space="preserve">s </w:t>
      </w:r>
      <w:r w:rsidRPr="00A32E2C">
        <w:rPr>
          <w:rFonts w:ascii="Arial Narrow" w:hAnsi="Arial Narrow" w:cs="Times New Roman"/>
          <w:spacing w:val="3"/>
          <w:sz w:val="24"/>
          <w:szCs w:val="24"/>
        </w:rPr>
        <w:t>son</w:t>
      </w:r>
      <w:r w:rsidRPr="00A32E2C">
        <w:rPr>
          <w:rFonts w:ascii="Arial Narrow" w:hAnsi="Arial Narrow" w:cs="Times New Roman"/>
          <w:sz w:val="24"/>
          <w:szCs w:val="24"/>
        </w:rPr>
        <w:t xml:space="preserve">t </w:t>
      </w:r>
      <w:r w:rsidRPr="00A32E2C">
        <w:rPr>
          <w:rFonts w:ascii="Arial Narrow" w:hAnsi="Arial Narrow" w:cs="Times New Roman"/>
          <w:spacing w:val="3"/>
          <w:sz w:val="24"/>
          <w:szCs w:val="24"/>
        </w:rPr>
        <w:t>complètes</w:t>
      </w:r>
      <w:r w:rsidRPr="00A32E2C">
        <w:rPr>
          <w:rFonts w:ascii="Arial Narrow" w:hAnsi="Arial Narrow" w:cs="Times New Roman"/>
          <w:sz w:val="24"/>
          <w:szCs w:val="24"/>
        </w:rPr>
        <w:t xml:space="preserve">, </w:t>
      </w:r>
      <w:r w:rsidRPr="00A32E2C">
        <w:rPr>
          <w:rFonts w:ascii="Arial Narrow" w:hAnsi="Arial Narrow" w:cs="Times New Roman"/>
          <w:spacing w:val="3"/>
          <w:sz w:val="24"/>
          <w:szCs w:val="24"/>
        </w:rPr>
        <w:t>s</w:t>
      </w:r>
      <w:r w:rsidRPr="00A32E2C">
        <w:rPr>
          <w:rFonts w:ascii="Arial Narrow" w:hAnsi="Arial Narrow" w:cs="Times New Roman"/>
          <w:sz w:val="24"/>
          <w:szCs w:val="24"/>
        </w:rPr>
        <w:t xml:space="preserve">i </w:t>
      </w:r>
      <w:r w:rsidRPr="00A32E2C">
        <w:rPr>
          <w:rFonts w:ascii="Arial Narrow" w:hAnsi="Arial Narrow" w:cs="Times New Roman"/>
          <w:spacing w:val="3"/>
          <w:sz w:val="24"/>
          <w:szCs w:val="24"/>
        </w:rPr>
        <w:t>le</w:t>
      </w:r>
      <w:r w:rsidRPr="00A32E2C">
        <w:rPr>
          <w:rFonts w:ascii="Arial Narrow" w:hAnsi="Arial Narrow" w:cs="Times New Roman"/>
          <w:sz w:val="24"/>
          <w:szCs w:val="24"/>
        </w:rPr>
        <w:t xml:space="preserve">s </w:t>
      </w:r>
      <w:r w:rsidRPr="00A32E2C">
        <w:rPr>
          <w:rFonts w:ascii="Arial Narrow" w:hAnsi="Arial Narrow" w:cs="Times New Roman"/>
          <w:spacing w:val="3"/>
          <w:sz w:val="24"/>
          <w:szCs w:val="24"/>
        </w:rPr>
        <w:t xml:space="preserve">garanties </w:t>
      </w:r>
      <w:r w:rsidRPr="00A32E2C">
        <w:rPr>
          <w:rFonts w:ascii="Arial Narrow" w:hAnsi="Arial Narrow" w:cs="Times New Roman"/>
          <w:sz w:val="24"/>
          <w:szCs w:val="24"/>
        </w:rPr>
        <w:t>exigées ont été fournies, si les documents ont été correctement signés, et si les offres sont d’une façon générale en bon ordre.</w:t>
      </w:r>
    </w:p>
    <w:p w14:paraId="41C065CF"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28.2. La Sous-commission d’analyse déterminera </w:t>
      </w:r>
      <w:r w:rsidRPr="00A32E2C">
        <w:rPr>
          <w:rFonts w:ascii="Arial Narrow" w:hAnsi="Arial Narrow" w:cs="Times New Roman"/>
          <w:spacing w:val="21"/>
          <w:sz w:val="24"/>
          <w:szCs w:val="24"/>
        </w:rPr>
        <w:t xml:space="preserve">ensuite </w:t>
      </w:r>
      <w:r w:rsidRPr="00A32E2C">
        <w:rPr>
          <w:rFonts w:ascii="Arial Narrow" w:hAnsi="Arial Narrow" w:cs="Times New Roman"/>
          <w:sz w:val="24"/>
          <w:szCs w:val="24"/>
        </w:rPr>
        <w:t xml:space="preserve">si l’offre est conforme pour l’essentiel aux dispositions du Dossier d’Appel d’Offres en se basant sur son contenu sans avoir recours à des éléments de preuve extrinsèques. A ce titre, la </w:t>
      </w:r>
      <w:r w:rsidRPr="00A32E2C">
        <w:rPr>
          <w:rFonts w:ascii="Arial Narrow" w:hAnsi="Arial Narrow" w:cs="Times New Roman"/>
          <w:spacing w:val="1"/>
          <w:sz w:val="24"/>
          <w:szCs w:val="24"/>
        </w:rPr>
        <w:t>Sous-commissio</w:t>
      </w:r>
      <w:r w:rsidRPr="00A32E2C">
        <w:rPr>
          <w:rFonts w:ascii="Arial Narrow" w:hAnsi="Arial Narrow" w:cs="Times New Roman"/>
          <w:sz w:val="24"/>
          <w:szCs w:val="24"/>
        </w:rPr>
        <w:t xml:space="preserve">n </w:t>
      </w:r>
      <w:r w:rsidRPr="00A32E2C">
        <w:rPr>
          <w:rFonts w:ascii="Arial Narrow" w:hAnsi="Arial Narrow" w:cs="Times New Roman"/>
          <w:spacing w:val="1"/>
          <w:sz w:val="24"/>
          <w:szCs w:val="24"/>
        </w:rPr>
        <w:t>d’Analys</w:t>
      </w:r>
      <w:r w:rsidRPr="00A32E2C">
        <w:rPr>
          <w:rFonts w:ascii="Arial Narrow" w:hAnsi="Arial Narrow" w:cs="Times New Roman"/>
          <w:sz w:val="24"/>
          <w:szCs w:val="24"/>
        </w:rPr>
        <w:t>e :</w:t>
      </w:r>
    </w:p>
    <w:p w14:paraId="0D0E961C" w14:textId="77777777" w:rsidR="00AC296D" w:rsidRPr="00A32E2C" w:rsidRDefault="00AC296D" w:rsidP="00240D3C">
      <w:pPr>
        <w:pStyle w:val="Paragraphedeliste"/>
        <w:widowControl w:val="0"/>
        <w:numPr>
          <w:ilvl w:val="0"/>
          <w:numId w:val="17"/>
        </w:numPr>
        <w:suppressAutoHyphens/>
        <w:autoSpaceDE w:val="0"/>
        <w:autoSpaceDN w:val="0"/>
        <w:spacing w:after="60" w:line="360" w:lineRule="auto"/>
        <w:contextualSpacing w:val="0"/>
        <w:jc w:val="both"/>
        <w:textAlignment w:val="baseline"/>
        <w:rPr>
          <w:rFonts w:ascii="Arial Narrow" w:hAnsi="Arial Narrow" w:cs="Times New Roman"/>
          <w:sz w:val="24"/>
          <w:szCs w:val="24"/>
        </w:rPr>
      </w:pPr>
      <w:r w:rsidRPr="00A32E2C">
        <w:rPr>
          <w:rFonts w:ascii="Arial Narrow" w:hAnsi="Arial Narrow" w:cs="Times New Roman"/>
          <w:spacing w:val="1"/>
          <w:sz w:val="24"/>
          <w:szCs w:val="24"/>
        </w:rPr>
        <w:t xml:space="preserve">examinera </w:t>
      </w:r>
      <w:r w:rsidRPr="00A32E2C">
        <w:rPr>
          <w:rFonts w:ascii="Arial Narrow" w:hAnsi="Arial Narrow" w:cs="Times New Roman"/>
          <w:sz w:val="24"/>
          <w:szCs w:val="24"/>
        </w:rPr>
        <w:t>l’offre pour confirmer que toutes les conditions spécifiées dans le RPAO et le CCAP ont été acceptées par le Soumissionnaire sans divergence ou réserve substantielle ;</w:t>
      </w:r>
    </w:p>
    <w:p w14:paraId="03A176D5" w14:textId="77777777" w:rsidR="00AC296D" w:rsidRPr="00A32E2C" w:rsidRDefault="00AC296D" w:rsidP="00240D3C">
      <w:pPr>
        <w:pStyle w:val="Paragraphedeliste"/>
        <w:widowControl w:val="0"/>
        <w:numPr>
          <w:ilvl w:val="0"/>
          <w:numId w:val="17"/>
        </w:numPr>
        <w:suppressAutoHyphens/>
        <w:autoSpaceDE w:val="0"/>
        <w:autoSpaceDN w:val="0"/>
        <w:spacing w:after="60" w:line="360" w:lineRule="auto"/>
        <w:contextualSpacing w:val="0"/>
        <w:jc w:val="both"/>
        <w:textAlignment w:val="baseline"/>
        <w:rPr>
          <w:rFonts w:ascii="Arial Narrow" w:hAnsi="Arial Narrow" w:cs="Times New Roman"/>
          <w:sz w:val="24"/>
          <w:szCs w:val="24"/>
        </w:rPr>
      </w:pPr>
      <w:r w:rsidRPr="00A32E2C">
        <w:rPr>
          <w:rFonts w:ascii="Arial Narrow" w:hAnsi="Arial Narrow" w:cs="Times New Roman"/>
          <w:sz w:val="24"/>
          <w:szCs w:val="24"/>
        </w:rPr>
        <w:t xml:space="preserve"> évaluera les </w:t>
      </w:r>
      <w:r w:rsidRPr="00A32E2C">
        <w:rPr>
          <w:rFonts w:ascii="Arial Narrow" w:hAnsi="Arial Narrow" w:cs="Times New Roman"/>
          <w:spacing w:val="5"/>
          <w:sz w:val="24"/>
          <w:szCs w:val="24"/>
        </w:rPr>
        <w:t>aspect</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technique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l’offr</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 xml:space="preserve">présentée </w:t>
      </w:r>
      <w:r w:rsidRPr="00A32E2C">
        <w:rPr>
          <w:rFonts w:ascii="Arial Narrow" w:hAnsi="Arial Narrow" w:cs="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645887DE"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28.3. </w:t>
      </w:r>
      <w:r w:rsidRPr="00A32E2C">
        <w:rPr>
          <w:rFonts w:ascii="Arial Narrow" w:hAnsi="Arial Narrow" w:cs="Times New Roman"/>
          <w:spacing w:val="5"/>
          <w:sz w:val="24"/>
          <w:szCs w:val="24"/>
        </w:rPr>
        <w:t>Un</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offr</w:t>
      </w:r>
      <w:r w:rsidRPr="00A32E2C">
        <w:rPr>
          <w:rFonts w:ascii="Arial Narrow" w:hAnsi="Arial Narrow" w:cs="Times New Roman"/>
          <w:sz w:val="24"/>
          <w:szCs w:val="24"/>
        </w:rPr>
        <w:t>e conforme pour l’essentiel au</w:t>
      </w:r>
      <w:r w:rsidRPr="00A32E2C">
        <w:rPr>
          <w:rFonts w:ascii="Arial Narrow" w:hAnsi="Arial Narrow" w:cs="Times New Roman"/>
          <w:spacing w:val="5"/>
          <w:sz w:val="24"/>
          <w:szCs w:val="24"/>
        </w:rPr>
        <w:t xml:space="preserve"> </w:t>
      </w:r>
      <w:r w:rsidRPr="00A32E2C">
        <w:rPr>
          <w:rFonts w:ascii="Arial Narrow" w:hAnsi="Arial Narrow" w:cs="Times New Roman"/>
          <w:sz w:val="24"/>
          <w:szCs w:val="24"/>
        </w:rPr>
        <w:t>Dossier d’Appel d’Offres est une offre qui respecte tous les termes, conditions, et spécifications du Dossier d’Appel d’Offres, sans divergence ni réserve importante. Une divergence ou réserve importante est celle qui :</w:t>
      </w:r>
    </w:p>
    <w:p w14:paraId="33613C38" w14:textId="77777777" w:rsidR="00AC296D" w:rsidRPr="00A32E2C" w:rsidRDefault="00AC296D" w:rsidP="00AC296D">
      <w:pPr>
        <w:widowControl w:val="0"/>
        <w:autoSpaceDE w:val="0"/>
        <w:spacing w:after="60" w:line="360" w:lineRule="auto"/>
        <w:ind w:left="993" w:hanging="142"/>
        <w:jc w:val="both"/>
        <w:rPr>
          <w:rFonts w:ascii="Arial Narrow" w:hAnsi="Arial Narrow" w:cs="Times New Roman"/>
          <w:sz w:val="24"/>
          <w:szCs w:val="24"/>
        </w:rPr>
      </w:pPr>
      <w:r w:rsidRPr="00A32E2C">
        <w:rPr>
          <w:rFonts w:ascii="Arial Narrow" w:hAnsi="Arial Narrow" w:cs="Times New Roman"/>
          <w:sz w:val="24"/>
          <w:szCs w:val="24"/>
        </w:rPr>
        <w:t>i. Affecte sensiblement l’étendue, la qualité ou la réalisation des Travaux ;</w:t>
      </w:r>
    </w:p>
    <w:p w14:paraId="345011C0" w14:textId="77777777" w:rsidR="00AC296D" w:rsidRPr="00A32E2C" w:rsidRDefault="00AC296D" w:rsidP="00AC296D">
      <w:pPr>
        <w:widowControl w:val="0"/>
        <w:autoSpaceDE w:val="0"/>
        <w:spacing w:after="60" w:line="360" w:lineRule="auto"/>
        <w:ind w:left="993" w:hanging="142"/>
        <w:jc w:val="both"/>
        <w:rPr>
          <w:rFonts w:ascii="Arial Narrow" w:hAnsi="Arial Narrow" w:cs="Times New Roman"/>
          <w:sz w:val="24"/>
          <w:szCs w:val="24"/>
        </w:rPr>
      </w:pPr>
      <w:r w:rsidRPr="00A32E2C">
        <w:rPr>
          <w:rFonts w:ascii="Arial Narrow" w:hAnsi="Arial Narrow" w:cs="Times New Roman"/>
          <w:sz w:val="24"/>
          <w:szCs w:val="24"/>
        </w:rPr>
        <w:t xml:space="preserve">ii. Limite sensiblement, </w:t>
      </w:r>
      <w:bookmarkStart w:id="150" w:name="_Hlk159250844"/>
      <w:r w:rsidRPr="00A32E2C">
        <w:rPr>
          <w:rFonts w:ascii="Arial Narrow" w:hAnsi="Arial Narrow" w:cs="Times New Roman"/>
          <w:sz w:val="24"/>
          <w:szCs w:val="24"/>
        </w:rPr>
        <w:t xml:space="preserve">en contradiction </w:t>
      </w:r>
      <w:bookmarkEnd w:id="150"/>
      <w:r w:rsidRPr="00A32E2C">
        <w:rPr>
          <w:rFonts w:ascii="Arial Narrow" w:hAnsi="Arial Narrow" w:cs="Times New Roman"/>
          <w:sz w:val="24"/>
          <w:szCs w:val="24"/>
        </w:rPr>
        <w:t>avec le Dossier d’Appel d’Offres, les droits du Maître d’Ouvrage ou du Maître d’Ouvrage Délégué ou ses obligations au titre du Marché ;</w:t>
      </w:r>
    </w:p>
    <w:p w14:paraId="7EC5D1AE" w14:textId="77777777" w:rsidR="00AC296D" w:rsidRPr="00A32E2C" w:rsidRDefault="00AC296D" w:rsidP="00AC296D">
      <w:pPr>
        <w:widowControl w:val="0"/>
        <w:autoSpaceDE w:val="0"/>
        <w:spacing w:after="60" w:line="360" w:lineRule="auto"/>
        <w:ind w:left="993" w:hanging="142"/>
        <w:jc w:val="both"/>
        <w:rPr>
          <w:rFonts w:ascii="Arial Narrow" w:hAnsi="Arial Narrow" w:cs="Times New Roman"/>
          <w:sz w:val="24"/>
          <w:szCs w:val="24"/>
        </w:rPr>
      </w:pPr>
      <w:r w:rsidRPr="00A32E2C">
        <w:rPr>
          <w:rFonts w:ascii="Arial Narrow" w:hAnsi="Arial Narrow" w:cs="Times New Roman"/>
          <w:sz w:val="24"/>
          <w:szCs w:val="24"/>
        </w:rPr>
        <w:t xml:space="preserve">iii. Est telle que son acceptation ou </w:t>
      </w:r>
      <w:r w:rsidRPr="00A32E2C">
        <w:rPr>
          <w:rFonts w:ascii="Arial Narrow" w:hAnsi="Arial Narrow" w:cs="Times New Roman"/>
          <w:spacing w:val="9"/>
          <w:sz w:val="24"/>
          <w:szCs w:val="24"/>
        </w:rPr>
        <w:t xml:space="preserve">sa </w:t>
      </w:r>
      <w:r w:rsidRPr="00A32E2C">
        <w:rPr>
          <w:rFonts w:ascii="Arial Narrow" w:hAnsi="Arial Narrow" w:cs="Times New Roman"/>
          <w:sz w:val="24"/>
          <w:szCs w:val="24"/>
        </w:rPr>
        <w:t xml:space="preserve">correction affecterait injustement </w:t>
      </w:r>
      <w:r w:rsidRPr="00A32E2C">
        <w:rPr>
          <w:rFonts w:ascii="Arial Narrow" w:hAnsi="Arial Narrow" w:cs="Times New Roman"/>
          <w:spacing w:val="3"/>
          <w:sz w:val="24"/>
          <w:szCs w:val="24"/>
        </w:rPr>
        <w:t>l</w:t>
      </w:r>
      <w:r w:rsidRPr="00A32E2C">
        <w:rPr>
          <w:rFonts w:ascii="Arial Narrow" w:hAnsi="Arial Narrow" w:cs="Times New Roman"/>
          <w:sz w:val="24"/>
          <w:szCs w:val="24"/>
        </w:rPr>
        <w:t xml:space="preserve">a </w:t>
      </w:r>
      <w:r w:rsidRPr="00A32E2C">
        <w:rPr>
          <w:rFonts w:ascii="Arial Narrow" w:hAnsi="Arial Narrow" w:cs="Times New Roman"/>
          <w:spacing w:val="3"/>
          <w:sz w:val="24"/>
          <w:szCs w:val="24"/>
        </w:rPr>
        <w:t>compétitivit</w:t>
      </w:r>
      <w:r w:rsidRPr="00A32E2C">
        <w:rPr>
          <w:rFonts w:ascii="Arial Narrow" w:hAnsi="Arial Narrow" w:cs="Times New Roman"/>
          <w:sz w:val="24"/>
          <w:szCs w:val="24"/>
        </w:rPr>
        <w:t xml:space="preserve">é </w:t>
      </w:r>
      <w:r w:rsidRPr="00A32E2C">
        <w:rPr>
          <w:rFonts w:ascii="Arial Narrow" w:hAnsi="Arial Narrow" w:cs="Times New Roman"/>
          <w:spacing w:val="3"/>
          <w:sz w:val="24"/>
          <w:szCs w:val="24"/>
        </w:rPr>
        <w:t>de</w:t>
      </w:r>
      <w:r w:rsidRPr="00A32E2C">
        <w:rPr>
          <w:rFonts w:ascii="Arial Narrow" w:hAnsi="Arial Narrow" w:cs="Times New Roman"/>
          <w:sz w:val="24"/>
          <w:szCs w:val="24"/>
        </w:rPr>
        <w:t xml:space="preserve">s </w:t>
      </w:r>
      <w:r w:rsidRPr="00A32E2C">
        <w:rPr>
          <w:rFonts w:ascii="Arial Narrow" w:hAnsi="Arial Narrow" w:cs="Times New Roman"/>
          <w:spacing w:val="3"/>
          <w:sz w:val="24"/>
          <w:szCs w:val="24"/>
        </w:rPr>
        <w:t>autre</w:t>
      </w:r>
      <w:r w:rsidRPr="00A32E2C">
        <w:rPr>
          <w:rFonts w:ascii="Arial Narrow" w:hAnsi="Arial Narrow" w:cs="Times New Roman"/>
          <w:sz w:val="24"/>
          <w:szCs w:val="24"/>
        </w:rPr>
        <w:t xml:space="preserve">s </w:t>
      </w:r>
      <w:r w:rsidRPr="00A32E2C">
        <w:rPr>
          <w:rFonts w:ascii="Arial Narrow" w:hAnsi="Arial Narrow" w:cs="Times New Roman"/>
          <w:spacing w:val="3"/>
          <w:sz w:val="24"/>
          <w:szCs w:val="24"/>
        </w:rPr>
        <w:t xml:space="preserve">soumissionnaires </w:t>
      </w:r>
      <w:r w:rsidRPr="00A32E2C">
        <w:rPr>
          <w:rFonts w:ascii="Arial Narrow" w:hAnsi="Arial Narrow" w:cs="Times New Roman"/>
          <w:spacing w:val="2"/>
          <w:sz w:val="24"/>
          <w:szCs w:val="24"/>
        </w:rPr>
        <w:t>qu</w:t>
      </w:r>
      <w:r w:rsidRPr="00A32E2C">
        <w:rPr>
          <w:rFonts w:ascii="Arial Narrow" w:hAnsi="Arial Narrow" w:cs="Times New Roman"/>
          <w:sz w:val="24"/>
          <w:szCs w:val="24"/>
        </w:rPr>
        <w:t xml:space="preserve">i </w:t>
      </w:r>
      <w:r w:rsidRPr="00A32E2C">
        <w:rPr>
          <w:rFonts w:ascii="Arial Narrow" w:hAnsi="Arial Narrow" w:cs="Times New Roman"/>
          <w:spacing w:val="2"/>
          <w:sz w:val="24"/>
          <w:szCs w:val="24"/>
        </w:rPr>
        <w:t>on</w:t>
      </w:r>
      <w:r w:rsidRPr="00A32E2C">
        <w:rPr>
          <w:rFonts w:ascii="Arial Narrow" w:hAnsi="Arial Narrow" w:cs="Times New Roman"/>
          <w:sz w:val="24"/>
          <w:szCs w:val="24"/>
        </w:rPr>
        <w:t xml:space="preserve">t </w:t>
      </w:r>
      <w:r w:rsidRPr="00A32E2C">
        <w:rPr>
          <w:rFonts w:ascii="Arial Narrow" w:hAnsi="Arial Narrow" w:cs="Times New Roman"/>
          <w:spacing w:val="2"/>
          <w:sz w:val="24"/>
          <w:szCs w:val="24"/>
        </w:rPr>
        <w:t>présent</w:t>
      </w:r>
      <w:r w:rsidRPr="00A32E2C">
        <w:rPr>
          <w:rFonts w:ascii="Arial Narrow" w:hAnsi="Arial Narrow" w:cs="Times New Roman"/>
          <w:sz w:val="24"/>
          <w:szCs w:val="24"/>
        </w:rPr>
        <w:t xml:space="preserve">é </w:t>
      </w:r>
      <w:r w:rsidRPr="00A32E2C">
        <w:rPr>
          <w:rFonts w:ascii="Arial Narrow" w:hAnsi="Arial Narrow" w:cs="Times New Roman"/>
          <w:spacing w:val="2"/>
          <w:sz w:val="24"/>
          <w:szCs w:val="24"/>
        </w:rPr>
        <w:t>de</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offre</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conforme</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 xml:space="preserve">pour </w:t>
      </w:r>
      <w:r w:rsidRPr="00A32E2C">
        <w:rPr>
          <w:rFonts w:ascii="Arial Narrow" w:hAnsi="Arial Narrow" w:cs="Times New Roman"/>
          <w:sz w:val="24"/>
          <w:szCs w:val="24"/>
        </w:rPr>
        <w:t>l’essentiel au Dossier d’Appel d’Offres.</w:t>
      </w:r>
    </w:p>
    <w:p w14:paraId="060A05BD"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28.4. </w:t>
      </w:r>
      <w:r w:rsidRPr="00A32E2C">
        <w:rPr>
          <w:rFonts w:ascii="Arial Narrow" w:hAnsi="Arial Narrow" w:cs="Times New Roman"/>
          <w:spacing w:val="5"/>
          <w:sz w:val="24"/>
          <w:szCs w:val="24"/>
        </w:rPr>
        <w:t>S</w:t>
      </w:r>
      <w:r w:rsidRPr="00A32E2C">
        <w:rPr>
          <w:rFonts w:ascii="Arial Narrow" w:hAnsi="Arial Narrow" w:cs="Times New Roman"/>
          <w:sz w:val="24"/>
          <w:szCs w:val="24"/>
        </w:rPr>
        <w:t xml:space="preserve">i </w:t>
      </w:r>
      <w:r w:rsidRPr="00A32E2C">
        <w:rPr>
          <w:rFonts w:ascii="Arial Narrow" w:hAnsi="Arial Narrow" w:cs="Times New Roman"/>
          <w:spacing w:val="5"/>
          <w:sz w:val="24"/>
          <w:szCs w:val="24"/>
        </w:rPr>
        <w:t>un</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offr</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n’es</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pa</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conform</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 xml:space="preserve">pour l’essentiel </w:t>
      </w:r>
      <w:r w:rsidRPr="00A32E2C">
        <w:rPr>
          <w:rFonts w:ascii="Arial Narrow" w:hAnsi="Arial Narrow" w:cs="Times New Roman"/>
          <w:sz w:val="24"/>
          <w:szCs w:val="24"/>
        </w:rPr>
        <w:t xml:space="preserve">au Dossier d’Appel d’Offres, </w:t>
      </w:r>
      <w:r w:rsidRPr="00A32E2C">
        <w:rPr>
          <w:rFonts w:ascii="Arial Narrow" w:hAnsi="Arial Narrow" w:cs="Times New Roman"/>
          <w:spacing w:val="5"/>
          <w:sz w:val="24"/>
          <w:szCs w:val="24"/>
        </w:rPr>
        <w:t>ell</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ser</w:t>
      </w:r>
      <w:r w:rsidRPr="00A32E2C">
        <w:rPr>
          <w:rFonts w:ascii="Arial Narrow" w:hAnsi="Arial Narrow" w:cs="Times New Roman"/>
          <w:sz w:val="24"/>
          <w:szCs w:val="24"/>
        </w:rPr>
        <w:t xml:space="preserve">a </w:t>
      </w:r>
      <w:r w:rsidRPr="00A32E2C">
        <w:rPr>
          <w:rFonts w:ascii="Arial Narrow" w:hAnsi="Arial Narrow" w:cs="Times New Roman"/>
          <w:spacing w:val="5"/>
          <w:sz w:val="24"/>
          <w:szCs w:val="24"/>
        </w:rPr>
        <w:t>écarté</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pa</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 xml:space="preserve">la </w:t>
      </w:r>
      <w:r w:rsidRPr="00A32E2C">
        <w:rPr>
          <w:rFonts w:ascii="Arial Narrow" w:hAnsi="Arial Narrow" w:cs="Times New Roman"/>
          <w:sz w:val="24"/>
          <w:szCs w:val="24"/>
        </w:rPr>
        <w:t>Commission des Marchés Compétente et ne pourra être par la suite rendue conforme.</w:t>
      </w:r>
    </w:p>
    <w:p w14:paraId="498ACAFF"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28.5. </w:t>
      </w:r>
      <w:r w:rsidRPr="00A32E2C">
        <w:rPr>
          <w:rFonts w:ascii="Arial Narrow" w:hAnsi="Arial Narrow" w:cs="Times New Roman"/>
          <w:spacing w:val="3"/>
          <w:sz w:val="24"/>
          <w:szCs w:val="24"/>
        </w:rPr>
        <w:t>Le Maître d’Ouvrage ou le Maître d’Ouvrage Délégué s</w:t>
      </w:r>
      <w:r w:rsidRPr="00A32E2C">
        <w:rPr>
          <w:rFonts w:ascii="Arial Narrow" w:hAnsi="Arial Narrow" w:cs="Times New Roman"/>
          <w:sz w:val="24"/>
          <w:szCs w:val="24"/>
        </w:rPr>
        <w:t xml:space="preserve">e </w:t>
      </w:r>
      <w:r w:rsidRPr="00A32E2C">
        <w:rPr>
          <w:rFonts w:ascii="Arial Narrow" w:hAnsi="Arial Narrow" w:cs="Times New Roman"/>
          <w:spacing w:val="3"/>
          <w:sz w:val="24"/>
          <w:szCs w:val="24"/>
        </w:rPr>
        <w:t>réserv</w:t>
      </w:r>
      <w:r w:rsidRPr="00A32E2C">
        <w:rPr>
          <w:rFonts w:ascii="Arial Narrow" w:hAnsi="Arial Narrow" w:cs="Times New Roman"/>
          <w:sz w:val="24"/>
          <w:szCs w:val="24"/>
        </w:rPr>
        <w:t xml:space="preserve">e </w:t>
      </w:r>
      <w:r w:rsidRPr="00A32E2C">
        <w:rPr>
          <w:rFonts w:ascii="Arial Narrow" w:hAnsi="Arial Narrow" w:cs="Times New Roman"/>
          <w:spacing w:val="3"/>
          <w:sz w:val="24"/>
          <w:szCs w:val="24"/>
        </w:rPr>
        <w:t>l</w:t>
      </w:r>
      <w:r w:rsidRPr="00A32E2C">
        <w:rPr>
          <w:rFonts w:ascii="Arial Narrow" w:hAnsi="Arial Narrow" w:cs="Times New Roman"/>
          <w:sz w:val="24"/>
          <w:szCs w:val="24"/>
        </w:rPr>
        <w:t xml:space="preserve">e </w:t>
      </w:r>
      <w:r w:rsidRPr="00A32E2C">
        <w:rPr>
          <w:rFonts w:ascii="Arial Narrow" w:hAnsi="Arial Narrow" w:cs="Times New Roman"/>
          <w:spacing w:val="3"/>
          <w:sz w:val="24"/>
          <w:szCs w:val="24"/>
        </w:rPr>
        <w:t xml:space="preserve">droit </w:t>
      </w:r>
      <w:r w:rsidRPr="00A32E2C">
        <w:rPr>
          <w:rFonts w:ascii="Arial Narrow" w:hAnsi="Arial Narrow" w:cs="Times New Roman"/>
          <w:sz w:val="24"/>
          <w:szCs w:val="24"/>
        </w:rPr>
        <w:t xml:space="preserve">d’accepter ou de rejeter toute modification, </w:t>
      </w:r>
      <w:r w:rsidRPr="00A32E2C">
        <w:rPr>
          <w:rFonts w:ascii="Arial Narrow" w:hAnsi="Arial Narrow" w:cs="Times New Roman"/>
          <w:spacing w:val="1"/>
          <w:sz w:val="24"/>
          <w:szCs w:val="24"/>
        </w:rPr>
        <w:t>divergenc</w:t>
      </w:r>
      <w:r w:rsidRPr="00A32E2C">
        <w:rPr>
          <w:rFonts w:ascii="Arial Narrow" w:hAnsi="Arial Narrow" w:cs="Times New Roman"/>
          <w:sz w:val="24"/>
          <w:szCs w:val="24"/>
        </w:rPr>
        <w:t xml:space="preserve">e </w:t>
      </w:r>
      <w:r w:rsidRPr="00A32E2C">
        <w:rPr>
          <w:rFonts w:ascii="Arial Narrow" w:hAnsi="Arial Narrow" w:cs="Times New Roman"/>
          <w:spacing w:val="1"/>
          <w:sz w:val="24"/>
          <w:szCs w:val="24"/>
        </w:rPr>
        <w:t>o</w:t>
      </w:r>
      <w:r w:rsidRPr="00A32E2C">
        <w:rPr>
          <w:rFonts w:ascii="Arial Narrow" w:hAnsi="Arial Narrow" w:cs="Times New Roman"/>
          <w:sz w:val="24"/>
          <w:szCs w:val="24"/>
        </w:rPr>
        <w:t xml:space="preserve">u </w:t>
      </w:r>
      <w:r w:rsidRPr="00A32E2C">
        <w:rPr>
          <w:rFonts w:ascii="Arial Narrow" w:hAnsi="Arial Narrow" w:cs="Times New Roman"/>
          <w:spacing w:val="1"/>
          <w:sz w:val="24"/>
          <w:szCs w:val="24"/>
        </w:rPr>
        <w:t>réserve</w:t>
      </w:r>
      <w:r w:rsidRPr="00A32E2C">
        <w:rPr>
          <w:rFonts w:ascii="Arial Narrow" w:hAnsi="Arial Narrow" w:cs="Times New Roman"/>
          <w:sz w:val="24"/>
          <w:szCs w:val="24"/>
        </w:rPr>
        <w:t xml:space="preserve">. </w:t>
      </w:r>
      <w:r w:rsidRPr="00A32E2C">
        <w:rPr>
          <w:rFonts w:ascii="Arial Narrow" w:hAnsi="Arial Narrow" w:cs="Times New Roman"/>
          <w:spacing w:val="1"/>
          <w:sz w:val="24"/>
          <w:szCs w:val="24"/>
        </w:rPr>
        <w:t>Le</w:t>
      </w:r>
      <w:r w:rsidRPr="00A32E2C">
        <w:rPr>
          <w:rFonts w:ascii="Arial Narrow" w:hAnsi="Arial Narrow" w:cs="Times New Roman"/>
          <w:sz w:val="24"/>
          <w:szCs w:val="24"/>
        </w:rPr>
        <w:t xml:space="preserve">s </w:t>
      </w:r>
      <w:r w:rsidRPr="00A32E2C">
        <w:rPr>
          <w:rFonts w:ascii="Arial Narrow" w:hAnsi="Arial Narrow" w:cs="Times New Roman"/>
          <w:spacing w:val="1"/>
          <w:sz w:val="24"/>
          <w:szCs w:val="24"/>
        </w:rPr>
        <w:t xml:space="preserve">modifications, </w:t>
      </w:r>
      <w:r w:rsidRPr="00A32E2C">
        <w:rPr>
          <w:rFonts w:ascii="Arial Narrow" w:hAnsi="Arial Narrow" w:cs="Times New Roman"/>
          <w:sz w:val="24"/>
          <w:szCs w:val="24"/>
        </w:rPr>
        <w:t xml:space="preserve">divergences, variantes et autres facteurs qui dépassent les exigences du Dossier d’Appel d’Offres ne doivent pas être </w:t>
      </w:r>
      <w:proofErr w:type="gramStart"/>
      <w:r w:rsidRPr="00A32E2C">
        <w:rPr>
          <w:rFonts w:ascii="Arial Narrow" w:hAnsi="Arial Narrow" w:cs="Times New Roman"/>
          <w:sz w:val="24"/>
          <w:szCs w:val="24"/>
        </w:rPr>
        <w:t>pris</w:t>
      </w:r>
      <w:proofErr w:type="gramEnd"/>
      <w:r w:rsidRPr="00A32E2C">
        <w:rPr>
          <w:rFonts w:ascii="Arial Narrow" w:hAnsi="Arial Narrow" w:cs="Times New Roman"/>
          <w:sz w:val="24"/>
          <w:szCs w:val="24"/>
        </w:rPr>
        <w:t xml:space="preserve"> en compte lors de l’évaluation des offres.</w:t>
      </w:r>
    </w:p>
    <w:p w14:paraId="6C9A8056"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7E3A4C10" w14:textId="77777777" w:rsidR="00AC296D" w:rsidRPr="00A32E2C" w:rsidRDefault="00AC296D" w:rsidP="00C97AF9">
      <w:pPr>
        <w:pStyle w:val="RGAOarticles"/>
      </w:pPr>
      <w:bookmarkStart w:id="151" w:name="_Toc530307937"/>
      <w:bookmarkStart w:id="152" w:name="_Toc97557059"/>
      <w:bookmarkStart w:id="153" w:name="_Toc163062725"/>
      <w:r w:rsidRPr="00A32E2C">
        <w:t>Critères d’évaluation et de qualification du soumissionnaire</w:t>
      </w:r>
      <w:bookmarkEnd w:id="151"/>
      <w:bookmarkEnd w:id="152"/>
      <w:bookmarkEnd w:id="153"/>
      <w:r w:rsidRPr="00A32E2C">
        <w:t xml:space="preserve"> </w:t>
      </w:r>
    </w:p>
    <w:p w14:paraId="1D850683" w14:textId="77777777" w:rsidR="00AC296D" w:rsidRPr="00A32E2C" w:rsidRDefault="00AC296D" w:rsidP="00AC296D">
      <w:pPr>
        <w:widowControl w:val="0"/>
        <w:tabs>
          <w:tab w:val="left" w:pos="600"/>
          <w:tab w:val="left" w:pos="2760"/>
          <w:tab w:val="left" w:pos="4160"/>
          <w:tab w:val="left" w:pos="4900"/>
        </w:tabs>
        <w:autoSpaceDE w:val="0"/>
        <w:spacing w:after="60" w:line="360" w:lineRule="auto"/>
        <w:jc w:val="both"/>
        <w:rPr>
          <w:rFonts w:ascii="Arial Narrow" w:hAnsi="Arial Narrow" w:cs="Times New Roman"/>
          <w:sz w:val="24"/>
          <w:szCs w:val="24"/>
        </w:rPr>
      </w:pPr>
      <w:r w:rsidRPr="00A32E2C">
        <w:rPr>
          <w:rFonts w:ascii="Arial Narrow" w:hAnsi="Arial Narrow" w:cs="Times New Roman"/>
          <w:spacing w:val="5"/>
          <w:sz w:val="24"/>
          <w:szCs w:val="24"/>
        </w:rPr>
        <w:t>L</w:t>
      </w:r>
      <w:r w:rsidRPr="00A32E2C">
        <w:rPr>
          <w:rFonts w:ascii="Arial Narrow" w:hAnsi="Arial Narrow" w:cs="Times New Roman"/>
          <w:sz w:val="24"/>
          <w:szCs w:val="24"/>
        </w:rPr>
        <w:t xml:space="preserve">a </w:t>
      </w:r>
      <w:r w:rsidRPr="00A32E2C">
        <w:rPr>
          <w:rFonts w:ascii="Arial Narrow" w:hAnsi="Arial Narrow" w:cs="Times New Roman"/>
          <w:spacing w:val="5"/>
          <w:sz w:val="24"/>
          <w:szCs w:val="24"/>
        </w:rPr>
        <w:t>Sous-commissio</w:t>
      </w:r>
      <w:r w:rsidRPr="00A32E2C">
        <w:rPr>
          <w:rFonts w:ascii="Arial Narrow" w:hAnsi="Arial Narrow" w:cs="Times New Roman"/>
          <w:sz w:val="24"/>
          <w:szCs w:val="24"/>
        </w:rPr>
        <w:t xml:space="preserve">n </w:t>
      </w:r>
      <w:r w:rsidRPr="00A32E2C">
        <w:rPr>
          <w:rFonts w:ascii="Arial Narrow" w:hAnsi="Arial Narrow" w:cs="Times New Roman"/>
          <w:spacing w:val="5"/>
          <w:sz w:val="24"/>
          <w:szCs w:val="24"/>
        </w:rPr>
        <w:t>s’assurer</w:t>
      </w:r>
      <w:r w:rsidRPr="00A32E2C">
        <w:rPr>
          <w:rFonts w:ascii="Arial Narrow" w:hAnsi="Arial Narrow" w:cs="Times New Roman"/>
          <w:sz w:val="24"/>
          <w:szCs w:val="24"/>
        </w:rPr>
        <w:t xml:space="preserve">a </w:t>
      </w:r>
      <w:r w:rsidRPr="00A32E2C">
        <w:rPr>
          <w:rFonts w:ascii="Arial Narrow" w:hAnsi="Arial Narrow" w:cs="Times New Roman"/>
          <w:spacing w:val="5"/>
          <w:sz w:val="24"/>
          <w:szCs w:val="24"/>
        </w:rPr>
        <w:t>qu</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 xml:space="preserve">le </w:t>
      </w:r>
      <w:r w:rsidRPr="00A32E2C">
        <w:rPr>
          <w:rFonts w:ascii="Arial Narrow" w:hAnsi="Arial Narrow" w:cs="Times New Roman"/>
          <w:sz w:val="24"/>
          <w:szCs w:val="24"/>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13579D72" w14:textId="77777777" w:rsidR="00AC296D" w:rsidRPr="00A32E2C" w:rsidRDefault="00AC296D" w:rsidP="00AC296D">
      <w:pPr>
        <w:widowControl w:val="0"/>
        <w:tabs>
          <w:tab w:val="left" w:pos="600"/>
          <w:tab w:val="left" w:pos="2760"/>
          <w:tab w:val="left" w:pos="4160"/>
          <w:tab w:val="left" w:pos="4900"/>
        </w:tabs>
        <w:autoSpaceDE w:val="0"/>
        <w:spacing w:after="60" w:line="360" w:lineRule="auto"/>
        <w:jc w:val="both"/>
        <w:rPr>
          <w:rFonts w:ascii="Arial Narrow" w:hAnsi="Arial Narrow" w:cs="Times New Roman"/>
          <w:sz w:val="24"/>
          <w:szCs w:val="24"/>
        </w:rPr>
      </w:pPr>
    </w:p>
    <w:p w14:paraId="233FC754" w14:textId="77777777" w:rsidR="00AC296D" w:rsidRPr="00A32E2C" w:rsidRDefault="00AC296D" w:rsidP="00C97AF9">
      <w:pPr>
        <w:pStyle w:val="RGAOarticles"/>
      </w:pPr>
      <w:bookmarkStart w:id="154" w:name="_Toc530307938"/>
      <w:bookmarkStart w:id="155" w:name="_Toc97557060"/>
      <w:bookmarkStart w:id="156" w:name="_Toc163062726"/>
      <w:r w:rsidRPr="00A32E2C">
        <w:t>Correction des erreurs</w:t>
      </w:r>
      <w:bookmarkEnd w:id="154"/>
      <w:bookmarkEnd w:id="155"/>
      <w:bookmarkEnd w:id="156"/>
    </w:p>
    <w:p w14:paraId="60CE9BBC"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30.1. La Sous-commission d’analyse vérifiera les offres reconnues conformes pour l’essentiel au Dossier d’Appel d’Offres pour en rectifier les erreurs de calcul éventuelles. La sous- commission d’analyse corrigera les erreurs de la façon suivante :</w:t>
      </w:r>
    </w:p>
    <w:p w14:paraId="71395A4E"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404A4877"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b. Si le total obtenu par addition ou soustraction des sous totaux n’est pas exact, les sous totaux feront foi et le total sera corrigé ;</w:t>
      </w:r>
    </w:p>
    <w:p w14:paraId="7CCAC6E2"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c. En cas de divergence  entre les prix en chiffres et  ceux en lettres,  le prix en lettres fait foi.</w:t>
      </w:r>
    </w:p>
    <w:p w14:paraId="0A3CBB26"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30.2. Le montant figurant dans la Soumission sera corrigé par la Sous-commission d’analyse, conformément à la procédure de correction d’erreurs susmentionnée et, avec la confirmation du Soumissionnaire, ledit montant sera réputé l’engager.</w:t>
      </w:r>
    </w:p>
    <w:p w14:paraId="56E45B9F"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30.3. Si le Soumissionnaire ayant présenté l’offre évaluée la moins-disante, n’accepte pas les corrections apportées, son offre sera écartée et sa caution de soumission saisie.</w:t>
      </w:r>
    </w:p>
    <w:p w14:paraId="119BD328"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22006AB1" w14:textId="77777777" w:rsidR="00AC296D" w:rsidRPr="00A32E2C" w:rsidRDefault="00AC296D" w:rsidP="00C97AF9">
      <w:pPr>
        <w:pStyle w:val="RGAOarticles"/>
      </w:pPr>
      <w:bookmarkStart w:id="157" w:name="_Toc530307939"/>
      <w:bookmarkStart w:id="158" w:name="_Toc97557061"/>
      <w:bookmarkStart w:id="159" w:name="_Toc163062727"/>
      <w:r w:rsidRPr="00A32E2C">
        <w:t>Conversion en une seule monnaie</w:t>
      </w:r>
      <w:bookmarkEnd w:id="157"/>
      <w:bookmarkEnd w:id="158"/>
      <w:bookmarkEnd w:id="159"/>
    </w:p>
    <w:p w14:paraId="0509D4E2"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31.1. Pour faciliter l’évaluation et la comparaison des offres, la sous-commission d’analyse convertira les prix des offres exprimés dans les diverses monnaies dans lesquelles le montant de l’offre est payable en francs CFA.</w:t>
      </w:r>
    </w:p>
    <w:p w14:paraId="653887A4"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31.2. La conversion se fera en utilisant le cours vendeur fixé par la Banque des Etats de l’Afrique Centrale (BEAC), dans les conditions définies par le RPAO.</w:t>
      </w:r>
    </w:p>
    <w:p w14:paraId="44B8787E" w14:textId="77777777" w:rsidR="00AC296D" w:rsidRPr="00A32E2C" w:rsidRDefault="00AC296D" w:rsidP="00C97AF9">
      <w:pPr>
        <w:pStyle w:val="RGAOarticles"/>
      </w:pPr>
      <w:bookmarkStart w:id="160" w:name="_Toc530307940"/>
      <w:bookmarkStart w:id="161" w:name="_Toc97557062"/>
      <w:bookmarkStart w:id="162" w:name="_Toc163062728"/>
      <w:r w:rsidRPr="00A32E2C">
        <w:t>Evaluation et comparaison des offres au plan financier</w:t>
      </w:r>
      <w:bookmarkEnd w:id="160"/>
      <w:bookmarkEnd w:id="161"/>
      <w:bookmarkEnd w:id="162"/>
      <w:r w:rsidRPr="00A32E2C">
        <w:t xml:space="preserve"> </w:t>
      </w:r>
    </w:p>
    <w:p w14:paraId="73F35269"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32.1. Seules les offres reconnues conformes, selon les dispositions des articles 28, 29 du RGAO, seront évaluées et comparées par la Sous- commission d’analyse.</w:t>
      </w:r>
    </w:p>
    <w:p w14:paraId="58AD81C6"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32.2. En évaluant les offres, la sous-commission déterminera pour chaque offre le montant évalué de l’offre en rectifiant son montant comme suit :</w:t>
      </w:r>
    </w:p>
    <w:p w14:paraId="13587DE5" w14:textId="77777777" w:rsidR="00AC296D" w:rsidRPr="00A32E2C" w:rsidRDefault="00AC296D" w:rsidP="00AC296D">
      <w:pPr>
        <w:widowControl w:val="0"/>
        <w:autoSpaceDE w:val="0"/>
        <w:spacing w:after="60" w:line="360" w:lineRule="auto"/>
        <w:ind w:left="567"/>
        <w:jc w:val="both"/>
        <w:rPr>
          <w:rFonts w:ascii="Arial Narrow" w:hAnsi="Arial Narrow" w:cs="Times New Roman"/>
          <w:sz w:val="24"/>
          <w:szCs w:val="24"/>
        </w:rPr>
      </w:pPr>
      <w:r w:rsidRPr="00A32E2C">
        <w:rPr>
          <w:rFonts w:ascii="Arial Narrow" w:hAnsi="Arial Narrow" w:cs="Times New Roman"/>
          <w:w w:val="96"/>
          <w:sz w:val="24"/>
          <w:szCs w:val="24"/>
        </w:rPr>
        <w:t>a.</w:t>
      </w:r>
      <w:r w:rsidRPr="00A32E2C">
        <w:rPr>
          <w:rFonts w:ascii="Arial Narrow" w:hAnsi="Arial Narrow" w:cs="Times New Roman"/>
          <w:sz w:val="24"/>
          <w:szCs w:val="24"/>
        </w:rPr>
        <w:t xml:space="preserve"> En corrigeant toute erreur éventuelle conformément aux dispositions de l’article 30.2 du RGAO ;</w:t>
      </w:r>
    </w:p>
    <w:p w14:paraId="44E2826C" w14:textId="77777777" w:rsidR="00AC296D" w:rsidRPr="00A32E2C" w:rsidRDefault="00AC296D" w:rsidP="00AC296D">
      <w:pPr>
        <w:widowControl w:val="0"/>
        <w:autoSpaceDE w:val="0"/>
        <w:spacing w:after="60" w:line="360" w:lineRule="auto"/>
        <w:ind w:left="567"/>
        <w:jc w:val="both"/>
        <w:rPr>
          <w:rFonts w:ascii="Arial Narrow" w:hAnsi="Arial Narrow" w:cs="Times New Roman"/>
          <w:sz w:val="24"/>
          <w:szCs w:val="24"/>
        </w:rPr>
      </w:pPr>
      <w:r w:rsidRPr="00A32E2C">
        <w:rPr>
          <w:rFonts w:ascii="Arial Narrow" w:hAnsi="Arial Narrow" w:cs="Times New Roman"/>
          <w:w w:val="96"/>
          <w:sz w:val="24"/>
          <w:szCs w:val="24"/>
        </w:rPr>
        <w:t>b</w:t>
      </w:r>
      <w:r w:rsidRPr="00A32E2C">
        <w:rPr>
          <w:rFonts w:ascii="Arial Narrow" w:hAnsi="Arial Narrow" w:cs="Times New Roman"/>
          <w:sz w:val="24"/>
          <w:szCs w:val="24"/>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0B246F8" w14:textId="77777777" w:rsidR="00AC296D" w:rsidRPr="00A32E2C" w:rsidRDefault="00AC296D" w:rsidP="00AC296D">
      <w:pPr>
        <w:widowControl w:val="0"/>
        <w:autoSpaceDE w:val="0"/>
        <w:spacing w:after="60" w:line="360" w:lineRule="auto"/>
        <w:ind w:left="567"/>
        <w:jc w:val="both"/>
        <w:rPr>
          <w:rFonts w:ascii="Arial Narrow" w:hAnsi="Arial Narrow" w:cs="Times New Roman"/>
          <w:sz w:val="24"/>
          <w:szCs w:val="24"/>
        </w:rPr>
      </w:pPr>
      <w:proofErr w:type="gramStart"/>
      <w:r w:rsidRPr="00A32E2C">
        <w:rPr>
          <w:rFonts w:ascii="Arial Narrow" w:hAnsi="Arial Narrow" w:cs="Times New Roman"/>
          <w:sz w:val="24"/>
          <w:szCs w:val="24"/>
        </w:rPr>
        <w:t>c</w:t>
      </w:r>
      <w:proofErr w:type="gramEnd"/>
      <w:r w:rsidRPr="00A32E2C">
        <w:rPr>
          <w:rFonts w:ascii="Arial Narrow" w:hAnsi="Arial Narrow" w:cs="Times New Roman"/>
          <w:sz w:val="24"/>
          <w:szCs w:val="24"/>
        </w:rPr>
        <w:t>. En convertissant en une seule monnaie le montant résultant des rectifications (a) et (b) ci-dessus, conformément aux dispositions de l’article 31.2 du RGAO ;</w:t>
      </w:r>
    </w:p>
    <w:p w14:paraId="12597ADA" w14:textId="77777777" w:rsidR="00AC296D" w:rsidRPr="00A32E2C" w:rsidRDefault="00AC296D" w:rsidP="00AC296D">
      <w:pPr>
        <w:widowControl w:val="0"/>
        <w:autoSpaceDE w:val="0"/>
        <w:spacing w:after="60" w:line="360" w:lineRule="auto"/>
        <w:ind w:left="567"/>
        <w:jc w:val="both"/>
        <w:rPr>
          <w:rFonts w:ascii="Arial Narrow" w:hAnsi="Arial Narrow" w:cs="Times New Roman"/>
          <w:sz w:val="24"/>
          <w:szCs w:val="24"/>
        </w:rPr>
      </w:pPr>
      <w:r w:rsidRPr="00A32E2C">
        <w:rPr>
          <w:rFonts w:ascii="Arial Narrow" w:hAnsi="Arial Narrow" w:cs="Times New Roman"/>
          <w:w w:val="96"/>
          <w:sz w:val="24"/>
          <w:szCs w:val="24"/>
        </w:rPr>
        <w:t>d.</w:t>
      </w:r>
      <w:r w:rsidRPr="00A32E2C">
        <w:rPr>
          <w:rFonts w:ascii="Arial Narrow" w:hAnsi="Arial Narrow" w:cs="Times New Roman"/>
          <w:sz w:val="24"/>
          <w:szCs w:val="24"/>
        </w:rPr>
        <w:t xml:space="preserve"> En ajustant de façon appropriée, sur des bases techniques ou financières, toute autre modification, divergence ou réserve quantifiable ;</w:t>
      </w:r>
    </w:p>
    <w:p w14:paraId="0DCAC01C" w14:textId="77777777" w:rsidR="00AC296D" w:rsidRPr="00A32E2C" w:rsidRDefault="00AC296D" w:rsidP="00AC296D">
      <w:pPr>
        <w:widowControl w:val="0"/>
        <w:autoSpaceDE w:val="0"/>
        <w:spacing w:after="60" w:line="360" w:lineRule="auto"/>
        <w:ind w:left="567"/>
        <w:jc w:val="both"/>
        <w:rPr>
          <w:rFonts w:ascii="Arial Narrow" w:hAnsi="Arial Narrow" w:cs="Times New Roman"/>
          <w:sz w:val="24"/>
          <w:szCs w:val="24"/>
        </w:rPr>
      </w:pPr>
      <w:r w:rsidRPr="00A32E2C">
        <w:rPr>
          <w:rFonts w:ascii="Arial Narrow" w:hAnsi="Arial Narrow" w:cs="Times New Roman"/>
          <w:sz w:val="24"/>
          <w:szCs w:val="24"/>
        </w:rPr>
        <w:t>e. En prenant en considération les différents délais d’exécution proposés par les soumissionnaires, s’ils sont autorisés par le RPAO ;</w:t>
      </w:r>
    </w:p>
    <w:p w14:paraId="3638AD84" w14:textId="77777777" w:rsidR="00AC296D" w:rsidRPr="00A32E2C" w:rsidRDefault="00AC296D" w:rsidP="00AC296D">
      <w:pPr>
        <w:widowControl w:val="0"/>
        <w:autoSpaceDE w:val="0"/>
        <w:spacing w:after="60" w:line="360" w:lineRule="auto"/>
        <w:ind w:left="567"/>
        <w:jc w:val="both"/>
        <w:rPr>
          <w:rFonts w:ascii="Arial Narrow" w:hAnsi="Arial Narrow" w:cs="Times New Roman"/>
          <w:sz w:val="24"/>
          <w:szCs w:val="24"/>
        </w:rPr>
      </w:pPr>
      <w:r w:rsidRPr="00A32E2C">
        <w:rPr>
          <w:rFonts w:ascii="Arial Narrow" w:hAnsi="Arial Narrow" w:cs="Times New Roman"/>
          <w:sz w:val="24"/>
          <w:szCs w:val="24"/>
        </w:rPr>
        <w:t>f.  Le cas échéant, conformément aux dispositions de l’article 13.2 du RGAO et du RPAO, en appliquant les remises offertes par le Soumissionnaire pour l’attribution de plus d’un lot, si cet appel d’offres est lancé simultanément pour plusieurs lots.</w:t>
      </w:r>
    </w:p>
    <w:p w14:paraId="37657566" w14:textId="77777777" w:rsidR="00AC296D" w:rsidRPr="00A32E2C" w:rsidRDefault="00AC296D" w:rsidP="00AC296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Narrow" w:hAnsi="Arial Narrow" w:cs="Times New Roman"/>
          <w:sz w:val="24"/>
          <w:szCs w:val="24"/>
        </w:rPr>
      </w:pPr>
      <w:bookmarkStart w:id="163" w:name="_Hlk159259844"/>
      <w:r w:rsidRPr="00A32E2C">
        <w:rPr>
          <w:rFonts w:ascii="Arial Narrow" w:hAnsi="Arial Narrow" w:cs="Times New Roman"/>
          <w:sz w:val="24"/>
          <w:szCs w:val="24"/>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63"/>
    <w:p w14:paraId="4A5598BB"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32.3. </w:t>
      </w:r>
      <w:r w:rsidRPr="00A32E2C">
        <w:rPr>
          <w:rFonts w:ascii="Arial Narrow" w:hAnsi="Arial Narrow" w:cs="Times New Roman"/>
          <w:spacing w:val="5"/>
          <w:sz w:val="24"/>
          <w:szCs w:val="24"/>
        </w:rPr>
        <w:t>L’effe</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estim</w:t>
      </w:r>
      <w:r w:rsidRPr="00A32E2C">
        <w:rPr>
          <w:rFonts w:ascii="Arial Narrow" w:hAnsi="Arial Narrow" w:cs="Times New Roman"/>
          <w:sz w:val="24"/>
          <w:szCs w:val="24"/>
        </w:rPr>
        <w:t xml:space="preserve">é </w:t>
      </w:r>
      <w:r w:rsidRPr="00A32E2C">
        <w:rPr>
          <w:rFonts w:ascii="Arial Narrow" w:hAnsi="Arial Narrow" w:cs="Times New Roman"/>
          <w:spacing w:val="5"/>
          <w:sz w:val="24"/>
          <w:szCs w:val="24"/>
        </w:rPr>
        <w:t>de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formule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d</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 xml:space="preserve">révision </w:t>
      </w:r>
      <w:r w:rsidRPr="00A32E2C">
        <w:rPr>
          <w:rFonts w:ascii="Arial Narrow" w:hAnsi="Arial Narrow" w:cs="Times New Roman"/>
          <w:sz w:val="24"/>
          <w:szCs w:val="24"/>
        </w:rPr>
        <w:t>des prix figurant dans les CCAG et CCAP, appliquées durant la période d’exécution du Marché, ne sera pas pris en considération lors de l’évaluation des offres.</w:t>
      </w:r>
    </w:p>
    <w:p w14:paraId="50D10D22" w14:textId="77777777" w:rsidR="00AC296D" w:rsidRPr="00A32E2C" w:rsidRDefault="00AC296D" w:rsidP="00AC296D">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32.4. </w:t>
      </w:r>
      <w:r w:rsidRPr="00A32E2C">
        <w:rPr>
          <w:rFonts w:ascii="Arial Narrow" w:hAnsi="Arial Narrow" w:cs="Times New Roman"/>
          <w:spacing w:val="5"/>
          <w:sz w:val="24"/>
          <w:szCs w:val="24"/>
        </w:rPr>
        <w:t>S</w:t>
      </w:r>
      <w:r w:rsidRPr="00A32E2C">
        <w:rPr>
          <w:rFonts w:ascii="Arial Narrow" w:hAnsi="Arial Narrow" w:cs="Times New Roman"/>
          <w:sz w:val="24"/>
          <w:szCs w:val="24"/>
        </w:rPr>
        <w:t xml:space="preserve">i </w:t>
      </w:r>
      <w:r w:rsidRPr="00A32E2C">
        <w:rPr>
          <w:rFonts w:ascii="Arial Narrow" w:hAnsi="Arial Narrow" w:cs="Times New Roman"/>
          <w:spacing w:val="5"/>
          <w:sz w:val="24"/>
          <w:szCs w:val="24"/>
        </w:rPr>
        <w:t>l’offr</w:t>
      </w:r>
      <w:r w:rsidRPr="00A32E2C">
        <w:rPr>
          <w:rFonts w:ascii="Arial Narrow" w:hAnsi="Arial Narrow" w:cs="Times New Roman"/>
          <w:sz w:val="24"/>
          <w:szCs w:val="24"/>
        </w:rPr>
        <w:t xml:space="preserve">e </w:t>
      </w:r>
      <w:bookmarkStart w:id="164" w:name="_Hlk159259922"/>
      <w:r w:rsidRPr="00A32E2C">
        <w:rPr>
          <w:rFonts w:ascii="Arial Narrow" w:hAnsi="Arial Narrow" w:cs="Times New Roman"/>
          <w:sz w:val="24"/>
          <w:szCs w:val="24"/>
        </w:rPr>
        <w:t xml:space="preserve">financière </w:t>
      </w:r>
      <w:r w:rsidRPr="00A32E2C">
        <w:rPr>
          <w:rFonts w:ascii="Arial Narrow" w:hAnsi="Arial Narrow" w:cs="Times New Roman"/>
          <w:spacing w:val="5"/>
          <w:sz w:val="24"/>
          <w:szCs w:val="24"/>
        </w:rPr>
        <w:t>évalué</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l</w:t>
      </w:r>
      <w:r w:rsidRPr="00A32E2C">
        <w:rPr>
          <w:rFonts w:ascii="Arial Narrow" w:hAnsi="Arial Narrow" w:cs="Times New Roman"/>
          <w:sz w:val="24"/>
          <w:szCs w:val="24"/>
        </w:rPr>
        <w:t xml:space="preserve">a </w:t>
      </w:r>
      <w:r w:rsidRPr="00A32E2C">
        <w:rPr>
          <w:rFonts w:ascii="Arial Narrow" w:hAnsi="Arial Narrow" w:cs="Times New Roman"/>
          <w:spacing w:val="5"/>
          <w:sz w:val="24"/>
          <w:szCs w:val="24"/>
        </w:rPr>
        <w:t>moins-disant</w:t>
      </w:r>
      <w:r w:rsidRPr="00A32E2C">
        <w:rPr>
          <w:rFonts w:ascii="Arial Narrow" w:hAnsi="Arial Narrow" w:cs="Times New Roman"/>
          <w:sz w:val="24"/>
          <w:szCs w:val="24"/>
        </w:rPr>
        <w:t xml:space="preserve">e </w:t>
      </w:r>
      <w:bookmarkEnd w:id="164"/>
      <w:r w:rsidRPr="00A32E2C">
        <w:rPr>
          <w:rFonts w:ascii="Arial Narrow" w:hAnsi="Arial Narrow" w:cs="Times New Roman"/>
          <w:spacing w:val="5"/>
          <w:sz w:val="24"/>
          <w:szCs w:val="24"/>
        </w:rPr>
        <w:t xml:space="preserve">est </w:t>
      </w:r>
      <w:r w:rsidRPr="00A32E2C">
        <w:rPr>
          <w:rFonts w:ascii="Arial Narrow" w:hAnsi="Arial Narrow" w:cs="Times New Roman"/>
          <w:sz w:val="24"/>
          <w:szCs w:val="24"/>
        </w:rPr>
        <w:t xml:space="preserve">jugée anormalement basse </w:t>
      </w:r>
      <w:bookmarkStart w:id="165" w:name="_Hlk159259982"/>
      <w:r w:rsidRPr="00A32E2C">
        <w:rPr>
          <w:rFonts w:ascii="Arial Narrow" w:hAnsi="Arial Narrow" w:cs="Times New Roman"/>
          <w:sz w:val="24"/>
          <w:szCs w:val="24"/>
        </w:rPr>
        <w:t xml:space="preserve">ou est fortement déséquilibrée </w:t>
      </w:r>
      <w:bookmarkEnd w:id="165"/>
      <w:r w:rsidRPr="00A32E2C">
        <w:rPr>
          <w:rFonts w:ascii="Arial Narrow" w:hAnsi="Arial Narrow" w:cs="Times New Roman"/>
          <w:sz w:val="24"/>
          <w:szCs w:val="24"/>
        </w:rPr>
        <w:t xml:space="preserve">par rapport à l’estimation faite par le Maître d’Ouvrage ou du Maître d’Ouvrage Délégué des travaux à exécuter dans le cadre du Marché, la </w:t>
      </w:r>
      <w:r w:rsidRPr="00A32E2C">
        <w:rPr>
          <w:rFonts w:ascii="Arial Narrow" w:hAnsi="Arial Narrow" w:cs="Times New Roman"/>
          <w:spacing w:val="-3"/>
          <w:sz w:val="24"/>
          <w:szCs w:val="24"/>
        </w:rPr>
        <w:t xml:space="preserve">sous-commission </w:t>
      </w:r>
      <w:r w:rsidRPr="00A32E2C">
        <w:rPr>
          <w:rFonts w:ascii="Arial Narrow" w:hAnsi="Arial Narrow" w:cs="Times New Roman"/>
          <w:sz w:val="24"/>
          <w:szCs w:val="24"/>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7EF1AAF6" w14:textId="77777777" w:rsidR="00AC296D" w:rsidRPr="00A32E2C" w:rsidRDefault="00AC296D" w:rsidP="00AC296D">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32.5 Sur proposition de la sous-commission d’analyse, le Président de la Commission de Passation de marchés peut demander aux soumissionnaires ou aux administrations et organismes compétents des éclaircissements sur les offres.  </w:t>
      </w:r>
    </w:p>
    <w:p w14:paraId="1838A8DD" w14:textId="77777777" w:rsidR="00AC296D" w:rsidRPr="00A32E2C" w:rsidRDefault="00AC296D" w:rsidP="00AC296D">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50B2E5C0" w14:textId="77777777" w:rsidR="00AC296D" w:rsidRPr="00A32E2C" w:rsidRDefault="00AC296D" w:rsidP="00AC296D">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Le Maître d’Ouvrage ou le Maître d’Ouvrage Délégué tient compte de l’avis l’organisme chargé de la régulation des marchés publics pour se prononcer.</w:t>
      </w:r>
    </w:p>
    <w:p w14:paraId="7A24CAD1" w14:textId="77777777" w:rsidR="00AC296D" w:rsidRPr="00A32E2C" w:rsidRDefault="00AC296D" w:rsidP="00AC296D">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Times New Roman"/>
          <w:sz w:val="24"/>
          <w:szCs w:val="24"/>
        </w:rPr>
      </w:pPr>
    </w:p>
    <w:p w14:paraId="7085AC7C" w14:textId="77777777" w:rsidR="00AC296D" w:rsidRPr="00A32E2C" w:rsidRDefault="00AC296D" w:rsidP="00C97AF9">
      <w:pPr>
        <w:pStyle w:val="RGAOarticles"/>
      </w:pPr>
      <w:bookmarkStart w:id="166" w:name="_Toc530307941"/>
      <w:bookmarkStart w:id="167" w:name="_Toc97557063"/>
      <w:bookmarkStart w:id="168" w:name="_Toc163062729"/>
      <w:r w:rsidRPr="00A32E2C">
        <w:t>Préférence accordée aux soumissionnaires nationaux</w:t>
      </w:r>
      <w:bookmarkEnd w:id="166"/>
      <w:bookmarkEnd w:id="167"/>
      <w:bookmarkEnd w:id="168"/>
    </w:p>
    <w:p w14:paraId="5336F4ED"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33.1 Lors de la passation d’un marché dans le cadre d’une consultation internationale, une marge de préférence est accordée, à offres équivalentes et dans l’ordre de priorité, aux soumissions présentées par :</w:t>
      </w:r>
    </w:p>
    <w:p w14:paraId="7E5F06E1" w14:textId="77777777" w:rsidR="00AC296D" w:rsidRPr="00A32E2C" w:rsidRDefault="00AC296D" w:rsidP="00240D3C">
      <w:pPr>
        <w:pStyle w:val="Paragraphedeliste"/>
        <w:widowControl w:val="0"/>
        <w:numPr>
          <w:ilvl w:val="0"/>
          <w:numId w:val="16"/>
        </w:numPr>
        <w:suppressAutoHyphens/>
        <w:autoSpaceDE w:val="0"/>
        <w:autoSpaceDN w:val="0"/>
        <w:spacing w:after="60" w:line="360" w:lineRule="auto"/>
        <w:ind w:left="284" w:firstLine="76"/>
        <w:contextualSpacing w:val="0"/>
        <w:jc w:val="both"/>
        <w:textAlignment w:val="baseline"/>
        <w:rPr>
          <w:rFonts w:ascii="Arial Narrow" w:hAnsi="Arial Narrow" w:cs="Times New Roman"/>
          <w:sz w:val="24"/>
          <w:szCs w:val="24"/>
        </w:rPr>
      </w:pPr>
      <w:r w:rsidRPr="00A32E2C">
        <w:rPr>
          <w:rFonts w:ascii="Arial Narrow" w:hAnsi="Arial Narrow" w:cs="Times New Roman"/>
          <w:sz w:val="24"/>
          <w:szCs w:val="24"/>
        </w:rPr>
        <w:t>Une personne physique de nationalité camerounaise ou une personne morale de droit camerounais ;</w:t>
      </w:r>
    </w:p>
    <w:p w14:paraId="1E97DD54" w14:textId="77777777" w:rsidR="00AC296D" w:rsidRPr="00A32E2C" w:rsidRDefault="00AC296D" w:rsidP="00240D3C">
      <w:pPr>
        <w:pStyle w:val="Paragraphedeliste"/>
        <w:widowControl w:val="0"/>
        <w:numPr>
          <w:ilvl w:val="0"/>
          <w:numId w:val="16"/>
        </w:numPr>
        <w:suppressAutoHyphens/>
        <w:autoSpaceDE w:val="0"/>
        <w:autoSpaceDN w:val="0"/>
        <w:spacing w:after="60" w:line="360" w:lineRule="auto"/>
        <w:ind w:left="284" w:firstLine="76"/>
        <w:contextualSpacing w:val="0"/>
        <w:jc w:val="both"/>
        <w:textAlignment w:val="baseline"/>
        <w:rPr>
          <w:rFonts w:ascii="Arial Narrow" w:hAnsi="Arial Narrow" w:cs="Times New Roman"/>
          <w:sz w:val="24"/>
          <w:szCs w:val="24"/>
        </w:rPr>
      </w:pPr>
      <w:r w:rsidRPr="00A32E2C">
        <w:rPr>
          <w:rFonts w:ascii="Arial Narrow" w:hAnsi="Arial Narrow" w:cs="Times New Roman"/>
          <w:sz w:val="24"/>
          <w:szCs w:val="24"/>
        </w:rPr>
        <w:t>Une entreprise dont le capital est intégralement ou majoritairement détenu par des personnes de nationalité camerounaise ;</w:t>
      </w:r>
    </w:p>
    <w:p w14:paraId="43128F18" w14:textId="77777777" w:rsidR="00AC296D" w:rsidRPr="00A32E2C" w:rsidRDefault="00AC296D" w:rsidP="00240D3C">
      <w:pPr>
        <w:pStyle w:val="Paragraphedeliste"/>
        <w:widowControl w:val="0"/>
        <w:numPr>
          <w:ilvl w:val="0"/>
          <w:numId w:val="16"/>
        </w:numPr>
        <w:suppressAutoHyphens/>
        <w:autoSpaceDE w:val="0"/>
        <w:autoSpaceDN w:val="0"/>
        <w:spacing w:after="60" w:line="360" w:lineRule="auto"/>
        <w:ind w:left="284" w:firstLine="76"/>
        <w:contextualSpacing w:val="0"/>
        <w:jc w:val="both"/>
        <w:textAlignment w:val="baseline"/>
        <w:rPr>
          <w:rFonts w:ascii="Arial Narrow" w:hAnsi="Arial Narrow" w:cs="Times New Roman"/>
          <w:sz w:val="24"/>
          <w:szCs w:val="24"/>
        </w:rPr>
      </w:pPr>
      <w:r w:rsidRPr="00A32E2C">
        <w:rPr>
          <w:rFonts w:ascii="Arial Narrow" w:hAnsi="Arial Narrow" w:cs="Times New Roman"/>
          <w:sz w:val="24"/>
          <w:szCs w:val="24"/>
        </w:rPr>
        <w:t>Une personne physique ou une personne morale justifiant d’une activité économique sur le territoire du Cameroun ;</w:t>
      </w:r>
    </w:p>
    <w:p w14:paraId="3A0872AC" w14:textId="77777777" w:rsidR="00AC296D" w:rsidRPr="00A32E2C" w:rsidRDefault="00AC296D" w:rsidP="00240D3C">
      <w:pPr>
        <w:pStyle w:val="Paragraphedeliste"/>
        <w:widowControl w:val="0"/>
        <w:numPr>
          <w:ilvl w:val="0"/>
          <w:numId w:val="16"/>
        </w:numPr>
        <w:suppressAutoHyphens/>
        <w:autoSpaceDE w:val="0"/>
        <w:autoSpaceDN w:val="0"/>
        <w:spacing w:after="60" w:line="360" w:lineRule="auto"/>
        <w:contextualSpacing w:val="0"/>
        <w:jc w:val="both"/>
        <w:textAlignment w:val="baseline"/>
        <w:rPr>
          <w:rFonts w:ascii="Arial Narrow" w:hAnsi="Arial Narrow" w:cs="Times New Roman"/>
          <w:sz w:val="24"/>
          <w:szCs w:val="24"/>
        </w:rPr>
      </w:pPr>
      <w:r w:rsidRPr="00A32E2C">
        <w:rPr>
          <w:rFonts w:ascii="Arial Narrow" w:hAnsi="Arial Narrow" w:cs="Times New Roman"/>
          <w:sz w:val="24"/>
          <w:szCs w:val="24"/>
        </w:rPr>
        <w:t>Un groupement d’entreprises associant des entreprises camerounaises.</w:t>
      </w:r>
    </w:p>
    <w:p w14:paraId="7123F9FD" w14:textId="77777777" w:rsidR="00AC296D" w:rsidRPr="00A32E2C" w:rsidRDefault="00AC296D" w:rsidP="00240D3C">
      <w:pPr>
        <w:pStyle w:val="Paragraphedeliste"/>
        <w:widowControl w:val="0"/>
        <w:numPr>
          <w:ilvl w:val="1"/>
          <w:numId w:val="15"/>
        </w:numPr>
        <w:suppressAutoHyphens/>
        <w:autoSpaceDE w:val="0"/>
        <w:autoSpaceDN w:val="0"/>
        <w:spacing w:after="60" w:line="360" w:lineRule="auto"/>
        <w:ind w:left="426"/>
        <w:contextualSpacing w:val="0"/>
        <w:jc w:val="both"/>
        <w:textAlignment w:val="baseline"/>
        <w:rPr>
          <w:rFonts w:ascii="Arial Narrow" w:hAnsi="Arial Narrow" w:cs="Times New Roman"/>
          <w:sz w:val="24"/>
          <w:szCs w:val="24"/>
        </w:rPr>
      </w:pPr>
      <w:r w:rsidRPr="00A32E2C">
        <w:rPr>
          <w:rFonts w:ascii="Arial Narrow" w:hAnsi="Arial Narrow" w:cs="Times New Roman"/>
          <w:sz w:val="24"/>
          <w:szCs w:val="24"/>
        </w:rPr>
        <w:t>Les offres sont considérées équivalentes lorsqu’elles ont rempli les conditions techniques requises.</w:t>
      </w:r>
    </w:p>
    <w:p w14:paraId="0C3A4005" w14:textId="77777777" w:rsidR="00AC296D" w:rsidRPr="00A32E2C" w:rsidRDefault="00AC296D" w:rsidP="00240D3C">
      <w:pPr>
        <w:pStyle w:val="Paragraphedeliste"/>
        <w:widowControl w:val="0"/>
        <w:numPr>
          <w:ilvl w:val="1"/>
          <w:numId w:val="15"/>
        </w:numPr>
        <w:suppressAutoHyphens/>
        <w:autoSpaceDE w:val="0"/>
        <w:autoSpaceDN w:val="0"/>
        <w:spacing w:after="60" w:line="360" w:lineRule="auto"/>
        <w:ind w:left="426"/>
        <w:contextualSpacing w:val="0"/>
        <w:jc w:val="both"/>
        <w:textAlignment w:val="baseline"/>
        <w:rPr>
          <w:rFonts w:ascii="Arial Narrow" w:hAnsi="Arial Narrow" w:cs="Times New Roman"/>
          <w:sz w:val="24"/>
          <w:szCs w:val="24"/>
        </w:rPr>
      </w:pPr>
      <w:r w:rsidRPr="00A32E2C">
        <w:rPr>
          <w:rFonts w:ascii="Arial Narrow" w:hAnsi="Arial Narrow" w:cs="Times New Roman"/>
          <w:sz w:val="24"/>
          <w:szCs w:val="24"/>
        </w:rPr>
        <w:t xml:space="preserve">Pour les marchés de travaux, la marge de préférence nationale est de dix pour cent (10%).  </w:t>
      </w:r>
    </w:p>
    <w:p w14:paraId="31B6C2E1" w14:textId="77777777" w:rsidR="00AC296D" w:rsidRPr="00A32E2C" w:rsidRDefault="00AC296D" w:rsidP="00240D3C">
      <w:pPr>
        <w:pStyle w:val="Paragraphedeliste"/>
        <w:widowControl w:val="0"/>
        <w:numPr>
          <w:ilvl w:val="1"/>
          <w:numId w:val="15"/>
        </w:numPr>
        <w:suppressAutoHyphens/>
        <w:autoSpaceDE w:val="0"/>
        <w:autoSpaceDN w:val="0"/>
        <w:spacing w:after="60" w:line="360" w:lineRule="auto"/>
        <w:ind w:left="426"/>
        <w:contextualSpacing w:val="0"/>
        <w:jc w:val="both"/>
        <w:textAlignment w:val="baseline"/>
        <w:rPr>
          <w:rFonts w:ascii="Arial Narrow" w:hAnsi="Arial Narrow" w:cs="Times New Roman"/>
          <w:sz w:val="24"/>
          <w:szCs w:val="24"/>
        </w:rPr>
      </w:pPr>
      <w:r w:rsidRPr="00A32E2C">
        <w:rPr>
          <w:rFonts w:ascii="Arial Narrow" w:hAnsi="Arial Narrow" w:cs="Times New Roman"/>
          <w:sz w:val="24"/>
          <w:szCs w:val="24"/>
        </w:rPr>
        <w:t>La préférence nationale ne peut être appliquée que lorsque le dossier d’appel d’offres le prévoit.</w:t>
      </w:r>
    </w:p>
    <w:p w14:paraId="4B5EFB05" w14:textId="77777777" w:rsidR="00AC296D" w:rsidRPr="00A32E2C" w:rsidRDefault="00AC296D" w:rsidP="00AC296D">
      <w:pPr>
        <w:widowControl w:val="0"/>
        <w:autoSpaceDE w:val="0"/>
        <w:spacing w:after="60" w:line="360" w:lineRule="auto"/>
        <w:jc w:val="center"/>
        <w:rPr>
          <w:rFonts w:ascii="Arial Narrow" w:hAnsi="Arial Narrow" w:cs="Times New Roman"/>
          <w:b/>
          <w:sz w:val="24"/>
          <w:szCs w:val="24"/>
        </w:rPr>
      </w:pPr>
    </w:p>
    <w:p w14:paraId="15D0BB05" w14:textId="77777777" w:rsidR="00AC296D" w:rsidRPr="00A32E2C" w:rsidRDefault="00AC296D" w:rsidP="00AC296D">
      <w:pPr>
        <w:pStyle w:val="RGAOpartie"/>
        <w:rPr>
          <w:rFonts w:cs="Times New Roman"/>
          <w:sz w:val="24"/>
        </w:rPr>
      </w:pPr>
      <w:bookmarkStart w:id="169" w:name="_Toc530307942"/>
      <w:bookmarkStart w:id="170" w:name="_Toc97557064"/>
      <w:bookmarkStart w:id="171" w:name="_Toc163062730"/>
      <w:r w:rsidRPr="00A32E2C">
        <w:rPr>
          <w:rFonts w:cs="Times New Roman"/>
          <w:sz w:val="24"/>
        </w:rPr>
        <w:t>Attribution</w:t>
      </w:r>
      <w:bookmarkEnd w:id="169"/>
      <w:bookmarkEnd w:id="170"/>
      <w:bookmarkEnd w:id="171"/>
    </w:p>
    <w:p w14:paraId="03A37E3F" w14:textId="77777777" w:rsidR="00AC296D" w:rsidRPr="00A32E2C" w:rsidRDefault="00AC296D" w:rsidP="00C97AF9">
      <w:pPr>
        <w:pStyle w:val="RGAOarticles"/>
      </w:pPr>
      <w:bookmarkStart w:id="172" w:name="_Toc530307943"/>
      <w:bookmarkStart w:id="173" w:name="_Toc97557065"/>
      <w:bookmarkStart w:id="174" w:name="_Toc163062731"/>
      <w:r w:rsidRPr="00A32E2C">
        <w:t>Attribution</w:t>
      </w:r>
      <w:bookmarkEnd w:id="172"/>
      <w:bookmarkEnd w:id="173"/>
      <w:bookmarkEnd w:id="174"/>
    </w:p>
    <w:p w14:paraId="322ED8AE" w14:textId="77777777" w:rsidR="00AC296D" w:rsidRPr="00A32E2C" w:rsidRDefault="00AC296D" w:rsidP="00AC296D">
      <w:pPr>
        <w:widowControl w:val="0"/>
        <w:tabs>
          <w:tab w:val="left" w:pos="1700"/>
          <w:tab w:val="left" w:pos="2100"/>
          <w:tab w:val="left" w:pos="2620"/>
          <w:tab w:val="left" w:pos="3640"/>
          <w:tab w:val="left" w:pos="422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34.1. Le Maître d’Ouvrage ou le Maître d’Ouvrage Délégué attribuera le marché au Soumissionnaire ayant présenté une offre conforme pour l’essentiel au Dossier d’Appel </w:t>
      </w:r>
      <w:r w:rsidRPr="00A32E2C">
        <w:rPr>
          <w:rFonts w:ascii="Arial Narrow" w:hAnsi="Arial Narrow" w:cs="Times New Roman"/>
          <w:spacing w:val="5"/>
          <w:sz w:val="24"/>
          <w:szCs w:val="24"/>
        </w:rPr>
        <w:t>d’offre</w:t>
      </w:r>
      <w:r w:rsidRPr="00A32E2C">
        <w:rPr>
          <w:rFonts w:ascii="Arial Narrow" w:hAnsi="Arial Narrow" w:cs="Times New Roman"/>
          <w:sz w:val="24"/>
          <w:szCs w:val="24"/>
        </w:rPr>
        <w:t>s, (</w:t>
      </w:r>
      <w:r w:rsidRPr="00A32E2C">
        <w:rPr>
          <w:rFonts w:ascii="Arial Narrow" w:hAnsi="Arial Narrow" w:cs="Times New Roman"/>
          <w:spacing w:val="5"/>
          <w:sz w:val="24"/>
          <w:szCs w:val="24"/>
        </w:rPr>
        <w:t>dispos</w:t>
      </w:r>
      <w:r w:rsidRPr="00A32E2C">
        <w:rPr>
          <w:rFonts w:ascii="Arial Narrow" w:hAnsi="Arial Narrow" w:cs="Times New Roman"/>
          <w:sz w:val="24"/>
          <w:szCs w:val="24"/>
        </w:rPr>
        <w:t xml:space="preserve">ant </w:t>
      </w:r>
      <w:r w:rsidRPr="00A32E2C">
        <w:rPr>
          <w:rFonts w:ascii="Arial Narrow" w:hAnsi="Arial Narrow" w:cs="Times New Roman"/>
          <w:spacing w:val="5"/>
          <w:sz w:val="24"/>
          <w:szCs w:val="24"/>
        </w:rPr>
        <w:t>de</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 xml:space="preserve">capacités </w:t>
      </w:r>
      <w:r w:rsidRPr="00A32E2C">
        <w:rPr>
          <w:rFonts w:ascii="Arial Narrow" w:hAnsi="Arial Narrow" w:cs="Times New Roman"/>
          <w:sz w:val="24"/>
          <w:szCs w:val="24"/>
        </w:rPr>
        <w:t xml:space="preserve">techniques et financières requises pour exécuter le marché de façon satisfaisante) et dont </w:t>
      </w:r>
      <w:r w:rsidRPr="00A32E2C">
        <w:rPr>
          <w:rFonts w:ascii="Arial Narrow" w:hAnsi="Arial Narrow" w:cs="Times New Roman"/>
          <w:spacing w:val="1"/>
          <w:sz w:val="24"/>
          <w:szCs w:val="24"/>
        </w:rPr>
        <w:t>l’offr</w:t>
      </w:r>
      <w:r w:rsidRPr="00A32E2C">
        <w:rPr>
          <w:rFonts w:ascii="Arial Narrow" w:hAnsi="Arial Narrow" w:cs="Times New Roman"/>
          <w:sz w:val="24"/>
          <w:szCs w:val="24"/>
        </w:rPr>
        <w:t xml:space="preserve">e a </w:t>
      </w:r>
      <w:r w:rsidRPr="00A32E2C">
        <w:rPr>
          <w:rFonts w:ascii="Arial Narrow" w:hAnsi="Arial Narrow" w:cs="Times New Roman"/>
          <w:spacing w:val="1"/>
          <w:sz w:val="24"/>
          <w:szCs w:val="24"/>
        </w:rPr>
        <w:t>ét</w:t>
      </w:r>
      <w:r w:rsidRPr="00A32E2C">
        <w:rPr>
          <w:rFonts w:ascii="Arial Narrow" w:hAnsi="Arial Narrow" w:cs="Times New Roman"/>
          <w:sz w:val="24"/>
          <w:szCs w:val="24"/>
        </w:rPr>
        <w:t xml:space="preserve">é </w:t>
      </w:r>
      <w:r w:rsidRPr="00A32E2C">
        <w:rPr>
          <w:rFonts w:ascii="Arial Narrow" w:hAnsi="Arial Narrow" w:cs="Times New Roman"/>
          <w:spacing w:val="1"/>
          <w:sz w:val="24"/>
          <w:szCs w:val="24"/>
        </w:rPr>
        <w:t>évalué</w:t>
      </w:r>
      <w:r w:rsidRPr="00A32E2C">
        <w:rPr>
          <w:rFonts w:ascii="Arial Narrow" w:hAnsi="Arial Narrow" w:cs="Times New Roman"/>
          <w:sz w:val="24"/>
          <w:szCs w:val="24"/>
        </w:rPr>
        <w:t xml:space="preserve">e </w:t>
      </w:r>
      <w:r w:rsidRPr="00A32E2C">
        <w:rPr>
          <w:rFonts w:ascii="Arial Narrow" w:hAnsi="Arial Narrow" w:cs="Times New Roman"/>
          <w:spacing w:val="1"/>
          <w:sz w:val="24"/>
          <w:szCs w:val="24"/>
        </w:rPr>
        <w:t>l</w:t>
      </w:r>
      <w:r w:rsidRPr="00A32E2C">
        <w:rPr>
          <w:rFonts w:ascii="Arial Narrow" w:hAnsi="Arial Narrow" w:cs="Times New Roman"/>
          <w:sz w:val="24"/>
          <w:szCs w:val="24"/>
        </w:rPr>
        <w:t xml:space="preserve">a </w:t>
      </w:r>
      <w:r w:rsidRPr="00A32E2C">
        <w:rPr>
          <w:rFonts w:ascii="Arial Narrow" w:hAnsi="Arial Narrow" w:cs="Times New Roman"/>
          <w:spacing w:val="1"/>
          <w:sz w:val="24"/>
          <w:szCs w:val="24"/>
        </w:rPr>
        <w:t>moins-disant</w:t>
      </w:r>
      <w:r w:rsidRPr="00A32E2C">
        <w:rPr>
          <w:rFonts w:ascii="Arial Narrow" w:hAnsi="Arial Narrow" w:cs="Times New Roman"/>
          <w:sz w:val="24"/>
          <w:szCs w:val="24"/>
        </w:rPr>
        <w:t xml:space="preserve">e </w:t>
      </w:r>
      <w:r w:rsidRPr="00A32E2C">
        <w:rPr>
          <w:rFonts w:ascii="Arial Narrow" w:hAnsi="Arial Narrow" w:cs="Times New Roman"/>
          <w:spacing w:val="1"/>
          <w:sz w:val="24"/>
          <w:szCs w:val="24"/>
        </w:rPr>
        <w:t xml:space="preserve">en </w:t>
      </w:r>
      <w:r w:rsidRPr="00A32E2C">
        <w:rPr>
          <w:rFonts w:ascii="Arial Narrow" w:hAnsi="Arial Narrow" w:cs="Times New Roman"/>
          <w:sz w:val="24"/>
          <w:szCs w:val="24"/>
        </w:rPr>
        <w:t xml:space="preserve">considérant le cas échéant les remises proposées. </w:t>
      </w:r>
    </w:p>
    <w:p w14:paraId="4A3B61FA" w14:textId="77777777" w:rsidR="00AC296D" w:rsidRPr="00A32E2C" w:rsidRDefault="00AC296D" w:rsidP="00AC296D">
      <w:pPr>
        <w:widowControl w:val="0"/>
        <w:autoSpaceDE w:val="0"/>
        <w:spacing w:after="60" w:line="360" w:lineRule="auto"/>
        <w:jc w:val="both"/>
        <w:rPr>
          <w:rFonts w:ascii="Arial Narrow" w:hAnsi="Arial Narrow" w:cs="Times New Roman"/>
          <w:spacing w:val="2"/>
          <w:sz w:val="24"/>
          <w:szCs w:val="24"/>
        </w:rPr>
      </w:pPr>
      <w:r w:rsidRPr="00A32E2C">
        <w:rPr>
          <w:rFonts w:ascii="Arial Narrow" w:hAnsi="Arial Narrow" w:cs="Times New Roman"/>
          <w:spacing w:val="1"/>
          <w:sz w:val="24"/>
          <w:szCs w:val="24"/>
        </w:rPr>
        <w:t>34 2</w:t>
      </w:r>
      <w:r w:rsidRPr="00A32E2C">
        <w:rPr>
          <w:rFonts w:ascii="Arial Narrow" w:hAnsi="Arial Narrow" w:cs="Times New Roman"/>
          <w:sz w:val="24"/>
          <w:szCs w:val="24"/>
        </w:rPr>
        <w:t xml:space="preserve">. Si l’Appel d’Offres porte sur plusieurs lots, l’attribution se fera selon </w:t>
      </w:r>
      <w:r w:rsidRPr="00A32E2C">
        <w:rPr>
          <w:rFonts w:ascii="Arial Narrow" w:hAnsi="Arial Narrow" w:cs="Times New Roman"/>
          <w:spacing w:val="2"/>
          <w:sz w:val="24"/>
          <w:szCs w:val="24"/>
        </w:rPr>
        <w:t xml:space="preserve">les prescriptions du RPAO. </w:t>
      </w:r>
    </w:p>
    <w:p w14:paraId="632A9AB2" w14:textId="77777777" w:rsidR="00AC296D" w:rsidRPr="00A32E2C" w:rsidRDefault="00AC296D" w:rsidP="00AC296D">
      <w:pPr>
        <w:widowControl w:val="0"/>
        <w:tabs>
          <w:tab w:val="left" w:pos="1700"/>
          <w:tab w:val="left" w:pos="2100"/>
          <w:tab w:val="left" w:pos="2620"/>
          <w:tab w:val="left" w:pos="3640"/>
          <w:tab w:val="left" w:pos="4220"/>
        </w:tabs>
        <w:autoSpaceDE w:val="0"/>
        <w:spacing w:after="60" w:line="360" w:lineRule="auto"/>
        <w:jc w:val="both"/>
        <w:rPr>
          <w:rFonts w:ascii="Arial Narrow" w:hAnsi="Arial Narrow" w:cs="Times New Roman"/>
          <w:sz w:val="24"/>
          <w:szCs w:val="24"/>
        </w:rPr>
      </w:pPr>
      <w:r w:rsidRPr="00A32E2C">
        <w:rPr>
          <w:rFonts w:ascii="Arial Narrow" w:hAnsi="Arial Narrow" w:cs="Times New Roman"/>
          <w:spacing w:val="2"/>
          <w:sz w:val="24"/>
          <w:szCs w:val="24"/>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747D8790"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0EC6848B"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70D78B41" w14:textId="77777777" w:rsidR="00AC296D" w:rsidRPr="00A32E2C" w:rsidRDefault="00AC296D" w:rsidP="00C97AF9">
      <w:pPr>
        <w:pStyle w:val="RGAOarticles"/>
      </w:pPr>
      <w:bookmarkStart w:id="175" w:name="_Toc530307944"/>
      <w:bookmarkStart w:id="176" w:name="_Toc97557066"/>
      <w:bookmarkStart w:id="177" w:name="_Toc163062732"/>
      <w:r w:rsidRPr="00A32E2C">
        <w:t>Droit du Maître d’Ouvrage ou du Maître d’Ouvrage Délégué de déclarer un Appel d’Offres infructueux ou d’annuler une procédure</w:t>
      </w:r>
      <w:bookmarkEnd w:id="175"/>
      <w:bookmarkEnd w:id="176"/>
      <w:bookmarkEnd w:id="177"/>
    </w:p>
    <w:p w14:paraId="180636C0" w14:textId="77777777" w:rsidR="00AC296D" w:rsidRPr="00A32E2C" w:rsidRDefault="00AC296D" w:rsidP="00AC296D">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s="Times New Roman"/>
          <w:sz w:val="24"/>
          <w:szCs w:val="24"/>
        </w:rPr>
      </w:pPr>
      <w:r w:rsidRPr="00A32E2C">
        <w:rPr>
          <w:rFonts w:ascii="Arial Narrow" w:hAnsi="Arial Narrow" w:cs="Times New Roman"/>
          <w:sz w:val="24"/>
          <w:szCs w:val="24"/>
        </w:rPr>
        <w:t>35.1 Le Maître d’Ouvrage ou le Maître d’Ouvrage Délégué se réserve le droit d’annuler un Appel d’Offres ou de déclarer un appel d’offres infructueux après avis de la commission des marchés compétente sans qu’il y’ait lieu à réclamation.</w:t>
      </w:r>
    </w:p>
    <w:p w14:paraId="416F1A13" w14:textId="77777777" w:rsidR="00AC296D" w:rsidRPr="00A32E2C" w:rsidRDefault="00AC296D" w:rsidP="00AC296D">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s="Times New Roman"/>
          <w:sz w:val="24"/>
          <w:szCs w:val="24"/>
        </w:rPr>
      </w:pPr>
      <w:r w:rsidRPr="00A32E2C">
        <w:rPr>
          <w:rFonts w:ascii="Arial Narrow" w:hAnsi="Arial Narrow" w:cs="Times New Roman"/>
          <w:sz w:val="24"/>
          <w:szCs w:val="24"/>
        </w:rPr>
        <w:t>Toutefois, lorsque les offres ont déjà été ouvertes, l’annulation est subordonnée à l’accord de l’Autorité chargée des Marchés Publics.</w:t>
      </w:r>
    </w:p>
    <w:p w14:paraId="5E4818D4" w14:textId="77777777" w:rsidR="00AC296D" w:rsidRPr="00A32E2C" w:rsidRDefault="00AC296D" w:rsidP="00AC296D">
      <w:pPr>
        <w:widowControl w:val="0"/>
        <w:autoSpaceDE w:val="0"/>
        <w:spacing w:after="60" w:line="360" w:lineRule="auto"/>
        <w:jc w:val="both"/>
        <w:rPr>
          <w:rFonts w:ascii="Arial Narrow" w:hAnsi="Arial Narrow" w:cs="Times New Roman"/>
          <w:spacing w:val="5"/>
          <w:sz w:val="24"/>
          <w:szCs w:val="24"/>
        </w:rPr>
      </w:pPr>
      <w:r w:rsidRPr="00A32E2C">
        <w:rPr>
          <w:rFonts w:ascii="Arial Narrow" w:hAnsi="Arial Narrow" w:cs="Times New Roman"/>
          <w:sz w:val="24"/>
          <w:szCs w:val="24"/>
        </w:rPr>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A32E2C">
        <w:rPr>
          <w:rFonts w:ascii="Arial Narrow" w:hAnsi="Arial Narrow" w:cs="Times New Roman"/>
          <w:spacing w:val="5"/>
          <w:sz w:val="24"/>
          <w:szCs w:val="24"/>
        </w:rPr>
        <w:t xml:space="preserve">. </w:t>
      </w:r>
    </w:p>
    <w:p w14:paraId="0EED5343" w14:textId="77777777" w:rsidR="00AC296D" w:rsidRPr="00A32E2C" w:rsidRDefault="00AC296D" w:rsidP="00AC296D">
      <w:pPr>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35.3 En cas d'allotissement, les dispositions prévues aux alinéas ci-dessus sont applicables à chacun des lots.</w:t>
      </w:r>
    </w:p>
    <w:p w14:paraId="419FE770" w14:textId="77777777" w:rsidR="00AC296D" w:rsidRPr="00A32E2C" w:rsidRDefault="00AC296D" w:rsidP="00AC296D">
      <w:pPr>
        <w:spacing w:after="60" w:line="360" w:lineRule="auto"/>
        <w:jc w:val="both"/>
        <w:rPr>
          <w:rFonts w:ascii="Arial Narrow" w:hAnsi="Arial Narrow" w:cs="Times New Roman"/>
          <w:sz w:val="24"/>
          <w:szCs w:val="24"/>
        </w:rPr>
      </w:pPr>
    </w:p>
    <w:p w14:paraId="2E7E9313" w14:textId="77777777" w:rsidR="00AC296D" w:rsidRPr="00A32E2C" w:rsidRDefault="00AC296D" w:rsidP="00C97AF9">
      <w:pPr>
        <w:pStyle w:val="RGAOarticles"/>
      </w:pPr>
      <w:bookmarkStart w:id="178" w:name="_Toc530307945"/>
      <w:bookmarkStart w:id="179" w:name="_Toc97557067"/>
      <w:bookmarkStart w:id="180" w:name="_Toc163062733"/>
      <w:r w:rsidRPr="00A32E2C">
        <w:t>Notification de l’attribution du marché</w:t>
      </w:r>
      <w:bookmarkEnd w:id="178"/>
      <w:bookmarkEnd w:id="179"/>
      <w:bookmarkEnd w:id="180"/>
    </w:p>
    <w:p w14:paraId="48DCFC25" w14:textId="77777777" w:rsidR="00AC296D" w:rsidRPr="00A32E2C" w:rsidRDefault="00AC296D" w:rsidP="00AC296D">
      <w:pPr>
        <w:widowControl w:val="0"/>
        <w:autoSpaceDE w:val="0"/>
        <w:spacing w:after="60" w:line="360" w:lineRule="auto"/>
        <w:ind w:right="-15"/>
        <w:jc w:val="both"/>
        <w:rPr>
          <w:rFonts w:ascii="Arial Narrow" w:hAnsi="Arial Narrow" w:cs="Times New Roman"/>
          <w:sz w:val="24"/>
          <w:szCs w:val="24"/>
        </w:rPr>
      </w:pPr>
      <w:r w:rsidRPr="00A32E2C">
        <w:rPr>
          <w:rFonts w:ascii="Arial Narrow" w:hAnsi="Arial Narrow" w:cs="Times New Roman"/>
          <w:sz w:val="24"/>
          <w:szCs w:val="24"/>
        </w:rPr>
        <w:t>36.1 Toute attribution d’un marché est matérialisée par une décision du Maître d’Ouvrage ou du Maître d’Ouvrage Délégué et notifiée à l’attributaire dans un délai maximum de soixante-douze (72) heures à compter de sa signature.</w:t>
      </w:r>
    </w:p>
    <w:p w14:paraId="60C1F2C7" w14:textId="77777777" w:rsidR="00AC296D" w:rsidRPr="00A32E2C" w:rsidRDefault="00AC296D" w:rsidP="00AC296D">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36.2. Avant l’expiration du délai de validité des offres fixé </w:t>
      </w:r>
      <w:r w:rsidRPr="00A32E2C">
        <w:rPr>
          <w:rFonts w:ascii="Arial Narrow" w:hAnsi="Arial Narrow" w:cs="Times New Roman"/>
          <w:spacing w:val="3"/>
          <w:sz w:val="24"/>
          <w:szCs w:val="24"/>
        </w:rPr>
        <w:t>pa</w:t>
      </w:r>
      <w:r w:rsidRPr="00A32E2C">
        <w:rPr>
          <w:rFonts w:ascii="Arial Narrow" w:hAnsi="Arial Narrow" w:cs="Times New Roman"/>
          <w:sz w:val="24"/>
          <w:szCs w:val="24"/>
        </w:rPr>
        <w:t xml:space="preserve">r </w:t>
      </w:r>
      <w:r w:rsidRPr="00A32E2C">
        <w:rPr>
          <w:rFonts w:ascii="Arial Narrow" w:hAnsi="Arial Narrow" w:cs="Times New Roman"/>
          <w:spacing w:val="3"/>
          <w:sz w:val="24"/>
          <w:szCs w:val="24"/>
        </w:rPr>
        <w:t>l</w:t>
      </w:r>
      <w:r w:rsidRPr="00A32E2C">
        <w:rPr>
          <w:rFonts w:ascii="Arial Narrow" w:hAnsi="Arial Narrow" w:cs="Times New Roman"/>
          <w:sz w:val="24"/>
          <w:szCs w:val="24"/>
        </w:rPr>
        <w:t xml:space="preserve">e </w:t>
      </w:r>
      <w:r w:rsidRPr="00A32E2C">
        <w:rPr>
          <w:rFonts w:ascii="Arial Narrow" w:hAnsi="Arial Narrow" w:cs="Times New Roman"/>
          <w:spacing w:val="3"/>
          <w:sz w:val="24"/>
          <w:szCs w:val="24"/>
        </w:rPr>
        <w:t>RPAO</w:t>
      </w:r>
      <w:r w:rsidRPr="00A32E2C">
        <w:rPr>
          <w:rFonts w:ascii="Arial Narrow" w:hAnsi="Arial Narrow" w:cs="Times New Roman"/>
          <w:sz w:val="24"/>
          <w:szCs w:val="24"/>
        </w:rPr>
        <w:t xml:space="preserve">, </w:t>
      </w:r>
      <w:r w:rsidRPr="00A32E2C">
        <w:rPr>
          <w:rFonts w:ascii="Arial Narrow" w:hAnsi="Arial Narrow" w:cs="Times New Roman"/>
          <w:spacing w:val="3"/>
          <w:sz w:val="24"/>
          <w:szCs w:val="24"/>
        </w:rPr>
        <w:t>le Maître d’Ouvrage ou le Maître d’Ouvrage Délégué notifier</w:t>
      </w:r>
      <w:r w:rsidRPr="00A32E2C">
        <w:rPr>
          <w:rFonts w:ascii="Arial Narrow" w:hAnsi="Arial Narrow" w:cs="Times New Roman"/>
          <w:sz w:val="24"/>
          <w:szCs w:val="24"/>
        </w:rPr>
        <w:t xml:space="preserve">a </w:t>
      </w:r>
      <w:r w:rsidRPr="00A32E2C">
        <w:rPr>
          <w:rFonts w:ascii="Arial Narrow" w:hAnsi="Arial Narrow" w:cs="Times New Roman"/>
          <w:spacing w:val="3"/>
          <w:sz w:val="24"/>
          <w:szCs w:val="24"/>
        </w:rPr>
        <w:t xml:space="preserve">à </w:t>
      </w:r>
      <w:r w:rsidRPr="00A32E2C">
        <w:rPr>
          <w:rFonts w:ascii="Arial Narrow" w:hAnsi="Arial Narrow" w:cs="Times New Roman"/>
          <w:sz w:val="24"/>
          <w:szCs w:val="24"/>
        </w:rPr>
        <w:t xml:space="preserve">l’attributaire du marché par télécopie confirmée par lettre recommandée ou par tout autre moyen que sa soumission a été retenue. Cette lettre indiquera le </w:t>
      </w:r>
      <w:r w:rsidRPr="00A32E2C">
        <w:rPr>
          <w:rFonts w:ascii="Arial Narrow" w:hAnsi="Arial Narrow" w:cs="Times New Roman"/>
          <w:spacing w:val="5"/>
          <w:sz w:val="24"/>
          <w:szCs w:val="24"/>
        </w:rPr>
        <w:t>montan</w:t>
      </w:r>
      <w:r w:rsidRPr="00A32E2C">
        <w:rPr>
          <w:rFonts w:ascii="Arial Narrow" w:hAnsi="Arial Narrow" w:cs="Times New Roman"/>
          <w:sz w:val="24"/>
          <w:szCs w:val="24"/>
        </w:rPr>
        <w:t xml:space="preserve">t </w:t>
      </w:r>
      <w:r w:rsidRPr="00A32E2C">
        <w:rPr>
          <w:rFonts w:ascii="Arial Narrow" w:hAnsi="Arial Narrow" w:cs="Times New Roman"/>
          <w:spacing w:val="5"/>
          <w:sz w:val="24"/>
          <w:szCs w:val="24"/>
        </w:rPr>
        <w:t>qu</w:t>
      </w:r>
      <w:r w:rsidRPr="00A32E2C">
        <w:rPr>
          <w:rFonts w:ascii="Arial Narrow" w:hAnsi="Arial Narrow" w:cs="Times New Roman"/>
          <w:sz w:val="24"/>
          <w:szCs w:val="24"/>
        </w:rPr>
        <w:t xml:space="preserve">e le Maître d’ouvrage ou le </w:t>
      </w:r>
      <w:r w:rsidRPr="00A32E2C">
        <w:rPr>
          <w:rFonts w:ascii="Arial Narrow" w:hAnsi="Arial Narrow" w:cs="Times New Roman"/>
          <w:spacing w:val="3"/>
          <w:sz w:val="24"/>
          <w:szCs w:val="24"/>
        </w:rPr>
        <w:t xml:space="preserve">Maître d’Ouvrage Délégué </w:t>
      </w:r>
      <w:r w:rsidRPr="00A32E2C">
        <w:rPr>
          <w:rFonts w:ascii="Arial Narrow" w:hAnsi="Arial Narrow" w:cs="Times New Roman"/>
          <w:spacing w:val="5"/>
          <w:sz w:val="24"/>
          <w:szCs w:val="24"/>
        </w:rPr>
        <w:t>paier</w:t>
      </w:r>
      <w:r w:rsidRPr="00A32E2C">
        <w:rPr>
          <w:rFonts w:ascii="Arial Narrow" w:hAnsi="Arial Narrow" w:cs="Times New Roman"/>
          <w:sz w:val="24"/>
          <w:szCs w:val="24"/>
        </w:rPr>
        <w:t>a au cocontractant de l’administration au titre de l’exécution des travaux et le délai d’exécution.</w:t>
      </w:r>
    </w:p>
    <w:p w14:paraId="0B8BA63F" w14:textId="77777777" w:rsidR="00AC296D" w:rsidRPr="00A32E2C" w:rsidRDefault="00AC296D" w:rsidP="00AC296D">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cs="Times New Roman"/>
          <w:sz w:val="24"/>
          <w:szCs w:val="24"/>
        </w:rPr>
      </w:pPr>
    </w:p>
    <w:p w14:paraId="07756C39" w14:textId="77777777" w:rsidR="00AC296D" w:rsidRPr="00A32E2C" w:rsidRDefault="00AC296D" w:rsidP="00C97AF9">
      <w:pPr>
        <w:pStyle w:val="RGAOarticles"/>
      </w:pPr>
      <w:bookmarkStart w:id="181" w:name="_Toc530307946"/>
      <w:bookmarkStart w:id="182" w:name="_Toc97557068"/>
      <w:bookmarkStart w:id="183" w:name="_Toc163062734"/>
      <w:r w:rsidRPr="00A32E2C">
        <w:t>Publication des résultats d’attribution du marché et recours</w:t>
      </w:r>
      <w:bookmarkEnd w:id="181"/>
      <w:bookmarkEnd w:id="182"/>
      <w:bookmarkEnd w:id="183"/>
    </w:p>
    <w:p w14:paraId="3EC57610"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384F15DC" w14:textId="77777777" w:rsidR="00AC296D" w:rsidRPr="00A32E2C" w:rsidRDefault="00AC296D" w:rsidP="00AC296D">
      <w:pPr>
        <w:widowControl w:val="0"/>
        <w:autoSpaceDE w:val="0"/>
        <w:spacing w:after="60" w:line="360" w:lineRule="auto"/>
        <w:jc w:val="both"/>
        <w:rPr>
          <w:rFonts w:ascii="Arial Narrow" w:hAnsi="Arial Narrow" w:cs="Times New Roman"/>
          <w:spacing w:val="5"/>
          <w:sz w:val="24"/>
          <w:szCs w:val="24"/>
        </w:rPr>
      </w:pPr>
      <w:r w:rsidRPr="00A32E2C">
        <w:rPr>
          <w:rFonts w:ascii="Arial Narrow" w:hAnsi="Arial Narrow" w:cs="Times New Roman"/>
          <w:sz w:val="24"/>
          <w:szCs w:val="24"/>
        </w:rPr>
        <w:t xml:space="preserve">37.2. </w:t>
      </w:r>
      <w:r w:rsidRPr="00A32E2C">
        <w:rPr>
          <w:rFonts w:ascii="Arial Narrow" w:hAnsi="Arial Narrow" w:cs="Times New Roman"/>
          <w:spacing w:val="5"/>
          <w:sz w:val="24"/>
          <w:szCs w:val="24"/>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4D066ECA"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37.3 </w:t>
      </w:r>
      <w:r w:rsidRPr="00A32E2C">
        <w:rPr>
          <w:rFonts w:ascii="Arial Narrow" w:hAnsi="Arial Narrow" w:cs="Times New Roman"/>
          <w:spacing w:val="7"/>
          <w:sz w:val="24"/>
          <w:szCs w:val="24"/>
        </w:rPr>
        <w:t xml:space="preserve">Dès </w:t>
      </w:r>
      <w:r w:rsidRPr="00A32E2C">
        <w:rPr>
          <w:rFonts w:ascii="Arial Narrow" w:hAnsi="Arial Narrow" w:cs="Times New Roman"/>
          <w:sz w:val="24"/>
          <w:szCs w:val="24"/>
        </w:rPr>
        <w:t>publication des résultats</w:t>
      </w:r>
      <w:r w:rsidRPr="00A32E2C">
        <w:rPr>
          <w:rFonts w:ascii="Arial Narrow" w:hAnsi="Arial Narrow" w:cs="Times New Roman"/>
          <w:spacing w:val="30"/>
          <w:sz w:val="24"/>
          <w:szCs w:val="24"/>
        </w:rPr>
        <w:t xml:space="preserve"> portant </w:t>
      </w:r>
      <w:r w:rsidRPr="00A32E2C">
        <w:rPr>
          <w:rFonts w:ascii="Arial Narrow" w:hAnsi="Arial Narrow" w:cs="Times New Roman"/>
          <w:sz w:val="24"/>
          <w:szCs w:val="24"/>
        </w:rPr>
        <w:t>attribution, le Maître d’Ouvrage ou le Maître d’Ouvrage Délégué adresse</w:t>
      </w:r>
      <w:r w:rsidRPr="00A32E2C">
        <w:rPr>
          <w:rFonts w:ascii="Arial Narrow" w:hAnsi="Arial Narrow" w:cs="Times New Roman"/>
          <w:spacing w:val="12"/>
          <w:sz w:val="24"/>
          <w:szCs w:val="24"/>
        </w:rPr>
        <w:t xml:space="preserve"> à chaque soumissionnaire qui en fait la demande, un extrait du rapport d’analyse le concernant.</w:t>
      </w:r>
    </w:p>
    <w:p w14:paraId="0AD51B5F"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2C87B2C7"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37. 5. En cas de recours, il doit être adressé, au Comité chargé de l’examen des recours avec copies </w:t>
      </w:r>
      <w:r w:rsidRPr="00A32E2C">
        <w:rPr>
          <w:rFonts w:ascii="Arial Narrow" w:hAnsi="Arial Narrow" w:cs="Times New Roman"/>
          <w:spacing w:val="4"/>
          <w:sz w:val="24"/>
          <w:szCs w:val="24"/>
        </w:rPr>
        <w:t>au Maître d’Ouvrage ou au Maître d’Ouvrage Délégué</w:t>
      </w:r>
      <w:r w:rsidRPr="00A32E2C">
        <w:rPr>
          <w:rFonts w:ascii="Arial Narrow" w:hAnsi="Arial Narrow" w:cs="Times New Roman"/>
          <w:sz w:val="24"/>
          <w:szCs w:val="24"/>
        </w:rPr>
        <w:t xml:space="preserve">, au Président de la Commission de passation des marchés concernée, à </w:t>
      </w:r>
      <w:r w:rsidRPr="00A32E2C">
        <w:rPr>
          <w:rFonts w:ascii="Arial Narrow" w:hAnsi="Arial Narrow" w:cs="Times New Roman"/>
          <w:spacing w:val="26"/>
          <w:sz w:val="24"/>
          <w:szCs w:val="24"/>
        </w:rPr>
        <w:t>l’Organisme chargé de la R</w:t>
      </w:r>
      <w:r w:rsidRPr="00A32E2C">
        <w:rPr>
          <w:rFonts w:ascii="Arial Narrow" w:hAnsi="Arial Narrow" w:cs="Times New Roman"/>
          <w:sz w:val="24"/>
          <w:szCs w:val="24"/>
        </w:rPr>
        <w:t>égulation des</w:t>
      </w:r>
      <w:r w:rsidRPr="00A32E2C">
        <w:rPr>
          <w:rFonts w:ascii="Arial Narrow" w:hAnsi="Arial Narrow" w:cs="Times New Roman"/>
          <w:spacing w:val="4"/>
          <w:sz w:val="24"/>
          <w:szCs w:val="24"/>
        </w:rPr>
        <w:t xml:space="preserve"> M</w:t>
      </w:r>
      <w:r w:rsidRPr="00A32E2C">
        <w:rPr>
          <w:rFonts w:ascii="Arial Narrow" w:hAnsi="Arial Narrow" w:cs="Times New Roman"/>
          <w:sz w:val="24"/>
          <w:szCs w:val="24"/>
        </w:rPr>
        <w:t>archés</w:t>
      </w:r>
      <w:r w:rsidRPr="00A32E2C">
        <w:rPr>
          <w:rFonts w:ascii="Arial Narrow" w:hAnsi="Arial Narrow" w:cs="Times New Roman"/>
          <w:spacing w:val="4"/>
          <w:sz w:val="24"/>
          <w:szCs w:val="24"/>
        </w:rPr>
        <w:t xml:space="preserve"> P</w:t>
      </w:r>
      <w:r w:rsidRPr="00A32E2C">
        <w:rPr>
          <w:rFonts w:ascii="Arial Narrow" w:hAnsi="Arial Narrow" w:cs="Times New Roman"/>
          <w:sz w:val="24"/>
          <w:szCs w:val="24"/>
        </w:rPr>
        <w:t xml:space="preserve">ublics, </w:t>
      </w:r>
      <w:r w:rsidRPr="00A32E2C">
        <w:rPr>
          <w:rFonts w:ascii="Arial Narrow" w:hAnsi="Arial Narrow" w:cs="Times New Roman"/>
          <w:spacing w:val="4"/>
          <w:sz w:val="24"/>
          <w:szCs w:val="24"/>
        </w:rPr>
        <w:t xml:space="preserve">et à </w:t>
      </w:r>
      <w:r w:rsidRPr="00A32E2C">
        <w:rPr>
          <w:rFonts w:ascii="Arial Narrow" w:hAnsi="Arial Narrow" w:cs="Times New Roman"/>
          <w:sz w:val="24"/>
          <w:szCs w:val="24"/>
        </w:rPr>
        <w:t>l’Autorité chargée des marchés publics.</w:t>
      </w:r>
    </w:p>
    <w:p w14:paraId="6CE236A9"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Il doit intervenir dans un délai maximum de cinq (05) jours ouvrables après la publication des résultats.</w:t>
      </w:r>
    </w:p>
    <w:p w14:paraId="3D57DE57"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37.6 Ce recours peut donner lieu à la suspension de la procédure à l’appréciation de l’organisme chargé de la régulation des marchés publics.</w:t>
      </w:r>
    </w:p>
    <w:p w14:paraId="6EF98D7D"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76B5E519" w14:textId="77777777" w:rsidR="00AC296D" w:rsidRPr="00A32E2C" w:rsidRDefault="00AC296D" w:rsidP="00C97AF9">
      <w:pPr>
        <w:pStyle w:val="RGAOarticles"/>
      </w:pPr>
      <w:bookmarkStart w:id="184" w:name="_Toc530307947"/>
      <w:bookmarkStart w:id="185" w:name="_Toc97557069"/>
      <w:bookmarkStart w:id="186" w:name="_Toc163062735"/>
      <w:r w:rsidRPr="00A32E2C">
        <w:t>Signature du marché</w:t>
      </w:r>
      <w:bookmarkEnd w:id="184"/>
      <w:bookmarkEnd w:id="185"/>
      <w:bookmarkEnd w:id="186"/>
      <w:r w:rsidRPr="00A32E2C">
        <w:t xml:space="preserve"> </w:t>
      </w:r>
    </w:p>
    <w:p w14:paraId="3B22F77A"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38.1. Après publication des résultats, le Maître d’Ouvrage ou le Maître d’Ouvrage Délégué dispose d’un délai de cinq (05) jours ouvrables pour la signature du marché à compter de la date de souscription du projet de marché par l’attributaire</w:t>
      </w:r>
    </w:p>
    <w:p w14:paraId="477CE5DA" w14:textId="77777777" w:rsidR="00AC296D" w:rsidRPr="00A32E2C" w:rsidRDefault="00AC296D" w:rsidP="00AC296D">
      <w:pPr>
        <w:widowControl w:val="0"/>
        <w:autoSpaceDE w:val="0"/>
        <w:spacing w:after="60" w:line="360" w:lineRule="auto"/>
        <w:jc w:val="both"/>
        <w:rPr>
          <w:rFonts w:ascii="Arial Narrow" w:hAnsi="Arial Narrow" w:cs="Times New Roman"/>
          <w:spacing w:val="5"/>
          <w:sz w:val="24"/>
          <w:szCs w:val="24"/>
        </w:rPr>
      </w:pPr>
      <w:r w:rsidRPr="00A32E2C">
        <w:rPr>
          <w:rFonts w:ascii="Arial Narrow" w:hAnsi="Arial Narrow" w:cs="Times New Roman"/>
          <w:sz w:val="24"/>
          <w:szCs w:val="24"/>
        </w:rPr>
        <w:t xml:space="preserve">38.2. L’attributaire du marché dispose d’un délai de quinze (15) jours ouvrables à compter de sa réception pour souscrire le marché ou la lettre commande. Passé ce délai, le </w:t>
      </w:r>
      <w:r w:rsidRPr="00A32E2C">
        <w:rPr>
          <w:rFonts w:ascii="Arial Narrow" w:hAnsi="Arial Narrow" w:cs="Times New Roman"/>
          <w:spacing w:val="5"/>
          <w:sz w:val="24"/>
          <w:szCs w:val="24"/>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1D8AB091" w14:textId="77777777" w:rsidR="00AC296D" w:rsidRPr="00A32E2C" w:rsidRDefault="00AC296D" w:rsidP="00AC296D">
      <w:pPr>
        <w:widowControl w:val="0"/>
        <w:autoSpaceDE w:val="0"/>
        <w:spacing w:after="60" w:line="360" w:lineRule="auto"/>
        <w:jc w:val="both"/>
        <w:rPr>
          <w:rFonts w:ascii="Arial Narrow" w:hAnsi="Arial Narrow" w:cs="Times New Roman"/>
          <w:spacing w:val="2"/>
          <w:sz w:val="24"/>
          <w:szCs w:val="24"/>
        </w:rPr>
      </w:pPr>
      <w:r w:rsidRPr="00A32E2C">
        <w:rPr>
          <w:rFonts w:ascii="Arial Narrow" w:hAnsi="Arial Narrow" w:cs="Times New Roman"/>
          <w:spacing w:val="2"/>
          <w:sz w:val="24"/>
          <w:szCs w:val="24"/>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A32E2C">
        <w:rPr>
          <w:rFonts w:ascii="Arial Narrow" w:hAnsi="Arial Narrow" w:cs="Times New Roman"/>
          <w:spacing w:val="6"/>
          <w:sz w:val="24"/>
          <w:szCs w:val="24"/>
        </w:rPr>
        <w:t xml:space="preserve">après leur souscription </w:t>
      </w:r>
      <w:r w:rsidRPr="00A32E2C">
        <w:rPr>
          <w:rFonts w:ascii="Arial Narrow" w:hAnsi="Arial Narrow" w:cs="Times New Roman"/>
          <w:spacing w:val="2"/>
          <w:sz w:val="24"/>
          <w:szCs w:val="24"/>
        </w:rPr>
        <w:t>par l’attributaire.</w:t>
      </w:r>
    </w:p>
    <w:p w14:paraId="6CA47261"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38.4. </w:t>
      </w:r>
      <w:r w:rsidRPr="00A32E2C">
        <w:rPr>
          <w:rFonts w:ascii="Arial Narrow" w:hAnsi="Arial Narrow" w:cs="Times New Roman"/>
          <w:spacing w:val="5"/>
          <w:sz w:val="24"/>
          <w:szCs w:val="24"/>
        </w:rPr>
        <w:t xml:space="preserve">Le Maître d’Ouvrage ou le Maître d’Ouvrage Délégué </w:t>
      </w:r>
      <w:r w:rsidRPr="00A32E2C">
        <w:rPr>
          <w:rFonts w:ascii="Arial Narrow" w:hAnsi="Arial Narrow" w:cs="Times New Roman"/>
          <w:sz w:val="24"/>
          <w:szCs w:val="24"/>
        </w:rPr>
        <w:t>notifie le marché à son titulaire dans les cinq (5) jours ouvrables qui suivent la date de sa signature.</w:t>
      </w:r>
    </w:p>
    <w:p w14:paraId="7BC4ECEB" w14:textId="77777777" w:rsidR="00AC296D" w:rsidRPr="00A32E2C" w:rsidRDefault="00AC296D" w:rsidP="00AC296D">
      <w:pPr>
        <w:widowControl w:val="0"/>
        <w:autoSpaceDE w:val="0"/>
        <w:spacing w:after="60" w:line="360" w:lineRule="auto"/>
        <w:jc w:val="both"/>
        <w:rPr>
          <w:rFonts w:ascii="Arial Narrow" w:hAnsi="Arial Narrow" w:cs="Times New Roman"/>
          <w:color w:val="000000" w:themeColor="text1"/>
          <w:sz w:val="24"/>
          <w:szCs w:val="24"/>
        </w:rPr>
      </w:pPr>
      <w:r w:rsidRPr="00A32E2C">
        <w:rPr>
          <w:rFonts w:ascii="Arial Narrow" w:hAnsi="Arial Narrow" w:cs="Times New Roman"/>
          <w:bCs/>
          <w:color w:val="000000" w:themeColor="text1"/>
          <w:sz w:val="24"/>
          <w:szCs w:val="24"/>
        </w:rPr>
        <w:t>38.4.</w:t>
      </w:r>
      <w:r w:rsidRPr="00A32E2C">
        <w:rPr>
          <w:rFonts w:ascii="Arial Narrow" w:hAnsi="Arial Narrow" w:cs="Times New Roman"/>
          <w:color w:val="000000" w:themeColor="text1"/>
          <w:sz w:val="24"/>
          <w:szCs w:val="24"/>
        </w:rPr>
        <w:t xml:space="preserve"> L’attributaire du marché dispose d’un délai de quinze (15) jours ouvrables à compter de sa réception pour souscrire le marché ou la lettre-commande</w:t>
      </w:r>
      <w:r w:rsidRPr="00A32E2C" w:rsidDel="00F12F9F">
        <w:rPr>
          <w:rFonts w:ascii="Arial Narrow" w:hAnsi="Arial Narrow" w:cs="Times New Roman"/>
          <w:color w:val="000000" w:themeColor="text1"/>
          <w:sz w:val="24"/>
          <w:szCs w:val="24"/>
        </w:rPr>
        <w:t xml:space="preserve"> </w:t>
      </w:r>
      <w:r w:rsidRPr="00A32E2C">
        <w:rPr>
          <w:rFonts w:ascii="Arial Narrow" w:hAnsi="Arial Narrow" w:cs="Times New Roman"/>
          <w:color w:val="000000" w:themeColor="text1"/>
          <w:sz w:val="24"/>
          <w:szCs w:val="24"/>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CC1F2F9"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p>
    <w:p w14:paraId="4793212F" w14:textId="77777777" w:rsidR="00AC296D" w:rsidRPr="00A32E2C" w:rsidRDefault="00AC296D" w:rsidP="00C97AF9">
      <w:pPr>
        <w:pStyle w:val="RGAOarticles"/>
      </w:pPr>
      <w:bookmarkStart w:id="187" w:name="_Toc530307948"/>
      <w:bookmarkStart w:id="188" w:name="_Toc97557070"/>
      <w:bookmarkStart w:id="189" w:name="_Toc163062736"/>
      <w:r w:rsidRPr="00A32E2C">
        <w:t>Cautionnement définitif</w:t>
      </w:r>
      <w:bookmarkEnd w:id="187"/>
      <w:bookmarkEnd w:id="188"/>
      <w:bookmarkEnd w:id="189"/>
    </w:p>
    <w:p w14:paraId="726CE309"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A32E2C">
        <w:rPr>
          <w:rFonts w:ascii="Arial Narrow" w:hAnsi="Arial Narrow" w:cs="Times New Roman"/>
          <w:spacing w:val="5"/>
          <w:sz w:val="24"/>
          <w:szCs w:val="24"/>
        </w:rPr>
        <w:t>modèl</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fourn</w:t>
      </w:r>
      <w:r w:rsidRPr="00A32E2C">
        <w:rPr>
          <w:rFonts w:ascii="Arial Narrow" w:hAnsi="Arial Narrow" w:cs="Times New Roman"/>
          <w:sz w:val="24"/>
          <w:szCs w:val="24"/>
        </w:rPr>
        <w:t xml:space="preserve">i </w:t>
      </w:r>
      <w:r w:rsidRPr="00A32E2C">
        <w:rPr>
          <w:rFonts w:ascii="Arial Narrow" w:hAnsi="Arial Narrow" w:cs="Times New Roman"/>
          <w:spacing w:val="5"/>
          <w:sz w:val="24"/>
          <w:szCs w:val="24"/>
        </w:rPr>
        <w:t>dan</w:t>
      </w:r>
      <w:r w:rsidRPr="00A32E2C">
        <w:rPr>
          <w:rFonts w:ascii="Arial Narrow" w:hAnsi="Arial Narrow" w:cs="Times New Roman"/>
          <w:sz w:val="24"/>
          <w:szCs w:val="24"/>
        </w:rPr>
        <w:t xml:space="preserve">s </w:t>
      </w:r>
      <w:r w:rsidRPr="00A32E2C">
        <w:rPr>
          <w:rFonts w:ascii="Arial Narrow" w:hAnsi="Arial Narrow" w:cs="Times New Roman"/>
          <w:spacing w:val="5"/>
          <w:sz w:val="24"/>
          <w:szCs w:val="24"/>
        </w:rPr>
        <w:t>l</w:t>
      </w:r>
      <w:r w:rsidRPr="00A32E2C">
        <w:rPr>
          <w:rFonts w:ascii="Arial Narrow" w:hAnsi="Arial Narrow" w:cs="Times New Roman"/>
          <w:sz w:val="24"/>
          <w:szCs w:val="24"/>
        </w:rPr>
        <w:t xml:space="preserve">e </w:t>
      </w:r>
      <w:r w:rsidRPr="00A32E2C">
        <w:rPr>
          <w:rFonts w:ascii="Arial Narrow" w:hAnsi="Arial Narrow" w:cs="Times New Roman"/>
          <w:spacing w:val="5"/>
          <w:sz w:val="24"/>
          <w:szCs w:val="24"/>
        </w:rPr>
        <w:t>Dossie</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 xml:space="preserve">d’Appel </w:t>
      </w:r>
      <w:r w:rsidRPr="00A32E2C">
        <w:rPr>
          <w:rFonts w:ascii="Arial Narrow" w:hAnsi="Arial Narrow" w:cs="Times New Roman"/>
          <w:sz w:val="24"/>
          <w:szCs w:val="24"/>
        </w:rPr>
        <w:t>d’Offres</w:t>
      </w:r>
      <w:r w:rsidRPr="00A32E2C">
        <w:rPr>
          <w:rFonts w:ascii="Arial Narrow" w:hAnsi="Arial Narrow" w:cs="Times New Roman"/>
          <w:i/>
          <w:sz w:val="24"/>
          <w:szCs w:val="24"/>
        </w:rPr>
        <w:t>.</w:t>
      </w:r>
    </w:p>
    <w:p w14:paraId="564EBDBD"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39.2. Le cautionnement définitif dont le taux, fixé dans le RPAO, varie entre 2 et 5% du montant </w:t>
      </w:r>
      <w:r w:rsidRPr="00A32E2C">
        <w:rPr>
          <w:rFonts w:ascii="Arial Narrow" w:hAnsi="Arial Narrow" w:cs="Times New Roman"/>
          <w:spacing w:val="-30"/>
          <w:sz w:val="24"/>
          <w:szCs w:val="24"/>
        </w:rPr>
        <w:t xml:space="preserve">TTC </w:t>
      </w:r>
      <w:r w:rsidRPr="00A32E2C">
        <w:rPr>
          <w:rFonts w:ascii="Arial Narrow" w:hAnsi="Arial Narrow" w:cs="Times New Roman"/>
          <w:sz w:val="24"/>
          <w:szCs w:val="24"/>
        </w:rPr>
        <w:t xml:space="preserve">du marché, augmenté le cas échéant du montant des avenants, peut être remplacé par la garantie d’une caution d’un établissement bancaire agréé conformément aux textes en vigueur, et émise au profit du Maître d’ouvrage ou </w:t>
      </w:r>
      <w:r w:rsidRPr="00A32E2C">
        <w:rPr>
          <w:rFonts w:ascii="Arial Narrow" w:hAnsi="Arial Narrow" w:cs="Times New Roman"/>
          <w:spacing w:val="20"/>
          <w:sz w:val="24"/>
          <w:szCs w:val="24"/>
        </w:rPr>
        <w:t xml:space="preserve">du </w:t>
      </w:r>
      <w:r w:rsidRPr="00A32E2C">
        <w:rPr>
          <w:rFonts w:ascii="Arial Narrow" w:hAnsi="Arial Narrow" w:cs="Times New Roman"/>
          <w:spacing w:val="5"/>
          <w:sz w:val="24"/>
          <w:szCs w:val="24"/>
        </w:rPr>
        <w:t xml:space="preserve">Maître d’Ouvrage Délégué ou </w:t>
      </w:r>
      <w:r w:rsidRPr="00A32E2C">
        <w:rPr>
          <w:rFonts w:ascii="Arial Narrow" w:hAnsi="Arial Narrow" w:cs="Times New Roman"/>
          <w:sz w:val="24"/>
          <w:szCs w:val="24"/>
        </w:rPr>
        <w:t>par une caution personnelle et solidaire.</w:t>
      </w:r>
    </w:p>
    <w:p w14:paraId="25D1E40A" w14:textId="77777777" w:rsidR="00AC296D" w:rsidRPr="00A32E2C" w:rsidRDefault="00AC296D" w:rsidP="00AC296D">
      <w:pPr>
        <w:widowControl w:val="0"/>
        <w:autoSpaceDE w:val="0"/>
        <w:spacing w:after="60" w:line="360" w:lineRule="auto"/>
        <w:jc w:val="both"/>
        <w:rPr>
          <w:rFonts w:ascii="Arial Narrow" w:hAnsi="Arial Narrow" w:cs="Times New Roman"/>
          <w:spacing w:val="-20"/>
          <w:sz w:val="24"/>
          <w:szCs w:val="24"/>
        </w:rPr>
      </w:pPr>
      <w:r w:rsidRPr="00A32E2C">
        <w:rPr>
          <w:rFonts w:ascii="Arial Narrow" w:hAnsi="Arial Narrow" w:cs="Times New Roman"/>
          <w:sz w:val="24"/>
          <w:szCs w:val="24"/>
        </w:rPr>
        <w:t xml:space="preserve">39.3. Les petites et moyennes entreprises (PME) à capitaux et dirigeants nationaux ainsi que les organisations de la société civile peuvent produire à la place du cautionnement, soit un chèque certifié, soit </w:t>
      </w:r>
      <w:r w:rsidRPr="00A32E2C">
        <w:rPr>
          <w:rFonts w:ascii="Arial Narrow" w:hAnsi="Arial Narrow" w:cs="Times New Roman"/>
          <w:spacing w:val="-8"/>
          <w:sz w:val="24"/>
          <w:szCs w:val="24"/>
        </w:rPr>
        <w:t xml:space="preserve">un chèque de banque, soit </w:t>
      </w:r>
      <w:r w:rsidRPr="00A32E2C">
        <w:rPr>
          <w:rFonts w:ascii="Arial Narrow" w:hAnsi="Arial Narrow" w:cs="Times New Roman"/>
          <w:sz w:val="24"/>
          <w:szCs w:val="24"/>
        </w:rPr>
        <w:t xml:space="preserve">une </w:t>
      </w:r>
      <w:r w:rsidRPr="00A32E2C">
        <w:rPr>
          <w:rFonts w:ascii="Arial Narrow" w:hAnsi="Arial Narrow" w:cs="Times New Roman"/>
          <w:spacing w:val="2"/>
          <w:sz w:val="24"/>
          <w:szCs w:val="24"/>
        </w:rPr>
        <w:t>hypothèqu</w:t>
      </w:r>
      <w:r w:rsidRPr="00A32E2C">
        <w:rPr>
          <w:rFonts w:ascii="Arial Narrow" w:hAnsi="Arial Narrow" w:cs="Times New Roman"/>
          <w:sz w:val="24"/>
          <w:szCs w:val="24"/>
        </w:rPr>
        <w:t xml:space="preserve">e </w:t>
      </w:r>
      <w:r w:rsidRPr="00A32E2C">
        <w:rPr>
          <w:rFonts w:ascii="Arial Narrow" w:hAnsi="Arial Narrow" w:cs="Times New Roman"/>
          <w:spacing w:val="2"/>
          <w:sz w:val="24"/>
          <w:szCs w:val="24"/>
        </w:rPr>
        <w:t>légale</w:t>
      </w:r>
      <w:r w:rsidRPr="00A32E2C">
        <w:rPr>
          <w:rFonts w:ascii="Arial Narrow" w:hAnsi="Arial Narrow" w:cs="Times New Roman"/>
          <w:sz w:val="24"/>
          <w:szCs w:val="24"/>
        </w:rPr>
        <w:t xml:space="preserve">, </w:t>
      </w:r>
      <w:r w:rsidRPr="00A32E2C">
        <w:rPr>
          <w:rFonts w:ascii="Arial Narrow" w:hAnsi="Arial Narrow" w:cs="Times New Roman"/>
          <w:spacing w:val="2"/>
          <w:sz w:val="24"/>
          <w:szCs w:val="24"/>
        </w:rPr>
        <w:t>soi</w:t>
      </w:r>
      <w:r w:rsidRPr="00A32E2C">
        <w:rPr>
          <w:rFonts w:ascii="Arial Narrow" w:hAnsi="Arial Narrow" w:cs="Times New Roman"/>
          <w:sz w:val="24"/>
          <w:szCs w:val="24"/>
        </w:rPr>
        <w:t xml:space="preserve">t </w:t>
      </w:r>
      <w:r w:rsidRPr="00A32E2C">
        <w:rPr>
          <w:rFonts w:ascii="Arial Narrow" w:hAnsi="Arial Narrow" w:cs="Times New Roman"/>
          <w:spacing w:val="2"/>
          <w:sz w:val="24"/>
          <w:szCs w:val="24"/>
        </w:rPr>
        <w:t>un</w:t>
      </w:r>
      <w:r w:rsidRPr="00A32E2C">
        <w:rPr>
          <w:rFonts w:ascii="Arial Narrow" w:hAnsi="Arial Narrow" w:cs="Times New Roman"/>
          <w:sz w:val="24"/>
          <w:szCs w:val="24"/>
        </w:rPr>
        <w:t xml:space="preserve">e </w:t>
      </w:r>
      <w:r w:rsidRPr="00A32E2C">
        <w:rPr>
          <w:rFonts w:ascii="Arial Narrow" w:hAnsi="Arial Narrow" w:cs="Times New Roman"/>
          <w:spacing w:val="2"/>
          <w:sz w:val="24"/>
          <w:szCs w:val="24"/>
        </w:rPr>
        <w:t>cautio</w:t>
      </w:r>
      <w:r w:rsidRPr="00A32E2C">
        <w:rPr>
          <w:rFonts w:ascii="Arial Narrow" w:hAnsi="Arial Narrow" w:cs="Times New Roman"/>
          <w:sz w:val="24"/>
          <w:szCs w:val="24"/>
        </w:rPr>
        <w:t xml:space="preserve">n </w:t>
      </w:r>
      <w:r w:rsidRPr="00A32E2C">
        <w:rPr>
          <w:rFonts w:ascii="Arial Narrow" w:hAnsi="Arial Narrow" w:cs="Times New Roman"/>
          <w:spacing w:val="2"/>
          <w:sz w:val="24"/>
          <w:szCs w:val="24"/>
        </w:rPr>
        <w:t xml:space="preserve">d’un </w:t>
      </w:r>
      <w:r w:rsidRPr="00A32E2C">
        <w:rPr>
          <w:rFonts w:ascii="Arial Narrow" w:hAnsi="Arial Narrow" w:cs="Times New Roman"/>
          <w:sz w:val="24"/>
          <w:szCs w:val="24"/>
        </w:rPr>
        <w:t xml:space="preserve">établissement bancaire ou d’un organisme </w:t>
      </w:r>
      <w:r w:rsidRPr="00A32E2C">
        <w:rPr>
          <w:rFonts w:ascii="Arial Narrow" w:hAnsi="Arial Narrow" w:cs="Times New Roman"/>
          <w:spacing w:val="5"/>
          <w:sz w:val="24"/>
          <w:szCs w:val="24"/>
        </w:rPr>
        <w:t>financie</w:t>
      </w:r>
      <w:r w:rsidRPr="00A32E2C">
        <w:rPr>
          <w:rFonts w:ascii="Arial Narrow" w:hAnsi="Arial Narrow" w:cs="Times New Roman"/>
          <w:sz w:val="24"/>
          <w:szCs w:val="24"/>
        </w:rPr>
        <w:t xml:space="preserve">r </w:t>
      </w:r>
      <w:r w:rsidRPr="00A32E2C">
        <w:rPr>
          <w:rFonts w:ascii="Arial Narrow" w:hAnsi="Arial Narrow" w:cs="Times New Roman"/>
          <w:spacing w:val="5"/>
          <w:sz w:val="24"/>
          <w:szCs w:val="24"/>
        </w:rPr>
        <w:t>agré</w:t>
      </w:r>
      <w:r w:rsidRPr="00A32E2C">
        <w:rPr>
          <w:rFonts w:ascii="Arial Narrow" w:hAnsi="Arial Narrow" w:cs="Times New Roman"/>
          <w:sz w:val="24"/>
          <w:szCs w:val="24"/>
        </w:rPr>
        <w:t xml:space="preserve">é </w:t>
      </w:r>
      <w:r w:rsidRPr="00A32E2C">
        <w:rPr>
          <w:rFonts w:ascii="Arial Narrow" w:hAnsi="Arial Narrow" w:cs="Times New Roman"/>
          <w:spacing w:val="-20"/>
          <w:sz w:val="24"/>
          <w:szCs w:val="24"/>
        </w:rPr>
        <w:t>c</w:t>
      </w:r>
      <w:r w:rsidRPr="00A32E2C">
        <w:rPr>
          <w:rFonts w:ascii="Arial Narrow" w:hAnsi="Arial Narrow" w:cs="Times New Roman"/>
          <w:spacing w:val="5"/>
          <w:sz w:val="24"/>
          <w:szCs w:val="24"/>
        </w:rPr>
        <w:t>onfor</w:t>
      </w:r>
      <w:r w:rsidRPr="00A32E2C">
        <w:rPr>
          <w:rFonts w:ascii="Arial Narrow" w:hAnsi="Arial Narrow" w:cs="Times New Roman"/>
          <w:sz w:val="24"/>
          <w:szCs w:val="24"/>
        </w:rPr>
        <w:t>mément aux textes en vigueur.</w:t>
      </w:r>
    </w:p>
    <w:p w14:paraId="00260816" w14:textId="77777777" w:rsidR="00AC296D" w:rsidRPr="00A32E2C" w:rsidRDefault="00AC296D" w:rsidP="00AC296D">
      <w:pPr>
        <w:widowControl w:val="0"/>
        <w:autoSpaceDE w:val="0"/>
        <w:spacing w:after="60" w:line="360" w:lineRule="auto"/>
        <w:jc w:val="both"/>
        <w:rPr>
          <w:rFonts w:ascii="Arial Narrow" w:hAnsi="Arial Narrow" w:cs="Times New Roman"/>
          <w:sz w:val="24"/>
          <w:szCs w:val="24"/>
        </w:rPr>
      </w:pPr>
      <w:r w:rsidRPr="00A32E2C">
        <w:rPr>
          <w:rFonts w:ascii="Arial Narrow" w:hAnsi="Arial Narrow" w:cs="Times New Roman"/>
          <w:spacing w:val="1"/>
          <w:w w:val="97"/>
          <w:sz w:val="24"/>
          <w:szCs w:val="24"/>
        </w:rPr>
        <w:t>39.4</w:t>
      </w:r>
      <w:r w:rsidRPr="00A32E2C">
        <w:rPr>
          <w:rFonts w:ascii="Arial Narrow" w:hAnsi="Arial Narrow" w:cs="Times New Roman"/>
          <w:w w:val="97"/>
          <w:sz w:val="24"/>
          <w:szCs w:val="24"/>
        </w:rPr>
        <w:t>.</w:t>
      </w:r>
      <w:r w:rsidRPr="00A32E2C">
        <w:rPr>
          <w:rFonts w:ascii="Arial Narrow" w:hAnsi="Arial Narrow" w:cs="Times New Roman"/>
          <w:sz w:val="24"/>
          <w:szCs w:val="24"/>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14:paraId="4E10ED29" w14:textId="77A6BC0B" w:rsidR="00AC296D" w:rsidRDefault="00AC296D" w:rsidP="00AC296D">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Times New Roman"/>
          <w:spacing w:val="2"/>
          <w:sz w:val="24"/>
          <w:szCs w:val="24"/>
        </w:rPr>
      </w:pPr>
      <w:bookmarkStart w:id="190" w:name="_Hlk159260200"/>
      <w:r w:rsidRPr="00A32E2C">
        <w:rPr>
          <w:rFonts w:ascii="Arial Narrow" w:hAnsi="Arial Narrow" w:cs="Times New Roman"/>
          <w:spacing w:val="2"/>
          <w:sz w:val="24"/>
          <w:szCs w:val="24"/>
        </w:rPr>
        <w:t>39.5. Les titulaires d’une lettre-commande peuvent être dispensés de l’obligation de fournir le cautionnement définitif.</w:t>
      </w:r>
    </w:p>
    <w:p w14:paraId="5288F2A6" w14:textId="77777777" w:rsidR="00896B5A" w:rsidRDefault="00896B5A" w:rsidP="00AC296D">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Times New Roman"/>
          <w:spacing w:val="2"/>
          <w:sz w:val="24"/>
          <w:szCs w:val="24"/>
        </w:rPr>
      </w:pPr>
    </w:p>
    <w:p w14:paraId="1541E0A2" w14:textId="723C45B7" w:rsidR="0086364F" w:rsidRPr="00896B5A" w:rsidRDefault="0086364F" w:rsidP="00AC296D">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Times New Roman"/>
          <w:b/>
          <w:bCs/>
          <w:spacing w:val="2"/>
          <w:sz w:val="24"/>
          <w:szCs w:val="24"/>
        </w:rPr>
      </w:pPr>
      <w:bookmarkStart w:id="191" w:name="_Hlk179207619"/>
      <w:r w:rsidRPr="00896B5A">
        <w:rPr>
          <w:rFonts w:ascii="Arial Narrow" w:hAnsi="Arial Narrow" w:cs="Times New Roman"/>
          <w:b/>
          <w:bCs/>
          <w:spacing w:val="2"/>
          <w:sz w:val="24"/>
          <w:szCs w:val="24"/>
        </w:rPr>
        <w:t xml:space="preserve">Article 40. </w:t>
      </w:r>
      <w:r w:rsidR="00896B5A">
        <w:rPr>
          <w:rFonts w:ascii="Arial Narrow" w:hAnsi="Arial Narrow" w:cs="Times New Roman"/>
          <w:b/>
          <w:bCs/>
          <w:spacing w:val="2"/>
          <w:sz w:val="24"/>
          <w:szCs w:val="24"/>
        </w:rPr>
        <w:t xml:space="preserve">            </w:t>
      </w:r>
      <w:r w:rsidR="00896B5A" w:rsidRPr="00896B5A">
        <w:rPr>
          <w:rFonts w:ascii="Arial Narrow" w:hAnsi="Arial Narrow" w:cs="Times New Roman"/>
          <w:b/>
          <w:bCs/>
          <w:spacing w:val="2"/>
          <w:sz w:val="24"/>
          <w:szCs w:val="24"/>
        </w:rPr>
        <w:t xml:space="preserve">Les Cautions </w:t>
      </w:r>
    </w:p>
    <w:p w14:paraId="4865C08F" w14:textId="3EE87A40" w:rsidR="0086364F" w:rsidRPr="00A32E2C" w:rsidRDefault="0086364F" w:rsidP="00AC296D">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Times New Roman"/>
          <w:spacing w:val="2"/>
          <w:sz w:val="24"/>
          <w:szCs w:val="24"/>
        </w:rPr>
      </w:pPr>
      <w:r>
        <w:rPr>
          <w:rFonts w:ascii="Arial Narrow" w:hAnsi="Arial Narrow" w:cs="Times New Roman"/>
          <w:spacing w:val="2"/>
          <w:sz w:val="24"/>
          <w:szCs w:val="24"/>
        </w:rPr>
        <w:t>Les cautions présentées dans le cadre du présent marché</w:t>
      </w:r>
      <w:r w:rsidR="00686F3F">
        <w:rPr>
          <w:rFonts w:ascii="Arial Narrow" w:hAnsi="Arial Narrow" w:cs="Times New Roman"/>
          <w:spacing w:val="2"/>
          <w:sz w:val="24"/>
          <w:szCs w:val="24"/>
        </w:rPr>
        <w:t xml:space="preserve"> </w:t>
      </w:r>
      <w:r>
        <w:rPr>
          <w:rFonts w:ascii="Arial Narrow" w:hAnsi="Arial Narrow" w:cs="Times New Roman"/>
          <w:spacing w:val="2"/>
          <w:sz w:val="24"/>
          <w:szCs w:val="24"/>
        </w:rPr>
        <w:t>sont constituées</w:t>
      </w:r>
      <w:r w:rsidR="00686F3F">
        <w:rPr>
          <w:rFonts w:ascii="Arial Narrow" w:hAnsi="Arial Narrow" w:cs="Times New Roman"/>
          <w:spacing w:val="2"/>
          <w:sz w:val="24"/>
          <w:szCs w:val="24"/>
        </w:rPr>
        <w:t xml:space="preserve"> de titres émis par les établissements financiers agrées et des </w:t>
      </w:r>
      <w:r w:rsidR="00896B5A">
        <w:rPr>
          <w:rFonts w:ascii="Arial Narrow" w:hAnsi="Arial Narrow" w:cs="Times New Roman"/>
          <w:spacing w:val="2"/>
          <w:sz w:val="24"/>
          <w:szCs w:val="24"/>
        </w:rPr>
        <w:t>récépissés</w:t>
      </w:r>
      <w:r w:rsidR="00686F3F">
        <w:rPr>
          <w:rFonts w:ascii="Arial Narrow" w:hAnsi="Arial Narrow" w:cs="Times New Roman"/>
          <w:spacing w:val="2"/>
          <w:sz w:val="24"/>
          <w:szCs w:val="24"/>
        </w:rPr>
        <w:t xml:space="preserve"> de </w:t>
      </w:r>
      <w:r w:rsidR="00896B5A">
        <w:rPr>
          <w:rFonts w:ascii="Arial Narrow" w:hAnsi="Arial Narrow" w:cs="Times New Roman"/>
          <w:spacing w:val="2"/>
          <w:sz w:val="24"/>
          <w:szCs w:val="24"/>
        </w:rPr>
        <w:t>consignation</w:t>
      </w:r>
      <w:r w:rsidR="00686F3F">
        <w:rPr>
          <w:rFonts w:ascii="Arial Narrow" w:hAnsi="Arial Narrow" w:cs="Times New Roman"/>
          <w:spacing w:val="2"/>
          <w:sz w:val="24"/>
          <w:szCs w:val="24"/>
        </w:rPr>
        <w:t xml:space="preserve"> délivrés par la Caisse des </w:t>
      </w:r>
      <w:r w:rsidR="00896B5A">
        <w:rPr>
          <w:rFonts w:ascii="Arial Narrow" w:hAnsi="Arial Narrow" w:cs="Times New Roman"/>
          <w:spacing w:val="2"/>
          <w:sz w:val="24"/>
          <w:szCs w:val="24"/>
        </w:rPr>
        <w:t>Dépôts</w:t>
      </w:r>
      <w:r w:rsidR="00686F3F">
        <w:rPr>
          <w:rFonts w:ascii="Arial Narrow" w:hAnsi="Arial Narrow" w:cs="Times New Roman"/>
          <w:spacing w:val="2"/>
          <w:sz w:val="24"/>
          <w:szCs w:val="24"/>
        </w:rPr>
        <w:t xml:space="preserve"> et des </w:t>
      </w:r>
      <w:r w:rsidR="00896B5A">
        <w:rPr>
          <w:rFonts w:ascii="Arial Narrow" w:hAnsi="Arial Narrow" w:cs="Times New Roman"/>
          <w:spacing w:val="2"/>
          <w:sz w:val="24"/>
          <w:szCs w:val="24"/>
        </w:rPr>
        <w:t>C</w:t>
      </w:r>
      <w:r w:rsidR="00686F3F">
        <w:rPr>
          <w:rFonts w:ascii="Arial Narrow" w:hAnsi="Arial Narrow" w:cs="Times New Roman"/>
          <w:spacing w:val="2"/>
          <w:sz w:val="24"/>
          <w:szCs w:val="24"/>
        </w:rPr>
        <w:t>onsignation (CDEC)</w:t>
      </w:r>
      <w:r w:rsidR="00896B5A">
        <w:rPr>
          <w:rFonts w:ascii="Arial Narrow" w:hAnsi="Arial Narrow" w:cs="Times New Roman"/>
          <w:spacing w:val="2"/>
          <w:sz w:val="24"/>
          <w:szCs w:val="24"/>
        </w:rPr>
        <w:t>.</w:t>
      </w:r>
    </w:p>
    <w:bookmarkEnd w:id="190"/>
    <w:bookmarkEnd w:id="191"/>
    <w:p w14:paraId="7A672E6F" w14:textId="77777777" w:rsidR="00AC296D" w:rsidRPr="00A32E2C" w:rsidRDefault="00AC296D" w:rsidP="00AC296D">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33D65662" w14:textId="40BCCE7C" w:rsidR="006F643A" w:rsidRPr="00A32E2C" w:rsidRDefault="006F643A" w:rsidP="005A49D3">
      <w:pPr>
        <w:rPr>
          <w:rFonts w:ascii="Arial Narrow" w:hAnsi="Arial Narrow" w:cs="Times New Roman"/>
          <w:color w:val="000000"/>
          <w:sz w:val="24"/>
          <w:szCs w:val="24"/>
        </w:rPr>
      </w:pPr>
    </w:p>
    <w:p w14:paraId="264A3F91" w14:textId="09757353" w:rsidR="006F643A" w:rsidRPr="00A32E2C" w:rsidRDefault="006F643A" w:rsidP="005A49D3">
      <w:pPr>
        <w:rPr>
          <w:rFonts w:ascii="Arial Narrow" w:hAnsi="Arial Narrow" w:cs="Times New Roman"/>
          <w:color w:val="000000"/>
          <w:sz w:val="24"/>
          <w:szCs w:val="24"/>
        </w:rPr>
      </w:pPr>
    </w:p>
    <w:p w14:paraId="79D5DBDD" w14:textId="1C60ADA4" w:rsidR="006F643A" w:rsidRPr="00A32E2C" w:rsidRDefault="006F643A" w:rsidP="005A49D3">
      <w:pPr>
        <w:rPr>
          <w:rFonts w:ascii="Arial Narrow" w:hAnsi="Arial Narrow" w:cs="Times New Roman"/>
          <w:color w:val="000000"/>
          <w:sz w:val="24"/>
          <w:szCs w:val="24"/>
        </w:rPr>
      </w:pPr>
    </w:p>
    <w:p w14:paraId="43F225E6" w14:textId="3BA4C0AC" w:rsidR="006F643A" w:rsidRPr="00A32E2C" w:rsidRDefault="006F643A" w:rsidP="005A49D3">
      <w:pPr>
        <w:rPr>
          <w:rFonts w:ascii="Arial Narrow" w:hAnsi="Arial Narrow" w:cs="Times New Roman"/>
          <w:color w:val="000000"/>
          <w:sz w:val="24"/>
          <w:szCs w:val="24"/>
        </w:rPr>
      </w:pPr>
    </w:p>
    <w:p w14:paraId="3A805157" w14:textId="67BD3BB0" w:rsidR="006F643A" w:rsidRPr="00A32E2C" w:rsidRDefault="006F643A" w:rsidP="005A49D3">
      <w:pPr>
        <w:rPr>
          <w:rFonts w:ascii="Arial Narrow" w:hAnsi="Arial Narrow" w:cs="Times New Roman"/>
          <w:color w:val="000000"/>
          <w:sz w:val="24"/>
          <w:szCs w:val="24"/>
        </w:rPr>
      </w:pPr>
    </w:p>
    <w:p w14:paraId="61A7BAE8" w14:textId="7ABA4CAA" w:rsidR="006F643A" w:rsidRPr="00A32E2C" w:rsidRDefault="006F643A" w:rsidP="005A49D3">
      <w:pPr>
        <w:rPr>
          <w:rFonts w:ascii="Arial Narrow" w:hAnsi="Arial Narrow" w:cs="Times New Roman"/>
          <w:color w:val="000000"/>
          <w:sz w:val="24"/>
          <w:szCs w:val="24"/>
        </w:rPr>
      </w:pPr>
    </w:p>
    <w:p w14:paraId="581C15A9" w14:textId="4877D0A2" w:rsidR="006F643A" w:rsidRPr="00A32E2C" w:rsidRDefault="006F643A" w:rsidP="005A49D3">
      <w:pPr>
        <w:rPr>
          <w:rFonts w:ascii="Arial Narrow" w:hAnsi="Arial Narrow" w:cs="Times New Roman"/>
          <w:color w:val="000000"/>
          <w:sz w:val="24"/>
          <w:szCs w:val="24"/>
        </w:rPr>
      </w:pPr>
    </w:p>
    <w:p w14:paraId="378BA155" w14:textId="02B9027D" w:rsidR="006F643A" w:rsidRPr="00A32E2C" w:rsidRDefault="006F643A" w:rsidP="005A49D3">
      <w:pPr>
        <w:rPr>
          <w:rFonts w:ascii="Arial Narrow" w:hAnsi="Arial Narrow" w:cs="Times New Roman"/>
          <w:color w:val="000000"/>
          <w:sz w:val="24"/>
          <w:szCs w:val="24"/>
        </w:rPr>
      </w:pPr>
    </w:p>
    <w:p w14:paraId="0EA12944" w14:textId="57B8BD7E" w:rsidR="006F643A" w:rsidRPr="00A32E2C" w:rsidRDefault="006F643A" w:rsidP="005A49D3">
      <w:pPr>
        <w:rPr>
          <w:rFonts w:ascii="Arial Narrow" w:hAnsi="Arial Narrow" w:cs="Times New Roman"/>
          <w:color w:val="000000"/>
          <w:sz w:val="24"/>
          <w:szCs w:val="24"/>
        </w:rPr>
      </w:pPr>
    </w:p>
    <w:p w14:paraId="654A668F" w14:textId="724D6957" w:rsidR="006F643A" w:rsidRPr="00A32E2C" w:rsidRDefault="006F643A" w:rsidP="005A49D3">
      <w:pPr>
        <w:rPr>
          <w:rFonts w:ascii="Arial Narrow" w:hAnsi="Arial Narrow" w:cs="Times New Roman"/>
          <w:color w:val="000000"/>
          <w:sz w:val="24"/>
          <w:szCs w:val="24"/>
        </w:rPr>
      </w:pPr>
    </w:p>
    <w:p w14:paraId="1ECF364E" w14:textId="0E630004" w:rsidR="006F643A" w:rsidRPr="00A32E2C" w:rsidRDefault="006F643A" w:rsidP="005A49D3">
      <w:pPr>
        <w:rPr>
          <w:rFonts w:ascii="Arial Narrow" w:hAnsi="Arial Narrow" w:cs="Times New Roman"/>
          <w:color w:val="000000"/>
          <w:sz w:val="24"/>
          <w:szCs w:val="24"/>
        </w:rPr>
      </w:pPr>
    </w:p>
    <w:p w14:paraId="07045D58" w14:textId="4D7D9BCF" w:rsidR="006F643A" w:rsidRPr="00A32E2C" w:rsidRDefault="006F643A" w:rsidP="005A49D3">
      <w:pPr>
        <w:rPr>
          <w:rFonts w:ascii="Arial Narrow" w:hAnsi="Arial Narrow" w:cs="Times New Roman"/>
          <w:color w:val="000000"/>
          <w:sz w:val="24"/>
          <w:szCs w:val="24"/>
        </w:rPr>
      </w:pPr>
    </w:p>
    <w:p w14:paraId="66CF3FCB" w14:textId="37CF48A8" w:rsidR="006F643A" w:rsidRPr="00A32E2C" w:rsidRDefault="006F643A" w:rsidP="005A49D3">
      <w:pPr>
        <w:rPr>
          <w:rFonts w:ascii="Arial Narrow" w:hAnsi="Arial Narrow" w:cs="Times New Roman"/>
          <w:color w:val="000000"/>
          <w:sz w:val="24"/>
          <w:szCs w:val="24"/>
        </w:rPr>
      </w:pPr>
    </w:p>
    <w:p w14:paraId="1D34FE09" w14:textId="150256F2" w:rsidR="006F643A" w:rsidRPr="00A32E2C" w:rsidRDefault="006F643A" w:rsidP="005A49D3">
      <w:pPr>
        <w:rPr>
          <w:rFonts w:ascii="Arial Narrow" w:hAnsi="Arial Narrow" w:cs="Times New Roman"/>
          <w:color w:val="000000"/>
          <w:sz w:val="24"/>
          <w:szCs w:val="24"/>
        </w:rPr>
      </w:pPr>
    </w:p>
    <w:p w14:paraId="76BFF2BE" w14:textId="77777777" w:rsidR="00CB235B" w:rsidRDefault="00CB235B" w:rsidP="00CB235B">
      <w:pPr>
        <w:rPr>
          <w:rFonts w:ascii="Times New Roman" w:hAnsi="Times New Roman" w:cs="Times New Roman"/>
          <w:color w:val="000000"/>
          <w:sz w:val="24"/>
          <w:szCs w:val="24"/>
        </w:rPr>
      </w:pPr>
    </w:p>
    <w:p w14:paraId="41810501" w14:textId="32757D3D" w:rsidR="00F443D8" w:rsidRPr="00C97AF9" w:rsidRDefault="00926FA5" w:rsidP="00CB235B">
      <w:pPr>
        <w:jc w:val="center"/>
        <w:rPr>
          <w:rFonts w:ascii="Arial Narrow" w:hAnsi="Arial Narrow" w:cs="Times New Roman"/>
          <w:b/>
          <w:bCs/>
          <w:color w:val="000000"/>
          <w:sz w:val="40"/>
          <w:szCs w:val="40"/>
        </w:rPr>
      </w:pPr>
      <w:r w:rsidRPr="00C04199">
        <w:rPr>
          <w:rFonts w:ascii="Times New Roman" w:hAnsi="Times New Roman" w:cs="Times New Roman"/>
          <w:color w:val="000000"/>
          <w:sz w:val="24"/>
          <w:szCs w:val="24"/>
        </w:rPr>
        <w:br/>
      </w:r>
      <w:r w:rsidR="00CB235B" w:rsidRPr="00C97AF9">
        <w:rPr>
          <w:rFonts w:ascii="Arial Narrow" w:hAnsi="Arial Narrow" w:cs="Times New Roman"/>
          <w:b/>
          <w:bCs/>
          <w:color w:val="000000"/>
          <w:sz w:val="40"/>
          <w:szCs w:val="40"/>
        </w:rPr>
        <w:t>PIECE N°3</w:t>
      </w:r>
    </w:p>
    <w:p w14:paraId="0DA9BE66" w14:textId="34442199" w:rsidR="00926FA5" w:rsidRPr="00C97AF9" w:rsidRDefault="00CB235B" w:rsidP="00CB235B">
      <w:pPr>
        <w:jc w:val="center"/>
        <w:rPr>
          <w:rFonts w:ascii="Arial Narrow" w:hAnsi="Arial Narrow" w:cs="Times New Roman"/>
          <w:b/>
          <w:bCs/>
          <w:color w:val="000000"/>
          <w:sz w:val="40"/>
          <w:szCs w:val="40"/>
        </w:rPr>
      </w:pPr>
      <w:r w:rsidRPr="00C97AF9">
        <w:rPr>
          <w:rFonts w:ascii="Arial Narrow" w:hAnsi="Arial Narrow" w:cs="Times New Roman"/>
          <w:b/>
          <w:bCs/>
          <w:color w:val="000000"/>
          <w:sz w:val="40"/>
          <w:szCs w:val="40"/>
        </w:rPr>
        <w:t>REGLEMENT PARTICUL</w:t>
      </w:r>
      <w:r>
        <w:rPr>
          <w:rFonts w:ascii="Arial Narrow" w:hAnsi="Arial Narrow" w:cs="Times New Roman"/>
          <w:b/>
          <w:bCs/>
          <w:color w:val="000000"/>
          <w:sz w:val="40"/>
          <w:szCs w:val="40"/>
        </w:rPr>
        <w:t>I</w:t>
      </w:r>
      <w:r w:rsidRPr="00C97AF9">
        <w:rPr>
          <w:rFonts w:ascii="Arial Narrow" w:hAnsi="Arial Narrow" w:cs="Times New Roman"/>
          <w:b/>
          <w:bCs/>
          <w:color w:val="000000"/>
          <w:sz w:val="40"/>
          <w:szCs w:val="40"/>
        </w:rPr>
        <w:t xml:space="preserve">ER </w:t>
      </w:r>
      <w:r>
        <w:rPr>
          <w:rFonts w:ascii="Arial Narrow" w:hAnsi="Arial Narrow" w:cs="Times New Roman"/>
          <w:b/>
          <w:bCs/>
          <w:color w:val="000000"/>
          <w:sz w:val="40"/>
          <w:szCs w:val="40"/>
        </w:rPr>
        <w:t>D</w:t>
      </w:r>
      <w:r w:rsidRPr="00C97AF9">
        <w:rPr>
          <w:rFonts w:ascii="Arial Narrow" w:hAnsi="Arial Narrow" w:cs="Times New Roman"/>
          <w:b/>
          <w:bCs/>
          <w:color w:val="000000"/>
          <w:sz w:val="40"/>
          <w:szCs w:val="40"/>
        </w:rPr>
        <w:t xml:space="preserve">E </w:t>
      </w:r>
      <w:r>
        <w:rPr>
          <w:rFonts w:ascii="Arial Narrow" w:hAnsi="Arial Narrow" w:cs="Times New Roman"/>
          <w:b/>
          <w:bCs/>
          <w:color w:val="000000"/>
          <w:sz w:val="40"/>
          <w:szCs w:val="40"/>
        </w:rPr>
        <w:t>L</w:t>
      </w:r>
      <w:r w:rsidRPr="00C97AF9">
        <w:rPr>
          <w:rFonts w:ascii="Arial Narrow" w:hAnsi="Arial Narrow" w:cs="Times New Roman"/>
          <w:b/>
          <w:bCs/>
          <w:color w:val="000000"/>
          <w:sz w:val="40"/>
          <w:szCs w:val="40"/>
        </w:rPr>
        <w:t>’</w:t>
      </w:r>
      <w:r>
        <w:rPr>
          <w:rFonts w:ascii="Arial Narrow" w:hAnsi="Arial Narrow" w:cs="Times New Roman"/>
          <w:b/>
          <w:bCs/>
          <w:color w:val="000000"/>
          <w:sz w:val="40"/>
          <w:szCs w:val="40"/>
        </w:rPr>
        <w:t>A</w:t>
      </w:r>
      <w:r w:rsidRPr="00C97AF9">
        <w:rPr>
          <w:rFonts w:ascii="Arial Narrow" w:hAnsi="Arial Narrow" w:cs="Times New Roman"/>
          <w:b/>
          <w:bCs/>
          <w:color w:val="000000"/>
          <w:sz w:val="40"/>
          <w:szCs w:val="40"/>
        </w:rPr>
        <w:t>PPEL</w:t>
      </w:r>
      <w:r w:rsidRPr="00C97AF9">
        <w:rPr>
          <w:rFonts w:ascii="Arial Narrow" w:hAnsi="Arial Narrow" w:cs="Times New Roman"/>
          <w:b/>
          <w:bCs/>
          <w:color w:val="000000"/>
          <w:sz w:val="40"/>
          <w:szCs w:val="40"/>
        </w:rPr>
        <w:br/>
      </w:r>
      <w:r>
        <w:rPr>
          <w:rFonts w:ascii="Arial Narrow" w:hAnsi="Arial Narrow" w:cs="Times New Roman"/>
          <w:b/>
          <w:bCs/>
          <w:color w:val="000000"/>
          <w:sz w:val="40"/>
          <w:szCs w:val="40"/>
        </w:rPr>
        <w:t>D</w:t>
      </w:r>
      <w:r w:rsidRPr="00C97AF9">
        <w:rPr>
          <w:rFonts w:ascii="Arial Narrow" w:hAnsi="Arial Narrow" w:cs="Times New Roman"/>
          <w:b/>
          <w:bCs/>
          <w:color w:val="000000"/>
          <w:sz w:val="40"/>
          <w:szCs w:val="40"/>
        </w:rPr>
        <w:t>’</w:t>
      </w:r>
      <w:r>
        <w:rPr>
          <w:rFonts w:ascii="Arial Narrow" w:hAnsi="Arial Narrow" w:cs="Times New Roman"/>
          <w:b/>
          <w:bCs/>
          <w:color w:val="000000"/>
          <w:sz w:val="40"/>
          <w:szCs w:val="40"/>
        </w:rPr>
        <w:t>O</w:t>
      </w:r>
      <w:r w:rsidRPr="00C97AF9">
        <w:rPr>
          <w:rFonts w:ascii="Arial Narrow" w:hAnsi="Arial Narrow" w:cs="Times New Roman"/>
          <w:b/>
          <w:bCs/>
          <w:color w:val="000000"/>
          <w:sz w:val="40"/>
          <w:szCs w:val="40"/>
        </w:rPr>
        <w:t>FFRES (R.P.A.O)</w:t>
      </w:r>
    </w:p>
    <w:p w14:paraId="43FA0A06" w14:textId="77777777" w:rsidR="00F443D8" w:rsidRPr="00C04199" w:rsidRDefault="00F443D8" w:rsidP="00240707">
      <w:pPr>
        <w:pStyle w:val="Style1"/>
        <w:numPr>
          <w:ilvl w:val="0"/>
          <w:numId w:val="0"/>
        </w:numPr>
        <w:rPr>
          <w:rFonts w:ascii="Times New Roman" w:hAnsi="Times New Roman"/>
        </w:rPr>
      </w:pPr>
    </w:p>
    <w:p w14:paraId="6A5F6025" w14:textId="77777777" w:rsidR="00F443D8" w:rsidRPr="00DF6FB3" w:rsidRDefault="00F443D8">
      <w:pPr>
        <w:rPr>
          <w:rFonts w:ascii="Times New Roman" w:hAnsi="Times New Roman" w:cs="Times New Roman"/>
          <w:b/>
          <w:bCs/>
          <w:color w:val="000000"/>
          <w:sz w:val="24"/>
          <w:szCs w:val="24"/>
          <w:lang w:val="x-none"/>
        </w:rPr>
      </w:pPr>
    </w:p>
    <w:p w14:paraId="67F84EB8" w14:textId="77777777" w:rsidR="00F443D8" w:rsidRPr="00C04199" w:rsidRDefault="00F443D8">
      <w:pPr>
        <w:rPr>
          <w:rFonts w:ascii="Times New Roman" w:hAnsi="Times New Roman" w:cs="Times New Roman"/>
          <w:b/>
          <w:bCs/>
          <w:color w:val="000000"/>
          <w:sz w:val="24"/>
          <w:szCs w:val="24"/>
        </w:rPr>
      </w:pPr>
    </w:p>
    <w:p w14:paraId="3BF0DC89" w14:textId="77777777" w:rsidR="00F443D8" w:rsidRPr="00C04199" w:rsidRDefault="00F443D8">
      <w:pPr>
        <w:rPr>
          <w:rFonts w:ascii="Times New Roman" w:hAnsi="Times New Roman" w:cs="Times New Roman"/>
          <w:b/>
          <w:bCs/>
          <w:color w:val="000000"/>
          <w:sz w:val="24"/>
          <w:szCs w:val="24"/>
        </w:rPr>
      </w:pPr>
    </w:p>
    <w:p w14:paraId="224938A1" w14:textId="77777777" w:rsidR="00F443D8" w:rsidRPr="00C04199" w:rsidRDefault="00F443D8">
      <w:pPr>
        <w:rPr>
          <w:rFonts w:ascii="Times New Roman" w:hAnsi="Times New Roman" w:cs="Times New Roman"/>
          <w:b/>
          <w:bCs/>
          <w:color w:val="000000"/>
          <w:sz w:val="24"/>
          <w:szCs w:val="24"/>
        </w:rPr>
      </w:pPr>
    </w:p>
    <w:p w14:paraId="6E0E4F8D" w14:textId="77777777" w:rsidR="004A7164" w:rsidRPr="00C04199" w:rsidRDefault="004A7164">
      <w:pPr>
        <w:rPr>
          <w:rFonts w:ascii="Times New Roman" w:hAnsi="Times New Roman" w:cs="Times New Roman"/>
          <w:b/>
          <w:bCs/>
          <w:color w:val="000000"/>
          <w:sz w:val="24"/>
          <w:szCs w:val="24"/>
        </w:rPr>
      </w:pPr>
    </w:p>
    <w:p w14:paraId="360ED6F9" w14:textId="77777777" w:rsidR="00F443D8" w:rsidRPr="00C04199" w:rsidRDefault="00F443D8">
      <w:pPr>
        <w:rPr>
          <w:rFonts w:ascii="Times New Roman" w:hAnsi="Times New Roman" w:cs="Times New Roman"/>
          <w:b/>
          <w:bCs/>
          <w:color w:val="000000"/>
          <w:sz w:val="24"/>
          <w:szCs w:val="24"/>
        </w:rPr>
      </w:pPr>
    </w:p>
    <w:p w14:paraId="7259E6F2" w14:textId="26B5940F" w:rsidR="004A7164" w:rsidRDefault="004A7164">
      <w:pPr>
        <w:rPr>
          <w:rFonts w:ascii="Times New Roman" w:hAnsi="Times New Roman" w:cs="Times New Roman"/>
          <w:b/>
          <w:bCs/>
          <w:color w:val="000000"/>
          <w:sz w:val="24"/>
          <w:szCs w:val="24"/>
        </w:rPr>
      </w:pPr>
    </w:p>
    <w:p w14:paraId="6ABB46EE" w14:textId="77777777" w:rsidR="00A32E2C" w:rsidRPr="0029324D" w:rsidRDefault="00A32E2C" w:rsidP="008C03DA">
      <w:pPr>
        <w:widowControl w:val="0"/>
        <w:autoSpaceDE w:val="0"/>
        <w:spacing w:line="360" w:lineRule="auto"/>
        <w:jc w:val="both"/>
        <w:rPr>
          <w:rFonts w:ascii="Arial Narrow" w:hAnsi="Arial Narrow" w:cs="Arial"/>
          <w:i/>
          <w:iCs/>
        </w:rPr>
      </w:pPr>
    </w:p>
    <w:tbl>
      <w:tblPr>
        <w:tblW w:w="10237" w:type="dxa"/>
        <w:tblInd w:w="-137" w:type="dxa"/>
        <w:tblLayout w:type="fixed"/>
        <w:tblCellMar>
          <w:left w:w="10" w:type="dxa"/>
          <w:right w:w="10" w:type="dxa"/>
        </w:tblCellMar>
        <w:tblLook w:val="0000" w:firstRow="0" w:lastRow="0" w:firstColumn="0" w:lastColumn="0" w:noHBand="0" w:noVBand="0"/>
      </w:tblPr>
      <w:tblGrid>
        <w:gridCol w:w="1266"/>
        <w:gridCol w:w="8931"/>
        <w:gridCol w:w="40"/>
      </w:tblGrid>
      <w:tr w:rsidR="008C03DA" w:rsidRPr="00230C15" w14:paraId="3ED06214" w14:textId="77777777" w:rsidTr="00117EC4">
        <w:trPr>
          <w:gridAfter w:val="1"/>
          <w:wAfter w:w="40" w:type="dxa"/>
          <w:trHeight w:hRule="exact" w:val="749"/>
          <w:tblHead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3EAC7D" w14:textId="77777777" w:rsidR="008C03DA" w:rsidRPr="00230C15" w:rsidRDefault="008C03DA" w:rsidP="00117EC4">
            <w:pPr>
              <w:widowControl w:val="0"/>
              <w:autoSpaceDE w:val="0"/>
              <w:spacing w:line="360" w:lineRule="auto"/>
              <w:jc w:val="center"/>
              <w:rPr>
                <w:rFonts w:ascii="Arial Narrow" w:hAnsi="Arial Narrow" w:cs="Arial"/>
                <w:b/>
              </w:rPr>
            </w:pPr>
            <w:r w:rsidRPr="00230C15">
              <w:rPr>
                <w:rFonts w:ascii="Arial Narrow" w:hAnsi="Arial Narrow" w:cs="Arial"/>
                <w:b/>
              </w:rPr>
              <w:t>Références du RGAO</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6C0A36" w14:textId="77777777" w:rsidR="008C03DA" w:rsidRPr="00230C15" w:rsidRDefault="008C03DA" w:rsidP="00117EC4">
            <w:pPr>
              <w:widowControl w:val="0"/>
              <w:autoSpaceDE w:val="0"/>
              <w:spacing w:line="360" w:lineRule="auto"/>
              <w:jc w:val="center"/>
              <w:rPr>
                <w:rFonts w:ascii="Arial Narrow" w:hAnsi="Arial Narrow" w:cs="Arial"/>
                <w:b/>
              </w:rPr>
            </w:pPr>
            <w:r w:rsidRPr="00230C15">
              <w:rPr>
                <w:rFonts w:ascii="Arial Narrow" w:hAnsi="Arial Narrow" w:cs="Arial"/>
                <w:b/>
              </w:rPr>
              <w:t>Description de la Disposition du RPAO</w:t>
            </w:r>
          </w:p>
        </w:tc>
      </w:tr>
      <w:tr w:rsidR="008C03DA" w:rsidRPr="00230C15" w14:paraId="127E1ECB" w14:textId="77777777" w:rsidTr="00117EC4">
        <w:trPr>
          <w:gridAfter w:val="1"/>
          <w:wAfter w:w="40" w:type="dxa"/>
          <w:trHeight w:hRule="exact" w:val="392"/>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4F7666" w14:textId="77777777" w:rsidR="008C03DA" w:rsidRPr="00230C15" w:rsidRDefault="008C03DA" w:rsidP="00117EC4">
            <w:pPr>
              <w:widowControl w:val="0"/>
              <w:autoSpaceDE w:val="0"/>
              <w:spacing w:line="360" w:lineRule="auto"/>
              <w:jc w:val="center"/>
              <w:rPr>
                <w:rFonts w:ascii="Arial Narrow" w:hAnsi="Arial Narrow" w:cs="Arial"/>
                <w:b/>
                <w:bCs/>
              </w:rPr>
            </w:pPr>
            <w:r w:rsidRPr="00230C15">
              <w:rPr>
                <w:rFonts w:ascii="Arial Narrow" w:hAnsi="Arial Narrow" w:cs="Arial"/>
                <w:b/>
                <w:bCs/>
              </w:rPr>
              <w:t>A.  GENERALITES</w:t>
            </w:r>
          </w:p>
        </w:tc>
      </w:tr>
      <w:tr w:rsidR="008C03DA" w:rsidRPr="00230C15" w14:paraId="381531DE" w14:textId="77777777" w:rsidTr="00F1245F">
        <w:trPr>
          <w:gridAfter w:val="1"/>
          <w:wAfter w:w="40" w:type="dxa"/>
          <w:trHeight w:hRule="exact" w:val="5676"/>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700F44"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1.1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065C0C" w14:textId="77777777" w:rsidR="008C03DA" w:rsidRDefault="008C03DA" w:rsidP="00240D3C">
            <w:pPr>
              <w:pStyle w:val="Paragraphedeliste"/>
              <w:widowControl w:val="0"/>
              <w:numPr>
                <w:ilvl w:val="0"/>
                <w:numId w:val="12"/>
              </w:numPr>
              <w:suppressAutoHyphens/>
              <w:autoSpaceDE w:val="0"/>
              <w:autoSpaceDN w:val="0"/>
              <w:spacing w:after="160" w:line="360" w:lineRule="auto"/>
              <w:ind w:left="413" w:hanging="284"/>
              <w:contextualSpacing w:val="0"/>
              <w:jc w:val="both"/>
              <w:textAlignment w:val="baseline"/>
              <w:rPr>
                <w:rFonts w:ascii="Arial Narrow" w:hAnsi="Arial Narrow" w:cs="Arial"/>
                <w:b/>
                <w:sz w:val="24"/>
                <w:szCs w:val="24"/>
              </w:rPr>
            </w:pPr>
            <w:r>
              <w:rPr>
                <w:rFonts w:ascii="Arial Narrow" w:hAnsi="Arial Narrow" w:cs="Arial"/>
                <w:sz w:val="24"/>
                <w:szCs w:val="24"/>
              </w:rPr>
              <w:t xml:space="preserve">Maître d’Ouvrage : </w:t>
            </w:r>
            <w:r w:rsidRPr="00F321A0">
              <w:rPr>
                <w:rFonts w:ascii="Arial Narrow" w:hAnsi="Arial Narrow" w:cs="Arial"/>
                <w:b/>
                <w:sz w:val="24"/>
                <w:szCs w:val="24"/>
              </w:rPr>
              <w:t>Directeur Général de l’Institut de Recherche Agricole pour le Développement (IRAD)</w:t>
            </w:r>
            <w:r>
              <w:rPr>
                <w:rFonts w:ascii="Arial Narrow" w:hAnsi="Arial Narrow" w:cs="Arial"/>
                <w:b/>
                <w:sz w:val="24"/>
                <w:szCs w:val="24"/>
              </w:rPr>
              <w:t xml:space="preserve"> </w:t>
            </w:r>
          </w:p>
          <w:p w14:paraId="400628FA" w14:textId="77777777" w:rsidR="008C03DA" w:rsidRDefault="008C03DA" w:rsidP="00240D3C">
            <w:pPr>
              <w:pStyle w:val="Paragraphedeliste"/>
              <w:widowControl w:val="0"/>
              <w:numPr>
                <w:ilvl w:val="0"/>
                <w:numId w:val="12"/>
              </w:numPr>
              <w:suppressAutoHyphens/>
              <w:autoSpaceDE w:val="0"/>
              <w:autoSpaceDN w:val="0"/>
              <w:spacing w:after="160" w:line="360" w:lineRule="auto"/>
              <w:ind w:left="413" w:hanging="284"/>
              <w:contextualSpacing w:val="0"/>
              <w:jc w:val="both"/>
              <w:textAlignment w:val="baseline"/>
              <w:rPr>
                <w:rFonts w:ascii="Arial Narrow" w:hAnsi="Arial Narrow" w:cs="Arial"/>
                <w:b/>
                <w:sz w:val="24"/>
                <w:szCs w:val="24"/>
              </w:rPr>
            </w:pPr>
            <w:bookmarkStart w:id="192" w:name="_Hlk175650750"/>
            <w:r>
              <w:rPr>
                <w:rFonts w:ascii="Arial Narrow" w:hAnsi="Arial Narrow" w:cs="Arial"/>
                <w:b/>
                <w:sz w:val="24"/>
                <w:szCs w:val="24"/>
              </w:rPr>
              <w:t>B.P. 2123 Yaoundé, Tél/Fax : (237) 222 23 26 44</w:t>
            </w:r>
          </w:p>
          <w:p w14:paraId="475ED8E2" w14:textId="77777777" w:rsidR="008C03DA" w:rsidRPr="00F321A0" w:rsidRDefault="008C03DA" w:rsidP="00240D3C">
            <w:pPr>
              <w:pStyle w:val="Paragraphedeliste"/>
              <w:widowControl w:val="0"/>
              <w:numPr>
                <w:ilvl w:val="0"/>
                <w:numId w:val="12"/>
              </w:numPr>
              <w:suppressAutoHyphens/>
              <w:autoSpaceDE w:val="0"/>
              <w:autoSpaceDN w:val="0"/>
              <w:spacing w:after="160" w:line="360" w:lineRule="auto"/>
              <w:ind w:left="413" w:hanging="284"/>
              <w:contextualSpacing w:val="0"/>
              <w:jc w:val="both"/>
              <w:textAlignment w:val="baseline"/>
              <w:rPr>
                <w:rFonts w:ascii="Arial Narrow" w:hAnsi="Arial Narrow" w:cs="Arial"/>
                <w:b/>
                <w:sz w:val="24"/>
                <w:szCs w:val="24"/>
                <w:lang w:val="en-US"/>
              </w:rPr>
            </w:pPr>
            <w:r w:rsidRPr="00F321A0">
              <w:rPr>
                <w:rFonts w:ascii="Arial Narrow" w:hAnsi="Arial Narrow" w:cs="Arial"/>
                <w:b/>
                <w:sz w:val="24"/>
                <w:szCs w:val="24"/>
                <w:lang w:val="en-US"/>
              </w:rPr>
              <w:t xml:space="preserve">Site web : </w:t>
            </w:r>
            <w:hyperlink r:id="rId11" w:history="1">
              <w:r w:rsidRPr="00F321A0">
                <w:rPr>
                  <w:rStyle w:val="Lienhypertexte"/>
                  <w:rFonts w:ascii="Arial Narrow" w:hAnsi="Arial Narrow" w:cs="Arial"/>
                  <w:b/>
                  <w:sz w:val="24"/>
                  <w:szCs w:val="24"/>
                  <w:lang w:val="en-US"/>
                </w:rPr>
                <w:t>www.irad.cm</w:t>
              </w:r>
            </w:hyperlink>
            <w:r w:rsidRPr="00F321A0">
              <w:rPr>
                <w:rFonts w:ascii="Arial Narrow" w:hAnsi="Arial Narrow" w:cs="Arial"/>
                <w:b/>
                <w:sz w:val="24"/>
                <w:szCs w:val="24"/>
                <w:lang w:val="en-US"/>
              </w:rPr>
              <w:t xml:space="preserve">, Email : </w:t>
            </w:r>
            <w:hyperlink r:id="rId12" w:history="1">
              <w:r w:rsidRPr="00220F11">
                <w:rPr>
                  <w:rStyle w:val="Lienhypertexte"/>
                  <w:rFonts w:ascii="Arial Narrow" w:hAnsi="Arial Narrow" w:cs="Arial"/>
                  <w:b/>
                  <w:sz w:val="24"/>
                  <w:szCs w:val="24"/>
                  <w:lang w:val="en-US"/>
                </w:rPr>
                <w:t>irad@irad.cm</w:t>
              </w:r>
            </w:hyperlink>
            <w:r>
              <w:rPr>
                <w:rFonts w:ascii="Arial Narrow" w:hAnsi="Arial Narrow" w:cs="Arial"/>
                <w:b/>
                <w:sz w:val="24"/>
                <w:szCs w:val="24"/>
                <w:lang w:val="en-US"/>
              </w:rPr>
              <w:t xml:space="preserve"> </w:t>
            </w:r>
            <w:r w:rsidRPr="00F321A0">
              <w:rPr>
                <w:rFonts w:ascii="Arial Narrow" w:hAnsi="Arial Narrow" w:cs="Arial"/>
                <w:b/>
                <w:sz w:val="24"/>
                <w:szCs w:val="24"/>
                <w:lang w:val="en-US"/>
              </w:rPr>
              <w:t xml:space="preserve"> </w:t>
            </w:r>
          </w:p>
          <w:bookmarkEnd w:id="192"/>
          <w:p w14:paraId="1CB33CAE" w14:textId="42F44C14" w:rsidR="008C03DA" w:rsidRPr="00E91071" w:rsidRDefault="008C03DA" w:rsidP="00117EC4">
            <w:pPr>
              <w:widowControl w:val="0"/>
              <w:autoSpaceDE w:val="0"/>
              <w:spacing w:before="61" w:line="360" w:lineRule="auto"/>
              <w:ind w:left="285" w:right="-20"/>
              <w:rPr>
                <w:rFonts w:ascii="Arial Narrow" w:hAnsi="Arial Narrow"/>
                <w:b/>
              </w:rPr>
            </w:pPr>
            <w:r w:rsidRPr="00230C15">
              <w:rPr>
                <w:rFonts w:ascii="Arial Narrow" w:hAnsi="Arial Narrow" w:cs="Arial"/>
              </w:rPr>
              <w:t>Référence de l’Appel d’Offres :</w:t>
            </w:r>
            <w:r w:rsidRPr="004A7DDE">
              <w:rPr>
                <w:rFonts w:ascii="Arial Narrow" w:hAnsi="Arial Narrow"/>
                <w:b/>
                <w:bCs/>
              </w:rPr>
              <w:t xml:space="preserve"> </w:t>
            </w:r>
            <w:r w:rsidRPr="00E91071">
              <w:rPr>
                <w:rFonts w:ascii="Arial Narrow" w:hAnsi="Arial Narrow"/>
                <w:b/>
                <w:bCs/>
              </w:rPr>
              <w:t>N°</w:t>
            </w:r>
            <w:r w:rsidR="00B7170A">
              <w:rPr>
                <w:rFonts w:ascii="Arial Narrow" w:hAnsi="Arial Narrow"/>
                <w:b/>
              </w:rPr>
              <w:t xml:space="preserve"> </w:t>
            </w:r>
            <w:r w:rsidR="006E04C1">
              <w:rPr>
                <w:rFonts w:ascii="Arial Narrow" w:hAnsi="Arial Narrow"/>
                <w:b/>
              </w:rPr>
              <w:t xml:space="preserve">  </w:t>
            </w:r>
            <w:r w:rsidRPr="00E91071">
              <w:rPr>
                <w:rFonts w:ascii="Arial Narrow" w:hAnsi="Arial Narrow"/>
                <w:b/>
                <w:bCs/>
              </w:rPr>
              <w:t>/</w:t>
            </w:r>
            <w:r w:rsidRPr="00E91071">
              <w:rPr>
                <w:rFonts w:ascii="Arial Narrow" w:hAnsi="Arial Narrow"/>
                <w:b/>
                <w:i/>
                <w:iCs/>
                <w:spacing w:val="17"/>
              </w:rPr>
              <w:t>IRAD/DG/DAAF/SDBF/SM/BPDM/CIPM/202</w:t>
            </w:r>
            <w:r w:rsidR="00E51F35">
              <w:rPr>
                <w:rFonts w:ascii="Arial Narrow" w:hAnsi="Arial Narrow"/>
                <w:b/>
                <w:i/>
                <w:iCs/>
                <w:spacing w:val="17"/>
              </w:rPr>
              <w:t>5</w:t>
            </w:r>
            <w:r w:rsidRPr="00E91071">
              <w:rPr>
                <w:rFonts w:ascii="Arial Narrow" w:hAnsi="Arial Narrow"/>
                <w:b/>
                <w:i/>
                <w:iCs/>
                <w:spacing w:val="17"/>
              </w:rPr>
              <w:t xml:space="preserve"> du</w:t>
            </w:r>
            <w:r w:rsidR="00B7170A">
              <w:rPr>
                <w:rFonts w:ascii="Arial Narrow" w:hAnsi="Arial Narrow"/>
                <w:b/>
                <w:i/>
                <w:iCs/>
                <w:spacing w:val="17"/>
              </w:rPr>
              <w:t xml:space="preserve"> </w:t>
            </w:r>
          </w:p>
          <w:p w14:paraId="44A79D15" w14:textId="77777777" w:rsidR="000B5BE3" w:rsidRDefault="000B5BE3" w:rsidP="000B5BE3">
            <w:pPr>
              <w:suppressAutoHyphens/>
              <w:autoSpaceDN w:val="0"/>
              <w:spacing w:after="0" w:line="240" w:lineRule="auto"/>
              <w:textAlignment w:val="baseline"/>
              <w:rPr>
                <w:rFonts w:ascii="Arial Narrow" w:eastAsia="Times New Roman" w:hAnsi="Arial Narrow" w:cs="Times New Roman"/>
                <w:b/>
                <w:caps/>
                <w:sz w:val="24"/>
                <w:szCs w:val="24"/>
              </w:rPr>
            </w:pPr>
            <w:r w:rsidRPr="000B5BE3">
              <w:rPr>
                <w:rFonts w:ascii="Arial Narrow" w:eastAsia="Times New Roman" w:hAnsi="Arial Narrow" w:cs="Times New Roman"/>
                <w:b/>
                <w:caps/>
              </w:rPr>
              <w:t>POUR les travaux D’AMENAGEMENT DE 100 HA DE PERIMETRES HYDRO AGRICOLES POUR LA PRODUCTION DE SEMENCES DE MIL, SORGHO, RIZ ET soja a karewa</w:t>
            </w:r>
          </w:p>
          <w:p w14:paraId="1C576E2F" w14:textId="00606300" w:rsidR="008C03DA" w:rsidRPr="0014377E" w:rsidRDefault="008C03DA" w:rsidP="00240D3C">
            <w:pPr>
              <w:pStyle w:val="Paragraphedeliste"/>
              <w:widowControl w:val="0"/>
              <w:numPr>
                <w:ilvl w:val="0"/>
                <w:numId w:val="12"/>
              </w:numPr>
              <w:suppressAutoHyphens/>
              <w:autoSpaceDE w:val="0"/>
              <w:autoSpaceDN w:val="0"/>
              <w:spacing w:after="160" w:line="360" w:lineRule="auto"/>
              <w:ind w:left="413" w:hanging="284"/>
              <w:contextualSpacing w:val="0"/>
              <w:jc w:val="both"/>
              <w:textAlignment w:val="baseline"/>
              <w:rPr>
                <w:rFonts w:ascii="Arial Narrow" w:hAnsi="Arial Narrow" w:cs="Arial"/>
                <w:b/>
                <w:bCs/>
              </w:rPr>
            </w:pPr>
            <w:r w:rsidRPr="002E5A0C">
              <w:rPr>
                <w:rFonts w:ascii="Arial Narrow" w:hAnsi="Arial Narrow" w:cs="Arial"/>
              </w:rPr>
              <w:t xml:space="preserve">Nombre de lots : </w:t>
            </w:r>
            <w:r w:rsidR="00140D5A" w:rsidRPr="001532E7">
              <w:rPr>
                <w:rFonts w:ascii="Arial Narrow" w:hAnsi="Arial Narrow" w:cs="Arial"/>
                <w:b/>
                <w:bCs/>
              </w:rPr>
              <w:t>0</w:t>
            </w:r>
            <w:r w:rsidR="000B5BE3">
              <w:rPr>
                <w:rFonts w:ascii="Arial Narrow" w:hAnsi="Arial Narrow" w:cs="Arial"/>
                <w:b/>
                <w:bCs/>
              </w:rPr>
              <w:t>1</w:t>
            </w:r>
            <w:r w:rsidR="00140D5A" w:rsidRPr="001532E7">
              <w:rPr>
                <w:rFonts w:ascii="Arial Narrow" w:hAnsi="Arial Narrow" w:cs="Arial"/>
                <w:b/>
                <w:bCs/>
              </w:rPr>
              <w:t xml:space="preserve"> </w:t>
            </w:r>
          </w:p>
          <w:p w14:paraId="612AC136" w14:textId="77777777" w:rsidR="008C03DA" w:rsidRPr="00865ECC" w:rsidRDefault="008C03DA" w:rsidP="00117EC4">
            <w:pPr>
              <w:widowControl w:val="0"/>
              <w:autoSpaceDE w:val="0"/>
              <w:spacing w:line="360" w:lineRule="auto"/>
              <w:jc w:val="both"/>
              <w:rPr>
                <w:rFonts w:ascii="Arial Narrow" w:hAnsi="Arial Narrow" w:cs="Arial"/>
                <w:b/>
                <w:bCs/>
              </w:rPr>
            </w:pPr>
            <w:r w:rsidRPr="00230C15">
              <w:rPr>
                <w:rFonts w:ascii="Arial Narrow" w:hAnsi="Arial Narrow" w:cs="Arial"/>
              </w:rPr>
              <w:t xml:space="preserve"> </w:t>
            </w:r>
            <w:r w:rsidRPr="00865ECC">
              <w:rPr>
                <w:rFonts w:ascii="Arial Narrow" w:hAnsi="Arial Narrow" w:cs="Arial"/>
                <w:b/>
                <w:bCs/>
              </w:rPr>
              <w:t>Définition des Travaux :</w:t>
            </w:r>
          </w:p>
          <w:p w14:paraId="4043210A" w14:textId="77777777" w:rsidR="008C03DA" w:rsidRPr="00230C15" w:rsidRDefault="008C03DA" w:rsidP="00117EC4">
            <w:pPr>
              <w:widowControl w:val="0"/>
              <w:autoSpaceDE w:val="0"/>
              <w:adjustRightInd w:val="0"/>
              <w:spacing w:line="360" w:lineRule="auto"/>
              <w:ind w:left="352" w:right="-20"/>
              <w:rPr>
                <w:rFonts w:ascii="Arial Narrow" w:hAnsi="Arial Narrow" w:cs="Arial"/>
              </w:rPr>
            </w:pPr>
            <w:r w:rsidRPr="00230C15">
              <w:rPr>
                <w:rFonts w:ascii="Arial Narrow" w:hAnsi="Arial Narrow" w:cs="Arial"/>
              </w:rPr>
              <w:t>Les travaux consistent à :</w:t>
            </w:r>
          </w:p>
          <w:p w14:paraId="221A25ED" w14:textId="77777777" w:rsidR="00F1245F" w:rsidRDefault="00F1245F" w:rsidP="00F1245F">
            <w:pPr>
              <w:spacing w:after="0" w:line="240" w:lineRule="auto"/>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 Travaux préliminaires</w:t>
            </w:r>
          </w:p>
          <w:p w14:paraId="7F95FCEE" w14:textId="08B70990" w:rsidR="008C03DA" w:rsidRPr="00F1245F" w:rsidRDefault="00F1245F" w:rsidP="00283E46">
            <w:pPr>
              <w:spacing w:after="0" w:line="240" w:lineRule="auto"/>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 xml:space="preserve">- </w:t>
            </w:r>
            <w:r w:rsidRPr="00283E46">
              <w:rPr>
                <w:rFonts w:ascii="Arial Narrow" w:eastAsia="Times New Roman" w:hAnsi="Arial Narrow" w:cs="Times New Roman"/>
                <w:color w:val="000000"/>
                <w:sz w:val="24"/>
                <w:szCs w:val="24"/>
                <w:highlight w:val="yellow"/>
              </w:rPr>
              <w:t xml:space="preserve">Aménagement et construction </w:t>
            </w:r>
            <w:r w:rsidR="00283E46" w:rsidRPr="00283E46">
              <w:rPr>
                <w:rFonts w:ascii="Arial Narrow" w:eastAsia="Times New Roman" w:hAnsi="Arial Narrow" w:cs="Times New Roman"/>
                <w:color w:val="000000"/>
                <w:sz w:val="24"/>
                <w:szCs w:val="24"/>
                <w:highlight w:val="yellow"/>
              </w:rPr>
              <w:t>des canaux d’irrigation</w:t>
            </w:r>
            <w:r>
              <w:rPr>
                <w:rFonts w:ascii="Arial Narrow" w:eastAsia="Times New Roman" w:hAnsi="Arial Narrow" w:cs="Times New Roman"/>
                <w:color w:val="000000"/>
                <w:sz w:val="24"/>
                <w:szCs w:val="24"/>
              </w:rPr>
              <w:t xml:space="preserve"> </w:t>
            </w:r>
          </w:p>
        </w:tc>
      </w:tr>
      <w:tr w:rsidR="008C03DA" w:rsidRPr="00230C15" w14:paraId="1BC085BF" w14:textId="77777777" w:rsidTr="00107F34">
        <w:trPr>
          <w:gridAfter w:val="1"/>
          <w:wAfter w:w="40" w:type="dxa"/>
          <w:trHeight w:hRule="exact" w:val="136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26F1C9"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1.2.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9C79D6" w14:textId="3DA1F6F9" w:rsidR="008C03DA" w:rsidRPr="001532E7" w:rsidRDefault="008C03DA" w:rsidP="00107F34">
            <w:pPr>
              <w:widowControl w:val="0"/>
              <w:autoSpaceDE w:val="0"/>
              <w:spacing w:line="360" w:lineRule="auto"/>
              <w:jc w:val="both"/>
              <w:rPr>
                <w:rFonts w:ascii="Arial Narrow" w:hAnsi="Arial Narrow" w:cs="Arial"/>
                <w:b/>
                <w:bCs/>
              </w:rPr>
            </w:pPr>
            <w:r w:rsidRPr="00230C15">
              <w:rPr>
                <w:rFonts w:ascii="Arial Narrow" w:hAnsi="Arial Narrow" w:cs="Arial"/>
              </w:rPr>
              <w:t>Le délai prévisionnel d’exécution des travaux est de :</w:t>
            </w:r>
            <w:r w:rsidR="00140D5A">
              <w:rPr>
                <w:rFonts w:ascii="Arial Narrow" w:hAnsi="Arial Narrow" w:cs="Arial"/>
              </w:rPr>
              <w:t xml:space="preserve"> </w:t>
            </w:r>
            <w:r w:rsidR="00140D5A" w:rsidRPr="001532E7">
              <w:rPr>
                <w:rFonts w:ascii="Arial Narrow" w:hAnsi="Arial Narrow" w:cs="Arial"/>
                <w:b/>
                <w:bCs/>
              </w:rPr>
              <w:t>trois (03</w:t>
            </w:r>
            <w:r w:rsidRPr="001532E7">
              <w:rPr>
                <w:rFonts w:ascii="Arial Narrow" w:hAnsi="Arial Narrow" w:cs="Arial"/>
                <w:b/>
                <w:bCs/>
              </w:rPr>
              <w:t>) mois</w:t>
            </w:r>
            <w:r w:rsidR="00E7536B" w:rsidRPr="001532E7">
              <w:rPr>
                <w:rFonts w:ascii="Arial Narrow" w:hAnsi="Arial Narrow" w:cs="Arial"/>
                <w:b/>
                <w:bCs/>
              </w:rPr>
              <w:t xml:space="preserve"> calendaires</w:t>
            </w:r>
            <w:r w:rsidR="00107F34" w:rsidRPr="001532E7">
              <w:rPr>
                <w:rFonts w:ascii="Arial Narrow" w:hAnsi="Arial Narrow" w:cs="Arial"/>
                <w:b/>
                <w:bCs/>
              </w:rPr>
              <w:t>.</w:t>
            </w:r>
          </w:p>
          <w:p w14:paraId="67FACE12" w14:textId="41341DA4" w:rsidR="008C03DA" w:rsidRPr="001532E7" w:rsidRDefault="00140D5A" w:rsidP="00140D5A">
            <w:pPr>
              <w:pStyle w:val="Retrait1religne"/>
              <w:spacing w:before="120" w:line="360" w:lineRule="auto"/>
              <w:ind w:firstLine="0"/>
              <w:rPr>
                <w:rFonts w:ascii="Arial Narrow" w:hAnsi="Arial Narrow" w:cs="Arial"/>
                <w:bCs/>
                <w:szCs w:val="24"/>
                <w:lang w:val="fr-FR"/>
              </w:rPr>
            </w:pPr>
            <w:r w:rsidRPr="001532E7">
              <w:rPr>
                <w:rFonts w:ascii="Arial Narrow" w:hAnsi="Arial Narrow" w:cs="Arial"/>
                <w:bCs/>
                <w:sz w:val="22"/>
                <w:szCs w:val="22"/>
                <w:lang w:val="fr-FR"/>
              </w:rPr>
              <w:t>Ce délai pour chacun des lots</w:t>
            </w:r>
            <w:r w:rsidR="008C03DA" w:rsidRPr="001532E7">
              <w:rPr>
                <w:rFonts w:ascii="Arial Narrow" w:hAnsi="Arial Narrow" w:cs="Arial"/>
                <w:bCs/>
                <w:sz w:val="22"/>
                <w:szCs w:val="22"/>
                <w:lang w:val="fr-FR"/>
              </w:rPr>
              <w:t>, court à compter de la date de notification de l’ordre de service de commencer les travaux.</w:t>
            </w:r>
          </w:p>
        </w:tc>
      </w:tr>
      <w:tr w:rsidR="008C03DA" w:rsidRPr="00DF5F25" w14:paraId="522FA0A5" w14:textId="77777777" w:rsidTr="00107F34">
        <w:trPr>
          <w:gridAfter w:val="1"/>
          <w:wAfter w:w="40" w:type="dxa"/>
          <w:trHeight w:hRule="exact" w:val="1566"/>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D7B7DE" w14:textId="77777777" w:rsidR="008C03DA" w:rsidRPr="00DF5F25" w:rsidRDefault="008C03DA" w:rsidP="00117EC4">
            <w:pPr>
              <w:widowControl w:val="0"/>
              <w:autoSpaceDE w:val="0"/>
              <w:spacing w:line="360" w:lineRule="auto"/>
              <w:jc w:val="center"/>
              <w:rPr>
                <w:rFonts w:ascii="Arial Narrow" w:hAnsi="Arial Narrow" w:cs="Arial"/>
              </w:rPr>
            </w:pPr>
            <w:r w:rsidRPr="00DF5F25">
              <w:rPr>
                <w:rFonts w:ascii="Arial Narrow" w:hAnsi="Arial Narrow" w:cs="Arial"/>
              </w:rPr>
              <w:t>1.4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893939" w14:textId="39E29419" w:rsidR="000B5BE3" w:rsidRPr="000B5BE3" w:rsidRDefault="008C03DA" w:rsidP="000B5BE3">
            <w:pPr>
              <w:widowControl w:val="0"/>
              <w:autoSpaceDE w:val="0"/>
              <w:spacing w:line="360" w:lineRule="auto"/>
              <w:jc w:val="both"/>
              <w:rPr>
                <w:rFonts w:ascii="Arial Narrow" w:hAnsi="Arial Narrow"/>
                <w:b/>
                <w:bCs/>
              </w:rPr>
            </w:pPr>
            <w:r w:rsidRPr="00DF5F25">
              <w:rPr>
                <w:rFonts w:ascii="Arial Narrow" w:hAnsi="Arial Narrow" w:cs="Arial"/>
              </w:rPr>
              <w:t xml:space="preserve">Nom, Object des travaux : </w:t>
            </w:r>
            <w:r w:rsidR="000B5BE3" w:rsidRPr="000B5BE3">
              <w:rPr>
                <w:rFonts w:ascii="Arial Narrow" w:hAnsi="Arial Narrow"/>
                <w:b/>
                <w:bCs/>
              </w:rPr>
              <w:t xml:space="preserve">pour les travaux d’aménagement de 100 ha de périmètres hydro agricoles pour la production de semences de mil, sorgho, riz et soja </w:t>
            </w:r>
            <w:r w:rsidR="000B5BE3">
              <w:rPr>
                <w:rFonts w:ascii="Arial Narrow" w:hAnsi="Arial Narrow"/>
                <w:b/>
                <w:bCs/>
              </w:rPr>
              <w:t>à</w:t>
            </w:r>
            <w:r w:rsidR="000B5BE3" w:rsidRPr="000B5BE3">
              <w:rPr>
                <w:rFonts w:ascii="Arial Narrow" w:hAnsi="Arial Narrow"/>
                <w:b/>
                <w:bCs/>
              </w:rPr>
              <w:t xml:space="preserve"> </w:t>
            </w:r>
            <w:r w:rsidR="000B5BE3">
              <w:rPr>
                <w:rFonts w:ascii="Arial Narrow" w:hAnsi="Arial Narrow"/>
                <w:b/>
                <w:bCs/>
              </w:rPr>
              <w:t>K</w:t>
            </w:r>
            <w:r w:rsidR="000B5BE3" w:rsidRPr="000B5BE3">
              <w:rPr>
                <w:rFonts w:ascii="Arial Narrow" w:hAnsi="Arial Narrow"/>
                <w:b/>
                <w:bCs/>
              </w:rPr>
              <w:t>arewa</w:t>
            </w:r>
          </w:p>
          <w:p w14:paraId="6471CF33" w14:textId="4B650BC0" w:rsidR="008C03DA" w:rsidRPr="00DF5F25" w:rsidRDefault="008C03DA" w:rsidP="00117EC4">
            <w:pPr>
              <w:widowControl w:val="0"/>
              <w:autoSpaceDE w:val="0"/>
              <w:spacing w:line="360" w:lineRule="auto"/>
              <w:jc w:val="both"/>
              <w:rPr>
                <w:rFonts w:ascii="Arial Narrow" w:hAnsi="Arial Narrow" w:cs="Arial"/>
              </w:rPr>
            </w:pPr>
            <w:r w:rsidRPr="00DF5F25">
              <w:rPr>
                <w:rFonts w:ascii="Arial Narrow" w:hAnsi="Arial Narrow" w:cs="Arial"/>
              </w:rPr>
              <w:t xml:space="preserve">Les travaux comportent plusieurs phases : Non </w:t>
            </w:r>
          </w:p>
          <w:p w14:paraId="7D26BD0D" w14:textId="77777777" w:rsidR="008C03DA" w:rsidRPr="00DF5F25" w:rsidRDefault="008C03DA" w:rsidP="00117EC4">
            <w:pPr>
              <w:widowControl w:val="0"/>
              <w:autoSpaceDE w:val="0"/>
              <w:spacing w:line="360" w:lineRule="auto"/>
              <w:jc w:val="both"/>
              <w:rPr>
                <w:rFonts w:ascii="Arial Narrow" w:hAnsi="Arial Narrow" w:cs="Arial"/>
              </w:rPr>
            </w:pPr>
            <w:r w:rsidRPr="00DF5F25">
              <w:rPr>
                <w:rFonts w:ascii="Arial Narrow" w:hAnsi="Arial Narrow" w:cs="Arial"/>
              </w:rPr>
              <w:t xml:space="preserve">Conférence préalable à l’établissement des propositions : Non </w:t>
            </w:r>
          </w:p>
        </w:tc>
      </w:tr>
      <w:tr w:rsidR="008C03DA" w:rsidRPr="00230C15" w14:paraId="6331D285" w14:textId="77777777" w:rsidTr="00117EC4">
        <w:trPr>
          <w:gridAfter w:val="1"/>
          <w:wAfter w:w="40" w:type="dxa"/>
          <w:trHeight w:hRule="exact" w:val="1162"/>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32BCA0"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7B0212" w14:textId="7160CF32" w:rsidR="008C03DA" w:rsidRPr="00FD5F84" w:rsidRDefault="008C03DA" w:rsidP="00117EC4">
            <w:pPr>
              <w:widowControl w:val="0"/>
              <w:autoSpaceDE w:val="0"/>
              <w:spacing w:line="360" w:lineRule="auto"/>
              <w:jc w:val="both"/>
              <w:rPr>
                <w:rFonts w:ascii="Arial Narrow" w:hAnsi="Arial Narrow" w:cs="Arial"/>
                <w:b/>
                <w:bCs/>
              </w:rPr>
            </w:pPr>
            <w:r w:rsidRPr="00230C15">
              <w:rPr>
                <w:rFonts w:ascii="Arial Narrow" w:hAnsi="Arial Narrow" w:cs="Arial"/>
              </w:rPr>
              <w:t>Source(s) de financement :</w:t>
            </w:r>
            <w:r w:rsidR="00FD5F84">
              <w:rPr>
                <w:rFonts w:ascii="Arial Narrow" w:hAnsi="Arial Narrow" w:cs="Arial"/>
              </w:rPr>
              <w:t xml:space="preserve"> </w:t>
            </w:r>
            <w:r w:rsidR="00FD5F84" w:rsidRPr="00FD5F84">
              <w:rPr>
                <w:rFonts w:ascii="Arial Narrow" w:hAnsi="Arial Narrow" w:cs="Arial"/>
                <w:b/>
                <w:bCs/>
              </w:rPr>
              <w:t>PIISAH</w:t>
            </w:r>
          </w:p>
          <w:p w14:paraId="130B2C02" w14:textId="6DBA2A83" w:rsidR="008C03DA" w:rsidRPr="00230C15" w:rsidRDefault="008C03DA" w:rsidP="00117EC4">
            <w:pPr>
              <w:widowControl w:val="0"/>
              <w:autoSpaceDE w:val="0"/>
              <w:spacing w:line="360" w:lineRule="auto"/>
              <w:jc w:val="both"/>
              <w:rPr>
                <w:rFonts w:ascii="Arial Narrow" w:hAnsi="Arial Narrow" w:cs="Arial"/>
              </w:rPr>
            </w:pPr>
            <w:r w:rsidRPr="00230C15">
              <w:rPr>
                <w:rFonts w:ascii="Arial Narrow" w:hAnsi="Arial Narrow" w:cs="Arial"/>
              </w:rPr>
              <w:t xml:space="preserve">Budget : </w:t>
            </w:r>
            <w:r w:rsidR="00FD5F84">
              <w:rPr>
                <w:rFonts w:ascii="Arial Narrow" w:hAnsi="Arial Narrow" w:cs="Arial"/>
                <w:b/>
                <w:bCs/>
              </w:rPr>
              <w:t>PIISAH</w:t>
            </w:r>
            <w:r w:rsidRPr="006E04C1">
              <w:rPr>
                <w:rFonts w:ascii="Arial Narrow" w:hAnsi="Arial Narrow" w:cs="Arial"/>
                <w:b/>
                <w:bCs/>
              </w:rPr>
              <w:t xml:space="preserve"> Exercices … 2025</w:t>
            </w:r>
            <w:r>
              <w:rPr>
                <w:rFonts w:ascii="Arial Narrow" w:hAnsi="Arial Narrow" w:cs="Arial"/>
              </w:rPr>
              <w:t xml:space="preserve"> </w:t>
            </w:r>
            <w:r w:rsidRPr="00B86308">
              <w:rPr>
                <w:rFonts w:ascii="Arial Narrow" w:hAnsi="Arial Narrow" w:cs="Arial"/>
              </w:rPr>
              <w:t xml:space="preserve">Ligne </w:t>
            </w:r>
            <w:r w:rsidR="00FD5F84">
              <w:rPr>
                <w:rFonts w:ascii="Arial Narrow" w:hAnsi="Arial Narrow" w:cs="Arial"/>
                <w:b/>
              </w:rPr>
              <w:t>222 800</w:t>
            </w:r>
          </w:p>
          <w:p w14:paraId="2EA3F66F" w14:textId="77777777" w:rsidR="008C03DA" w:rsidRPr="00230C15" w:rsidRDefault="008C03DA" w:rsidP="00117EC4">
            <w:pPr>
              <w:widowControl w:val="0"/>
              <w:autoSpaceDE w:val="0"/>
              <w:spacing w:line="360" w:lineRule="auto"/>
              <w:jc w:val="both"/>
              <w:rPr>
                <w:rFonts w:ascii="Arial Narrow" w:hAnsi="Arial Narrow" w:cs="Arial"/>
              </w:rPr>
            </w:pPr>
          </w:p>
        </w:tc>
      </w:tr>
      <w:tr w:rsidR="008C03DA" w:rsidRPr="00230C15" w14:paraId="50F88159" w14:textId="77777777" w:rsidTr="00107F34">
        <w:trPr>
          <w:gridAfter w:val="1"/>
          <w:wAfter w:w="40" w:type="dxa"/>
          <w:trHeight w:val="518"/>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661C20"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4.2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CD59BD" w14:textId="21039EF7" w:rsidR="008C03DA" w:rsidRPr="00230C15" w:rsidRDefault="008C03DA" w:rsidP="00117EC4">
            <w:pPr>
              <w:widowControl w:val="0"/>
              <w:autoSpaceDE w:val="0"/>
              <w:spacing w:line="360" w:lineRule="auto"/>
              <w:jc w:val="both"/>
              <w:rPr>
                <w:rFonts w:ascii="Arial Narrow" w:hAnsi="Arial Narrow" w:cs="Arial"/>
              </w:rPr>
            </w:pPr>
            <w:r w:rsidRPr="00230C15">
              <w:rPr>
                <w:rFonts w:ascii="Arial Narrow" w:hAnsi="Arial Narrow" w:cs="Arial"/>
              </w:rPr>
              <w:t xml:space="preserve">L’appel d’offres est ouvert </w:t>
            </w:r>
            <w:r>
              <w:rPr>
                <w:rFonts w:ascii="Arial Narrow" w:hAnsi="Arial Narrow" w:cs="Arial"/>
              </w:rPr>
              <w:t xml:space="preserve">à </w:t>
            </w:r>
            <w:r w:rsidR="00107F34">
              <w:rPr>
                <w:rFonts w:ascii="Arial Narrow" w:hAnsi="Arial Narrow" w:cs="Arial"/>
              </w:rPr>
              <w:t>toutes les entreprises</w:t>
            </w:r>
            <w:r>
              <w:rPr>
                <w:rFonts w:ascii="Arial Narrow" w:hAnsi="Arial Narrow" w:cs="Arial"/>
              </w:rPr>
              <w:t xml:space="preserve"> de droit camerounais</w:t>
            </w:r>
          </w:p>
        </w:tc>
      </w:tr>
      <w:tr w:rsidR="008C03DA" w:rsidRPr="00230C15" w14:paraId="1A0ED976" w14:textId="77777777" w:rsidTr="00117EC4">
        <w:trPr>
          <w:gridAfter w:val="1"/>
          <w:wAfter w:w="40" w:type="dxa"/>
          <w:trHeight w:hRule="exact" w:val="1308"/>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871D6E"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5.1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80E698" w14:textId="77777777" w:rsidR="008C03DA" w:rsidRPr="00230C15" w:rsidRDefault="008C03DA" w:rsidP="00117EC4">
            <w:pPr>
              <w:widowControl w:val="0"/>
              <w:autoSpaceDE w:val="0"/>
              <w:spacing w:line="360" w:lineRule="auto"/>
              <w:jc w:val="both"/>
              <w:rPr>
                <w:rFonts w:ascii="Arial Narrow" w:hAnsi="Arial Narrow" w:cs="Arial"/>
              </w:rPr>
            </w:pPr>
            <w:r w:rsidRPr="00230C15">
              <w:rPr>
                <w:rFonts w:ascii="Arial Narrow" w:hAnsi="Arial Narrow" w:cs="Arial"/>
              </w:rPr>
              <w:t>Provenance des matériaux, matériels et fournitures d’équipement et services.</w:t>
            </w:r>
          </w:p>
          <w:p w14:paraId="461B22B2" w14:textId="1A96DA8E" w:rsidR="008C03DA" w:rsidRPr="00230C15" w:rsidRDefault="008C03DA" w:rsidP="00117EC4">
            <w:pPr>
              <w:widowControl w:val="0"/>
              <w:autoSpaceDE w:val="0"/>
              <w:spacing w:line="360" w:lineRule="auto"/>
              <w:jc w:val="both"/>
              <w:rPr>
                <w:rFonts w:ascii="Arial Narrow" w:hAnsi="Arial Narrow" w:cs="Arial"/>
              </w:rPr>
            </w:pPr>
            <w:r w:rsidRPr="00230C15">
              <w:rPr>
                <w:rFonts w:ascii="Arial Narrow" w:hAnsi="Arial Narrow" w:cs="Arial"/>
                <w:i/>
                <w:iCs/>
              </w:rPr>
              <w:t xml:space="preserve">Aucun matériau, matériel ni </w:t>
            </w:r>
            <w:r w:rsidR="00DD7CEC" w:rsidRPr="00230C15">
              <w:rPr>
                <w:rFonts w:ascii="Arial Narrow" w:hAnsi="Arial Narrow" w:cs="Arial"/>
                <w:i/>
                <w:iCs/>
              </w:rPr>
              <w:t>fourniture destinée</w:t>
            </w:r>
            <w:r w:rsidRPr="00230C15">
              <w:rPr>
                <w:rFonts w:ascii="Arial Narrow" w:hAnsi="Arial Narrow" w:cs="Arial"/>
                <w:i/>
                <w:iCs/>
              </w:rPr>
              <w:t xml:space="preserve"> à l’utilisation dans le cadre de ce projet, ne devra provenir des lieux ci-après : </w:t>
            </w:r>
            <w:r>
              <w:rPr>
                <w:rFonts w:ascii="Arial Narrow" w:hAnsi="Arial Narrow" w:cs="Arial"/>
                <w:i/>
                <w:iCs/>
              </w:rPr>
              <w:t>RAS</w:t>
            </w:r>
          </w:p>
        </w:tc>
      </w:tr>
      <w:tr w:rsidR="008C03DA" w:rsidRPr="00230C15" w14:paraId="5829F30F" w14:textId="77777777" w:rsidTr="00117EC4">
        <w:trPr>
          <w:gridAfter w:val="1"/>
          <w:wAfter w:w="40" w:type="dxa"/>
          <w:trHeight w:val="119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B952B1"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6.2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A62D70" w14:textId="57AB81D6" w:rsidR="008C03DA" w:rsidRPr="00230C15" w:rsidRDefault="008C03DA" w:rsidP="00117EC4">
            <w:pPr>
              <w:widowControl w:val="0"/>
              <w:autoSpaceDE w:val="0"/>
              <w:spacing w:line="360" w:lineRule="auto"/>
              <w:ind w:right="142"/>
              <w:jc w:val="both"/>
              <w:rPr>
                <w:rFonts w:ascii="Arial Narrow" w:hAnsi="Arial Narrow" w:cs="Arial"/>
              </w:rPr>
            </w:pPr>
            <w:r w:rsidRPr="00230C15">
              <w:rPr>
                <w:rFonts w:ascii="Arial Narrow" w:hAnsi="Arial Narrow" w:cs="Arial"/>
              </w:rPr>
              <w:t>En cas de groupement d’entreprises, chaque membre du groupement doit présenter un dossier administratif complet, les pièces "</w:t>
            </w:r>
            <w:r w:rsidRPr="00230C15">
              <w:rPr>
                <w:rFonts w:ascii="Arial Narrow" w:hAnsi="Arial Narrow" w:cs="Arial"/>
                <w:i/>
              </w:rPr>
              <w:t xml:space="preserve"> L’attestation de domiciliation bancaire (sauf cas de cotraitance conjointe</w:t>
            </w:r>
            <w:r w:rsidR="00107F34" w:rsidRPr="00230C15">
              <w:rPr>
                <w:rFonts w:ascii="Arial Narrow" w:hAnsi="Arial Narrow" w:cs="Arial"/>
                <w:i/>
              </w:rPr>
              <w:t>),</w:t>
            </w:r>
            <w:r w:rsidRPr="00230C15">
              <w:rPr>
                <w:rFonts w:ascii="Arial Narrow" w:hAnsi="Arial Narrow" w:cs="Arial"/>
              </w:rPr>
              <w:t xml:space="preserve"> </w:t>
            </w:r>
            <w:r w:rsidRPr="00230C15">
              <w:rPr>
                <w:rFonts w:ascii="Arial Narrow" w:hAnsi="Arial Narrow" w:cs="Arial"/>
                <w:i/>
              </w:rPr>
              <w:t>La quittance d’achat</w:t>
            </w:r>
            <w:r w:rsidRPr="00230C15">
              <w:rPr>
                <w:rFonts w:ascii="Arial Narrow" w:hAnsi="Arial Narrow" w:cs="Arial"/>
              </w:rPr>
              <w:t xml:space="preserve"> du DAO et l</w:t>
            </w:r>
            <w:r w:rsidRPr="00230C15">
              <w:rPr>
                <w:rFonts w:ascii="Arial Narrow" w:hAnsi="Arial Narrow" w:cs="Arial"/>
                <w:i/>
              </w:rPr>
              <w:t>e cautionnement de soumission</w:t>
            </w:r>
            <w:r w:rsidRPr="00230C15">
              <w:rPr>
                <w:rFonts w:ascii="Arial Narrow" w:hAnsi="Arial Narrow" w:cs="Arial"/>
              </w:rPr>
              <w:t>"   prévues au point 13.1 du RPAO étant uniquement présentés par le mandataire du groupement.</w:t>
            </w:r>
          </w:p>
        </w:tc>
      </w:tr>
      <w:tr w:rsidR="008C03DA" w:rsidRPr="00230C15" w14:paraId="0B163654" w14:textId="77777777" w:rsidTr="00117EC4">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5E6A54"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6.4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21F73A" w14:textId="5ED883E3" w:rsidR="008C03DA" w:rsidRPr="00F810FB" w:rsidRDefault="00F810FB" w:rsidP="00F810FB">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Times New Roman"/>
                <w:sz w:val="24"/>
                <w:szCs w:val="24"/>
              </w:rPr>
            </w:pPr>
            <w:r w:rsidRPr="00A32E2C">
              <w:rPr>
                <w:rFonts w:ascii="Arial Narrow" w:hAnsi="Arial Narrow" w:cs="Times New Roman"/>
                <w:sz w:val="24"/>
                <w:szCs w:val="24"/>
              </w:rPr>
              <w:t xml:space="preserve">Les soumissionnaires qui sollicitent le bénéfice d’une marge de préférence, doivent fournir </w:t>
            </w:r>
            <w:r w:rsidRPr="00A32E2C">
              <w:rPr>
                <w:rFonts w:ascii="Arial Narrow" w:hAnsi="Arial Narrow" w:cs="Times New Roman"/>
                <w:spacing w:val="2"/>
                <w:sz w:val="24"/>
                <w:szCs w:val="24"/>
              </w:rPr>
              <w:t>tou</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le</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renseignement</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nécessaire</w:t>
            </w:r>
            <w:r w:rsidRPr="00A32E2C">
              <w:rPr>
                <w:rFonts w:ascii="Arial Narrow" w:hAnsi="Arial Narrow" w:cs="Times New Roman"/>
                <w:sz w:val="24"/>
                <w:szCs w:val="24"/>
              </w:rPr>
              <w:t xml:space="preserve">s </w:t>
            </w:r>
            <w:r w:rsidRPr="00A32E2C">
              <w:rPr>
                <w:rFonts w:ascii="Arial Narrow" w:hAnsi="Arial Narrow" w:cs="Times New Roman"/>
                <w:spacing w:val="2"/>
                <w:sz w:val="24"/>
                <w:szCs w:val="24"/>
              </w:rPr>
              <w:t xml:space="preserve">pour </w:t>
            </w:r>
            <w:r w:rsidRPr="00A32E2C">
              <w:rPr>
                <w:rFonts w:ascii="Arial Narrow" w:hAnsi="Arial Narrow" w:cs="Times New Roman"/>
                <w:sz w:val="24"/>
                <w:szCs w:val="24"/>
              </w:rPr>
              <w:t>prouver qu’ils satisfont aux critères d’éligibilité décrits à l’article 33 du RGAO.</w:t>
            </w:r>
          </w:p>
        </w:tc>
      </w:tr>
      <w:tr w:rsidR="008C03DA" w:rsidRPr="00230C15" w14:paraId="33F5E0EB" w14:textId="77777777" w:rsidTr="00F810FB">
        <w:trPr>
          <w:gridAfter w:val="1"/>
          <w:wAfter w:w="40" w:type="dxa"/>
          <w:trHeight w:val="156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2EE837"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7.3.</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88F6C8F" w14:textId="77777777" w:rsidR="008C03DA" w:rsidRPr="00230C15" w:rsidRDefault="008C03DA" w:rsidP="00117EC4">
            <w:pPr>
              <w:widowControl w:val="0"/>
              <w:tabs>
                <w:tab w:val="left" w:pos="1320"/>
              </w:tabs>
              <w:autoSpaceDE w:val="0"/>
              <w:spacing w:line="360" w:lineRule="auto"/>
              <w:jc w:val="both"/>
              <w:rPr>
                <w:rFonts w:ascii="Arial Narrow" w:eastAsia="Calibri" w:hAnsi="Arial Narrow" w:cs="Arial"/>
              </w:rPr>
            </w:pPr>
            <w:r w:rsidRPr="00230C15">
              <w:rPr>
                <w:rFonts w:ascii="Arial Narrow" w:eastAsia="Calibri" w:hAnsi="Arial Narrow" w:cs="Arial"/>
              </w:rPr>
              <w:t>Aux fins de la visite</w:t>
            </w:r>
            <w:r w:rsidRPr="00230C15">
              <w:rPr>
                <w:rFonts w:ascii="Arial Narrow" w:eastAsia="Calibri" w:hAnsi="Arial Narrow" w:cs="Arial"/>
                <w:spacing w:val="6"/>
              </w:rPr>
              <w:t xml:space="preserve"> </w:t>
            </w:r>
            <w:r w:rsidRPr="00230C15">
              <w:rPr>
                <w:rFonts w:ascii="Arial Narrow" w:eastAsia="Calibri" w:hAnsi="Arial Narrow" w:cs="Arial"/>
              </w:rPr>
              <w:t>du</w:t>
            </w:r>
            <w:r w:rsidRPr="00230C15">
              <w:rPr>
                <w:rFonts w:ascii="Arial Narrow" w:eastAsia="Calibri" w:hAnsi="Arial Narrow" w:cs="Arial"/>
                <w:spacing w:val="6"/>
              </w:rPr>
              <w:t xml:space="preserve"> </w:t>
            </w:r>
            <w:r w:rsidRPr="00230C15">
              <w:rPr>
                <w:rFonts w:ascii="Arial Narrow" w:eastAsia="Calibri" w:hAnsi="Arial Narrow" w:cs="Arial"/>
              </w:rPr>
              <w:t>site</w:t>
            </w:r>
            <w:r w:rsidRPr="00230C15">
              <w:rPr>
                <w:rFonts w:ascii="Arial Narrow" w:eastAsia="Calibri" w:hAnsi="Arial Narrow" w:cs="Arial"/>
                <w:spacing w:val="6"/>
              </w:rPr>
              <w:t xml:space="preserve"> </w:t>
            </w:r>
            <w:r w:rsidRPr="00230C15">
              <w:rPr>
                <w:rFonts w:ascii="Arial Narrow" w:eastAsia="Calibri" w:hAnsi="Arial Narrow" w:cs="Arial"/>
              </w:rPr>
              <w:t>des</w:t>
            </w:r>
            <w:r w:rsidRPr="00230C15">
              <w:rPr>
                <w:rFonts w:ascii="Arial Narrow" w:eastAsia="Calibri" w:hAnsi="Arial Narrow" w:cs="Arial"/>
                <w:spacing w:val="6"/>
              </w:rPr>
              <w:t xml:space="preserve"> </w:t>
            </w:r>
            <w:r w:rsidRPr="00230C15">
              <w:rPr>
                <w:rFonts w:ascii="Arial Narrow" w:eastAsia="Calibri" w:hAnsi="Arial Narrow" w:cs="Arial"/>
              </w:rPr>
              <w:t xml:space="preserve">travaux à organiser au plus </w:t>
            </w:r>
            <w:r w:rsidRPr="00B86308">
              <w:rPr>
                <w:rFonts w:ascii="Arial Narrow" w:eastAsia="Calibri" w:hAnsi="Arial Narrow" w:cs="Arial"/>
              </w:rPr>
              <w:t>[</w:t>
            </w:r>
            <w:r w:rsidRPr="00B86308">
              <w:rPr>
                <w:rFonts w:ascii="Arial Narrow" w:eastAsia="Calibri" w:hAnsi="Arial Narrow" w:cs="Arial"/>
                <w:i/>
              </w:rPr>
              <w:t>date à insérer, le cas échéant</w:t>
            </w:r>
            <w:r w:rsidRPr="00B86308">
              <w:rPr>
                <w:rFonts w:ascii="Arial Narrow" w:eastAsia="Calibri" w:hAnsi="Arial Narrow" w:cs="Arial"/>
              </w:rPr>
              <w:t>]</w:t>
            </w:r>
            <w:r w:rsidRPr="00230C15">
              <w:rPr>
                <w:rFonts w:ascii="Arial Narrow" w:eastAsia="Calibri" w:hAnsi="Arial Narrow" w:cs="Arial"/>
              </w:rPr>
              <w:t xml:space="preserve"> après la publication de l’Avis d’Appel d’Offres, le service du Maître d’Ouvrage </w:t>
            </w:r>
            <w:r w:rsidRPr="00230C15">
              <w:rPr>
                <w:rFonts w:ascii="Arial Narrow" w:hAnsi="Arial Narrow" w:cs="Arial"/>
                <w:spacing w:val="2"/>
              </w:rPr>
              <w:t xml:space="preserve">ou Maître d’ouvrage Délégué </w:t>
            </w:r>
            <w:r w:rsidRPr="00230C15">
              <w:rPr>
                <w:rFonts w:ascii="Arial Narrow" w:eastAsia="Calibri" w:hAnsi="Arial Narrow" w:cs="Arial"/>
              </w:rPr>
              <w:t xml:space="preserve">à contacter est le suivant [à indiquer} : </w:t>
            </w:r>
            <w:r>
              <w:rPr>
                <w:rFonts w:ascii="Arial Narrow" w:eastAsia="Calibri" w:hAnsi="Arial Narrow" w:cs="Arial"/>
              </w:rPr>
              <w:t>Dr. OUMAR, Chef de la Station polyvalente de Kousseri</w:t>
            </w:r>
          </w:p>
          <w:p w14:paraId="71BB27E1" w14:textId="54146973" w:rsidR="008C03DA" w:rsidRPr="00F810FB" w:rsidRDefault="008C03DA" w:rsidP="00240D3C">
            <w:pPr>
              <w:pStyle w:val="Paragraphedeliste"/>
              <w:widowControl w:val="0"/>
              <w:numPr>
                <w:ilvl w:val="0"/>
                <w:numId w:val="31"/>
              </w:numPr>
              <w:tabs>
                <w:tab w:val="left" w:pos="1320"/>
              </w:tabs>
              <w:suppressAutoHyphens/>
              <w:autoSpaceDE w:val="0"/>
              <w:autoSpaceDN w:val="0"/>
              <w:spacing w:after="160" w:line="360" w:lineRule="auto"/>
              <w:contextualSpacing w:val="0"/>
              <w:jc w:val="both"/>
              <w:textAlignment w:val="baseline"/>
              <w:rPr>
                <w:rFonts w:ascii="Arial Narrow" w:hAnsi="Arial Narrow" w:cs="Arial"/>
                <w:sz w:val="24"/>
                <w:szCs w:val="24"/>
              </w:rPr>
            </w:pPr>
            <w:r w:rsidRPr="00230C15">
              <w:rPr>
                <w:rFonts w:ascii="Arial Narrow" w:hAnsi="Arial Narrow" w:cs="Arial"/>
                <w:sz w:val="24"/>
                <w:szCs w:val="24"/>
              </w:rPr>
              <w:t>Tél</w:t>
            </w:r>
            <w:r w:rsidRPr="0037223D">
              <w:rPr>
                <w:rFonts w:ascii="Arial Narrow" w:hAnsi="Arial Narrow" w:cs="Arial"/>
                <w:sz w:val="24"/>
                <w:szCs w:val="24"/>
              </w:rPr>
              <w:t xml:space="preserve"> : </w:t>
            </w:r>
            <w:r>
              <w:rPr>
                <w:rFonts w:ascii="Arial Narrow" w:hAnsi="Arial Narrow" w:cs="Arial"/>
                <w:i/>
                <w:sz w:val="24"/>
                <w:szCs w:val="24"/>
              </w:rPr>
              <w:t>697.74.02.45</w:t>
            </w:r>
          </w:p>
        </w:tc>
      </w:tr>
      <w:tr w:rsidR="008C03DA" w:rsidRPr="002C49D1" w14:paraId="24FCED41" w14:textId="77777777" w:rsidTr="00117EC4">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C26CB6"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9</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D17E0D" w14:textId="78C1878D" w:rsidR="008C03DA" w:rsidRPr="008615A7" w:rsidRDefault="008C03DA" w:rsidP="00117EC4">
            <w:pPr>
              <w:widowControl w:val="0"/>
              <w:autoSpaceDE w:val="0"/>
              <w:adjustRightInd w:val="0"/>
              <w:spacing w:before="11" w:line="360" w:lineRule="auto"/>
              <w:jc w:val="both"/>
              <w:rPr>
                <w:rFonts w:ascii="Arial Narrow" w:hAnsi="Arial Narrow" w:cs="Arial"/>
              </w:rPr>
            </w:pPr>
            <w:r w:rsidRPr="00230C15">
              <w:rPr>
                <w:rFonts w:ascii="Arial Narrow" w:hAnsi="Arial Narrow" w:cs="Arial"/>
              </w:rPr>
              <w:t>Les</w:t>
            </w:r>
            <w:r w:rsidRPr="00230C15">
              <w:rPr>
                <w:rFonts w:ascii="Arial Narrow" w:hAnsi="Arial Narrow" w:cs="Arial"/>
                <w:spacing w:val="20"/>
              </w:rPr>
              <w:t xml:space="preserve"> </w:t>
            </w:r>
            <w:r w:rsidRPr="00230C15">
              <w:rPr>
                <w:rFonts w:ascii="Arial Narrow" w:hAnsi="Arial Narrow" w:cs="Arial"/>
              </w:rPr>
              <w:t>renseignements</w:t>
            </w:r>
            <w:r w:rsidRPr="00230C15">
              <w:rPr>
                <w:rFonts w:ascii="Arial Narrow" w:hAnsi="Arial Narrow" w:cs="Arial"/>
                <w:spacing w:val="20"/>
              </w:rPr>
              <w:t xml:space="preserve"> </w:t>
            </w:r>
            <w:r w:rsidRPr="00230C15">
              <w:rPr>
                <w:rFonts w:ascii="Arial Narrow" w:hAnsi="Arial Narrow" w:cs="Arial"/>
              </w:rPr>
              <w:t>complémentaires</w:t>
            </w:r>
            <w:r w:rsidRPr="00230C15">
              <w:rPr>
                <w:rFonts w:ascii="Arial Narrow" w:hAnsi="Arial Narrow" w:cs="Arial"/>
                <w:spacing w:val="20"/>
              </w:rPr>
              <w:t xml:space="preserve"> </w:t>
            </w:r>
            <w:r w:rsidRPr="00230C15">
              <w:rPr>
                <w:rFonts w:ascii="Arial Narrow" w:hAnsi="Arial Narrow" w:cs="Arial"/>
              </w:rPr>
              <w:t>peuvent</w:t>
            </w:r>
            <w:r w:rsidRPr="00230C15">
              <w:rPr>
                <w:rFonts w:ascii="Arial Narrow" w:hAnsi="Arial Narrow" w:cs="Arial"/>
                <w:spacing w:val="20"/>
              </w:rPr>
              <w:t xml:space="preserve"> </w:t>
            </w:r>
            <w:r w:rsidRPr="00230C15">
              <w:rPr>
                <w:rFonts w:ascii="Arial Narrow" w:hAnsi="Arial Narrow" w:cs="Arial"/>
              </w:rPr>
              <w:t xml:space="preserve">être </w:t>
            </w:r>
            <w:r w:rsidR="005D54FD" w:rsidRPr="00230C15">
              <w:rPr>
                <w:rFonts w:ascii="Arial Narrow" w:hAnsi="Arial Narrow" w:cs="Arial"/>
              </w:rPr>
              <w:t xml:space="preserve">obtenus </w:t>
            </w:r>
            <w:r w:rsidR="005D54FD" w:rsidRPr="00230C15">
              <w:rPr>
                <w:rFonts w:ascii="Arial Narrow" w:hAnsi="Arial Narrow" w:cs="Arial"/>
                <w:spacing w:val="-14"/>
              </w:rPr>
              <w:t>aux</w:t>
            </w:r>
            <w:r w:rsidR="005D54FD" w:rsidRPr="00230C15">
              <w:rPr>
                <w:rFonts w:ascii="Arial Narrow" w:hAnsi="Arial Narrow" w:cs="Arial"/>
              </w:rPr>
              <w:t xml:space="preserve"> </w:t>
            </w:r>
            <w:r w:rsidR="005D54FD" w:rsidRPr="00230C15">
              <w:rPr>
                <w:rFonts w:ascii="Arial Narrow" w:hAnsi="Arial Narrow" w:cs="Arial"/>
                <w:spacing w:val="-14"/>
              </w:rPr>
              <w:t>heures</w:t>
            </w:r>
            <w:r w:rsidRPr="00230C15">
              <w:rPr>
                <w:rFonts w:ascii="Arial Narrow" w:hAnsi="Arial Narrow" w:cs="Arial"/>
              </w:rPr>
              <w:t xml:space="preserve"> </w:t>
            </w:r>
            <w:r w:rsidR="005D54FD" w:rsidRPr="00230C15">
              <w:rPr>
                <w:rFonts w:ascii="Arial Narrow" w:hAnsi="Arial Narrow" w:cs="Arial"/>
              </w:rPr>
              <w:t xml:space="preserve">ouvrables </w:t>
            </w:r>
            <w:r w:rsidR="005D54FD" w:rsidRPr="00230C15">
              <w:rPr>
                <w:rFonts w:ascii="Arial Narrow" w:hAnsi="Arial Narrow" w:cs="Arial"/>
                <w:spacing w:val="-14"/>
              </w:rPr>
              <w:t>Chef</w:t>
            </w:r>
            <w:r w:rsidRPr="008615A7">
              <w:rPr>
                <w:rFonts w:ascii="Arial Narrow" w:hAnsi="Arial Narrow" w:cs="Arial"/>
                <w:b/>
              </w:rPr>
              <w:t xml:space="preserve"> Service </w:t>
            </w:r>
            <w:r w:rsidR="00241A43">
              <w:rPr>
                <w:rFonts w:ascii="Arial Narrow" w:hAnsi="Arial Narrow" w:cs="Arial"/>
                <w:b/>
              </w:rPr>
              <w:t>d</w:t>
            </w:r>
            <w:r w:rsidRPr="008615A7">
              <w:rPr>
                <w:rFonts w:ascii="Arial Narrow" w:hAnsi="Arial Narrow" w:cs="Arial"/>
                <w:b/>
              </w:rPr>
              <w:t>es Marchés de l’IRAD</w:t>
            </w:r>
            <w:r w:rsidRPr="008615A7">
              <w:rPr>
                <w:rFonts w:ascii="Arial Narrow" w:hAnsi="Arial Narrow" w:cs="Arial"/>
              </w:rPr>
              <w:t xml:space="preserve"> sise à Nkolbisson, BP 2123 Yaoundé, Tel : 699.59.84.14.</w:t>
            </w:r>
          </w:p>
          <w:p w14:paraId="72DD7CD4" w14:textId="77777777" w:rsidR="008C03DA" w:rsidRPr="00117EC4" w:rsidRDefault="008C03DA" w:rsidP="00117EC4">
            <w:pPr>
              <w:widowControl w:val="0"/>
              <w:autoSpaceDE w:val="0"/>
              <w:spacing w:before="11" w:line="360" w:lineRule="auto"/>
              <w:ind w:right="94"/>
              <w:jc w:val="both"/>
              <w:rPr>
                <w:rFonts w:ascii="Arial Narrow" w:hAnsi="Arial Narrow" w:cs="Arial"/>
                <w:lang w:val="fr-CM"/>
              </w:rPr>
            </w:pPr>
            <w:r>
              <w:rPr>
                <w:rFonts w:ascii="Arial Narrow" w:hAnsi="Arial Narrow" w:cs="Arial"/>
                <w:color w:val="C0504D" w:themeColor="accent2"/>
                <w:lang w:val="fr-CM"/>
              </w:rPr>
              <w:t xml:space="preserve"> </w:t>
            </w:r>
            <w:r w:rsidRPr="00117EC4">
              <w:rPr>
                <w:rFonts w:ascii="Arial Narrow" w:hAnsi="Arial Narrow" w:cs="Arial"/>
                <w:lang w:val="fr-CM"/>
              </w:rPr>
              <w:t xml:space="preserve">Des éclaircissements peuvent être demandés au plus tard   </w:t>
            </w:r>
            <w:r w:rsidRPr="00117EC4">
              <w:rPr>
                <w:rFonts w:ascii="Arial Narrow" w:hAnsi="Arial Narrow" w:cs="Arial"/>
                <w:i/>
                <w:iCs/>
                <w:lang w:val="fr-CM"/>
              </w:rPr>
              <w:t xml:space="preserve">48h </w:t>
            </w:r>
            <w:r w:rsidRPr="00117EC4">
              <w:rPr>
                <w:rFonts w:ascii="Arial Narrow" w:hAnsi="Arial Narrow" w:cs="Arial"/>
                <w:lang w:val="fr-CM"/>
              </w:rPr>
              <w:t xml:space="preserve">avant la date de remise des offres. </w:t>
            </w:r>
          </w:p>
          <w:p w14:paraId="360AD57D" w14:textId="77777777" w:rsidR="008C03DA" w:rsidRPr="00117EC4" w:rsidRDefault="008C03DA" w:rsidP="00117EC4">
            <w:pPr>
              <w:widowControl w:val="0"/>
              <w:autoSpaceDE w:val="0"/>
              <w:spacing w:before="11" w:line="360" w:lineRule="auto"/>
              <w:ind w:right="94"/>
              <w:jc w:val="both"/>
              <w:rPr>
                <w:rFonts w:ascii="Arial Narrow" w:hAnsi="Arial Narrow" w:cs="Arial"/>
                <w:lang w:val="fr-CM"/>
              </w:rPr>
            </w:pPr>
            <w:r w:rsidRPr="00117EC4">
              <w:rPr>
                <w:rFonts w:ascii="Arial Narrow" w:hAnsi="Arial Narrow" w:cs="Arial"/>
                <w:lang w:val="fr-CM"/>
              </w:rPr>
              <w:t xml:space="preserve">. Les demandes d’éclaircissement doivent mentionner le nom et l’adresse complète du requérant et être expédiées à l’adresse suivante : </w:t>
            </w:r>
          </w:p>
          <w:p w14:paraId="58ACFBA5" w14:textId="77777777" w:rsidR="008C03DA" w:rsidRPr="00117EC4" w:rsidRDefault="008C03DA" w:rsidP="00240D3C">
            <w:pPr>
              <w:widowControl w:val="0"/>
              <w:numPr>
                <w:ilvl w:val="0"/>
                <w:numId w:val="46"/>
              </w:numPr>
              <w:suppressAutoHyphens/>
              <w:autoSpaceDE w:val="0"/>
              <w:autoSpaceDN w:val="0"/>
              <w:spacing w:before="11" w:after="0" w:line="360" w:lineRule="auto"/>
              <w:ind w:right="94"/>
              <w:jc w:val="both"/>
              <w:textAlignment w:val="baseline"/>
              <w:rPr>
                <w:rFonts w:ascii="Arial Narrow" w:hAnsi="Arial Narrow" w:cs="Arial"/>
                <w:lang w:val="fr-CM"/>
              </w:rPr>
            </w:pPr>
            <w:r w:rsidRPr="00117EC4">
              <w:rPr>
                <w:rFonts w:ascii="Arial Narrow" w:hAnsi="Arial Narrow" w:cs="Arial"/>
                <w:i/>
                <w:iCs/>
                <w:lang w:val="fr-CM"/>
              </w:rPr>
              <w:t>Monsieur le Directeur Général de l’Institut de Recherche Agricole pour le Développement (IRAD)</w:t>
            </w:r>
          </w:p>
          <w:p w14:paraId="40784265" w14:textId="77777777" w:rsidR="00241A43" w:rsidRPr="00241A43" w:rsidRDefault="00241A43" w:rsidP="00240D3C">
            <w:pPr>
              <w:widowControl w:val="0"/>
              <w:numPr>
                <w:ilvl w:val="0"/>
                <w:numId w:val="46"/>
              </w:numPr>
              <w:suppressAutoHyphens/>
              <w:autoSpaceDE w:val="0"/>
              <w:autoSpaceDN w:val="0"/>
              <w:spacing w:before="11" w:after="0" w:line="360" w:lineRule="auto"/>
              <w:ind w:right="94"/>
              <w:jc w:val="both"/>
              <w:textAlignment w:val="baseline"/>
              <w:rPr>
                <w:rFonts w:ascii="Arial Narrow" w:hAnsi="Arial Narrow" w:cs="Arial"/>
                <w:lang w:val="fr-CM"/>
              </w:rPr>
            </w:pPr>
            <w:r w:rsidRPr="00241A43">
              <w:rPr>
                <w:rFonts w:ascii="Arial Narrow" w:hAnsi="Arial Narrow" w:cs="Arial"/>
                <w:lang w:val="fr-CM"/>
              </w:rPr>
              <w:t>B.P. 2123 Yaoundé, Tél/Fax : (237) 222 23 26 44</w:t>
            </w:r>
          </w:p>
          <w:p w14:paraId="6097E0A6" w14:textId="77777777" w:rsidR="00241A43" w:rsidRPr="00462FE8" w:rsidRDefault="00241A43" w:rsidP="00240D3C">
            <w:pPr>
              <w:widowControl w:val="0"/>
              <w:numPr>
                <w:ilvl w:val="0"/>
                <w:numId w:val="46"/>
              </w:numPr>
              <w:suppressAutoHyphens/>
              <w:autoSpaceDE w:val="0"/>
              <w:autoSpaceDN w:val="0"/>
              <w:spacing w:before="11" w:after="0" w:line="360" w:lineRule="auto"/>
              <w:ind w:right="94"/>
              <w:jc w:val="both"/>
              <w:textAlignment w:val="baseline"/>
              <w:rPr>
                <w:rFonts w:ascii="Arial Narrow" w:hAnsi="Arial Narrow" w:cs="Arial"/>
                <w:lang w:val="en-US"/>
              </w:rPr>
            </w:pPr>
            <w:r w:rsidRPr="00462FE8">
              <w:rPr>
                <w:rFonts w:ascii="Arial Narrow" w:hAnsi="Arial Narrow" w:cs="Arial"/>
                <w:lang w:val="en-US"/>
              </w:rPr>
              <w:t xml:space="preserve">Site web : www.irad.cm, Email : irad@irad.cm  </w:t>
            </w:r>
          </w:p>
          <w:p w14:paraId="2D4EBD95" w14:textId="77777777" w:rsidR="008C03DA" w:rsidRPr="00462FE8" w:rsidRDefault="008C03DA" w:rsidP="00241A43">
            <w:pPr>
              <w:widowControl w:val="0"/>
              <w:suppressAutoHyphens/>
              <w:autoSpaceDE w:val="0"/>
              <w:autoSpaceDN w:val="0"/>
              <w:spacing w:before="11" w:after="0" w:line="360" w:lineRule="auto"/>
              <w:ind w:right="94"/>
              <w:jc w:val="both"/>
              <w:textAlignment w:val="baseline"/>
              <w:rPr>
                <w:rFonts w:ascii="Arial Narrow" w:hAnsi="Arial Narrow" w:cs="Arial"/>
                <w:color w:val="C0504D" w:themeColor="accent2"/>
                <w:lang w:val="en-US"/>
              </w:rPr>
            </w:pPr>
          </w:p>
          <w:p w14:paraId="7F3EBD9B" w14:textId="3D9236D7" w:rsidR="00241A43" w:rsidRPr="00462FE8" w:rsidRDefault="00241A43" w:rsidP="00241A43">
            <w:pPr>
              <w:widowControl w:val="0"/>
              <w:suppressAutoHyphens/>
              <w:autoSpaceDE w:val="0"/>
              <w:autoSpaceDN w:val="0"/>
              <w:spacing w:before="11" w:after="0" w:line="360" w:lineRule="auto"/>
              <w:ind w:right="94"/>
              <w:jc w:val="both"/>
              <w:textAlignment w:val="baseline"/>
              <w:rPr>
                <w:rFonts w:ascii="Arial Narrow" w:hAnsi="Arial Narrow" w:cs="Arial"/>
                <w:color w:val="C0504D" w:themeColor="accent2"/>
                <w:lang w:val="en-US"/>
              </w:rPr>
            </w:pPr>
          </w:p>
        </w:tc>
      </w:tr>
      <w:tr w:rsidR="008C03DA" w:rsidRPr="00230C15" w14:paraId="61DC8B62" w14:textId="77777777" w:rsidTr="00117EC4">
        <w:trPr>
          <w:gridAfter w:val="1"/>
          <w:wAfter w:w="40" w:type="dxa"/>
          <w:trHeight w:val="466"/>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269987" w14:textId="77777777" w:rsidR="008C03DA" w:rsidRPr="00230C15" w:rsidRDefault="008C03DA" w:rsidP="00117EC4">
            <w:pPr>
              <w:widowControl w:val="0"/>
              <w:autoSpaceDE w:val="0"/>
              <w:spacing w:line="360" w:lineRule="auto"/>
              <w:jc w:val="center"/>
              <w:rPr>
                <w:rFonts w:ascii="Arial Narrow" w:hAnsi="Arial Narrow" w:cs="Arial"/>
                <w:b/>
              </w:rPr>
            </w:pPr>
            <w:r w:rsidRPr="00230C15">
              <w:rPr>
                <w:rFonts w:ascii="Arial Narrow" w:hAnsi="Arial Narrow" w:cs="Arial"/>
                <w:b/>
              </w:rPr>
              <w:t>C- PREPARATION DES OFFRES</w:t>
            </w:r>
          </w:p>
        </w:tc>
      </w:tr>
      <w:tr w:rsidR="008C03DA" w:rsidRPr="00230C15" w14:paraId="03279A7E" w14:textId="77777777" w:rsidTr="00117EC4">
        <w:trPr>
          <w:gridAfter w:val="1"/>
          <w:wAfter w:w="40" w:type="dxa"/>
          <w:trHeight w:val="1066"/>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DC2968"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12.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2D6FD1" w14:textId="596E47AB" w:rsidR="008C03DA" w:rsidRPr="00230C15" w:rsidRDefault="008C03DA" w:rsidP="00140D5A">
            <w:pPr>
              <w:pStyle w:val="i"/>
              <w:tabs>
                <w:tab w:val="right" w:pos="7254"/>
              </w:tabs>
              <w:suppressAutoHyphens w:val="0"/>
              <w:spacing w:after="200" w:line="360" w:lineRule="auto"/>
              <w:rPr>
                <w:rFonts w:ascii="Arial Narrow" w:hAnsi="Arial Narrow" w:cs="Arial"/>
                <w:spacing w:val="2"/>
                <w:szCs w:val="24"/>
                <w:lang w:val="fr-FR"/>
              </w:rPr>
            </w:pPr>
            <w:r w:rsidRPr="00230C15">
              <w:rPr>
                <w:rFonts w:ascii="Arial Narrow" w:hAnsi="Arial Narrow" w:cs="Arial"/>
                <w:szCs w:val="24"/>
                <w:lang w:val="fr-FR"/>
              </w:rPr>
              <w:t xml:space="preserve">La langue de soumission est </w:t>
            </w:r>
            <w:r w:rsidRPr="00241A43">
              <w:rPr>
                <w:rFonts w:ascii="Arial Narrow" w:hAnsi="Arial Narrow" w:cs="Arial"/>
                <w:b/>
                <w:bCs/>
                <w:szCs w:val="24"/>
                <w:lang w:val="fr-FR"/>
              </w:rPr>
              <w:t>l’Anglais ou le Français</w:t>
            </w:r>
            <w:r w:rsidRPr="00241A43">
              <w:rPr>
                <w:rFonts w:ascii="Arial Narrow" w:hAnsi="Arial Narrow" w:cs="Arial"/>
                <w:spacing w:val="2"/>
                <w:szCs w:val="24"/>
                <w:lang w:val="fr-FR"/>
              </w:rPr>
              <w:t xml:space="preserve"> </w:t>
            </w:r>
          </w:p>
        </w:tc>
      </w:tr>
      <w:tr w:rsidR="008C03DA" w:rsidRPr="00230C15" w14:paraId="57C746B1" w14:textId="77777777" w:rsidTr="00117EC4">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5E871A" w14:textId="5C73974F"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13.1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71B42F" w14:textId="77777777" w:rsidR="008C03DA" w:rsidRPr="00230C15" w:rsidRDefault="008C03DA" w:rsidP="00117EC4">
            <w:pPr>
              <w:widowControl w:val="0"/>
              <w:tabs>
                <w:tab w:val="left" w:pos="1320"/>
              </w:tabs>
              <w:autoSpaceDE w:val="0"/>
              <w:spacing w:line="360" w:lineRule="auto"/>
              <w:jc w:val="both"/>
              <w:rPr>
                <w:rFonts w:ascii="Arial Narrow" w:hAnsi="Arial Narrow" w:cs="Arial"/>
              </w:rPr>
            </w:pPr>
            <w:r w:rsidRPr="00230C15">
              <w:rPr>
                <w:rFonts w:ascii="Arial Narrow" w:hAnsi="Arial Narrow" w:cs="Arial"/>
              </w:rPr>
              <w:t>Le soumissionnaire devra produire une offre regroupée en trois volumes et présentée comme suit :</w:t>
            </w:r>
          </w:p>
          <w:p w14:paraId="1F1A4159" w14:textId="77777777" w:rsidR="008C03DA" w:rsidRPr="00230C15" w:rsidRDefault="008C03DA" w:rsidP="00117EC4">
            <w:pPr>
              <w:widowControl w:val="0"/>
              <w:autoSpaceDE w:val="0"/>
              <w:spacing w:line="360" w:lineRule="auto"/>
              <w:jc w:val="both"/>
              <w:rPr>
                <w:rFonts w:ascii="Arial Narrow" w:hAnsi="Arial Narrow" w:cs="Arial"/>
                <w:b/>
              </w:rPr>
            </w:pPr>
            <w:r w:rsidRPr="00230C15">
              <w:rPr>
                <w:rFonts w:ascii="Arial Narrow" w:hAnsi="Arial Narrow" w:cs="Arial"/>
                <w:b/>
                <w:i/>
                <w:iCs/>
              </w:rPr>
              <w:t>A–Volume I : Pièces administratives</w:t>
            </w:r>
          </w:p>
          <w:p w14:paraId="4D49B7BE" w14:textId="77777777" w:rsidR="008C03DA" w:rsidRPr="00230C15" w:rsidRDefault="008C03DA" w:rsidP="00117EC4">
            <w:pPr>
              <w:widowControl w:val="0"/>
              <w:autoSpaceDE w:val="0"/>
              <w:spacing w:line="360" w:lineRule="auto"/>
              <w:jc w:val="both"/>
              <w:rPr>
                <w:rFonts w:ascii="Arial Narrow" w:hAnsi="Arial Narrow" w:cs="Arial"/>
              </w:rPr>
            </w:pPr>
            <w:r w:rsidRPr="00230C15">
              <w:rPr>
                <w:rFonts w:ascii="Arial Narrow" w:hAnsi="Arial Narrow" w:cs="Arial"/>
                <w:b/>
              </w:rPr>
              <w:t>Pour les soumissionnaires installés au Cameroun</w:t>
            </w:r>
            <w:r w:rsidRPr="00230C15">
              <w:rPr>
                <w:rFonts w:ascii="Arial Narrow" w:hAnsi="Arial Narrow" w:cs="Arial"/>
              </w:rPr>
              <w:t>, elles comprendront notamment :</w:t>
            </w:r>
          </w:p>
          <w:p w14:paraId="201AC7A5" w14:textId="77777777" w:rsidR="008C03DA" w:rsidRPr="00D27ECA" w:rsidRDefault="008C03DA" w:rsidP="00240D3C">
            <w:pPr>
              <w:pStyle w:val="Paragraphedeliste"/>
              <w:numPr>
                <w:ilvl w:val="0"/>
                <w:numId w:val="32"/>
              </w:numPr>
              <w:suppressAutoHyphens/>
              <w:autoSpaceDN w:val="0"/>
              <w:spacing w:after="0" w:line="360" w:lineRule="auto"/>
              <w:contextualSpacing w:val="0"/>
              <w:textAlignment w:val="baseline"/>
              <w:rPr>
                <w:rFonts w:ascii="Arial Narrow" w:eastAsia="Times New Roman" w:hAnsi="Arial Narrow" w:cs="Arial"/>
                <w:iCs/>
                <w:sz w:val="24"/>
                <w:szCs w:val="24"/>
              </w:rPr>
            </w:pPr>
            <w:r w:rsidRPr="00D27ECA">
              <w:rPr>
                <w:rFonts w:ascii="Arial Narrow" w:eastAsia="Times New Roman" w:hAnsi="Arial Narrow" w:cs="Arial"/>
                <w:iCs/>
                <w:sz w:val="24"/>
                <w:szCs w:val="24"/>
              </w:rPr>
              <w:t>La</w:t>
            </w:r>
            <w:r w:rsidRPr="00D27ECA">
              <w:rPr>
                <w:rFonts w:ascii="Arial Narrow" w:eastAsia="Times New Roman" w:hAnsi="Arial Narrow" w:cs="Arial"/>
                <w:iCs/>
                <w:color w:val="FF0000"/>
                <w:sz w:val="24"/>
                <w:szCs w:val="24"/>
              </w:rPr>
              <w:t xml:space="preserve"> </w:t>
            </w:r>
            <w:r w:rsidRPr="00D27ECA">
              <w:rPr>
                <w:rFonts w:ascii="Arial Narrow" w:eastAsia="Times New Roman" w:hAnsi="Arial Narrow" w:cs="Arial"/>
                <w:iCs/>
                <w:sz w:val="24"/>
                <w:szCs w:val="24"/>
              </w:rPr>
              <w:t>déclaration d’intention de soumissionner timbrée signée du représentant légal ou du mandataire dument désigné ;</w:t>
            </w:r>
          </w:p>
          <w:p w14:paraId="3E69D3B1" w14:textId="720B43EE" w:rsidR="008C03DA" w:rsidRPr="003F7A1F" w:rsidRDefault="008C03DA" w:rsidP="003F7A1F">
            <w:pPr>
              <w:widowControl w:val="0"/>
              <w:numPr>
                <w:ilvl w:val="0"/>
                <w:numId w:val="47"/>
              </w:numPr>
              <w:autoSpaceDE w:val="0"/>
              <w:autoSpaceDN w:val="0"/>
              <w:adjustRightInd w:val="0"/>
              <w:spacing w:after="0" w:line="360" w:lineRule="auto"/>
              <w:ind w:left="724" w:right="55" w:hanging="364"/>
              <w:jc w:val="both"/>
              <w:rPr>
                <w:rFonts w:ascii="Arial Narrow" w:eastAsia="Calibri" w:hAnsi="Arial Narrow" w:cs="Arial"/>
                <w:lang w:val="fr-CM"/>
              </w:rPr>
            </w:pPr>
            <w:r w:rsidRPr="0005082D">
              <w:rPr>
                <w:rFonts w:ascii="Arial Narrow" w:hAnsi="Arial Narrow" w:cs="Arial"/>
              </w:rPr>
              <w:t>Le cautionnement de soumission (suivan</w:t>
            </w:r>
            <w:r w:rsidR="001C3912">
              <w:rPr>
                <w:rFonts w:ascii="Arial Narrow" w:hAnsi="Arial Narrow" w:cs="Arial"/>
              </w:rPr>
              <w:t xml:space="preserve">t modèle joint) </w:t>
            </w:r>
            <w:r w:rsidR="00D27ECA">
              <w:rPr>
                <w:rFonts w:ascii="Arial Narrow" w:hAnsi="Arial Narrow" w:cs="Arial"/>
              </w:rPr>
              <w:t xml:space="preserve">timbré </w:t>
            </w:r>
            <w:r w:rsidR="001C3912">
              <w:rPr>
                <w:rFonts w:ascii="Arial Narrow" w:hAnsi="Arial Narrow" w:cs="Arial"/>
              </w:rPr>
              <w:t xml:space="preserve">d’un montant de </w:t>
            </w:r>
            <w:r w:rsidR="002048B8" w:rsidRPr="00283E46">
              <w:rPr>
                <w:rFonts w:ascii="Arial Narrow" w:hAnsi="Arial Narrow" w:cs="Arial"/>
                <w:b/>
                <w:bCs/>
                <w:highlight w:val="yellow"/>
              </w:rPr>
              <w:t>Francs CFA</w:t>
            </w:r>
            <w:r w:rsidR="003F7A1F" w:rsidRPr="00283E46">
              <w:rPr>
                <w:rFonts w:ascii="Arial Narrow" w:eastAsia="Calibri" w:hAnsi="Arial Narrow" w:cs="Arial"/>
                <w:b/>
                <w:bCs/>
                <w:highlight w:val="yellow"/>
                <w:lang w:val="fr-CM"/>
              </w:rPr>
              <w:t xml:space="preserve"> </w:t>
            </w:r>
            <w:r w:rsidR="003E6A0F" w:rsidRPr="00283E46">
              <w:rPr>
                <w:rFonts w:ascii="Arial Narrow" w:eastAsia="Calibri" w:hAnsi="Arial Narrow" w:cs="Arial"/>
                <w:b/>
                <w:bCs/>
                <w:highlight w:val="yellow"/>
                <w:lang w:val="fr-CM"/>
              </w:rPr>
              <w:t>7</w:t>
            </w:r>
            <w:r w:rsidR="003F7A1F" w:rsidRPr="00283E46">
              <w:rPr>
                <w:rFonts w:ascii="Arial Narrow" w:eastAsia="Calibri" w:hAnsi="Arial Narrow" w:cs="Arial"/>
                <w:b/>
                <w:bCs/>
                <w:highlight w:val="yellow"/>
                <w:lang w:val="fr-CM"/>
              </w:rPr>
              <w:t>.</w:t>
            </w:r>
            <w:r w:rsidR="003E6A0F" w:rsidRPr="00283E46">
              <w:rPr>
                <w:rFonts w:ascii="Arial Narrow" w:eastAsia="Calibri" w:hAnsi="Arial Narrow" w:cs="Arial"/>
                <w:b/>
                <w:bCs/>
                <w:highlight w:val="yellow"/>
                <w:lang w:val="fr-CM"/>
              </w:rPr>
              <w:t>2</w:t>
            </w:r>
            <w:r w:rsidR="003F7A1F" w:rsidRPr="00283E46">
              <w:rPr>
                <w:rFonts w:ascii="Arial Narrow" w:eastAsia="Calibri" w:hAnsi="Arial Narrow" w:cs="Arial"/>
                <w:b/>
                <w:bCs/>
                <w:highlight w:val="yellow"/>
                <w:lang w:val="fr-CM"/>
              </w:rPr>
              <w:t>00.000 (</w:t>
            </w:r>
            <w:r w:rsidR="003E6A0F" w:rsidRPr="00283E46">
              <w:rPr>
                <w:rFonts w:ascii="Arial Narrow" w:eastAsia="Calibri" w:hAnsi="Arial Narrow" w:cs="Arial"/>
                <w:b/>
                <w:bCs/>
                <w:highlight w:val="yellow"/>
                <w:lang w:val="fr-CM"/>
              </w:rPr>
              <w:t xml:space="preserve">sept </w:t>
            </w:r>
            <w:r w:rsidR="003F7A1F" w:rsidRPr="00283E46">
              <w:rPr>
                <w:rFonts w:ascii="Arial Narrow" w:eastAsia="Calibri" w:hAnsi="Arial Narrow" w:cs="Arial"/>
                <w:b/>
                <w:bCs/>
                <w:highlight w:val="yellow"/>
                <w:lang w:val="fr-CM"/>
              </w:rPr>
              <w:t>millions</w:t>
            </w:r>
            <w:r w:rsidR="003E6A0F" w:rsidRPr="00283E46">
              <w:rPr>
                <w:rFonts w:ascii="Arial Narrow" w:eastAsia="Calibri" w:hAnsi="Arial Narrow" w:cs="Arial"/>
                <w:b/>
                <w:bCs/>
                <w:highlight w:val="yellow"/>
                <w:lang w:val="fr-CM"/>
              </w:rPr>
              <w:t xml:space="preserve"> deux cent mille</w:t>
            </w:r>
            <w:r w:rsidR="003F7A1F" w:rsidRPr="00283E46">
              <w:rPr>
                <w:rFonts w:ascii="Arial Narrow" w:eastAsia="Calibri" w:hAnsi="Arial Narrow" w:cs="Arial"/>
                <w:b/>
                <w:bCs/>
                <w:highlight w:val="yellow"/>
                <w:lang w:val="fr-CM"/>
              </w:rPr>
              <w:t>)</w:t>
            </w:r>
            <w:r w:rsidR="003F7A1F">
              <w:rPr>
                <w:rFonts w:ascii="Arial Narrow" w:eastAsia="Calibri" w:hAnsi="Arial Narrow" w:cs="Arial"/>
                <w:lang w:val="fr-CM"/>
              </w:rPr>
              <w:t xml:space="preserve"> </w:t>
            </w:r>
            <w:r w:rsidR="001C3912" w:rsidRPr="003F7A1F">
              <w:rPr>
                <w:rFonts w:ascii="Arial Narrow" w:hAnsi="Arial Narrow" w:cs="Arial"/>
              </w:rPr>
              <w:t>et d’une durée de validité de trente (30) jours au-delà de la date initiale de validité des offres</w:t>
            </w:r>
            <w:r w:rsidRPr="003F7A1F">
              <w:rPr>
                <w:rFonts w:ascii="Arial Narrow" w:hAnsi="Arial Narrow" w:cs="Arial"/>
              </w:rPr>
              <w:t xml:space="preserve">, établi par </w:t>
            </w:r>
            <w:r w:rsidRPr="003F7A1F">
              <w:rPr>
                <w:rFonts w:ascii="Arial Narrow" w:hAnsi="Arial Narrow" w:cs="Arial"/>
                <w:i/>
              </w:rPr>
              <w:t>une banque de premier ordre ou un</w:t>
            </w:r>
            <w:r w:rsidRPr="003F7A1F">
              <w:rPr>
                <w:rFonts w:ascii="Arial Narrow" w:hAnsi="Arial Narrow" w:cs="Arial"/>
              </w:rPr>
              <w:t xml:space="preserve"> organisme financier</w:t>
            </w:r>
            <w:r w:rsidRPr="003F7A1F">
              <w:rPr>
                <w:rFonts w:ascii="Arial Narrow" w:hAnsi="Arial Narrow" w:cs="Arial"/>
                <w:i/>
                <w:sz w:val="28"/>
                <w:szCs w:val="28"/>
              </w:rPr>
              <w:t xml:space="preserve"> </w:t>
            </w:r>
            <w:r w:rsidRPr="003F7A1F">
              <w:rPr>
                <w:rFonts w:ascii="Arial Narrow" w:hAnsi="Arial Narrow" w:cs="Arial"/>
                <w:i/>
              </w:rPr>
              <w:t>de première catégorie</w:t>
            </w:r>
            <w:r w:rsidRPr="003F7A1F">
              <w:rPr>
                <w:rFonts w:ascii="Arial Narrow" w:hAnsi="Arial Narrow" w:cs="Arial"/>
              </w:rPr>
              <w:t xml:space="preserve"> habilité par le Ministre en charge des Finances du Cameroun pour émettre des cautions dans le cadre des marchés publics ou toute autre forme </w:t>
            </w:r>
            <w:r w:rsidRPr="003F7A1F">
              <w:rPr>
                <w:rFonts w:ascii="Arial Narrow" w:hAnsi="Arial Narrow" w:cs="Arial"/>
                <w:lang w:val="fr-CM"/>
              </w:rPr>
              <w:t xml:space="preserve">prévue par la règlementation en vigueur (Chèque certifié, chèque banque, hypothèque légale), </w:t>
            </w:r>
            <w:r w:rsidRPr="003F7A1F">
              <w:rPr>
                <w:rFonts w:ascii="Arial Narrow" w:eastAsia="Calibri" w:hAnsi="Arial Narrow" w:cs="Arial"/>
                <w:lang w:val="fr-CM"/>
              </w:rPr>
              <w:t>sauf dispositions contraires prévues par la convention de financement et relative à l’objet de l’appel d’offres concerné. Le délai de validité du cautionnement de soumission doit excéder de trente (30) jours celui des offres.</w:t>
            </w:r>
          </w:p>
          <w:p w14:paraId="7CEB0377" w14:textId="29AB9EEC" w:rsidR="008C03DA" w:rsidRPr="00230C15" w:rsidRDefault="008C03DA" w:rsidP="00240D3C">
            <w:pPr>
              <w:widowControl w:val="0"/>
              <w:numPr>
                <w:ilvl w:val="0"/>
                <w:numId w:val="32"/>
              </w:numPr>
              <w:suppressAutoHyphens/>
              <w:autoSpaceDE w:val="0"/>
              <w:autoSpaceDN w:val="0"/>
              <w:spacing w:after="0" w:line="360" w:lineRule="auto"/>
              <w:jc w:val="both"/>
              <w:textAlignment w:val="baseline"/>
              <w:rPr>
                <w:rFonts w:ascii="Arial Narrow" w:hAnsi="Arial Narrow" w:cs="Arial"/>
                <w:i/>
              </w:rPr>
            </w:pPr>
            <w:r w:rsidRPr="00230C15">
              <w:rPr>
                <w:rFonts w:ascii="Arial Narrow" w:hAnsi="Arial Narrow" w:cs="Arial"/>
                <w:i/>
              </w:rPr>
              <w:t xml:space="preserve">L’accord de </w:t>
            </w:r>
            <w:r w:rsidRPr="003F541E">
              <w:rPr>
                <w:rFonts w:ascii="Arial Narrow" w:hAnsi="Arial Narrow" w:cs="Arial"/>
                <w:i/>
              </w:rPr>
              <w:t xml:space="preserve">groupement </w:t>
            </w:r>
            <w:proofErr w:type="gramStart"/>
            <w:r w:rsidRPr="003F541E">
              <w:rPr>
                <w:rFonts w:ascii="Arial Narrow" w:hAnsi="Arial Narrow" w:cs="Arial"/>
                <w:i/>
              </w:rPr>
              <w:t>-----------------------(</w:t>
            </w:r>
            <w:proofErr w:type="gramEnd"/>
            <w:r w:rsidRPr="003F541E">
              <w:rPr>
                <w:rFonts w:ascii="Arial Narrow" w:hAnsi="Arial Narrow" w:cs="Arial"/>
                <w:i/>
              </w:rPr>
              <w:t xml:space="preserve">préciser la forme du groupement notarié ou sous seing privé) et spécifiant le mandataire </w:t>
            </w:r>
            <w:r w:rsidRPr="00230C15">
              <w:rPr>
                <w:rFonts w:ascii="Arial Narrow" w:hAnsi="Arial Narrow" w:cs="Arial"/>
                <w:i/>
              </w:rPr>
              <w:t>le cas échéant (le Maître d’Ouvrage devra privilégier les groupements solidaires</w:t>
            </w:r>
            <w:r w:rsidR="002048B8" w:rsidRPr="00230C15">
              <w:rPr>
                <w:rFonts w:ascii="Arial Narrow" w:hAnsi="Arial Narrow" w:cs="Arial"/>
                <w:i/>
              </w:rPr>
              <w:t>) ;</w:t>
            </w:r>
          </w:p>
          <w:p w14:paraId="5EF0E816" w14:textId="77777777" w:rsidR="008C03DA" w:rsidRPr="00230C15" w:rsidRDefault="008C03DA" w:rsidP="00240D3C">
            <w:pPr>
              <w:widowControl w:val="0"/>
              <w:numPr>
                <w:ilvl w:val="0"/>
                <w:numId w:val="32"/>
              </w:numPr>
              <w:suppressAutoHyphens/>
              <w:autoSpaceDE w:val="0"/>
              <w:autoSpaceDN w:val="0"/>
              <w:spacing w:after="0" w:line="360" w:lineRule="auto"/>
              <w:jc w:val="both"/>
              <w:textAlignment w:val="baseline"/>
              <w:rPr>
                <w:rFonts w:ascii="Arial Narrow" w:hAnsi="Arial Narrow" w:cs="Arial"/>
              </w:rPr>
            </w:pPr>
            <w:r w:rsidRPr="00230C15">
              <w:rPr>
                <w:rFonts w:ascii="Arial Narrow" w:hAnsi="Arial Narrow" w:cs="Arial"/>
                <w:i/>
              </w:rPr>
              <w:t>Le pouvoir de signature, le cas échéant ;</w:t>
            </w:r>
          </w:p>
          <w:p w14:paraId="5B047792" w14:textId="7299C93A" w:rsidR="008C03DA" w:rsidRPr="00230C15" w:rsidRDefault="008C03DA" w:rsidP="00240D3C">
            <w:pPr>
              <w:widowControl w:val="0"/>
              <w:numPr>
                <w:ilvl w:val="0"/>
                <w:numId w:val="32"/>
              </w:numPr>
              <w:suppressAutoHyphens/>
              <w:autoSpaceDE w:val="0"/>
              <w:autoSpaceDN w:val="0"/>
              <w:spacing w:after="0" w:line="360" w:lineRule="auto"/>
              <w:jc w:val="both"/>
              <w:textAlignment w:val="baseline"/>
              <w:rPr>
                <w:rFonts w:ascii="Arial Narrow" w:hAnsi="Arial Narrow" w:cs="Arial"/>
                <w:i/>
              </w:rPr>
            </w:pPr>
            <w:r w:rsidRPr="00230C15">
              <w:rPr>
                <w:rFonts w:ascii="Arial Narrow" w:hAnsi="Arial Narrow" w:cs="Arial"/>
                <w:i/>
              </w:rPr>
              <w:t xml:space="preserve">L’attestation de </w:t>
            </w:r>
            <w:r w:rsidR="00B96021">
              <w:rPr>
                <w:rFonts w:ascii="Arial Narrow" w:hAnsi="Arial Narrow" w:cs="Arial"/>
                <w:i/>
              </w:rPr>
              <w:t>conformité fiscale</w:t>
            </w:r>
            <w:r w:rsidRPr="00230C15">
              <w:rPr>
                <w:rFonts w:ascii="Arial Narrow" w:hAnsi="Arial Narrow" w:cs="Arial"/>
                <w:i/>
              </w:rPr>
              <w:t xml:space="preserve"> délivr</w:t>
            </w:r>
            <w:r>
              <w:rPr>
                <w:rFonts w:ascii="Arial Narrow" w:hAnsi="Arial Narrow" w:cs="Arial"/>
                <w:i/>
              </w:rPr>
              <w:t xml:space="preserve">ée par l’administration </w:t>
            </w:r>
            <w:r w:rsidR="00302A0F">
              <w:rPr>
                <w:rFonts w:ascii="Arial Narrow" w:hAnsi="Arial Narrow" w:cs="Arial"/>
                <w:i/>
              </w:rPr>
              <w:t>fiscale</w:t>
            </w:r>
            <w:r w:rsidR="00302A0F" w:rsidRPr="00230C15">
              <w:rPr>
                <w:rFonts w:ascii="Arial Narrow" w:hAnsi="Arial Narrow" w:cs="Arial"/>
                <w:i/>
              </w:rPr>
              <w:t xml:space="preserve"> ;</w:t>
            </w:r>
            <w:r w:rsidRPr="00230C15">
              <w:rPr>
                <w:rFonts w:ascii="Arial Narrow" w:hAnsi="Arial Narrow" w:cs="Arial"/>
                <w:i/>
              </w:rPr>
              <w:t xml:space="preserve"> </w:t>
            </w:r>
          </w:p>
          <w:p w14:paraId="556C053D" w14:textId="596747D2" w:rsidR="008C03DA" w:rsidRPr="00230C15" w:rsidRDefault="008C03DA" w:rsidP="00240D3C">
            <w:pPr>
              <w:widowControl w:val="0"/>
              <w:numPr>
                <w:ilvl w:val="0"/>
                <w:numId w:val="32"/>
              </w:numPr>
              <w:suppressAutoHyphens/>
              <w:autoSpaceDE w:val="0"/>
              <w:autoSpaceDN w:val="0"/>
              <w:spacing w:after="0" w:line="360" w:lineRule="auto"/>
              <w:jc w:val="both"/>
              <w:textAlignment w:val="baseline"/>
              <w:rPr>
                <w:rFonts w:ascii="Arial Narrow" w:hAnsi="Arial Narrow" w:cs="Arial"/>
                <w:i/>
              </w:rPr>
            </w:pPr>
            <w:r w:rsidRPr="00230C15">
              <w:rPr>
                <w:rFonts w:ascii="Arial Narrow" w:hAnsi="Arial Narrow" w:cs="Arial"/>
                <w:i/>
              </w:rPr>
              <w:t xml:space="preserve">Une attestation de non-faillite établie par le Tribunal de Première Instance ou tout autre document établi par l’institution compétente du pays de résidence du soumissionnaire </w:t>
            </w:r>
            <w:r w:rsidR="00302A0F" w:rsidRPr="00230C15">
              <w:rPr>
                <w:rFonts w:ascii="Arial Narrow" w:hAnsi="Arial Narrow" w:cs="Arial"/>
                <w:i/>
              </w:rPr>
              <w:t>étranger ;</w:t>
            </w:r>
          </w:p>
          <w:p w14:paraId="2C11CFE6" w14:textId="77777777" w:rsidR="008C03DA" w:rsidRPr="00230C15" w:rsidRDefault="008C03DA" w:rsidP="00240D3C">
            <w:pPr>
              <w:widowControl w:val="0"/>
              <w:numPr>
                <w:ilvl w:val="0"/>
                <w:numId w:val="32"/>
              </w:numPr>
              <w:suppressAutoHyphens/>
              <w:autoSpaceDE w:val="0"/>
              <w:autoSpaceDN w:val="0"/>
              <w:spacing w:after="0" w:line="360" w:lineRule="auto"/>
              <w:jc w:val="both"/>
              <w:textAlignment w:val="baseline"/>
              <w:rPr>
                <w:rFonts w:ascii="Arial Narrow" w:hAnsi="Arial Narrow" w:cs="Arial"/>
                <w:i/>
              </w:rPr>
            </w:pPr>
            <w:r w:rsidRPr="00230C15">
              <w:rPr>
                <w:rFonts w:ascii="Arial Narrow" w:hAnsi="Arial Narrow" w:cs="Arial"/>
                <w:i/>
              </w:rPr>
              <w:t>L’attestation de domiciliation bancaire du soumissionnaire, délivrée par un établissement bancaire ou organisme habilité par le Ministre en charge des Finances du Cameroun sauf dispositions contraires prévues par la convention de financement ; ;</w:t>
            </w:r>
          </w:p>
          <w:p w14:paraId="4261831F" w14:textId="51A4EF0B" w:rsidR="008C03DA" w:rsidRPr="003F541E" w:rsidRDefault="008C03DA" w:rsidP="00240D3C">
            <w:pPr>
              <w:pStyle w:val="Paragraphedeliste"/>
              <w:numPr>
                <w:ilvl w:val="0"/>
                <w:numId w:val="32"/>
              </w:numPr>
              <w:suppressAutoHyphens/>
              <w:autoSpaceDN w:val="0"/>
              <w:spacing w:after="0" w:line="360" w:lineRule="auto"/>
              <w:contextualSpacing w:val="0"/>
              <w:jc w:val="both"/>
              <w:textAlignment w:val="baseline"/>
              <w:rPr>
                <w:rFonts w:ascii="Arial Narrow" w:eastAsia="Times New Roman" w:hAnsi="Arial Narrow" w:cs="Arial"/>
                <w:i/>
                <w:sz w:val="24"/>
                <w:szCs w:val="24"/>
              </w:rPr>
            </w:pPr>
            <w:r w:rsidRPr="003F541E">
              <w:rPr>
                <w:rFonts w:ascii="Arial Narrow" w:eastAsia="Times New Roman" w:hAnsi="Arial Narrow" w:cs="Arial"/>
                <w:i/>
                <w:sz w:val="24"/>
                <w:szCs w:val="24"/>
              </w:rPr>
              <w:t>La quittance d’achat du Dossier d’Appel d’Offres d</w:t>
            </w:r>
            <w:r w:rsidR="00140D5A">
              <w:rPr>
                <w:rFonts w:ascii="Arial Narrow" w:eastAsia="Times New Roman" w:hAnsi="Arial Narrow" w:cs="Arial"/>
                <w:i/>
                <w:sz w:val="24"/>
                <w:szCs w:val="24"/>
              </w:rPr>
              <w:t xml:space="preserve">’une somme non remboursable de </w:t>
            </w:r>
            <w:r w:rsidR="00140D5A" w:rsidRPr="00140D5A">
              <w:rPr>
                <w:rFonts w:ascii="Arial Narrow" w:eastAsia="Times New Roman" w:hAnsi="Arial Narrow" w:cs="Arial"/>
                <w:b/>
                <w:i/>
                <w:sz w:val="24"/>
                <w:szCs w:val="24"/>
              </w:rPr>
              <w:t xml:space="preserve">francs CFA </w:t>
            </w:r>
            <w:r w:rsidR="003F7A1F">
              <w:rPr>
                <w:rFonts w:ascii="Arial Narrow" w:eastAsia="Times New Roman" w:hAnsi="Arial Narrow" w:cs="Arial"/>
                <w:b/>
                <w:i/>
                <w:sz w:val="24"/>
                <w:szCs w:val="24"/>
              </w:rPr>
              <w:t>15</w:t>
            </w:r>
            <w:r w:rsidR="00140D5A" w:rsidRPr="00140D5A">
              <w:rPr>
                <w:rFonts w:ascii="Arial Narrow" w:eastAsia="Times New Roman" w:hAnsi="Arial Narrow" w:cs="Arial"/>
                <w:b/>
                <w:i/>
                <w:sz w:val="24"/>
                <w:szCs w:val="24"/>
              </w:rPr>
              <w:t>0.000</w:t>
            </w:r>
            <w:r w:rsidRPr="003F541E">
              <w:rPr>
                <w:rFonts w:ascii="Arial Narrow" w:eastAsia="Times New Roman" w:hAnsi="Arial Narrow" w:cs="Arial"/>
                <w:i/>
                <w:sz w:val="24"/>
                <w:szCs w:val="24"/>
              </w:rPr>
              <w:t xml:space="preserve"> </w:t>
            </w:r>
            <w:r w:rsidR="00872031" w:rsidRPr="00140D5A">
              <w:rPr>
                <w:rFonts w:ascii="Arial Narrow" w:eastAsia="Times New Roman" w:hAnsi="Arial Narrow" w:cs="Arial"/>
                <w:b/>
                <w:i/>
                <w:sz w:val="24"/>
                <w:szCs w:val="24"/>
              </w:rPr>
              <w:t>(</w:t>
            </w:r>
            <w:r w:rsidR="003F7A1F">
              <w:rPr>
                <w:rFonts w:ascii="Arial Narrow" w:eastAsia="Times New Roman" w:hAnsi="Arial Narrow" w:cs="Arial"/>
                <w:b/>
                <w:i/>
                <w:sz w:val="24"/>
                <w:szCs w:val="24"/>
              </w:rPr>
              <w:t>cent cinquante</w:t>
            </w:r>
            <w:r w:rsidR="00140D5A" w:rsidRPr="00140D5A">
              <w:rPr>
                <w:rFonts w:ascii="Arial Narrow" w:eastAsia="Times New Roman" w:hAnsi="Arial Narrow" w:cs="Arial"/>
                <w:b/>
                <w:i/>
                <w:sz w:val="24"/>
                <w:szCs w:val="24"/>
              </w:rPr>
              <w:t xml:space="preserve"> mille francs CFA)</w:t>
            </w:r>
            <w:r w:rsidR="00140D5A">
              <w:rPr>
                <w:rFonts w:ascii="Arial Narrow" w:eastAsia="Times New Roman" w:hAnsi="Arial Narrow" w:cs="Arial"/>
                <w:i/>
                <w:sz w:val="24"/>
                <w:szCs w:val="24"/>
              </w:rPr>
              <w:t xml:space="preserve"> payable </w:t>
            </w:r>
            <w:r w:rsidRPr="003F541E">
              <w:rPr>
                <w:rFonts w:ascii="Arial Narrow" w:eastAsia="Times New Roman" w:hAnsi="Arial Narrow" w:cs="Arial"/>
                <w:i/>
                <w:sz w:val="24"/>
                <w:szCs w:val="24"/>
              </w:rPr>
              <w:t>au Trésor Public pour les Administrations publiques et dans le Compte spécial CAS- ARMP pour les autres Maîtres d’Ou</w:t>
            </w:r>
            <w:r w:rsidR="0046245D">
              <w:rPr>
                <w:rFonts w:ascii="Arial Narrow" w:eastAsia="Times New Roman" w:hAnsi="Arial Narrow" w:cs="Arial"/>
                <w:i/>
                <w:sz w:val="24"/>
                <w:szCs w:val="24"/>
              </w:rPr>
              <w:t>vrage sauf dérogation expresse</w:t>
            </w:r>
            <w:r w:rsidRPr="003F541E">
              <w:rPr>
                <w:rFonts w:ascii="Arial Narrow" w:eastAsia="Times New Roman" w:hAnsi="Arial Narrow" w:cs="Arial"/>
                <w:i/>
                <w:sz w:val="24"/>
                <w:szCs w:val="24"/>
              </w:rPr>
              <w:t xml:space="preserve">.  </w:t>
            </w:r>
          </w:p>
          <w:p w14:paraId="31F00A90" w14:textId="77777777" w:rsidR="008C03DA" w:rsidRPr="003F541E" w:rsidRDefault="008C03DA" w:rsidP="00240D3C">
            <w:pPr>
              <w:widowControl w:val="0"/>
              <w:numPr>
                <w:ilvl w:val="0"/>
                <w:numId w:val="32"/>
              </w:numPr>
              <w:suppressAutoHyphens/>
              <w:autoSpaceDE w:val="0"/>
              <w:autoSpaceDN w:val="0"/>
              <w:spacing w:after="0" w:line="360" w:lineRule="auto"/>
              <w:jc w:val="both"/>
              <w:textAlignment w:val="baseline"/>
              <w:rPr>
                <w:rFonts w:ascii="Arial Narrow" w:hAnsi="Arial Narrow" w:cs="Arial"/>
                <w:i/>
              </w:rPr>
            </w:pPr>
            <w:r w:rsidRPr="003F541E">
              <w:rPr>
                <w:rFonts w:ascii="Arial Narrow" w:hAnsi="Arial Narrow" w:cs="Arial"/>
                <w:i/>
              </w:rPr>
              <w:t>Une attestation de non-exclusion des marchés publics délivrée par l’organisme chargé de la régulation des marchés publics portant le numéro et l’objet de l’Appel d’Offres ;</w:t>
            </w:r>
          </w:p>
          <w:p w14:paraId="60D20908" w14:textId="77777777" w:rsidR="008C03DA" w:rsidRPr="003F541E" w:rsidRDefault="008C03DA" w:rsidP="00240D3C">
            <w:pPr>
              <w:widowControl w:val="0"/>
              <w:numPr>
                <w:ilvl w:val="0"/>
                <w:numId w:val="32"/>
              </w:numPr>
              <w:suppressAutoHyphens/>
              <w:autoSpaceDE w:val="0"/>
              <w:autoSpaceDN w:val="0"/>
              <w:spacing w:after="0" w:line="360" w:lineRule="auto"/>
              <w:jc w:val="both"/>
              <w:textAlignment w:val="baseline"/>
              <w:rPr>
                <w:rFonts w:ascii="Arial Narrow" w:hAnsi="Arial Narrow" w:cs="Arial"/>
                <w:i/>
              </w:rPr>
            </w:pPr>
            <w:r w:rsidRPr="003F541E">
              <w:rPr>
                <w:rFonts w:ascii="Arial Narrow" w:hAnsi="Arial Narrow" w:cs="Arial"/>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74B1661F" w14:textId="77777777" w:rsidR="008C03DA" w:rsidRPr="003F541E" w:rsidRDefault="008C03DA" w:rsidP="00240D3C">
            <w:pPr>
              <w:widowControl w:val="0"/>
              <w:numPr>
                <w:ilvl w:val="0"/>
                <w:numId w:val="32"/>
              </w:numPr>
              <w:suppressAutoHyphens/>
              <w:autoSpaceDE w:val="0"/>
              <w:autoSpaceDN w:val="0"/>
              <w:spacing w:after="0" w:line="360" w:lineRule="auto"/>
              <w:jc w:val="both"/>
              <w:textAlignment w:val="baseline"/>
              <w:rPr>
                <w:rFonts w:ascii="Arial Narrow" w:hAnsi="Arial Narrow" w:cs="Arial"/>
                <w:i/>
              </w:rPr>
            </w:pPr>
            <w:r w:rsidRPr="003F541E">
              <w:rPr>
                <w:rFonts w:ascii="Arial Narrow" w:hAnsi="Arial Narrow" w:cs="Arial"/>
                <w:i/>
              </w:rPr>
              <w:t>L’attestation de catégorisation, le cas échéant ;</w:t>
            </w:r>
          </w:p>
          <w:p w14:paraId="54A7BAE2" w14:textId="77777777" w:rsidR="008C03DA" w:rsidRPr="003F541E" w:rsidRDefault="008C03DA" w:rsidP="00117EC4">
            <w:pPr>
              <w:pStyle w:val="Paragraphedeliste"/>
              <w:spacing w:after="0" w:line="360" w:lineRule="auto"/>
              <w:ind w:left="0"/>
              <w:jc w:val="both"/>
              <w:rPr>
                <w:rFonts w:ascii="Arial Narrow" w:hAnsi="Arial Narrow" w:cs="Arial"/>
                <w:sz w:val="24"/>
                <w:szCs w:val="24"/>
              </w:rPr>
            </w:pPr>
            <w:r w:rsidRPr="003F541E">
              <w:rPr>
                <w:rFonts w:ascii="Arial Narrow" w:hAnsi="Arial Narrow" w:cs="Arial"/>
                <w:b/>
                <w:sz w:val="24"/>
                <w:szCs w:val="24"/>
              </w:rPr>
              <w:t>NB : En cas de catégorisation, le Maître d’Ouvrage ou Maître d’Ouvrage Délégué définit les exigences complémentaires à demander aux entreprises catégorisées.</w:t>
            </w:r>
          </w:p>
          <w:p w14:paraId="41B94119" w14:textId="77777777" w:rsidR="008C03DA" w:rsidRPr="003F541E" w:rsidRDefault="008C03DA" w:rsidP="00117EC4">
            <w:pPr>
              <w:widowControl w:val="0"/>
              <w:autoSpaceDE w:val="0"/>
              <w:spacing w:line="360" w:lineRule="auto"/>
              <w:ind w:left="360"/>
              <w:jc w:val="both"/>
              <w:rPr>
                <w:rFonts w:ascii="Arial Narrow" w:hAnsi="Arial Narrow" w:cs="Arial"/>
                <w:i/>
              </w:rPr>
            </w:pPr>
            <w:r w:rsidRPr="003F541E">
              <w:rPr>
                <w:rFonts w:ascii="Arial Narrow" w:hAnsi="Arial Narrow" w:cs="Arial"/>
                <w:i/>
              </w:rPr>
              <w:t xml:space="preserve">En cas de groupement chaque membre du groupement doit présenter un dossier </w:t>
            </w:r>
          </w:p>
          <w:p w14:paraId="4740B900" w14:textId="72427A8E" w:rsidR="008C03DA" w:rsidRPr="00443766" w:rsidRDefault="008C03DA" w:rsidP="00443766">
            <w:pPr>
              <w:widowControl w:val="0"/>
              <w:autoSpaceDE w:val="0"/>
              <w:spacing w:line="360" w:lineRule="auto"/>
              <w:ind w:left="360"/>
              <w:jc w:val="both"/>
              <w:rPr>
                <w:rFonts w:ascii="Arial Narrow" w:hAnsi="Arial Narrow" w:cs="Arial"/>
                <w:i/>
              </w:rPr>
            </w:pPr>
            <w:r w:rsidRPr="003F541E">
              <w:rPr>
                <w:rFonts w:ascii="Arial Narrow" w:hAnsi="Arial Narrow" w:cs="Arial"/>
                <w:i/>
              </w:rPr>
              <w:t xml:space="preserve">Administratif complet, les pièces </w:t>
            </w:r>
            <w:proofErr w:type="gramStart"/>
            <w:r w:rsidRPr="00BC453E">
              <w:rPr>
                <w:rFonts w:ascii="Arial Narrow" w:hAnsi="Arial Narrow" w:cs="Arial"/>
                <w:b/>
                <w:i/>
              </w:rPr>
              <w:t>a</w:t>
            </w:r>
            <w:proofErr w:type="gramEnd"/>
            <w:r w:rsidRPr="00BC453E">
              <w:rPr>
                <w:rFonts w:ascii="Arial Narrow" w:hAnsi="Arial Narrow" w:cs="Arial"/>
                <w:b/>
                <w:i/>
              </w:rPr>
              <w:t>, b, g, h</w:t>
            </w:r>
            <w:r w:rsidRPr="003F541E">
              <w:rPr>
                <w:rFonts w:ascii="Arial Narrow" w:hAnsi="Arial Narrow" w:cs="Arial"/>
                <w:i/>
              </w:rPr>
              <w:t xml:space="preserve"> étant uniquement présentées par le mandataire du groupement.</w:t>
            </w:r>
          </w:p>
          <w:p w14:paraId="1905FD75" w14:textId="77777777" w:rsidR="008C03DA" w:rsidRPr="00230C15" w:rsidRDefault="008C03DA" w:rsidP="00117EC4">
            <w:pPr>
              <w:widowControl w:val="0"/>
              <w:autoSpaceDE w:val="0"/>
              <w:spacing w:line="360" w:lineRule="auto"/>
              <w:jc w:val="both"/>
              <w:rPr>
                <w:rFonts w:ascii="Arial Narrow" w:hAnsi="Arial Narrow" w:cs="Arial"/>
                <w:bCs/>
              </w:rPr>
            </w:pPr>
            <w:r w:rsidRPr="00230C15">
              <w:rPr>
                <w:rFonts w:ascii="Arial Narrow" w:hAnsi="Arial Narrow" w:cs="Arial"/>
                <w:b/>
                <w:bCs/>
              </w:rPr>
              <w:t xml:space="preserve">Pour les soumissionnaires </w:t>
            </w:r>
            <w:r w:rsidRPr="00230C15">
              <w:rPr>
                <w:rFonts w:ascii="Arial Narrow" w:hAnsi="Arial Narrow" w:cs="Arial"/>
                <w:b/>
              </w:rPr>
              <w:t>non installés au Cameroun</w:t>
            </w:r>
            <w:r w:rsidRPr="00230C15">
              <w:rPr>
                <w:rFonts w:ascii="Arial Narrow" w:hAnsi="Arial Narrow" w:cs="Arial"/>
                <w:b/>
                <w:bCs/>
              </w:rPr>
              <w:t> </w:t>
            </w:r>
            <w:r w:rsidRPr="00230C15">
              <w:rPr>
                <w:rFonts w:ascii="Arial Narrow" w:hAnsi="Arial Narrow" w:cs="Arial"/>
                <w:bCs/>
              </w:rPr>
              <w:t xml:space="preserve">: </w:t>
            </w:r>
          </w:p>
          <w:p w14:paraId="15D93DC9" w14:textId="77777777" w:rsidR="008C03DA" w:rsidRPr="00241A43" w:rsidRDefault="008C03DA" w:rsidP="00240D3C">
            <w:pPr>
              <w:pStyle w:val="Paragraphedeliste"/>
              <w:widowControl w:val="0"/>
              <w:numPr>
                <w:ilvl w:val="0"/>
                <w:numId w:val="33"/>
              </w:numPr>
              <w:suppressAutoHyphens/>
              <w:autoSpaceDE w:val="0"/>
              <w:autoSpaceDN w:val="0"/>
              <w:spacing w:after="160" w:line="360" w:lineRule="auto"/>
              <w:contextualSpacing w:val="0"/>
              <w:jc w:val="both"/>
              <w:textAlignment w:val="baseline"/>
              <w:rPr>
                <w:rFonts w:ascii="Arial Narrow" w:hAnsi="Arial Narrow" w:cs="Arial"/>
                <w:bCs/>
              </w:rPr>
            </w:pPr>
            <w:r w:rsidRPr="00241A43">
              <w:rPr>
                <w:rFonts w:ascii="Arial Narrow" w:hAnsi="Arial Narrow" w:cs="Arial"/>
                <w:bCs/>
              </w:rPr>
              <w:t>produire les documents attestant :</w:t>
            </w:r>
          </w:p>
          <w:p w14:paraId="4A23F80C" w14:textId="77777777" w:rsidR="008C03DA" w:rsidRPr="00241A43" w:rsidRDefault="008C03DA" w:rsidP="00240D3C">
            <w:pPr>
              <w:widowControl w:val="0"/>
              <w:numPr>
                <w:ilvl w:val="1"/>
                <w:numId w:val="36"/>
              </w:numPr>
              <w:tabs>
                <w:tab w:val="left" w:pos="2409"/>
                <w:tab w:val="left" w:pos="2410"/>
              </w:tabs>
              <w:autoSpaceDE w:val="0"/>
              <w:autoSpaceDN w:val="0"/>
              <w:spacing w:after="0" w:line="360" w:lineRule="auto"/>
              <w:ind w:left="993" w:hanging="284"/>
              <w:rPr>
                <w:rFonts w:ascii="Arial Narrow" w:hAnsi="Arial Narrow"/>
              </w:rPr>
            </w:pPr>
            <w:r w:rsidRPr="00241A43">
              <w:rPr>
                <w:rFonts w:ascii="Arial Narrow" w:hAnsi="Arial Narrow" w:cs="Arial"/>
                <w:bCs/>
              </w:rPr>
              <w:t>qu’ils ne sont pas</w:t>
            </w:r>
            <w:r w:rsidRPr="00241A43">
              <w:rPr>
                <w:rFonts w:ascii="Arial Narrow" w:hAnsi="Arial Narrow"/>
                <w:noProof/>
              </w:rPr>
              <w:t xml:space="preserve"> </w:t>
            </w:r>
            <w:r w:rsidRPr="00241A43">
              <w:rPr>
                <w:rFonts w:ascii="Arial Narrow" w:hAnsi="Arial Narrow"/>
                <w:noProof/>
              </w:rPr>
              <mc:AlternateContent>
                <mc:Choice Requires="wps">
                  <w:drawing>
                    <wp:anchor distT="0" distB="0" distL="114300" distR="114300" simplePos="0" relativeHeight="251665920" behindDoc="0" locked="0" layoutInCell="1" allowOverlap="1" wp14:anchorId="4437B85A" wp14:editId="37DBB8CF">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0E2EB60" id="Line 330"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" strokecolor="#d8dbdb" strokeweight=".33586mm">
                      <w10:wrap anchorx="page"/>
                    </v:line>
                  </w:pict>
                </mc:Fallback>
              </mc:AlternateContent>
            </w:r>
            <w:r w:rsidRPr="00241A43">
              <w:rPr>
                <w:rFonts w:ascii="Arial Narrow" w:hAnsi="Arial Narrow"/>
              </w:rPr>
              <w:t>en</w:t>
            </w:r>
            <w:r w:rsidRPr="00241A43">
              <w:rPr>
                <w:rFonts w:ascii="Arial Narrow" w:hAnsi="Arial Narrow"/>
                <w:spacing w:val="-13"/>
              </w:rPr>
              <w:t xml:space="preserve"> </w:t>
            </w:r>
            <w:r w:rsidRPr="00241A43">
              <w:rPr>
                <w:rFonts w:ascii="Arial Narrow" w:hAnsi="Arial Narrow"/>
              </w:rPr>
              <w:t>état</w:t>
            </w:r>
            <w:r w:rsidRPr="00241A43">
              <w:rPr>
                <w:rFonts w:ascii="Arial Narrow" w:hAnsi="Arial Narrow"/>
                <w:spacing w:val="-8"/>
              </w:rPr>
              <w:t xml:space="preserve"> </w:t>
            </w:r>
            <w:r w:rsidRPr="00241A43">
              <w:rPr>
                <w:rFonts w:ascii="Arial Narrow" w:hAnsi="Arial Narrow"/>
              </w:rPr>
              <w:t>de</w:t>
            </w:r>
            <w:r w:rsidRPr="00241A43">
              <w:rPr>
                <w:rFonts w:ascii="Arial Narrow" w:hAnsi="Arial Narrow"/>
                <w:spacing w:val="-11"/>
              </w:rPr>
              <w:t xml:space="preserve"> </w:t>
            </w:r>
            <w:r w:rsidRPr="00241A43">
              <w:rPr>
                <w:rFonts w:ascii="Arial Narrow" w:hAnsi="Arial Narrow"/>
              </w:rPr>
              <w:t>liquidation</w:t>
            </w:r>
            <w:r w:rsidRPr="00241A43">
              <w:rPr>
                <w:rFonts w:ascii="Arial Narrow" w:hAnsi="Arial Narrow"/>
                <w:spacing w:val="3"/>
              </w:rPr>
              <w:t xml:space="preserve"> </w:t>
            </w:r>
            <w:r w:rsidRPr="00241A43">
              <w:rPr>
                <w:rFonts w:ascii="Arial Narrow" w:hAnsi="Arial Narrow"/>
              </w:rPr>
              <w:t>judiciaire</w:t>
            </w:r>
            <w:r w:rsidRPr="00241A43">
              <w:rPr>
                <w:rFonts w:ascii="Arial Narrow" w:hAnsi="Arial Narrow"/>
                <w:spacing w:val="5"/>
              </w:rPr>
              <w:t xml:space="preserve"> </w:t>
            </w:r>
            <w:r w:rsidRPr="00241A43">
              <w:rPr>
                <w:rFonts w:ascii="Arial Narrow" w:hAnsi="Arial Narrow"/>
              </w:rPr>
              <w:t>ou</w:t>
            </w:r>
            <w:r w:rsidRPr="00241A43">
              <w:rPr>
                <w:rFonts w:ascii="Arial Narrow" w:hAnsi="Arial Narrow"/>
                <w:spacing w:val="-12"/>
              </w:rPr>
              <w:t xml:space="preserve"> </w:t>
            </w:r>
            <w:r w:rsidRPr="00241A43">
              <w:rPr>
                <w:rFonts w:ascii="Arial Narrow" w:hAnsi="Arial Narrow"/>
              </w:rPr>
              <w:t>en</w:t>
            </w:r>
            <w:r w:rsidRPr="00241A43">
              <w:rPr>
                <w:rFonts w:ascii="Arial Narrow" w:hAnsi="Arial Narrow"/>
                <w:spacing w:val="-15"/>
              </w:rPr>
              <w:t xml:space="preserve"> </w:t>
            </w:r>
            <w:r w:rsidRPr="00241A43">
              <w:rPr>
                <w:rFonts w:ascii="Arial Narrow" w:hAnsi="Arial Narrow"/>
              </w:rPr>
              <w:t>faillite</w:t>
            </w:r>
            <w:r w:rsidRPr="00241A43">
              <w:rPr>
                <w:rFonts w:ascii="Arial Narrow" w:hAnsi="Arial Narrow"/>
                <w:spacing w:val="-12"/>
              </w:rPr>
              <w:t xml:space="preserve"> </w:t>
            </w:r>
            <w:r w:rsidRPr="00241A43">
              <w:rPr>
                <w:rFonts w:ascii="Arial Narrow" w:hAnsi="Arial Narrow"/>
              </w:rPr>
              <w:t>;</w:t>
            </w:r>
          </w:p>
          <w:p w14:paraId="60EFCEC2" w14:textId="77777777" w:rsidR="008C03DA" w:rsidRPr="00241A43" w:rsidRDefault="008C03DA" w:rsidP="00240D3C">
            <w:pPr>
              <w:pStyle w:val="Paragraphedeliste"/>
              <w:widowControl w:val="0"/>
              <w:numPr>
                <w:ilvl w:val="1"/>
                <w:numId w:val="36"/>
              </w:numPr>
              <w:tabs>
                <w:tab w:val="left" w:pos="2416"/>
                <w:tab w:val="left" w:pos="2417"/>
              </w:tabs>
              <w:autoSpaceDE w:val="0"/>
              <w:autoSpaceDN w:val="0"/>
              <w:spacing w:after="0" w:line="360" w:lineRule="auto"/>
              <w:ind w:left="993" w:hanging="284"/>
              <w:contextualSpacing w:val="0"/>
              <w:jc w:val="both"/>
              <w:rPr>
                <w:rFonts w:ascii="Arial Narrow" w:hAnsi="Arial Narrow"/>
              </w:rPr>
            </w:pPr>
            <w:r w:rsidRPr="00241A43">
              <w:rPr>
                <w:rFonts w:ascii="Arial Narrow" w:hAnsi="Arial Narrow" w:cs="Arial"/>
                <w:bCs/>
              </w:rPr>
              <w:t>qu’ils ne sont pas</w:t>
            </w:r>
            <w:r w:rsidRPr="00241A43">
              <w:rPr>
                <w:rFonts w:ascii="Arial Narrow" w:hAnsi="Arial Narrow"/>
              </w:rPr>
              <w:t xml:space="preserve"> frappés de l'une des interdictions ou déchéances prévues par les lois et règlements</w:t>
            </w:r>
            <w:r w:rsidRPr="00241A43">
              <w:rPr>
                <w:rFonts w:ascii="Arial Narrow" w:hAnsi="Arial Narrow"/>
                <w:spacing w:val="3"/>
              </w:rPr>
              <w:t xml:space="preserve"> </w:t>
            </w:r>
            <w:r w:rsidRPr="00241A43">
              <w:rPr>
                <w:rFonts w:ascii="Arial Narrow" w:hAnsi="Arial Narrow"/>
              </w:rPr>
              <w:t>en</w:t>
            </w:r>
            <w:r w:rsidRPr="00241A43">
              <w:rPr>
                <w:rFonts w:ascii="Arial Narrow" w:hAnsi="Arial Narrow"/>
                <w:spacing w:val="-5"/>
              </w:rPr>
              <w:t xml:space="preserve"> </w:t>
            </w:r>
            <w:r w:rsidRPr="00241A43">
              <w:rPr>
                <w:rFonts w:ascii="Arial Narrow" w:hAnsi="Arial Narrow"/>
              </w:rPr>
              <w:t>vigueur,</w:t>
            </w:r>
            <w:r w:rsidRPr="00241A43">
              <w:rPr>
                <w:rFonts w:ascii="Arial Narrow" w:hAnsi="Arial Narrow"/>
                <w:spacing w:val="-5"/>
              </w:rPr>
              <w:t xml:space="preserve"> </w:t>
            </w:r>
            <w:r w:rsidRPr="00241A43">
              <w:rPr>
                <w:rFonts w:ascii="Arial Narrow" w:hAnsi="Arial Narrow"/>
              </w:rPr>
              <w:t>aussi</w:t>
            </w:r>
            <w:r w:rsidRPr="00241A43">
              <w:rPr>
                <w:rFonts w:ascii="Arial Narrow" w:hAnsi="Arial Narrow"/>
                <w:spacing w:val="-8"/>
              </w:rPr>
              <w:t xml:space="preserve"> </w:t>
            </w:r>
            <w:r w:rsidRPr="00241A43">
              <w:rPr>
                <w:rFonts w:ascii="Arial Narrow" w:hAnsi="Arial Narrow"/>
              </w:rPr>
              <w:t>bien</w:t>
            </w:r>
            <w:r w:rsidRPr="00241A43">
              <w:rPr>
                <w:rFonts w:ascii="Arial Narrow" w:hAnsi="Arial Narrow"/>
                <w:spacing w:val="-8"/>
              </w:rPr>
              <w:t xml:space="preserve"> </w:t>
            </w:r>
            <w:r w:rsidRPr="00241A43">
              <w:rPr>
                <w:rFonts w:ascii="Arial Narrow" w:hAnsi="Arial Narrow"/>
              </w:rPr>
              <w:t>au</w:t>
            </w:r>
            <w:r w:rsidRPr="00241A43">
              <w:rPr>
                <w:rFonts w:ascii="Arial Narrow" w:hAnsi="Arial Narrow"/>
                <w:spacing w:val="-12"/>
              </w:rPr>
              <w:t xml:space="preserve"> </w:t>
            </w:r>
            <w:r w:rsidRPr="00241A43">
              <w:rPr>
                <w:rFonts w:ascii="Arial Narrow" w:hAnsi="Arial Narrow"/>
              </w:rPr>
              <w:t>plan</w:t>
            </w:r>
            <w:r w:rsidRPr="00241A43">
              <w:rPr>
                <w:rFonts w:ascii="Arial Narrow" w:hAnsi="Arial Narrow"/>
                <w:spacing w:val="-10"/>
              </w:rPr>
              <w:t xml:space="preserve"> </w:t>
            </w:r>
            <w:r w:rsidRPr="00241A43">
              <w:rPr>
                <w:rFonts w:ascii="Arial Narrow" w:hAnsi="Arial Narrow"/>
              </w:rPr>
              <w:t>national</w:t>
            </w:r>
            <w:r w:rsidRPr="00241A43">
              <w:rPr>
                <w:rFonts w:ascii="Arial Narrow" w:hAnsi="Arial Narrow"/>
                <w:spacing w:val="-3"/>
              </w:rPr>
              <w:t xml:space="preserve"> </w:t>
            </w:r>
            <w:r w:rsidRPr="00241A43">
              <w:rPr>
                <w:rFonts w:ascii="Arial Narrow" w:hAnsi="Arial Narrow"/>
              </w:rPr>
              <w:t>qu'international</w:t>
            </w:r>
            <w:r w:rsidRPr="00241A43">
              <w:rPr>
                <w:rFonts w:ascii="Arial Narrow" w:hAnsi="Arial Narrow"/>
                <w:spacing w:val="-21"/>
              </w:rPr>
              <w:t xml:space="preserve"> </w:t>
            </w:r>
            <w:r w:rsidRPr="00241A43">
              <w:rPr>
                <w:rFonts w:ascii="Arial Narrow" w:hAnsi="Arial Narrow"/>
              </w:rPr>
              <w:t>;</w:t>
            </w:r>
          </w:p>
          <w:p w14:paraId="6ADBBF9E" w14:textId="77777777" w:rsidR="008C03DA" w:rsidRPr="00241A43" w:rsidRDefault="008C03DA" w:rsidP="00240D3C">
            <w:pPr>
              <w:pStyle w:val="Paragraphedeliste"/>
              <w:widowControl w:val="0"/>
              <w:numPr>
                <w:ilvl w:val="0"/>
                <w:numId w:val="36"/>
              </w:numPr>
              <w:suppressAutoHyphens/>
              <w:autoSpaceDE w:val="0"/>
              <w:autoSpaceDN w:val="0"/>
              <w:spacing w:after="160" w:line="360" w:lineRule="auto"/>
              <w:ind w:left="993" w:hanging="284"/>
              <w:contextualSpacing w:val="0"/>
              <w:jc w:val="both"/>
              <w:textAlignment w:val="baseline"/>
              <w:rPr>
                <w:rFonts w:ascii="Arial Narrow" w:hAnsi="Arial Narrow" w:cs="Arial"/>
                <w:bCs/>
              </w:rPr>
            </w:pPr>
            <w:r w:rsidRPr="00241A43">
              <w:rPr>
                <w:rFonts w:ascii="Arial Narrow" w:hAnsi="Arial Narrow"/>
              </w:rPr>
              <w:t xml:space="preserve">qu’ils ont souscrit les déclarations prévues par les lois et règlements en </w:t>
            </w:r>
            <w:r w:rsidRPr="00241A43">
              <w:rPr>
                <w:rFonts w:ascii="Arial Narrow" w:hAnsi="Arial Narrow"/>
                <w:w w:val="95"/>
              </w:rPr>
              <w:t>vigueur</w:t>
            </w:r>
            <w:r w:rsidRPr="00241A43">
              <w:rPr>
                <w:rFonts w:ascii="Arial Narrow" w:hAnsi="Arial Narrow"/>
                <w:spacing w:val="-33"/>
                <w:w w:val="95"/>
              </w:rPr>
              <w:t xml:space="preserve">. </w:t>
            </w:r>
          </w:p>
          <w:p w14:paraId="0B52F3C2" w14:textId="77777777" w:rsidR="008C03DA" w:rsidRPr="00241A43" w:rsidRDefault="008C03DA" w:rsidP="00240D3C">
            <w:pPr>
              <w:pStyle w:val="Paragraphedeliste"/>
              <w:widowControl w:val="0"/>
              <w:numPr>
                <w:ilvl w:val="0"/>
                <w:numId w:val="33"/>
              </w:numPr>
              <w:suppressAutoHyphens/>
              <w:autoSpaceDE w:val="0"/>
              <w:autoSpaceDN w:val="0"/>
              <w:spacing w:after="160" w:line="360" w:lineRule="auto"/>
              <w:contextualSpacing w:val="0"/>
              <w:jc w:val="both"/>
              <w:textAlignment w:val="baseline"/>
              <w:rPr>
                <w:rFonts w:ascii="Arial Narrow" w:hAnsi="Arial Narrow" w:cs="Arial"/>
                <w:bCs/>
              </w:rPr>
            </w:pPr>
            <w:r w:rsidRPr="00241A43">
              <w:rPr>
                <w:rFonts w:ascii="Arial Narrow" w:hAnsi="Arial Narrow" w:cs="Arial"/>
                <w:bCs/>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14:paraId="4ECD2FC4" w14:textId="5C3ED9C8" w:rsidR="001C3912" w:rsidRPr="00230C15" w:rsidRDefault="008C03DA" w:rsidP="00117EC4">
            <w:pPr>
              <w:widowControl w:val="0"/>
              <w:autoSpaceDE w:val="0"/>
              <w:spacing w:line="360" w:lineRule="auto"/>
              <w:jc w:val="both"/>
              <w:rPr>
                <w:rFonts w:ascii="Arial Narrow" w:hAnsi="Arial Narrow" w:cs="Arial"/>
                <w:spacing w:val="2"/>
              </w:rPr>
            </w:pPr>
            <w:r w:rsidRPr="00230C15">
              <w:rPr>
                <w:rFonts w:ascii="Arial Narrow" w:hAnsi="Arial Narrow" w:cs="Arial"/>
                <w:b/>
              </w:rPr>
              <w:t>NB : Sous peine de</w:t>
            </w:r>
            <w:r w:rsidRPr="00230C15">
              <w:rPr>
                <w:rFonts w:ascii="Arial Narrow" w:hAnsi="Arial Narrow" w:cs="Arial"/>
                <w:b/>
                <w:spacing w:val="-23"/>
              </w:rPr>
              <w:t xml:space="preserve"> </w:t>
            </w:r>
            <w:r w:rsidRPr="00230C15">
              <w:rPr>
                <w:rFonts w:ascii="Arial Narrow" w:hAnsi="Arial Narrow" w:cs="Arial"/>
                <w:b/>
              </w:rPr>
              <w:t>rejet, les</w:t>
            </w:r>
            <w:r w:rsidRPr="00230C15">
              <w:rPr>
                <w:rFonts w:ascii="Arial Narrow" w:hAnsi="Arial Narrow" w:cs="Arial"/>
                <w:b/>
                <w:spacing w:val="-23"/>
              </w:rPr>
              <w:t xml:space="preserve"> </w:t>
            </w:r>
            <w:r w:rsidRPr="00230C15">
              <w:rPr>
                <w:rFonts w:ascii="Arial Narrow" w:hAnsi="Arial Narrow" w:cs="Arial"/>
                <w:b/>
              </w:rPr>
              <w:t xml:space="preserve">pièces </w:t>
            </w:r>
            <w:r w:rsidRPr="00230C15">
              <w:rPr>
                <w:rFonts w:ascii="Arial Narrow" w:hAnsi="Arial Narrow" w:cs="Arial"/>
                <w:b/>
                <w:spacing w:val="-23"/>
              </w:rPr>
              <w:t xml:space="preserve">du dossier </w:t>
            </w:r>
            <w:r w:rsidRPr="00230C15">
              <w:rPr>
                <w:rFonts w:ascii="Arial Narrow" w:hAnsi="Arial Narrow" w:cs="Arial"/>
                <w:b/>
              </w:rPr>
              <w:t>administratif</w:t>
            </w:r>
            <w:r w:rsidRPr="00230C15">
              <w:rPr>
                <w:rFonts w:ascii="Arial Narrow" w:hAnsi="Arial Narrow" w:cs="Arial"/>
                <w:b/>
                <w:spacing w:val="-6"/>
              </w:rPr>
              <w:t xml:space="preserve"> </w:t>
            </w:r>
            <w:r w:rsidRPr="00230C15">
              <w:rPr>
                <w:rFonts w:ascii="Arial Narrow" w:hAnsi="Arial Narrow" w:cs="Arial"/>
                <w:b/>
              </w:rPr>
              <w:t>requises</w:t>
            </w:r>
            <w:r w:rsidRPr="00230C15">
              <w:rPr>
                <w:rFonts w:ascii="Arial Narrow" w:hAnsi="Arial Narrow" w:cs="Arial"/>
                <w:b/>
                <w:spacing w:val="-6"/>
              </w:rPr>
              <w:t xml:space="preserve"> </w:t>
            </w:r>
            <w:r w:rsidRPr="00230C15">
              <w:rPr>
                <w:rFonts w:ascii="Arial Narrow" w:hAnsi="Arial Narrow" w:cs="Arial"/>
                <w:b/>
              </w:rPr>
              <w:t>doivent</w:t>
            </w:r>
            <w:r w:rsidRPr="00230C15">
              <w:rPr>
                <w:rFonts w:ascii="Arial Narrow" w:hAnsi="Arial Narrow" w:cs="Arial"/>
                <w:b/>
                <w:spacing w:val="-6"/>
              </w:rPr>
              <w:t xml:space="preserve"> </w:t>
            </w:r>
            <w:r w:rsidRPr="00230C15">
              <w:rPr>
                <w:rFonts w:ascii="Arial Narrow" w:hAnsi="Arial Narrow" w:cs="Arial"/>
                <w:b/>
              </w:rPr>
              <w:t>être</w:t>
            </w:r>
            <w:r w:rsidRPr="00230C15">
              <w:rPr>
                <w:rFonts w:ascii="Arial Narrow" w:hAnsi="Arial Narrow" w:cs="Arial"/>
                <w:b/>
                <w:spacing w:val="-6"/>
              </w:rPr>
              <w:t xml:space="preserve"> </w:t>
            </w:r>
            <w:r w:rsidRPr="00230C15">
              <w:rPr>
                <w:rFonts w:ascii="Arial Narrow" w:hAnsi="Arial Narrow" w:cs="Arial"/>
                <w:b/>
              </w:rPr>
              <w:t>produites en</w:t>
            </w:r>
            <w:r w:rsidRPr="00230C15">
              <w:rPr>
                <w:rFonts w:ascii="Arial Narrow" w:hAnsi="Arial Narrow" w:cs="Arial"/>
                <w:b/>
                <w:spacing w:val="-8"/>
              </w:rPr>
              <w:t xml:space="preserve"> </w:t>
            </w:r>
            <w:r w:rsidRPr="00230C15">
              <w:rPr>
                <w:rFonts w:ascii="Arial Narrow" w:hAnsi="Arial Narrow" w:cs="Arial"/>
                <w:b/>
              </w:rPr>
              <w:t>originaux</w:t>
            </w:r>
            <w:r w:rsidRPr="00230C15">
              <w:rPr>
                <w:rFonts w:ascii="Arial Narrow" w:hAnsi="Arial Narrow" w:cs="Arial"/>
                <w:b/>
                <w:spacing w:val="-8"/>
              </w:rPr>
              <w:t xml:space="preserve"> </w:t>
            </w:r>
            <w:r w:rsidRPr="00230C15">
              <w:rPr>
                <w:rFonts w:ascii="Arial Narrow" w:hAnsi="Arial Narrow" w:cs="Arial"/>
                <w:b/>
              </w:rPr>
              <w:t>ou</w:t>
            </w:r>
            <w:r w:rsidRPr="00230C15">
              <w:rPr>
                <w:rFonts w:ascii="Arial Narrow" w:hAnsi="Arial Narrow" w:cs="Arial"/>
                <w:b/>
                <w:spacing w:val="-8"/>
              </w:rPr>
              <w:t xml:space="preserve"> </w:t>
            </w:r>
            <w:r w:rsidRPr="00230C15">
              <w:rPr>
                <w:rFonts w:ascii="Arial Narrow" w:hAnsi="Arial Narrow" w:cs="Arial"/>
                <w:b/>
              </w:rPr>
              <w:t>en</w:t>
            </w:r>
            <w:r w:rsidRPr="00230C15">
              <w:rPr>
                <w:rFonts w:ascii="Arial Narrow" w:hAnsi="Arial Narrow" w:cs="Arial"/>
                <w:b/>
                <w:spacing w:val="-8"/>
              </w:rPr>
              <w:t xml:space="preserve"> </w:t>
            </w:r>
            <w:r w:rsidRPr="00230C15">
              <w:rPr>
                <w:rFonts w:ascii="Arial Narrow" w:hAnsi="Arial Narrow" w:cs="Arial"/>
                <w:b/>
              </w:rPr>
              <w:t>copies</w:t>
            </w:r>
            <w:r w:rsidRPr="00230C15">
              <w:rPr>
                <w:rFonts w:ascii="Arial Narrow" w:hAnsi="Arial Narrow" w:cs="Arial"/>
                <w:b/>
                <w:spacing w:val="-8"/>
              </w:rPr>
              <w:t xml:space="preserve"> </w:t>
            </w:r>
            <w:r w:rsidRPr="00230C15">
              <w:rPr>
                <w:rFonts w:ascii="Arial Narrow" w:hAnsi="Arial Narrow" w:cs="Arial"/>
                <w:b/>
              </w:rPr>
              <w:t>certifiées</w:t>
            </w:r>
            <w:r w:rsidRPr="00230C15">
              <w:rPr>
                <w:rFonts w:ascii="Arial Narrow" w:hAnsi="Arial Narrow" w:cs="Arial"/>
                <w:b/>
                <w:spacing w:val="-8"/>
              </w:rPr>
              <w:t xml:space="preserve"> </w:t>
            </w:r>
            <w:r w:rsidRPr="00230C15">
              <w:rPr>
                <w:rFonts w:ascii="Arial Narrow" w:hAnsi="Arial Narrow" w:cs="Arial"/>
                <w:b/>
              </w:rPr>
              <w:t>conformes</w:t>
            </w:r>
            <w:r w:rsidRPr="00230C15">
              <w:rPr>
                <w:rFonts w:ascii="Arial Narrow" w:hAnsi="Arial Narrow" w:cs="Arial"/>
                <w:b/>
                <w:spacing w:val="-8"/>
              </w:rPr>
              <w:t xml:space="preserve"> </w:t>
            </w:r>
            <w:r w:rsidRPr="00230C15">
              <w:rPr>
                <w:rFonts w:ascii="Arial Narrow" w:hAnsi="Arial Narrow" w:cs="Arial"/>
                <w:b/>
              </w:rPr>
              <w:t>par</w:t>
            </w:r>
            <w:r w:rsidRPr="00230C15">
              <w:rPr>
                <w:rFonts w:ascii="Arial Narrow" w:hAnsi="Arial Narrow" w:cs="Arial"/>
                <w:b/>
                <w:spacing w:val="-8"/>
              </w:rPr>
              <w:t xml:space="preserve"> </w:t>
            </w:r>
            <w:r w:rsidRPr="00230C15">
              <w:rPr>
                <w:rFonts w:ascii="Arial Narrow" w:hAnsi="Arial Narrow" w:cs="Arial"/>
                <w:b/>
              </w:rPr>
              <w:t xml:space="preserve">le </w:t>
            </w:r>
            <w:r w:rsidRPr="00230C15">
              <w:rPr>
                <w:rFonts w:ascii="Arial Narrow" w:hAnsi="Arial Narrow" w:cs="Arial"/>
                <w:b/>
                <w:spacing w:val="1"/>
              </w:rPr>
              <w:t>servic</w:t>
            </w:r>
            <w:r w:rsidRPr="00230C15">
              <w:rPr>
                <w:rFonts w:ascii="Arial Narrow" w:hAnsi="Arial Narrow" w:cs="Arial"/>
                <w:b/>
              </w:rPr>
              <w:t xml:space="preserve">e </w:t>
            </w:r>
            <w:r w:rsidRPr="00230C15">
              <w:rPr>
                <w:rFonts w:ascii="Arial Narrow" w:hAnsi="Arial Narrow" w:cs="Arial"/>
                <w:b/>
                <w:spacing w:val="1"/>
              </w:rPr>
              <w:t>émetteu</w:t>
            </w:r>
            <w:r w:rsidRPr="00230C15">
              <w:rPr>
                <w:rFonts w:ascii="Arial Narrow" w:hAnsi="Arial Narrow" w:cs="Arial"/>
                <w:b/>
              </w:rPr>
              <w:t>r ou l’autorité administrative compétente</w:t>
            </w:r>
            <w:r w:rsidRPr="00230C15">
              <w:rPr>
                <w:rFonts w:ascii="Arial Narrow" w:hAnsi="Arial Narrow" w:cs="Arial"/>
                <w:b/>
                <w:strike/>
              </w:rPr>
              <w:t>,</w:t>
            </w:r>
            <w:r w:rsidRPr="00230C15">
              <w:rPr>
                <w:rFonts w:ascii="Arial Narrow" w:hAnsi="Arial Narrow" w:cs="Arial"/>
                <w:b/>
              </w:rPr>
              <w:t xml:space="preserve"> conformément aux dispositions</w:t>
            </w:r>
            <w:r w:rsidRPr="00230C15">
              <w:rPr>
                <w:rFonts w:ascii="Arial Narrow" w:hAnsi="Arial Narrow" w:cs="Arial"/>
                <w:b/>
                <w:spacing w:val="10"/>
              </w:rPr>
              <w:t xml:space="preserve"> </w:t>
            </w:r>
            <w:r w:rsidRPr="00230C15">
              <w:rPr>
                <w:rFonts w:ascii="Arial Narrow" w:hAnsi="Arial Narrow" w:cs="Arial"/>
                <w:b/>
              </w:rPr>
              <w:t>du</w:t>
            </w:r>
            <w:r w:rsidRPr="00230C15">
              <w:rPr>
                <w:rFonts w:ascii="Arial Narrow" w:hAnsi="Arial Narrow" w:cs="Arial"/>
                <w:b/>
                <w:spacing w:val="10"/>
              </w:rPr>
              <w:t xml:space="preserve"> </w:t>
            </w:r>
            <w:r w:rsidRPr="00230C15">
              <w:rPr>
                <w:rFonts w:ascii="Arial Narrow" w:hAnsi="Arial Narrow" w:cs="Arial"/>
                <w:b/>
              </w:rPr>
              <w:t>Règlement</w:t>
            </w:r>
            <w:r w:rsidRPr="00230C15">
              <w:rPr>
                <w:rFonts w:ascii="Arial Narrow" w:hAnsi="Arial Narrow" w:cs="Arial"/>
                <w:b/>
                <w:spacing w:val="10"/>
              </w:rPr>
              <w:t xml:space="preserve"> </w:t>
            </w:r>
            <w:r w:rsidRPr="00230C15">
              <w:rPr>
                <w:rFonts w:ascii="Arial Narrow" w:hAnsi="Arial Narrow" w:cs="Arial"/>
                <w:b/>
              </w:rPr>
              <w:t>Particulier</w:t>
            </w:r>
            <w:r w:rsidRPr="00230C15">
              <w:rPr>
                <w:rFonts w:ascii="Arial Narrow" w:hAnsi="Arial Narrow" w:cs="Arial"/>
                <w:b/>
                <w:spacing w:val="10"/>
              </w:rPr>
              <w:t xml:space="preserve"> </w:t>
            </w:r>
            <w:r w:rsidRPr="00230C15">
              <w:rPr>
                <w:rFonts w:ascii="Arial Narrow" w:hAnsi="Arial Narrow" w:cs="Arial"/>
                <w:b/>
              </w:rPr>
              <w:t>de</w:t>
            </w:r>
            <w:r w:rsidRPr="00230C15">
              <w:rPr>
                <w:rFonts w:ascii="Arial Narrow" w:hAnsi="Arial Narrow" w:cs="Arial"/>
                <w:b/>
                <w:spacing w:val="10"/>
              </w:rPr>
              <w:t xml:space="preserve"> </w:t>
            </w:r>
            <w:r w:rsidRPr="00230C15">
              <w:rPr>
                <w:rFonts w:ascii="Arial Narrow" w:hAnsi="Arial Narrow" w:cs="Arial"/>
                <w:b/>
              </w:rPr>
              <w:t>l’Appel</w:t>
            </w:r>
            <w:r w:rsidRPr="00230C15">
              <w:rPr>
                <w:rFonts w:ascii="Arial Narrow" w:hAnsi="Arial Narrow" w:cs="Arial"/>
                <w:b/>
                <w:spacing w:val="10"/>
              </w:rPr>
              <w:t xml:space="preserve"> </w:t>
            </w:r>
            <w:r w:rsidRPr="00230C15">
              <w:rPr>
                <w:rFonts w:ascii="Arial Narrow" w:hAnsi="Arial Narrow" w:cs="Arial"/>
                <w:b/>
              </w:rPr>
              <w:t>d’Offres. Elles</w:t>
            </w:r>
            <w:r w:rsidRPr="00230C15">
              <w:rPr>
                <w:rFonts w:ascii="Arial Narrow" w:hAnsi="Arial Narrow" w:cs="Arial"/>
                <w:b/>
                <w:spacing w:val="-7"/>
              </w:rPr>
              <w:t xml:space="preserve"> </w:t>
            </w:r>
            <w:r w:rsidRPr="00230C15">
              <w:rPr>
                <w:rFonts w:ascii="Arial Narrow" w:hAnsi="Arial Narrow" w:cs="Arial"/>
                <w:b/>
              </w:rPr>
              <w:t>doivent</w:t>
            </w:r>
            <w:r w:rsidRPr="00230C15">
              <w:rPr>
                <w:rFonts w:ascii="Arial Narrow" w:hAnsi="Arial Narrow" w:cs="Arial"/>
                <w:b/>
                <w:spacing w:val="-7"/>
              </w:rPr>
              <w:t xml:space="preserve"> être valides </w:t>
            </w:r>
            <w:r w:rsidRPr="00230C15">
              <w:rPr>
                <w:rFonts w:ascii="Arial Narrow" w:hAnsi="Arial Narrow" w:cs="Arial"/>
                <w:b/>
                <w:spacing w:val="2"/>
              </w:rPr>
              <w:t>à la date limite originelle de dépôt des offres</w:t>
            </w:r>
            <w:r w:rsidR="00443766">
              <w:rPr>
                <w:rFonts w:ascii="Arial Narrow" w:hAnsi="Arial Narrow" w:cs="Arial"/>
                <w:spacing w:val="2"/>
              </w:rPr>
              <w:t>.</w:t>
            </w:r>
          </w:p>
          <w:p w14:paraId="64EE408A" w14:textId="77777777" w:rsidR="008C03DA" w:rsidRPr="00230C15" w:rsidRDefault="008C03DA" w:rsidP="00117EC4">
            <w:pPr>
              <w:widowControl w:val="0"/>
              <w:autoSpaceDE w:val="0"/>
              <w:spacing w:line="360" w:lineRule="auto"/>
              <w:jc w:val="both"/>
              <w:rPr>
                <w:rFonts w:ascii="Arial Narrow" w:hAnsi="Arial Narrow" w:cs="Arial"/>
                <w:b/>
                <w:i/>
                <w:iCs/>
              </w:rPr>
            </w:pPr>
            <w:r w:rsidRPr="00230C15">
              <w:rPr>
                <w:rFonts w:ascii="Arial Narrow" w:hAnsi="Arial Narrow" w:cs="Arial"/>
                <w:b/>
                <w:i/>
                <w:iCs/>
              </w:rPr>
              <w:t>B–Volume II : Offre technique</w:t>
            </w:r>
          </w:p>
          <w:p w14:paraId="232EED5D" w14:textId="77777777" w:rsidR="008C03DA" w:rsidRPr="00230C15" w:rsidRDefault="008C03DA" w:rsidP="00117EC4">
            <w:pPr>
              <w:widowControl w:val="0"/>
              <w:autoSpaceDE w:val="0"/>
              <w:spacing w:after="120" w:line="360" w:lineRule="auto"/>
              <w:jc w:val="both"/>
              <w:rPr>
                <w:rFonts w:ascii="Arial Narrow" w:hAnsi="Arial Narrow" w:cs="Arial"/>
              </w:rPr>
            </w:pPr>
            <w:r w:rsidRPr="00230C15">
              <w:rPr>
                <w:rFonts w:ascii="Arial Narrow" w:hAnsi="Arial Narrow" w:cs="Arial"/>
              </w:rPr>
              <w:t>Elle comprend notamment :</w:t>
            </w:r>
          </w:p>
          <w:p w14:paraId="5A54CC98" w14:textId="77777777" w:rsidR="008C03DA" w:rsidRPr="00230C15" w:rsidRDefault="008C03DA" w:rsidP="00117EC4">
            <w:pPr>
              <w:widowControl w:val="0"/>
              <w:autoSpaceDE w:val="0"/>
              <w:spacing w:line="360" w:lineRule="auto"/>
              <w:jc w:val="both"/>
              <w:rPr>
                <w:rFonts w:ascii="Arial Narrow" w:hAnsi="Arial Narrow" w:cs="Arial"/>
                <w:b/>
              </w:rPr>
            </w:pPr>
            <w:r w:rsidRPr="00230C15">
              <w:rPr>
                <w:rFonts w:ascii="Arial Narrow" w:hAnsi="Arial Narrow" w:cs="Arial"/>
                <w:b/>
                <w:i/>
                <w:iCs/>
              </w:rPr>
              <w:t>b1. Les renseignements sur la qualification</w:t>
            </w:r>
          </w:p>
          <w:p w14:paraId="0239CBD3" w14:textId="77777777" w:rsidR="008C03DA" w:rsidRDefault="008C03DA" w:rsidP="00117EC4">
            <w:pPr>
              <w:widowControl w:val="0"/>
              <w:autoSpaceDE w:val="0"/>
              <w:spacing w:line="360" w:lineRule="auto"/>
              <w:jc w:val="both"/>
              <w:rPr>
                <w:rFonts w:ascii="Arial Narrow" w:hAnsi="Arial Narrow" w:cs="Arial"/>
              </w:rPr>
            </w:pPr>
            <w:r w:rsidRPr="00230C15">
              <w:rPr>
                <w:rFonts w:ascii="Arial Narrow" w:hAnsi="Arial Narrow" w:cs="Arial"/>
              </w:rPr>
              <w:t>La liste des documents à fournir par les soumissionnaires pour justifier leur qualification notamment en ce qui concerne les références, le matériel et le personnel comprend :</w:t>
            </w:r>
          </w:p>
          <w:p w14:paraId="7E4D00A4" w14:textId="77777777" w:rsidR="008C03DA" w:rsidRPr="00230C15" w:rsidRDefault="008C03DA" w:rsidP="00117EC4">
            <w:pPr>
              <w:widowControl w:val="0"/>
              <w:autoSpaceDE w:val="0"/>
              <w:spacing w:line="360" w:lineRule="auto"/>
              <w:jc w:val="both"/>
              <w:rPr>
                <w:rFonts w:ascii="Arial Narrow" w:hAnsi="Arial Narrow" w:cs="Arial"/>
              </w:rPr>
            </w:pPr>
            <w:r w:rsidRPr="00927B3E">
              <w:rPr>
                <w:rFonts w:ascii="Arial Narrow" w:hAnsi="Arial Narrow" w:cs="Arial"/>
                <w:b/>
              </w:rPr>
              <w:t xml:space="preserve">b.1.1 </w:t>
            </w:r>
            <w:r>
              <w:rPr>
                <w:rFonts w:ascii="Arial Narrow" w:hAnsi="Arial Narrow" w:cs="Arial"/>
              </w:rPr>
              <w:t xml:space="preserve">la lettre de soumission de la proposition technique </w:t>
            </w:r>
          </w:p>
          <w:p w14:paraId="6B1E8D1D" w14:textId="77777777" w:rsidR="008C03DA" w:rsidRPr="00230C15" w:rsidRDefault="008C03DA" w:rsidP="00117EC4">
            <w:pPr>
              <w:widowControl w:val="0"/>
              <w:autoSpaceDE w:val="0"/>
              <w:spacing w:after="60" w:line="360" w:lineRule="auto"/>
              <w:jc w:val="both"/>
              <w:rPr>
                <w:rFonts w:ascii="Arial Narrow" w:hAnsi="Arial Narrow" w:cs="Arial"/>
                <w:b/>
              </w:rPr>
            </w:pPr>
            <w:r w:rsidRPr="00230C15">
              <w:rPr>
                <w:rFonts w:ascii="Arial Narrow" w:hAnsi="Arial Narrow" w:cs="Arial"/>
                <w:b/>
                <w:i/>
                <w:iCs/>
              </w:rPr>
              <w:t>b.1.</w:t>
            </w:r>
            <w:r>
              <w:rPr>
                <w:rFonts w:ascii="Arial Narrow" w:hAnsi="Arial Narrow" w:cs="Arial"/>
                <w:b/>
                <w:i/>
                <w:iCs/>
              </w:rPr>
              <w:t>2</w:t>
            </w:r>
            <w:r w:rsidRPr="00230C15">
              <w:rPr>
                <w:rFonts w:ascii="Arial Narrow" w:hAnsi="Arial Narrow" w:cs="Arial"/>
                <w:b/>
                <w:i/>
                <w:iCs/>
              </w:rPr>
              <w:t xml:space="preserve"> Références du soumissionnaire</w:t>
            </w:r>
          </w:p>
          <w:p w14:paraId="0E1873C5" w14:textId="77777777" w:rsidR="008C03DA" w:rsidRPr="00E82198" w:rsidRDefault="008C03DA" w:rsidP="00240D3C">
            <w:pPr>
              <w:pStyle w:val="Paragraphedeliste"/>
              <w:numPr>
                <w:ilvl w:val="0"/>
                <w:numId w:val="34"/>
              </w:numPr>
              <w:suppressAutoHyphens/>
              <w:autoSpaceDN w:val="0"/>
              <w:spacing w:after="0" w:line="360" w:lineRule="auto"/>
              <w:ind w:hanging="294"/>
              <w:contextualSpacing w:val="0"/>
              <w:jc w:val="both"/>
              <w:textAlignment w:val="baseline"/>
              <w:rPr>
                <w:rFonts w:ascii="Arial Narrow" w:hAnsi="Arial Narrow" w:cs="Arial"/>
                <w:i/>
              </w:rPr>
            </w:pPr>
            <w:bookmarkStart w:id="193" w:name="_Hlk520475362"/>
            <w:r w:rsidRPr="00E82198">
              <w:rPr>
                <w:rFonts w:ascii="Arial Narrow" w:hAnsi="Arial Narrow" w:cs="Arial"/>
                <w:i/>
              </w:rPr>
              <w:t>La liste des marchés réalisés (Maître d’Ouvrage, Objet, Montant, Date de réception) par le soumissionnaire en tant qu’entrepreneur principal (ou sous-traitant) au cours des [à préciser] dernières années.</w:t>
            </w:r>
          </w:p>
          <w:bookmarkEnd w:id="193"/>
          <w:p w14:paraId="5B1E0523" w14:textId="77777777" w:rsidR="008C03DA" w:rsidRPr="00E82198" w:rsidRDefault="008C03DA" w:rsidP="00117EC4">
            <w:pPr>
              <w:pStyle w:val="Paragraphedeliste"/>
              <w:spacing w:line="360" w:lineRule="auto"/>
              <w:ind w:left="0"/>
              <w:jc w:val="both"/>
              <w:rPr>
                <w:rFonts w:ascii="Arial Narrow" w:hAnsi="Arial Narrow" w:cs="Arial"/>
                <w:i/>
              </w:rPr>
            </w:pPr>
            <w:r w:rsidRPr="00E82198">
              <w:rPr>
                <w:rFonts w:ascii="Arial Narrow" w:hAnsi="Arial Narrow" w:cs="Arial"/>
                <w:i/>
              </w:rPr>
              <w:t xml:space="preserve">Ces références devront être accompagnées des pièces justificatives, en l’occurrence : </w:t>
            </w:r>
          </w:p>
          <w:p w14:paraId="29B7EEE0" w14:textId="08516EF2" w:rsidR="008C03DA" w:rsidRPr="00E82198" w:rsidRDefault="008C03DA" w:rsidP="00240D3C">
            <w:pPr>
              <w:pStyle w:val="Paragraphedeliste"/>
              <w:numPr>
                <w:ilvl w:val="0"/>
                <w:numId w:val="34"/>
              </w:numPr>
              <w:suppressAutoHyphens/>
              <w:autoSpaceDN w:val="0"/>
              <w:spacing w:after="0" w:line="360" w:lineRule="auto"/>
              <w:contextualSpacing w:val="0"/>
              <w:jc w:val="both"/>
              <w:textAlignment w:val="baseline"/>
              <w:rPr>
                <w:rFonts w:ascii="Arial Narrow" w:hAnsi="Arial Narrow" w:cs="Arial"/>
                <w:i/>
              </w:rPr>
            </w:pPr>
            <w:r w:rsidRPr="00E82198">
              <w:rPr>
                <w:rFonts w:ascii="Arial Narrow" w:hAnsi="Arial Narrow" w:cs="Arial"/>
                <w:i/>
              </w:rPr>
              <w:t xml:space="preserve">Copies </w:t>
            </w:r>
            <w:r w:rsidR="00F64D5C" w:rsidRPr="00E82198">
              <w:rPr>
                <w:rFonts w:ascii="Arial Narrow" w:hAnsi="Arial Narrow" w:cs="Arial"/>
                <w:i/>
              </w:rPr>
              <w:t>des premières, deuxièmes et dernières pages</w:t>
            </w:r>
            <w:r w:rsidRPr="00E82198">
              <w:rPr>
                <w:rFonts w:ascii="Arial Narrow" w:hAnsi="Arial Narrow" w:cs="Arial"/>
                <w:i/>
              </w:rPr>
              <w:t xml:space="preserve"> du contrat ;</w:t>
            </w:r>
          </w:p>
          <w:p w14:paraId="1053D514" w14:textId="77777777" w:rsidR="008C03DA" w:rsidRPr="00E82198" w:rsidRDefault="008C03DA" w:rsidP="00240D3C">
            <w:pPr>
              <w:pStyle w:val="Paragraphedeliste"/>
              <w:numPr>
                <w:ilvl w:val="0"/>
                <w:numId w:val="34"/>
              </w:numPr>
              <w:suppressAutoHyphens/>
              <w:autoSpaceDN w:val="0"/>
              <w:spacing w:after="0" w:line="360" w:lineRule="auto"/>
              <w:contextualSpacing w:val="0"/>
              <w:jc w:val="both"/>
              <w:textAlignment w:val="baseline"/>
              <w:rPr>
                <w:rFonts w:ascii="Arial Narrow" w:hAnsi="Arial Narrow" w:cs="Arial"/>
                <w:i/>
              </w:rPr>
            </w:pPr>
            <w:r w:rsidRPr="00E82198">
              <w:rPr>
                <w:rFonts w:ascii="Arial Narrow" w:hAnsi="Arial Narrow" w:cs="Arial"/>
                <w:i/>
              </w:rPr>
              <w:t>PV de réception définitive ou provisoire, ou l’Attestation de bonne fin ;</w:t>
            </w:r>
          </w:p>
          <w:p w14:paraId="7B22219A" w14:textId="77777777" w:rsidR="008C03DA" w:rsidRPr="00E82198" w:rsidRDefault="008C03DA" w:rsidP="00240D3C">
            <w:pPr>
              <w:pStyle w:val="Paragraphedeliste"/>
              <w:numPr>
                <w:ilvl w:val="0"/>
                <w:numId w:val="34"/>
              </w:numPr>
              <w:suppressAutoHyphens/>
              <w:autoSpaceDN w:val="0"/>
              <w:spacing w:after="0" w:line="360" w:lineRule="auto"/>
              <w:contextualSpacing w:val="0"/>
              <w:jc w:val="both"/>
              <w:textAlignment w:val="baseline"/>
              <w:rPr>
                <w:rFonts w:ascii="Arial Narrow" w:hAnsi="Arial Narrow" w:cs="Arial"/>
                <w:i/>
              </w:rPr>
            </w:pPr>
            <w:r w:rsidRPr="00E82198">
              <w:rPr>
                <w:rFonts w:ascii="Arial Narrow" w:hAnsi="Arial Narrow" w:cs="Arial"/>
                <w:i/>
              </w:rPr>
              <w:t>Autres justificatifs le cas échéant et à préciser.</w:t>
            </w:r>
          </w:p>
          <w:p w14:paraId="17B29FE0" w14:textId="77777777" w:rsidR="008C03DA" w:rsidRPr="00DE46B0" w:rsidRDefault="008C03DA" w:rsidP="00117EC4">
            <w:pPr>
              <w:widowControl w:val="0"/>
              <w:autoSpaceDE w:val="0"/>
              <w:spacing w:line="360" w:lineRule="auto"/>
              <w:jc w:val="both"/>
              <w:rPr>
                <w:rFonts w:ascii="Arial Narrow" w:hAnsi="Arial Narrow" w:cs="Arial"/>
                <w:i/>
                <w:iCs/>
                <w:sz w:val="10"/>
              </w:rPr>
            </w:pPr>
          </w:p>
          <w:p w14:paraId="3AAC10B1" w14:textId="77777777" w:rsidR="008C03DA" w:rsidRPr="00230C15" w:rsidRDefault="008C03DA" w:rsidP="00117EC4">
            <w:pPr>
              <w:widowControl w:val="0"/>
              <w:autoSpaceDE w:val="0"/>
              <w:spacing w:line="360" w:lineRule="auto"/>
              <w:jc w:val="both"/>
              <w:rPr>
                <w:rFonts w:ascii="Arial Narrow" w:hAnsi="Arial Narrow" w:cs="Arial"/>
                <w:b/>
              </w:rPr>
            </w:pPr>
            <w:r w:rsidRPr="00230C15">
              <w:rPr>
                <w:rFonts w:ascii="Arial Narrow" w:hAnsi="Arial Narrow" w:cs="Arial"/>
                <w:b/>
                <w:iCs/>
              </w:rPr>
              <w:t>b.1.</w:t>
            </w:r>
            <w:r>
              <w:rPr>
                <w:rFonts w:ascii="Arial Narrow" w:hAnsi="Arial Narrow" w:cs="Arial"/>
                <w:b/>
                <w:iCs/>
              </w:rPr>
              <w:t>3</w:t>
            </w:r>
            <w:r w:rsidRPr="00230C15">
              <w:rPr>
                <w:rFonts w:ascii="Arial Narrow" w:hAnsi="Arial Narrow" w:cs="Arial"/>
                <w:b/>
                <w:iCs/>
              </w:rPr>
              <w:t xml:space="preserve">. Personnel </w:t>
            </w:r>
          </w:p>
          <w:p w14:paraId="7609389B" w14:textId="77777777" w:rsidR="008C03DA" w:rsidRPr="00230C15" w:rsidRDefault="008C03DA" w:rsidP="00240D3C">
            <w:pPr>
              <w:pStyle w:val="Paragraphedeliste"/>
              <w:widowControl w:val="0"/>
              <w:numPr>
                <w:ilvl w:val="0"/>
                <w:numId w:val="38"/>
              </w:numPr>
              <w:suppressAutoHyphens/>
              <w:autoSpaceDE w:val="0"/>
              <w:autoSpaceDN w:val="0"/>
              <w:spacing w:after="0" w:line="360" w:lineRule="auto"/>
              <w:ind w:hanging="294"/>
              <w:contextualSpacing w:val="0"/>
              <w:jc w:val="both"/>
              <w:textAlignment w:val="baseline"/>
              <w:rPr>
                <w:rFonts w:ascii="Arial Narrow" w:hAnsi="Arial Narrow" w:cs="Arial"/>
                <w:iCs/>
                <w:sz w:val="24"/>
                <w:szCs w:val="24"/>
              </w:rPr>
            </w:pPr>
            <w:r w:rsidRPr="00230C15">
              <w:rPr>
                <w:rFonts w:ascii="Arial Narrow" w:hAnsi="Arial Narrow" w:cs="Arial"/>
                <w:iCs/>
                <w:sz w:val="24"/>
                <w:szCs w:val="24"/>
              </w:rPr>
              <w:t>Une liste du personnel clé qualifié pour l’exécution des travaux selon le modèle annexé au DAO</w:t>
            </w:r>
          </w:p>
          <w:p w14:paraId="5ACD7823" w14:textId="77777777" w:rsidR="008C03DA" w:rsidRPr="00230C15" w:rsidRDefault="008C03DA" w:rsidP="00117EC4">
            <w:pPr>
              <w:tabs>
                <w:tab w:val="left" w:pos="993"/>
              </w:tabs>
              <w:overflowPunct w:val="0"/>
              <w:autoSpaceDE w:val="0"/>
              <w:spacing w:before="60" w:line="360" w:lineRule="auto"/>
              <w:ind w:right="-74"/>
              <w:jc w:val="both"/>
              <w:rPr>
                <w:rFonts w:ascii="Arial Narrow" w:hAnsi="Arial Narrow" w:cs="Arial"/>
              </w:rPr>
            </w:pPr>
            <w:r w:rsidRPr="00230C15">
              <w:rPr>
                <w:rFonts w:ascii="Arial Narrow" w:hAnsi="Arial Narrow" w:cs="Arial"/>
                <w:b/>
                <w:i/>
                <w:u w:val="single"/>
              </w:rPr>
              <w:t>NB :</w:t>
            </w:r>
            <w:r w:rsidRPr="00230C15">
              <w:rPr>
                <w:rFonts w:ascii="Arial Narrow" w:hAnsi="Arial Narrow" w:cs="Arial"/>
                <w:b/>
                <w:i/>
              </w:rPr>
              <w:t xml:space="preserve"> Joindre, pour le personnel proposé, une copie du diplôme et les justificatifs de l’expérience, à savoir :</w:t>
            </w:r>
            <w:r w:rsidRPr="00230C15">
              <w:rPr>
                <w:rFonts w:ascii="Arial Narrow" w:hAnsi="Arial Narrow" w:cs="Arial"/>
              </w:rPr>
              <w:t xml:space="preserve"> </w:t>
            </w:r>
          </w:p>
          <w:p w14:paraId="1786AADD" w14:textId="77777777" w:rsidR="008C03DA" w:rsidRPr="00230C15" w:rsidRDefault="008C03DA" w:rsidP="00240D3C">
            <w:pPr>
              <w:numPr>
                <w:ilvl w:val="0"/>
                <w:numId w:val="37"/>
              </w:numPr>
              <w:tabs>
                <w:tab w:val="left" w:pos="993"/>
              </w:tabs>
              <w:suppressAutoHyphens/>
              <w:overflowPunct w:val="0"/>
              <w:autoSpaceDE w:val="0"/>
              <w:autoSpaceDN w:val="0"/>
              <w:spacing w:before="60" w:after="0" w:line="360" w:lineRule="auto"/>
              <w:ind w:right="-74" w:hanging="294"/>
              <w:jc w:val="both"/>
              <w:textAlignment w:val="baseline"/>
              <w:rPr>
                <w:rFonts w:ascii="Arial Narrow" w:hAnsi="Arial Narrow" w:cs="Arial"/>
              </w:rPr>
            </w:pPr>
            <w:r w:rsidRPr="00230C15">
              <w:rPr>
                <w:rFonts w:ascii="Arial Narrow" w:hAnsi="Arial Narrow" w:cs="Arial"/>
              </w:rPr>
              <w:t>copie certifiée conforme du diplôme datant de moins de trois (03) mois ;</w:t>
            </w:r>
          </w:p>
          <w:p w14:paraId="24559317" w14:textId="77777777" w:rsidR="008C03DA" w:rsidRPr="00230C15" w:rsidRDefault="008C03DA" w:rsidP="00240D3C">
            <w:pPr>
              <w:numPr>
                <w:ilvl w:val="0"/>
                <w:numId w:val="37"/>
              </w:numPr>
              <w:tabs>
                <w:tab w:val="left" w:pos="993"/>
              </w:tabs>
              <w:suppressAutoHyphens/>
              <w:overflowPunct w:val="0"/>
              <w:autoSpaceDE w:val="0"/>
              <w:autoSpaceDN w:val="0"/>
              <w:spacing w:before="60" w:after="0" w:line="360" w:lineRule="auto"/>
              <w:ind w:right="-74" w:hanging="294"/>
              <w:jc w:val="both"/>
              <w:textAlignment w:val="baseline"/>
              <w:rPr>
                <w:rFonts w:ascii="Arial Narrow" w:hAnsi="Arial Narrow" w:cs="Arial"/>
              </w:rPr>
            </w:pPr>
            <w:r w:rsidRPr="00230C15">
              <w:rPr>
                <w:rFonts w:ascii="Arial Narrow" w:hAnsi="Arial Narrow" w:cs="Arial"/>
              </w:rPr>
              <w:t>attestation d’inscription aux ordres nationaux le cas échéant;</w:t>
            </w:r>
          </w:p>
          <w:p w14:paraId="01F892AE" w14:textId="77777777" w:rsidR="008C03DA" w:rsidRPr="00230C15" w:rsidRDefault="008C03DA" w:rsidP="00240D3C">
            <w:pPr>
              <w:numPr>
                <w:ilvl w:val="0"/>
                <w:numId w:val="37"/>
              </w:numPr>
              <w:tabs>
                <w:tab w:val="left" w:pos="993"/>
              </w:tabs>
              <w:suppressAutoHyphens/>
              <w:overflowPunct w:val="0"/>
              <w:autoSpaceDE w:val="0"/>
              <w:autoSpaceDN w:val="0"/>
              <w:spacing w:before="60" w:after="0" w:line="360" w:lineRule="auto"/>
              <w:ind w:right="-74" w:hanging="294"/>
              <w:jc w:val="both"/>
              <w:textAlignment w:val="baseline"/>
              <w:rPr>
                <w:rFonts w:ascii="Arial Narrow" w:hAnsi="Arial Narrow" w:cs="Arial"/>
              </w:rPr>
            </w:pPr>
            <w:r w:rsidRPr="00230C15">
              <w:rPr>
                <w:rFonts w:ascii="Arial Narrow" w:hAnsi="Arial Narrow" w:cs="Arial"/>
              </w:rPr>
              <w:t>curriculum vitae signé et daté de l’expert;</w:t>
            </w:r>
          </w:p>
          <w:p w14:paraId="381FCEF7" w14:textId="25AFB2C0" w:rsidR="008C03DA" w:rsidRDefault="008C03DA" w:rsidP="00240D3C">
            <w:pPr>
              <w:numPr>
                <w:ilvl w:val="0"/>
                <w:numId w:val="37"/>
              </w:numPr>
              <w:tabs>
                <w:tab w:val="left" w:pos="993"/>
              </w:tabs>
              <w:suppressAutoHyphens/>
              <w:overflowPunct w:val="0"/>
              <w:autoSpaceDE w:val="0"/>
              <w:autoSpaceDN w:val="0"/>
              <w:spacing w:before="60" w:after="0" w:line="360" w:lineRule="auto"/>
              <w:ind w:right="-74" w:hanging="294"/>
              <w:jc w:val="both"/>
              <w:textAlignment w:val="baseline"/>
              <w:rPr>
                <w:rFonts w:ascii="Arial Narrow" w:hAnsi="Arial Narrow" w:cs="Arial"/>
              </w:rPr>
            </w:pPr>
            <w:r w:rsidRPr="00230C15">
              <w:rPr>
                <w:rFonts w:ascii="Arial Narrow" w:hAnsi="Arial Narrow" w:cs="Arial"/>
              </w:rPr>
              <w:t>attestation de disponibilité signée et datée de l’expert</w:t>
            </w:r>
            <w:r w:rsidR="00A50D4D">
              <w:rPr>
                <w:rFonts w:ascii="Arial Narrow" w:hAnsi="Arial Narrow" w:cs="Arial"/>
              </w:rPr>
              <w:t>.</w:t>
            </w:r>
          </w:p>
          <w:p w14:paraId="427D12AC" w14:textId="2C966BFE" w:rsidR="008C03DA" w:rsidRPr="002E1FE7" w:rsidRDefault="008C03DA" w:rsidP="002E1FE7">
            <w:pPr>
              <w:tabs>
                <w:tab w:val="left" w:pos="993"/>
              </w:tabs>
              <w:overflowPunct w:val="0"/>
              <w:autoSpaceDE w:val="0"/>
              <w:spacing w:before="60" w:line="360" w:lineRule="auto"/>
              <w:ind w:right="132"/>
              <w:jc w:val="both"/>
              <w:rPr>
                <w:rFonts w:ascii="Arial Narrow" w:hAnsi="Arial Narrow" w:cs="Arial"/>
                <w:b/>
                <w:i/>
                <w:iCs/>
                <w:color w:val="FF0000"/>
                <w:u w:val="single"/>
              </w:rPr>
            </w:pPr>
            <w:r w:rsidRPr="00230C15">
              <w:rPr>
                <w:rFonts w:ascii="Arial Narrow" w:hAnsi="Arial Narrow" w:cs="Arial"/>
                <w:b/>
                <w:i/>
                <w:u w:val="single"/>
              </w:rPr>
              <w:t>NB</w:t>
            </w:r>
            <w:r w:rsidRPr="00230C15">
              <w:rPr>
                <w:rFonts w:ascii="Arial Narrow" w:hAnsi="Arial Narrow" w:cs="Arial"/>
                <w:b/>
                <w:i/>
              </w:rPr>
              <w:t xml:space="preserve"> : </w:t>
            </w:r>
            <w:r w:rsidRPr="00230C15">
              <w:rPr>
                <w:rFonts w:ascii="Arial Narrow" w:hAnsi="Arial Narrow" w:cs="Arial"/>
                <w:b/>
                <w:i/>
                <w:iCs/>
              </w:rPr>
              <w:t xml:space="preserve">Toutes les pièces citées ci-dessus devront être conformes, </w:t>
            </w:r>
            <w:r w:rsidRPr="00230C15">
              <w:rPr>
                <w:rFonts w:ascii="Arial Narrow" w:hAnsi="Arial Narrow" w:cs="Arial"/>
                <w:b/>
                <w:i/>
                <w:iCs/>
                <w:u w:val="single"/>
              </w:rPr>
              <w:t>signées et datées de moins de trois mois pour compter de la date limite originelle de dépôt des offres</w:t>
            </w:r>
            <w:r w:rsidRPr="00053DEC">
              <w:rPr>
                <w:rFonts w:ascii="Arial Narrow" w:hAnsi="Arial Narrow" w:cs="Arial"/>
                <w:bCs/>
                <w:i/>
                <w:iCs/>
              </w:rPr>
              <w:t xml:space="preserve"> </w:t>
            </w:r>
          </w:p>
          <w:p w14:paraId="53422155" w14:textId="77777777" w:rsidR="008C03DA" w:rsidRPr="00230C15" w:rsidRDefault="008C03DA" w:rsidP="00961D52">
            <w:pPr>
              <w:widowControl w:val="0"/>
              <w:autoSpaceDE w:val="0"/>
              <w:spacing w:after="0" w:line="360" w:lineRule="auto"/>
              <w:rPr>
                <w:rFonts w:ascii="Arial Narrow" w:hAnsi="Arial Narrow" w:cs="Arial"/>
                <w:i/>
                <w:iCs/>
              </w:rPr>
            </w:pPr>
            <w:r w:rsidRPr="00230C15">
              <w:rPr>
                <w:rFonts w:ascii="Arial Narrow" w:hAnsi="Arial Narrow" w:cs="Arial"/>
                <w:b/>
                <w:i/>
                <w:iCs/>
              </w:rPr>
              <w:t>b.1</w:t>
            </w:r>
            <w:r w:rsidRPr="00230C15">
              <w:rPr>
                <w:rFonts w:ascii="Arial Narrow" w:hAnsi="Arial Narrow" w:cs="Arial"/>
                <w:i/>
                <w:iCs/>
              </w:rPr>
              <w:t>.</w:t>
            </w:r>
            <w:r>
              <w:rPr>
                <w:rFonts w:ascii="Arial Narrow" w:hAnsi="Arial Narrow" w:cs="Arial"/>
                <w:b/>
                <w:i/>
                <w:iCs/>
              </w:rPr>
              <w:t>4</w:t>
            </w:r>
            <w:r w:rsidRPr="00230C15">
              <w:rPr>
                <w:rFonts w:ascii="Arial Narrow" w:hAnsi="Arial Narrow" w:cs="Arial"/>
                <w:i/>
                <w:iCs/>
              </w:rPr>
              <w:t xml:space="preserve"> </w:t>
            </w:r>
            <w:r w:rsidRPr="00BC453E">
              <w:rPr>
                <w:rFonts w:ascii="Arial Narrow" w:hAnsi="Arial Narrow" w:cs="Arial"/>
                <w:b/>
                <w:i/>
                <w:iCs/>
              </w:rPr>
              <w:t>Matériels à mobiliser pour l’exécution des travaux</w:t>
            </w:r>
          </w:p>
          <w:p w14:paraId="76C6D925" w14:textId="77777777" w:rsidR="009F38B4" w:rsidRDefault="008C03DA" w:rsidP="002E1FE7">
            <w:pPr>
              <w:pStyle w:val="Paragraphedeliste"/>
              <w:widowControl w:val="0"/>
              <w:autoSpaceDE w:val="0"/>
              <w:spacing w:line="360" w:lineRule="auto"/>
              <w:jc w:val="both"/>
              <w:rPr>
                <w:rFonts w:ascii="Arial Narrow" w:hAnsi="Arial Narrow" w:cs="Arial"/>
              </w:rPr>
            </w:pPr>
            <w:r w:rsidRPr="002E1FE7">
              <w:rPr>
                <w:rFonts w:ascii="Arial Narrow" w:hAnsi="Arial Narrow" w:cs="Arial"/>
              </w:rPr>
              <w:t>Une liste des matériels à mobiliser qui devra comprendre au moins :</w:t>
            </w:r>
          </w:p>
          <w:p w14:paraId="37F64941" w14:textId="1174771A" w:rsidR="009F38B4" w:rsidRPr="00F64D5C" w:rsidRDefault="009F38B4" w:rsidP="00240D3C">
            <w:pPr>
              <w:pStyle w:val="Paragraphedeliste"/>
              <w:numPr>
                <w:ilvl w:val="0"/>
                <w:numId w:val="76"/>
              </w:numPr>
              <w:rPr>
                <w:rFonts w:ascii="Arial Narrow" w:hAnsi="Arial Narrow" w:cs="Arial"/>
              </w:rPr>
            </w:pPr>
            <w:r w:rsidRPr="00F64D5C">
              <w:rPr>
                <w:rFonts w:ascii="Arial Narrow" w:hAnsi="Arial Narrow" w:cs="Arial"/>
              </w:rPr>
              <w:t>01Véhicule de liaison (</w:t>
            </w:r>
            <w:r w:rsidR="00E82198" w:rsidRPr="00F64D5C">
              <w:rPr>
                <w:rFonts w:ascii="Arial Narrow" w:hAnsi="Arial Narrow" w:cs="Arial"/>
              </w:rPr>
              <w:t>Pick</w:t>
            </w:r>
            <w:r w:rsidRPr="00F64D5C">
              <w:rPr>
                <w:rFonts w:ascii="Arial Narrow" w:hAnsi="Arial Narrow" w:cs="Arial"/>
              </w:rPr>
              <w:t xml:space="preserve"> up, 4x4)</w:t>
            </w:r>
            <w:r w:rsidR="00A85D38" w:rsidRPr="00F64D5C">
              <w:rPr>
                <w:rFonts w:ascii="Arial Narrow" w:hAnsi="Arial Narrow" w:cs="Arial"/>
              </w:rPr>
              <w:t> ;</w:t>
            </w:r>
          </w:p>
          <w:p w14:paraId="3C09EE12" w14:textId="4846B44F" w:rsidR="00C43CAA" w:rsidRPr="00F64D5C" w:rsidRDefault="00283E46" w:rsidP="00240D3C">
            <w:pPr>
              <w:pStyle w:val="Paragraphedeliste"/>
              <w:numPr>
                <w:ilvl w:val="0"/>
                <w:numId w:val="76"/>
              </w:numPr>
              <w:rPr>
                <w:rFonts w:ascii="Arial Narrow" w:hAnsi="Arial Narrow" w:cs="Arial"/>
              </w:rPr>
            </w:pPr>
            <w:r w:rsidRPr="00F64D5C">
              <w:rPr>
                <w:rFonts w:ascii="Arial Narrow" w:hAnsi="Arial Narrow" w:cs="Arial"/>
              </w:rPr>
              <w:t>01 bulldozer</w:t>
            </w:r>
          </w:p>
          <w:p w14:paraId="5B80058D" w14:textId="4E830D06" w:rsidR="00283E46" w:rsidRPr="00F64D5C" w:rsidRDefault="00283E46" w:rsidP="00240D3C">
            <w:pPr>
              <w:pStyle w:val="Paragraphedeliste"/>
              <w:numPr>
                <w:ilvl w:val="0"/>
                <w:numId w:val="76"/>
              </w:numPr>
              <w:rPr>
                <w:rFonts w:ascii="Arial Narrow" w:hAnsi="Arial Narrow" w:cs="Arial"/>
              </w:rPr>
            </w:pPr>
            <w:r w:rsidRPr="00F64D5C">
              <w:rPr>
                <w:rFonts w:ascii="Arial Narrow" w:hAnsi="Arial Narrow" w:cs="Arial"/>
              </w:rPr>
              <w:t>01 niveleuse</w:t>
            </w:r>
          </w:p>
          <w:p w14:paraId="622C4EE3" w14:textId="1092A4B6" w:rsidR="008C03DA" w:rsidRPr="002E1FE7" w:rsidRDefault="008C03DA" w:rsidP="002E1FE7">
            <w:pPr>
              <w:widowControl w:val="0"/>
              <w:autoSpaceDE w:val="0"/>
              <w:spacing w:line="360" w:lineRule="auto"/>
              <w:jc w:val="both"/>
              <w:rPr>
                <w:rFonts w:ascii="Arial Narrow" w:hAnsi="Arial Narrow" w:cs="Arial"/>
                <w:b/>
                <w:strike/>
                <w:sz w:val="24"/>
                <w:szCs w:val="24"/>
              </w:rPr>
            </w:pPr>
            <w:r w:rsidRPr="002E1FE7">
              <w:rPr>
                <w:rFonts w:ascii="Arial Narrow" w:hAnsi="Arial Narrow" w:cs="Arial"/>
                <w:b/>
                <w:i/>
                <w:u w:val="single"/>
              </w:rPr>
              <w:t>NB</w:t>
            </w:r>
            <w:r w:rsidRPr="002E1FE7">
              <w:rPr>
                <w:rFonts w:ascii="Arial Narrow" w:hAnsi="Arial Narrow" w:cs="Arial"/>
                <w:b/>
                <w:i/>
              </w:rPr>
              <w:t xml:space="preserve"> : </w:t>
            </w:r>
            <w:r w:rsidRPr="002E1FE7">
              <w:rPr>
                <w:rFonts w:ascii="Arial Narrow" w:hAnsi="Arial Narrow" w:cs="Arial"/>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58DB4D2E" w14:textId="77777777" w:rsidR="008C03DA" w:rsidRPr="00230C15" w:rsidRDefault="008C03DA" w:rsidP="00117EC4">
            <w:pPr>
              <w:widowControl w:val="0"/>
              <w:autoSpaceDE w:val="0"/>
              <w:spacing w:line="360" w:lineRule="auto"/>
              <w:ind w:right="-20"/>
              <w:rPr>
                <w:rFonts w:ascii="Arial Narrow" w:hAnsi="Arial Narrow" w:cs="Arial"/>
                <w:b/>
              </w:rPr>
            </w:pPr>
            <w:r w:rsidRPr="00230C15">
              <w:rPr>
                <w:rFonts w:ascii="Arial Narrow" w:hAnsi="Arial Narrow" w:cs="Arial"/>
                <w:b/>
                <w:iCs/>
              </w:rPr>
              <w:t>b.2.</w:t>
            </w:r>
            <w:r w:rsidRPr="00230C15">
              <w:rPr>
                <w:rFonts w:ascii="Arial Narrow" w:hAnsi="Arial Narrow" w:cs="Arial"/>
                <w:b/>
                <w:iCs/>
                <w:spacing w:val="6"/>
              </w:rPr>
              <w:t xml:space="preserve"> Organisation et </w:t>
            </w:r>
            <w:r w:rsidRPr="00230C15">
              <w:rPr>
                <w:rFonts w:ascii="Arial Narrow" w:hAnsi="Arial Narrow" w:cs="Arial"/>
                <w:b/>
                <w:iCs/>
              </w:rPr>
              <w:t>Méthodologie</w:t>
            </w:r>
          </w:p>
          <w:p w14:paraId="702CBB12" w14:textId="77777777" w:rsidR="008C03DA" w:rsidRPr="00230C15" w:rsidRDefault="008C03DA" w:rsidP="00117EC4">
            <w:pPr>
              <w:widowControl w:val="0"/>
              <w:tabs>
                <w:tab w:val="left" w:pos="1360"/>
                <w:tab w:val="left" w:pos="2620"/>
                <w:tab w:val="left" w:pos="3240"/>
                <w:tab w:val="left" w:pos="3400"/>
              </w:tabs>
              <w:autoSpaceDE w:val="0"/>
              <w:spacing w:before="11" w:line="360" w:lineRule="auto"/>
              <w:ind w:right="90"/>
              <w:jc w:val="both"/>
              <w:rPr>
                <w:rFonts w:ascii="Arial Narrow" w:hAnsi="Arial Narrow" w:cs="Arial"/>
              </w:rPr>
            </w:pPr>
            <w:r w:rsidRPr="00230C15">
              <w:rPr>
                <w:rFonts w:ascii="Arial Narrow" w:hAnsi="Arial Narrow" w:cs="Arial"/>
              </w:rPr>
              <w:t>Le soumissionnaire produira une note descriptive ou méthodologique présentant de manière détaillée les</w:t>
            </w:r>
            <w:r w:rsidRPr="00230C15">
              <w:rPr>
                <w:rFonts w:ascii="Arial Narrow" w:hAnsi="Arial Narrow" w:cs="Arial"/>
                <w:spacing w:val="-12"/>
              </w:rPr>
              <w:t xml:space="preserve"> </w:t>
            </w:r>
            <w:r w:rsidRPr="00230C15">
              <w:rPr>
                <w:rFonts w:ascii="Arial Narrow" w:hAnsi="Arial Narrow" w:cs="Arial"/>
              </w:rPr>
              <w:t xml:space="preserve">éléments constitutifs de sa </w:t>
            </w:r>
            <w:r w:rsidRPr="00230C15">
              <w:rPr>
                <w:rFonts w:ascii="Arial Narrow" w:hAnsi="Arial Narrow" w:cs="Arial"/>
                <w:spacing w:val="5"/>
              </w:rPr>
              <w:t>propositio</w:t>
            </w:r>
            <w:r w:rsidRPr="00230C15">
              <w:rPr>
                <w:rFonts w:ascii="Arial Narrow" w:hAnsi="Arial Narrow" w:cs="Arial"/>
              </w:rPr>
              <w:t xml:space="preserve">n </w:t>
            </w:r>
            <w:r w:rsidRPr="00230C15">
              <w:rPr>
                <w:rFonts w:ascii="Arial Narrow" w:hAnsi="Arial Narrow" w:cs="Arial"/>
                <w:spacing w:val="5"/>
              </w:rPr>
              <w:t>techniqu</w:t>
            </w:r>
            <w:r w:rsidRPr="00230C15">
              <w:rPr>
                <w:rFonts w:ascii="Arial Narrow" w:hAnsi="Arial Narrow" w:cs="Arial"/>
              </w:rPr>
              <w:t>e</w:t>
            </w:r>
            <w:r w:rsidRPr="00230C15">
              <w:rPr>
                <w:rFonts w:ascii="Arial Narrow" w:hAnsi="Arial Narrow" w:cs="Arial"/>
                <w:spacing w:val="5"/>
              </w:rPr>
              <w:t xml:space="preserve">, </w:t>
            </w:r>
            <w:r w:rsidRPr="00230C15">
              <w:rPr>
                <w:rFonts w:ascii="Arial Narrow" w:hAnsi="Arial Narrow" w:cs="Arial"/>
              </w:rPr>
              <w:t>notamment</w:t>
            </w:r>
            <w:r w:rsidRPr="00230C15">
              <w:rPr>
                <w:rFonts w:ascii="Arial Narrow" w:hAnsi="Arial Narrow" w:cs="Arial"/>
                <w:spacing w:val="6"/>
              </w:rPr>
              <w:t xml:space="preserve"> </w:t>
            </w:r>
            <w:r w:rsidRPr="00230C15">
              <w:rPr>
                <w:rFonts w:ascii="Arial Narrow" w:hAnsi="Arial Narrow" w:cs="Arial"/>
              </w:rPr>
              <w:t>:</w:t>
            </w:r>
          </w:p>
          <w:p w14:paraId="7F1187D0" w14:textId="77777777" w:rsidR="008C03DA" w:rsidRPr="00230C15" w:rsidRDefault="008C03DA" w:rsidP="00240D3C">
            <w:pPr>
              <w:widowControl w:val="0"/>
              <w:numPr>
                <w:ilvl w:val="0"/>
                <w:numId w:val="35"/>
              </w:numPr>
              <w:suppressAutoHyphens/>
              <w:autoSpaceDE w:val="0"/>
              <w:autoSpaceDN w:val="0"/>
              <w:spacing w:after="0" w:line="360" w:lineRule="auto"/>
              <w:ind w:right="93"/>
              <w:jc w:val="both"/>
              <w:textAlignment w:val="baseline"/>
              <w:rPr>
                <w:rFonts w:ascii="Arial Narrow" w:hAnsi="Arial Narrow" w:cs="Arial"/>
              </w:rPr>
            </w:pPr>
            <w:r w:rsidRPr="00230C15">
              <w:rPr>
                <w:rFonts w:ascii="Arial Narrow" w:hAnsi="Arial Narrow" w:cs="Arial"/>
              </w:rPr>
              <w:t>L’organisation ainsi que l’ordonnancement qu’il envisage mettre en place pour exécuter efficacement les travaux à laquelle est annexé le rapport de visite des lieux ou l’attestation signée sur l’honneur</w:t>
            </w:r>
            <w:r w:rsidRPr="00230C15">
              <w:rPr>
                <w:rFonts w:ascii="Arial Narrow" w:hAnsi="Arial Narrow" w:cs="Arial"/>
                <w:strike/>
              </w:rPr>
              <w:t>,</w:t>
            </w:r>
            <w:r w:rsidRPr="00230C15">
              <w:rPr>
                <w:rFonts w:ascii="Arial Narrow" w:hAnsi="Arial Narrow" w:cs="Arial"/>
              </w:rPr>
              <w:t xml:space="preserve"> le cas échéant ;</w:t>
            </w:r>
          </w:p>
          <w:p w14:paraId="5E943484" w14:textId="77777777" w:rsidR="008C03DA" w:rsidRPr="00230C15" w:rsidRDefault="008C03DA" w:rsidP="00240D3C">
            <w:pPr>
              <w:widowControl w:val="0"/>
              <w:numPr>
                <w:ilvl w:val="0"/>
                <w:numId w:val="35"/>
              </w:numPr>
              <w:suppressAutoHyphens/>
              <w:autoSpaceDE w:val="0"/>
              <w:autoSpaceDN w:val="0"/>
              <w:spacing w:after="0" w:line="360" w:lineRule="auto"/>
              <w:ind w:right="-34"/>
              <w:textAlignment w:val="baseline"/>
              <w:rPr>
                <w:rFonts w:ascii="Arial Narrow" w:hAnsi="Arial Narrow" w:cs="Arial"/>
              </w:rPr>
            </w:pPr>
            <w:r w:rsidRPr="00230C15">
              <w:rPr>
                <w:rFonts w:ascii="Arial Narrow" w:hAnsi="Arial Narrow" w:cs="Arial"/>
              </w:rPr>
              <w:t xml:space="preserve">le calendrier, </w:t>
            </w:r>
            <w:r w:rsidRPr="00230C15">
              <w:rPr>
                <w:rFonts w:ascii="Arial Narrow" w:hAnsi="Arial Narrow" w:cs="Arial"/>
                <w:spacing w:val="-24"/>
              </w:rPr>
              <w:t xml:space="preserve"> </w:t>
            </w:r>
            <w:r w:rsidRPr="00230C15">
              <w:rPr>
                <w:rFonts w:ascii="Arial Narrow" w:hAnsi="Arial Narrow" w:cs="Arial"/>
              </w:rPr>
              <w:t xml:space="preserve">le </w:t>
            </w:r>
            <w:r w:rsidRPr="00230C15">
              <w:rPr>
                <w:rFonts w:ascii="Arial Narrow" w:hAnsi="Arial Narrow" w:cs="Arial"/>
                <w:spacing w:val="-24"/>
              </w:rPr>
              <w:t xml:space="preserve"> </w:t>
            </w:r>
            <w:r w:rsidRPr="00230C15">
              <w:rPr>
                <w:rFonts w:ascii="Arial Narrow" w:hAnsi="Arial Narrow" w:cs="Arial"/>
              </w:rPr>
              <w:t xml:space="preserve">planning </w:t>
            </w:r>
            <w:r w:rsidRPr="00230C15">
              <w:rPr>
                <w:rFonts w:ascii="Arial Narrow" w:hAnsi="Arial Narrow" w:cs="Arial"/>
                <w:spacing w:val="-24"/>
              </w:rPr>
              <w:t xml:space="preserve"> </w:t>
            </w:r>
            <w:r w:rsidRPr="00230C15">
              <w:rPr>
                <w:rFonts w:ascii="Arial Narrow" w:hAnsi="Arial Narrow" w:cs="Arial"/>
              </w:rPr>
              <w:t xml:space="preserve">et </w:t>
            </w:r>
            <w:r w:rsidRPr="00230C15">
              <w:rPr>
                <w:rFonts w:ascii="Arial Narrow" w:hAnsi="Arial Narrow" w:cs="Arial"/>
                <w:spacing w:val="-24"/>
              </w:rPr>
              <w:t xml:space="preserve"> </w:t>
            </w:r>
            <w:r w:rsidRPr="00230C15">
              <w:rPr>
                <w:rFonts w:ascii="Arial Narrow" w:hAnsi="Arial Narrow" w:cs="Arial"/>
              </w:rPr>
              <w:t xml:space="preserve">le </w:t>
            </w:r>
            <w:r w:rsidRPr="00230C15">
              <w:rPr>
                <w:rFonts w:ascii="Arial Narrow" w:hAnsi="Arial Narrow" w:cs="Arial"/>
                <w:spacing w:val="-24"/>
              </w:rPr>
              <w:t xml:space="preserve"> </w:t>
            </w:r>
            <w:r w:rsidRPr="00230C15">
              <w:rPr>
                <w:rFonts w:ascii="Arial Narrow" w:hAnsi="Arial Narrow" w:cs="Arial"/>
              </w:rPr>
              <w:t xml:space="preserve">délai </w:t>
            </w:r>
            <w:r w:rsidRPr="00230C15">
              <w:rPr>
                <w:rFonts w:ascii="Arial Narrow" w:hAnsi="Arial Narrow" w:cs="Arial"/>
                <w:spacing w:val="-24"/>
              </w:rPr>
              <w:t xml:space="preserve"> </w:t>
            </w:r>
            <w:r w:rsidRPr="00230C15">
              <w:rPr>
                <w:rFonts w:ascii="Arial Narrow" w:hAnsi="Arial Narrow" w:cs="Arial"/>
              </w:rPr>
              <w:t xml:space="preserve">de </w:t>
            </w:r>
            <w:r w:rsidRPr="00230C15">
              <w:rPr>
                <w:rFonts w:ascii="Arial Narrow" w:hAnsi="Arial Narrow" w:cs="Arial"/>
                <w:spacing w:val="-24"/>
              </w:rPr>
              <w:t xml:space="preserve"> </w:t>
            </w:r>
            <w:r w:rsidRPr="00230C15">
              <w:rPr>
                <w:rFonts w:ascii="Arial Narrow" w:hAnsi="Arial Narrow" w:cs="Arial"/>
              </w:rPr>
              <w:t>livraison des</w:t>
            </w:r>
            <w:r w:rsidRPr="00230C15">
              <w:rPr>
                <w:rFonts w:ascii="Arial Narrow" w:hAnsi="Arial Narrow" w:cs="Arial"/>
                <w:spacing w:val="6"/>
              </w:rPr>
              <w:t xml:space="preserve"> </w:t>
            </w:r>
            <w:r>
              <w:rPr>
                <w:rFonts w:ascii="Arial Narrow" w:hAnsi="Arial Narrow" w:cs="Arial"/>
              </w:rPr>
              <w:t>travaux</w:t>
            </w:r>
            <w:r w:rsidRPr="00230C15">
              <w:rPr>
                <w:rFonts w:ascii="Arial Narrow" w:hAnsi="Arial Narrow" w:cs="Arial"/>
                <w:spacing w:val="6"/>
              </w:rPr>
              <w:t xml:space="preserve"> </w:t>
            </w:r>
            <w:r w:rsidRPr="00230C15">
              <w:rPr>
                <w:rFonts w:ascii="Arial Narrow" w:hAnsi="Arial Narrow" w:cs="Arial"/>
              </w:rPr>
              <w:t>;</w:t>
            </w:r>
          </w:p>
          <w:p w14:paraId="76AF92D4" w14:textId="77777777" w:rsidR="008C03DA" w:rsidRPr="00C43CAA" w:rsidRDefault="008C03DA" w:rsidP="00240D3C">
            <w:pPr>
              <w:pStyle w:val="Paragraphedeliste"/>
              <w:numPr>
                <w:ilvl w:val="0"/>
                <w:numId w:val="35"/>
              </w:numPr>
              <w:spacing w:after="0" w:line="360" w:lineRule="auto"/>
              <w:rPr>
                <w:rFonts w:ascii="Arial Narrow" w:hAnsi="Arial Narrow" w:cs="Arial"/>
                <w:bCs/>
              </w:rPr>
            </w:pPr>
            <w:r w:rsidRPr="00C43CAA">
              <w:rPr>
                <w:rFonts w:ascii="Arial Narrow" w:hAnsi="Arial Narrow" w:cs="Arial"/>
                <w:bCs/>
              </w:rPr>
              <w:t>les dispositions envisagées pour l’utilisation de la main d’œuvre locale (technique HIMO) ;</w:t>
            </w:r>
          </w:p>
          <w:p w14:paraId="48A0B7EA" w14:textId="77777777" w:rsidR="008C03DA" w:rsidRPr="00C43CAA" w:rsidRDefault="008C03DA" w:rsidP="00240D3C">
            <w:pPr>
              <w:pStyle w:val="Paragraphedeliste"/>
              <w:numPr>
                <w:ilvl w:val="0"/>
                <w:numId w:val="35"/>
              </w:numPr>
              <w:spacing w:after="0" w:line="360" w:lineRule="auto"/>
              <w:rPr>
                <w:rFonts w:ascii="Arial Narrow" w:hAnsi="Arial Narrow" w:cs="Arial"/>
                <w:bCs/>
              </w:rPr>
            </w:pPr>
            <w:r w:rsidRPr="00C43CAA">
              <w:rPr>
                <w:rFonts w:ascii="Arial Narrow" w:hAnsi="Arial Narrow" w:cs="Arial"/>
                <w:bCs/>
              </w:rPr>
              <w:t>les dispositions relatives au respect des mesures environnementales, le cas échéant ;</w:t>
            </w:r>
          </w:p>
          <w:p w14:paraId="58BC713C" w14:textId="77777777" w:rsidR="008C03DA" w:rsidRPr="00C43CAA" w:rsidRDefault="008C03DA" w:rsidP="00240D3C">
            <w:pPr>
              <w:pStyle w:val="Paragraphedeliste"/>
              <w:numPr>
                <w:ilvl w:val="0"/>
                <w:numId w:val="35"/>
              </w:numPr>
              <w:spacing w:after="0" w:line="360" w:lineRule="auto"/>
              <w:rPr>
                <w:rFonts w:ascii="Arial Narrow" w:hAnsi="Arial Narrow" w:cs="Arial"/>
                <w:bCs/>
              </w:rPr>
            </w:pPr>
            <w:r w:rsidRPr="00C43CAA">
              <w:rPr>
                <w:rFonts w:ascii="Arial Narrow" w:hAnsi="Arial Narrow" w:cs="Arial"/>
                <w:bCs/>
              </w:rPr>
              <w:t>les travaux que le soumissionnaire envisage de sous-traiter ;</w:t>
            </w:r>
          </w:p>
          <w:p w14:paraId="5050F3D8" w14:textId="77777777" w:rsidR="008C03DA" w:rsidRPr="00C43CAA" w:rsidRDefault="008C03DA" w:rsidP="00240D3C">
            <w:pPr>
              <w:widowControl w:val="0"/>
              <w:numPr>
                <w:ilvl w:val="0"/>
                <w:numId w:val="35"/>
              </w:numPr>
              <w:suppressAutoHyphens/>
              <w:autoSpaceDE w:val="0"/>
              <w:autoSpaceDN w:val="0"/>
              <w:spacing w:after="0" w:line="360" w:lineRule="auto"/>
              <w:ind w:right="-34"/>
              <w:textAlignment w:val="baseline"/>
              <w:rPr>
                <w:rFonts w:ascii="Arial Narrow" w:hAnsi="Arial Narrow" w:cs="Arial"/>
                <w:sz w:val="20"/>
                <w:szCs w:val="20"/>
              </w:rPr>
            </w:pPr>
            <w:r w:rsidRPr="00C43CAA">
              <w:rPr>
                <w:rFonts w:ascii="Arial Narrow" w:hAnsi="Arial Narrow" w:cs="Arial"/>
                <w:sz w:val="20"/>
                <w:szCs w:val="20"/>
              </w:rPr>
              <w:t xml:space="preserve">Autres éléments </w:t>
            </w:r>
            <w:r w:rsidRPr="00C43CAA">
              <w:rPr>
                <w:rFonts w:ascii="Arial Narrow" w:hAnsi="Arial Narrow" w:cs="Arial"/>
                <w:i/>
                <w:sz w:val="20"/>
                <w:szCs w:val="20"/>
              </w:rPr>
              <w:t>[à préciser]</w:t>
            </w:r>
          </w:p>
          <w:p w14:paraId="4CA798A2" w14:textId="77777777" w:rsidR="008C03DA" w:rsidRPr="00390FC9" w:rsidRDefault="008C03DA" w:rsidP="00117EC4">
            <w:pPr>
              <w:spacing w:line="360" w:lineRule="auto"/>
              <w:jc w:val="both"/>
              <w:rPr>
                <w:rFonts w:ascii="Arial Narrow" w:hAnsi="Arial Narrow" w:cs="Arial"/>
                <w:b/>
                <w:i/>
                <w:color w:val="000000" w:themeColor="text1"/>
              </w:rPr>
            </w:pPr>
            <w:r w:rsidRPr="00DD5DB3">
              <w:rPr>
                <w:rFonts w:ascii="Arial Narrow" w:hAnsi="Arial Narrow" w:cs="Arial"/>
                <w:b/>
                <w:i/>
              </w:rPr>
              <w:t>b.</w:t>
            </w:r>
            <w:r w:rsidRPr="00390FC9">
              <w:rPr>
                <w:rFonts w:ascii="Arial Narrow" w:hAnsi="Arial Narrow" w:cs="Arial"/>
                <w:b/>
                <w:i/>
                <w:color w:val="000000" w:themeColor="text1"/>
              </w:rPr>
              <w:t xml:space="preserve">3. Le soumissionnaire remplira et souscrira les formulaires : </w:t>
            </w:r>
          </w:p>
          <w:p w14:paraId="54975FA8" w14:textId="77777777" w:rsidR="008C03DA" w:rsidRPr="00390FC9" w:rsidRDefault="008C03DA" w:rsidP="00240D3C">
            <w:pPr>
              <w:pStyle w:val="Paragraphedeliste"/>
              <w:numPr>
                <w:ilvl w:val="0"/>
                <w:numId w:val="40"/>
              </w:numPr>
              <w:suppressAutoHyphens/>
              <w:autoSpaceDN w:val="0"/>
              <w:spacing w:after="0" w:line="360" w:lineRule="auto"/>
              <w:contextualSpacing w:val="0"/>
              <w:jc w:val="both"/>
              <w:textAlignment w:val="baseline"/>
              <w:rPr>
                <w:rFonts w:ascii="Arial Narrow" w:hAnsi="Arial Narrow" w:cs="Arial"/>
                <w:b/>
                <w:i/>
                <w:color w:val="000000" w:themeColor="text1"/>
              </w:rPr>
            </w:pPr>
            <w:r w:rsidRPr="00390FC9">
              <w:rPr>
                <w:rFonts w:ascii="Arial Narrow" w:hAnsi="Arial Narrow" w:cs="Arial"/>
                <w:b/>
                <w:i/>
                <w:color w:val="000000" w:themeColor="text1"/>
              </w:rPr>
              <w:t xml:space="preserve">la charte d’Intégrité </w:t>
            </w:r>
          </w:p>
          <w:p w14:paraId="4E3DA3F2" w14:textId="77777777" w:rsidR="008C03DA" w:rsidRPr="00390FC9" w:rsidRDefault="008C03DA" w:rsidP="00240D3C">
            <w:pPr>
              <w:pStyle w:val="Paragraphedeliste"/>
              <w:numPr>
                <w:ilvl w:val="0"/>
                <w:numId w:val="40"/>
              </w:numPr>
              <w:suppressAutoHyphens/>
              <w:autoSpaceDN w:val="0"/>
              <w:spacing w:after="160" w:line="360" w:lineRule="auto"/>
              <w:contextualSpacing w:val="0"/>
              <w:jc w:val="both"/>
              <w:textAlignment w:val="baseline"/>
              <w:rPr>
                <w:rFonts w:ascii="Arial Narrow" w:hAnsi="Arial Narrow" w:cs="Arial"/>
                <w:b/>
                <w:i/>
                <w:color w:val="000000" w:themeColor="text1"/>
              </w:rPr>
            </w:pPr>
            <w:r w:rsidRPr="00390FC9">
              <w:rPr>
                <w:rFonts w:ascii="Arial Narrow" w:hAnsi="Arial Narrow" w:cs="Arial"/>
                <w:b/>
                <w:i/>
                <w:color w:val="000000" w:themeColor="text1"/>
              </w:rPr>
              <w:t xml:space="preserve"> La Déclaration d’engagement au respect des clauses sociales et environnementales </w:t>
            </w:r>
          </w:p>
          <w:p w14:paraId="2DC754AE" w14:textId="77777777" w:rsidR="008C03DA" w:rsidRPr="00390FC9" w:rsidRDefault="008C03DA" w:rsidP="00117EC4">
            <w:pPr>
              <w:widowControl w:val="0"/>
              <w:autoSpaceDE w:val="0"/>
              <w:spacing w:line="360" w:lineRule="auto"/>
              <w:ind w:left="567" w:right="-34" w:hanging="567"/>
              <w:rPr>
                <w:rFonts w:ascii="Arial Narrow" w:hAnsi="Arial Narrow" w:cs="Arial"/>
                <w:b/>
                <w:i/>
                <w:color w:val="000000" w:themeColor="text1"/>
              </w:rPr>
            </w:pPr>
            <w:r w:rsidRPr="00F37713">
              <w:rPr>
                <w:rFonts w:ascii="Arial Narrow" w:hAnsi="Arial Narrow" w:cs="Arial"/>
                <w:b/>
                <w:bCs/>
                <w:i/>
                <w:color w:val="000000" w:themeColor="text1"/>
              </w:rPr>
              <w:t>b.4</w:t>
            </w:r>
            <w:r w:rsidRPr="00390FC9">
              <w:rPr>
                <w:rFonts w:ascii="Arial Narrow" w:hAnsi="Arial Narrow" w:cs="Arial"/>
                <w:i/>
                <w:color w:val="000000" w:themeColor="text1"/>
              </w:rPr>
              <w:t xml:space="preserve">. </w:t>
            </w:r>
            <w:r w:rsidRPr="00390FC9">
              <w:rPr>
                <w:rFonts w:ascii="Arial Narrow" w:hAnsi="Arial Narrow" w:cs="Arial"/>
                <w:i/>
                <w:color w:val="000000" w:themeColor="text1"/>
                <w:spacing w:val="17"/>
              </w:rPr>
              <w:t xml:space="preserve"> </w:t>
            </w:r>
            <w:r w:rsidRPr="00390FC9">
              <w:rPr>
                <w:rFonts w:ascii="Arial Narrow" w:hAnsi="Arial Narrow" w:cs="Arial"/>
                <w:b/>
                <w:i/>
                <w:color w:val="000000" w:themeColor="text1"/>
              </w:rPr>
              <w:t>Les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preuves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d’acceptations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conditions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du marché</w:t>
            </w:r>
          </w:p>
          <w:p w14:paraId="530861EA" w14:textId="77777777" w:rsidR="008C03DA" w:rsidRPr="00706570" w:rsidRDefault="008C03DA" w:rsidP="00117EC4">
            <w:pPr>
              <w:widowControl w:val="0"/>
              <w:autoSpaceDE w:val="0"/>
              <w:spacing w:after="60" w:line="360" w:lineRule="auto"/>
              <w:ind w:right="95"/>
              <w:jc w:val="both"/>
              <w:rPr>
                <w:rFonts w:ascii="Arial Narrow" w:hAnsi="Arial Narrow"/>
                <w:color w:val="000000" w:themeColor="text1"/>
              </w:rPr>
            </w:pPr>
            <w:r w:rsidRPr="00706570">
              <w:rPr>
                <w:rFonts w:ascii="Arial Narrow" w:hAnsi="Arial Narrow"/>
                <w:color w:val="000000" w:themeColor="text1"/>
              </w:rPr>
              <w:t>Le soumissionnaire remettra les copies dûment paraphées</w:t>
            </w:r>
            <w:r w:rsidRPr="00390FC9">
              <w:rPr>
                <w:rFonts w:ascii="Arial Narrow" w:hAnsi="Arial Narrow"/>
                <w:color w:val="000000" w:themeColor="text1"/>
              </w:rPr>
              <w:t xml:space="preserve"> sur chaque page et signée à la dernière précédée de la mention </w:t>
            </w:r>
            <w:r w:rsidRPr="00390FC9">
              <w:rPr>
                <w:rFonts w:ascii="Arial Narrow" w:hAnsi="Arial Narrow"/>
                <w:b/>
                <w:bCs/>
                <w:i/>
                <w:iCs/>
                <w:color w:val="000000" w:themeColor="text1"/>
              </w:rPr>
              <w:t>« lu et approuvé »</w:t>
            </w:r>
            <w:proofErr w:type="gramStart"/>
            <w:r w:rsidRPr="00390FC9">
              <w:rPr>
                <w:rFonts w:ascii="Arial Narrow" w:hAnsi="Arial Narrow"/>
                <w:color w:val="000000" w:themeColor="text1"/>
              </w:rPr>
              <w:t>.</w:t>
            </w:r>
            <w:r w:rsidRPr="00706570">
              <w:rPr>
                <w:rFonts w:ascii="Arial Narrow" w:hAnsi="Arial Narrow"/>
                <w:color w:val="000000" w:themeColor="text1"/>
              </w:rPr>
              <w:t>,</w:t>
            </w:r>
            <w:proofErr w:type="gramEnd"/>
            <w:r w:rsidRPr="00706570">
              <w:rPr>
                <w:rFonts w:ascii="Arial Narrow" w:hAnsi="Arial Narrow"/>
                <w:color w:val="000000" w:themeColor="text1"/>
              </w:rPr>
              <w:t xml:space="preserve"> des documents ci-après :</w:t>
            </w:r>
            <w:r w:rsidRPr="00390FC9">
              <w:rPr>
                <w:rFonts w:ascii="Arial Narrow" w:hAnsi="Arial Narrow"/>
                <w:color w:val="000000" w:themeColor="text1"/>
              </w:rPr>
              <w:t xml:space="preserve"> </w:t>
            </w:r>
          </w:p>
          <w:p w14:paraId="03A12B86" w14:textId="77777777" w:rsidR="008C03DA" w:rsidRPr="00230C15" w:rsidRDefault="008C03DA" w:rsidP="00240D3C">
            <w:pPr>
              <w:widowControl w:val="0"/>
              <w:numPr>
                <w:ilvl w:val="0"/>
                <w:numId w:val="35"/>
              </w:numPr>
              <w:tabs>
                <w:tab w:val="left" w:pos="860"/>
                <w:tab w:val="left" w:pos="1820"/>
                <w:tab w:val="left" w:pos="2460"/>
                <w:tab w:val="left" w:pos="3560"/>
              </w:tabs>
              <w:suppressAutoHyphens/>
              <w:autoSpaceDE w:val="0"/>
              <w:autoSpaceDN w:val="0"/>
              <w:spacing w:after="0" w:line="360" w:lineRule="auto"/>
              <w:ind w:right="-38"/>
              <w:textAlignment w:val="baseline"/>
              <w:rPr>
                <w:rFonts w:ascii="Arial Narrow" w:hAnsi="Arial Narrow" w:cs="Arial"/>
              </w:rPr>
            </w:pPr>
            <w:r w:rsidRPr="00230C15">
              <w:rPr>
                <w:rFonts w:ascii="Arial Narrow" w:hAnsi="Arial Narrow" w:cs="Arial"/>
                <w:spacing w:val="5"/>
                <w:w w:val="97"/>
              </w:rPr>
              <w:t>L</w:t>
            </w:r>
            <w:r w:rsidRPr="00230C15">
              <w:rPr>
                <w:rFonts w:ascii="Arial Narrow" w:hAnsi="Arial Narrow" w:cs="Arial"/>
                <w:w w:val="97"/>
              </w:rPr>
              <w:t xml:space="preserve">e </w:t>
            </w:r>
            <w:r w:rsidRPr="00230C15">
              <w:rPr>
                <w:rFonts w:ascii="Arial Narrow" w:hAnsi="Arial Narrow" w:cs="Arial"/>
                <w:spacing w:val="5"/>
                <w:w w:val="97"/>
              </w:rPr>
              <w:t>Cahie</w:t>
            </w:r>
            <w:r w:rsidRPr="00230C15">
              <w:rPr>
                <w:rFonts w:ascii="Arial Narrow" w:hAnsi="Arial Narrow" w:cs="Arial"/>
                <w:w w:val="97"/>
              </w:rPr>
              <w:t xml:space="preserve">r </w:t>
            </w:r>
            <w:r w:rsidRPr="00230C15">
              <w:rPr>
                <w:rFonts w:ascii="Arial Narrow" w:hAnsi="Arial Narrow" w:cs="Arial"/>
                <w:spacing w:val="5"/>
                <w:w w:val="97"/>
              </w:rPr>
              <w:t>de</w:t>
            </w:r>
            <w:r w:rsidRPr="00230C15">
              <w:rPr>
                <w:rFonts w:ascii="Arial Narrow" w:hAnsi="Arial Narrow" w:cs="Arial"/>
                <w:w w:val="97"/>
              </w:rPr>
              <w:t xml:space="preserve">s </w:t>
            </w:r>
            <w:r w:rsidRPr="00230C15">
              <w:rPr>
                <w:rFonts w:ascii="Arial Narrow" w:hAnsi="Arial Narrow" w:cs="Arial"/>
                <w:spacing w:val="5"/>
                <w:w w:val="97"/>
              </w:rPr>
              <w:t>Clause</w:t>
            </w:r>
            <w:r w:rsidRPr="00230C15">
              <w:rPr>
                <w:rFonts w:ascii="Arial Narrow" w:hAnsi="Arial Narrow" w:cs="Arial"/>
                <w:w w:val="97"/>
              </w:rPr>
              <w:t xml:space="preserve">s </w:t>
            </w:r>
            <w:r w:rsidRPr="00230C15">
              <w:rPr>
                <w:rFonts w:ascii="Arial Narrow" w:hAnsi="Arial Narrow" w:cs="Arial"/>
                <w:spacing w:val="5"/>
                <w:w w:val="97"/>
              </w:rPr>
              <w:t xml:space="preserve">Administratives </w:t>
            </w:r>
            <w:r w:rsidRPr="00230C15">
              <w:rPr>
                <w:rFonts w:ascii="Arial Narrow" w:hAnsi="Arial Narrow" w:cs="Arial"/>
                <w:w w:val="97"/>
              </w:rPr>
              <w:t>Particulières</w:t>
            </w:r>
            <w:r w:rsidRPr="00230C15">
              <w:rPr>
                <w:rFonts w:ascii="Arial Narrow" w:hAnsi="Arial Narrow" w:cs="Arial"/>
                <w:spacing w:val="4"/>
              </w:rPr>
              <w:t xml:space="preserve"> </w:t>
            </w:r>
            <w:r w:rsidRPr="00230C15">
              <w:rPr>
                <w:rFonts w:ascii="Arial Narrow" w:hAnsi="Arial Narrow" w:cs="Arial"/>
                <w:w w:val="97"/>
              </w:rPr>
              <w:t>(CCAP)</w:t>
            </w:r>
            <w:r w:rsidRPr="00230C15">
              <w:rPr>
                <w:rFonts w:ascii="Arial Narrow" w:hAnsi="Arial Narrow" w:cs="Arial"/>
                <w:spacing w:val="4"/>
              </w:rPr>
              <w:t xml:space="preserve"> </w:t>
            </w:r>
            <w:r w:rsidRPr="00230C15">
              <w:rPr>
                <w:rFonts w:ascii="Arial Narrow" w:hAnsi="Arial Narrow" w:cs="Arial"/>
                <w:w w:val="97"/>
              </w:rPr>
              <w:t>;</w:t>
            </w:r>
          </w:p>
          <w:p w14:paraId="590F5B2A" w14:textId="77777777" w:rsidR="008C03DA" w:rsidRPr="00230C15" w:rsidRDefault="008C03DA" w:rsidP="00240D3C">
            <w:pPr>
              <w:widowControl w:val="0"/>
              <w:numPr>
                <w:ilvl w:val="0"/>
                <w:numId w:val="35"/>
              </w:numPr>
              <w:suppressAutoHyphens/>
              <w:autoSpaceDE w:val="0"/>
              <w:autoSpaceDN w:val="0"/>
              <w:spacing w:after="0" w:line="360" w:lineRule="auto"/>
              <w:ind w:right="-20"/>
              <w:textAlignment w:val="baseline"/>
              <w:rPr>
                <w:rFonts w:ascii="Arial Narrow" w:hAnsi="Arial Narrow" w:cs="Arial"/>
              </w:rPr>
            </w:pPr>
            <w:r w:rsidRPr="00230C15">
              <w:rPr>
                <w:rFonts w:ascii="Arial Narrow" w:hAnsi="Arial Narrow" w:cs="Arial"/>
                <w:w w:val="97"/>
              </w:rPr>
              <w:t xml:space="preserve">  Les</w:t>
            </w:r>
            <w:r w:rsidRPr="00230C15">
              <w:rPr>
                <w:rFonts w:ascii="Arial Narrow" w:hAnsi="Arial Narrow" w:cs="Arial"/>
                <w:spacing w:val="4"/>
              </w:rPr>
              <w:t xml:space="preserve"> </w:t>
            </w:r>
            <w:r w:rsidRPr="00230C15">
              <w:rPr>
                <w:rFonts w:ascii="Arial Narrow" w:hAnsi="Arial Narrow" w:cs="Arial"/>
                <w:w w:val="97"/>
              </w:rPr>
              <w:t>cahiers des clauses techniques Particulières.</w:t>
            </w:r>
          </w:p>
          <w:p w14:paraId="3D294FE5" w14:textId="77777777" w:rsidR="008C03DA" w:rsidRPr="00230C15" w:rsidRDefault="008C03DA" w:rsidP="00117EC4">
            <w:pPr>
              <w:widowControl w:val="0"/>
              <w:autoSpaceDE w:val="0"/>
              <w:spacing w:line="360" w:lineRule="auto"/>
              <w:ind w:left="360" w:right="-20"/>
              <w:rPr>
                <w:rFonts w:ascii="Arial Narrow" w:hAnsi="Arial Narrow" w:cs="Arial"/>
              </w:rPr>
            </w:pPr>
            <w:r w:rsidRPr="00230C15">
              <w:rPr>
                <w:rFonts w:ascii="Arial Narrow" w:hAnsi="Arial Narrow" w:cs="Arial"/>
                <w:w w:val="97"/>
                <w:u w:val="single"/>
              </w:rPr>
              <w:t>NB</w:t>
            </w:r>
            <w:r w:rsidRPr="00230C15">
              <w:rPr>
                <w:rFonts w:ascii="Arial Narrow" w:hAnsi="Arial Narrow" w:cs="Arial"/>
                <w:w w:val="97"/>
              </w:rPr>
              <w:t xml:space="preserve"> : </w:t>
            </w:r>
            <w:proofErr w:type="gramStart"/>
            <w:r w:rsidRPr="00230C15">
              <w:rPr>
                <w:rFonts w:ascii="Arial Narrow" w:hAnsi="Arial Narrow" w:cs="Arial"/>
                <w:w w:val="97"/>
              </w:rPr>
              <w:t>la</w:t>
            </w:r>
            <w:proofErr w:type="gramEnd"/>
            <w:r w:rsidRPr="00230C15">
              <w:rPr>
                <w:rFonts w:ascii="Arial Narrow" w:hAnsi="Arial Narrow" w:cs="Arial"/>
                <w:w w:val="97"/>
              </w:rPr>
              <w:t xml:space="preserve"> non acceptation des clauses du marché entrainera l’élimination du soumissionnaire.  </w:t>
            </w:r>
          </w:p>
          <w:p w14:paraId="08F9A15B" w14:textId="77777777" w:rsidR="00961D52" w:rsidRDefault="008C03DA" w:rsidP="00961D52">
            <w:pPr>
              <w:widowControl w:val="0"/>
              <w:autoSpaceDE w:val="0"/>
              <w:spacing w:after="0" w:line="360" w:lineRule="auto"/>
              <w:jc w:val="both"/>
              <w:rPr>
                <w:rFonts w:ascii="Arial Narrow" w:hAnsi="Arial Narrow" w:cs="Arial"/>
                <w:b/>
                <w:bCs/>
                <w:i/>
                <w:iCs/>
                <w:color w:val="000000" w:themeColor="text1"/>
              </w:rPr>
            </w:pPr>
            <w:r w:rsidRPr="000F46D9">
              <w:rPr>
                <w:rFonts w:ascii="Arial Narrow" w:hAnsi="Arial Narrow" w:cs="Arial"/>
                <w:b/>
                <w:bCs/>
                <w:i/>
                <w:iCs/>
                <w:color w:val="000000" w:themeColor="text1"/>
              </w:rPr>
              <w:t xml:space="preserve">b.5.Commentaires CCAP et CCTP </w:t>
            </w:r>
          </w:p>
          <w:p w14:paraId="72575EF0" w14:textId="35368E30" w:rsidR="008C03DA" w:rsidRPr="00961D52" w:rsidRDefault="008C03DA" w:rsidP="00117EC4">
            <w:pPr>
              <w:widowControl w:val="0"/>
              <w:autoSpaceDE w:val="0"/>
              <w:spacing w:line="360" w:lineRule="auto"/>
              <w:jc w:val="both"/>
              <w:rPr>
                <w:rFonts w:ascii="Arial Narrow" w:hAnsi="Arial Narrow" w:cs="Arial"/>
                <w:b/>
                <w:bCs/>
                <w:i/>
                <w:iCs/>
                <w:color w:val="000000" w:themeColor="text1"/>
              </w:rPr>
            </w:pPr>
            <w:r w:rsidRPr="000F46D9">
              <w:rPr>
                <w:rFonts w:ascii="Arial Narrow" w:hAnsi="Arial Narrow" w:cs="Arial"/>
                <w:color w:val="000000" w:themeColor="text1"/>
              </w:rPr>
              <w:t xml:space="preserve">Le soumissionnaire devra joindre la note d’observation sur les CCAP et/ou les CCTP, assortie d’éventuelles propositions. </w:t>
            </w:r>
          </w:p>
          <w:p w14:paraId="1CE20351" w14:textId="77777777" w:rsidR="008C03DA" w:rsidRDefault="008C03DA" w:rsidP="00117EC4">
            <w:pPr>
              <w:widowControl w:val="0"/>
              <w:autoSpaceDE w:val="0"/>
              <w:spacing w:before="15" w:line="360" w:lineRule="auto"/>
              <w:rPr>
                <w:rFonts w:ascii="Arial Narrow" w:hAnsi="Arial Narrow" w:cs="Arial"/>
                <w:b/>
                <w:bCs/>
                <w:i/>
                <w:iCs/>
                <w:color w:val="000000" w:themeColor="text1"/>
              </w:rPr>
            </w:pPr>
            <w:r w:rsidRPr="000F46D9">
              <w:rPr>
                <w:rFonts w:ascii="Arial Narrow" w:hAnsi="Arial Narrow" w:cs="Arial"/>
                <w:b/>
                <w:bCs/>
                <w:i/>
                <w:iCs/>
                <w:color w:val="000000" w:themeColor="text1"/>
              </w:rPr>
              <w:t>b 6- La capacité financière ;</w:t>
            </w:r>
          </w:p>
          <w:p w14:paraId="25A60415" w14:textId="77777777" w:rsidR="008C03DA" w:rsidRPr="001C3912" w:rsidRDefault="008C03DA" w:rsidP="00117EC4">
            <w:pPr>
              <w:spacing w:after="60" w:line="360" w:lineRule="auto"/>
              <w:jc w:val="both"/>
              <w:rPr>
                <w:rFonts w:ascii="Arial Narrow" w:hAnsi="Arial Narrow"/>
              </w:rPr>
            </w:pPr>
            <w:bookmarkStart w:id="194" w:name="_Hlk163149258"/>
            <w:r w:rsidRPr="001C3912">
              <w:rPr>
                <w:rFonts w:ascii="Arial Narrow" w:hAnsi="Arial Narrow"/>
              </w:rPr>
              <w:t>Les Soumissionnaires devront présenter notamment :</w:t>
            </w:r>
          </w:p>
          <w:p w14:paraId="2BA36300" w14:textId="04FDDEAE" w:rsidR="002E1FE7" w:rsidRPr="0081704A" w:rsidRDefault="008C03DA" w:rsidP="0081704A">
            <w:pPr>
              <w:pStyle w:val="Paragraphedeliste"/>
              <w:widowControl w:val="0"/>
              <w:numPr>
                <w:ilvl w:val="0"/>
                <w:numId w:val="48"/>
              </w:numPr>
              <w:autoSpaceDE w:val="0"/>
              <w:jc w:val="both"/>
              <w:rPr>
                <w:rFonts w:ascii="Arial Narrow" w:hAnsi="Arial Narrow" w:cs="Times New Roman"/>
                <w:szCs w:val="24"/>
              </w:rPr>
            </w:pPr>
            <w:r w:rsidRPr="00F64D5C">
              <w:rPr>
                <w:rFonts w:ascii="Arial Narrow" w:hAnsi="Arial Narrow"/>
                <w:szCs w:val="24"/>
              </w:rPr>
              <w:t xml:space="preserve">L’attestation de capacité financière d’un montant </w:t>
            </w:r>
            <w:r w:rsidR="00E82198" w:rsidRPr="00F64D5C">
              <w:rPr>
                <w:rFonts w:ascii="Arial Narrow" w:hAnsi="Arial Narrow"/>
                <w:szCs w:val="24"/>
              </w:rPr>
              <w:t>≥</w:t>
            </w:r>
            <w:r w:rsidRPr="00F64D5C">
              <w:rPr>
                <w:rFonts w:ascii="Arial Narrow" w:hAnsi="Arial Narrow"/>
                <w:szCs w:val="24"/>
              </w:rPr>
              <w:t xml:space="preserve"> </w:t>
            </w:r>
            <w:r w:rsidR="001C3912" w:rsidRPr="00F64D5C">
              <w:rPr>
                <w:rFonts w:ascii="Arial Narrow" w:hAnsi="Arial Narrow" w:cs="Times New Roman"/>
                <w:szCs w:val="24"/>
              </w:rPr>
              <w:t xml:space="preserve">FCFA </w:t>
            </w:r>
            <w:r w:rsidR="00674199" w:rsidRPr="00F64D5C">
              <w:rPr>
                <w:rFonts w:ascii="Arial Narrow" w:hAnsi="Arial Narrow" w:cs="Times New Roman"/>
                <w:szCs w:val="24"/>
              </w:rPr>
              <w:t>2</w:t>
            </w:r>
            <w:r w:rsidR="002A0B47" w:rsidRPr="00F64D5C">
              <w:rPr>
                <w:rFonts w:ascii="Arial Narrow" w:hAnsi="Arial Narrow" w:cs="Times New Roman"/>
                <w:szCs w:val="24"/>
              </w:rPr>
              <w:t>0</w:t>
            </w:r>
            <w:r w:rsidR="00C926E7" w:rsidRPr="00F64D5C">
              <w:rPr>
                <w:rFonts w:ascii="Arial Narrow" w:hAnsi="Arial Narrow" w:cs="Times New Roman"/>
                <w:szCs w:val="24"/>
              </w:rPr>
              <w:t>0</w:t>
            </w:r>
            <w:r w:rsidR="001C3912" w:rsidRPr="00F64D5C">
              <w:rPr>
                <w:rFonts w:ascii="Arial Narrow" w:hAnsi="Arial Narrow" w:cs="Times New Roman"/>
                <w:szCs w:val="24"/>
              </w:rPr>
              <w:t xml:space="preserve">.000.000 </w:t>
            </w:r>
            <w:r w:rsidRPr="00F64D5C">
              <w:rPr>
                <w:rFonts w:ascii="Arial Narrow" w:hAnsi="Arial Narrow"/>
              </w:rPr>
              <w:t>délivrée par une</w:t>
            </w:r>
            <w:r w:rsidRPr="00797A13">
              <w:rPr>
                <w:rFonts w:ascii="Arial Narrow" w:hAnsi="Arial Narrow"/>
              </w:rPr>
              <w:t xml:space="preserve"> banque agréée de 1</w:t>
            </w:r>
            <w:r w:rsidRPr="00797A13">
              <w:rPr>
                <w:rFonts w:ascii="Arial Narrow" w:hAnsi="Arial Narrow"/>
                <w:vertAlign w:val="superscript"/>
              </w:rPr>
              <w:t>er</w:t>
            </w:r>
            <w:r w:rsidRPr="00797A13">
              <w:rPr>
                <w:rFonts w:ascii="Arial Narrow" w:hAnsi="Arial Narrow"/>
              </w:rPr>
              <w:t xml:space="preserve"> ordre,  </w:t>
            </w:r>
          </w:p>
          <w:bookmarkEnd w:id="194"/>
          <w:p w14:paraId="256CC88F" w14:textId="356C3619" w:rsidR="008C03DA" w:rsidRPr="00E63479" w:rsidRDefault="008C03DA" w:rsidP="00117EC4">
            <w:pPr>
              <w:widowControl w:val="0"/>
              <w:autoSpaceDE w:val="0"/>
              <w:spacing w:before="15" w:line="360" w:lineRule="auto"/>
              <w:rPr>
                <w:rFonts w:ascii="Arial Narrow" w:hAnsi="Arial Narrow" w:cs="Arial"/>
                <w:b/>
                <w:bCs/>
                <w:i/>
                <w:iCs/>
              </w:rPr>
            </w:pPr>
            <w:r w:rsidRPr="000F46D9">
              <w:rPr>
                <w:rFonts w:ascii="Arial Narrow" w:hAnsi="Arial Narrow" w:cs="Arial"/>
                <w:b/>
                <w:bCs/>
                <w:i/>
                <w:iCs/>
                <w:color w:val="000000" w:themeColor="text1"/>
              </w:rPr>
              <w:t>b-</w:t>
            </w:r>
            <w:r>
              <w:rPr>
                <w:rFonts w:ascii="Arial Narrow" w:hAnsi="Arial Narrow" w:cs="Arial"/>
                <w:b/>
                <w:bCs/>
                <w:i/>
                <w:iCs/>
                <w:color w:val="000000" w:themeColor="text1"/>
              </w:rPr>
              <w:t>7</w:t>
            </w:r>
            <w:r w:rsidRPr="000F46D9">
              <w:rPr>
                <w:rFonts w:ascii="Arial Narrow" w:hAnsi="Arial Narrow" w:cs="Arial"/>
                <w:b/>
                <w:bCs/>
                <w:i/>
                <w:iCs/>
                <w:color w:val="000000" w:themeColor="text1"/>
              </w:rPr>
              <w:t xml:space="preserve">- l’attestation </w:t>
            </w:r>
            <w:r w:rsidRPr="003F541E">
              <w:rPr>
                <w:rFonts w:ascii="Arial Narrow" w:hAnsi="Arial Narrow" w:cs="Arial"/>
                <w:b/>
                <w:bCs/>
                <w:i/>
                <w:iCs/>
              </w:rPr>
              <w:t>de non abandon de chantier au co</w:t>
            </w:r>
            <w:r w:rsidR="00E63479">
              <w:rPr>
                <w:rFonts w:ascii="Arial Narrow" w:hAnsi="Arial Narrow" w:cs="Arial"/>
                <w:b/>
                <w:bCs/>
                <w:i/>
                <w:iCs/>
              </w:rPr>
              <w:t xml:space="preserve">urs des trois dernières années </w:t>
            </w:r>
          </w:p>
          <w:p w14:paraId="5956D9C2" w14:textId="77777777" w:rsidR="008C03DA" w:rsidRPr="00230C15" w:rsidRDefault="008C03DA" w:rsidP="00117EC4">
            <w:pPr>
              <w:widowControl w:val="0"/>
              <w:autoSpaceDE w:val="0"/>
              <w:spacing w:line="360" w:lineRule="auto"/>
              <w:ind w:left="34" w:right="-20"/>
              <w:rPr>
                <w:rFonts w:ascii="Arial Narrow" w:hAnsi="Arial Narrow" w:cs="Arial"/>
              </w:rPr>
            </w:pPr>
            <w:r w:rsidRPr="00230C15">
              <w:rPr>
                <w:rFonts w:ascii="Arial Narrow" w:hAnsi="Arial Narrow" w:cs="Arial"/>
                <w:b/>
                <w:bCs/>
              </w:rPr>
              <w:t xml:space="preserve">C. </w:t>
            </w:r>
            <w:r w:rsidRPr="00230C15">
              <w:rPr>
                <w:rFonts w:ascii="Arial Narrow" w:hAnsi="Arial Narrow" w:cs="Arial"/>
                <w:b/>
                <w:bCs/>
                <w:spacing w:val="13"/>
              </w:rPr>
              <w:t xml:space="preserve"> </w:t>
            </w:r>
            <w:r w:rsidRPr="00230C15">
              <w:rPr>
                <w:rFonts w:ascii="Arial Narrow" w:hAnsi="Arial Narrow" w:cs="Arial"/>
                <w:b/>
                <w:bCs/>
              </w:rPr>
              <w:t>Volume</w:t>
            </w:r>
            <w:r w:rsidRPr="00230C15">
              <w:rPr>
                <w:rFonts w:ascii="Arial Narrow" w:hAnsi="Arial Narrow" w:cs="Arial"/>
                <w:b/>
                <w:bCs/>
                <w:spacing w:val="6"/>
              </w:rPr>
              <w:t xml:space="preserve"> </w:t>
            </w:r>
            <w:r w:rsidRPr="00230C15">
              <w:rPr>
                <w:rFonts w:ascii="Arial Narrow" w:hAnsi="Arial Narrow" w:cs="Arial"/>
                <w:b/>
                <w:bCs/>
              </w:rPr>
              <w:t>3</w:t>
            </w:r>
            <w:r w:rsidRPr="00230C15">
              <w:rPr>
                <w:rFonts w:ascii="Arial Narrow" w:hAnsi="Arial Narrow" w:cs="Arial"/>
                <w:b/>
                <w:bCs/>
                <w:spacing w:val="6"/>
              </w:rPr>
              <w:t xml:space="preserve"> </w:t>
            </w:r>
            <w:r w:rsidRPr="00230C15">
              <w:rPr>
                <w:rFonts w:ascii="Arial Narrow" w:hAnsi="Arial Narrow" w:cs="Arial"/>
                <w:b/>
                <w:bCs/>
              </w:rPr>
              <w:t>:</w:t>
            </w:r>
            <w:r w:rsidRPr="00230C15">
              <w:rPr>
                <w:rFonts w:ascii="Arial Narrow" w:hAnsi="Arial Narrow" w:cs="Arial"/>
                <w:b/>
                <w:bCs/>
                <w:spacing w:val="6"/>
              </w:rPr>
              <w:t xml:space="preserve"> </w:t>
            </w:r>
            <w:r w:rsidRPr="00230C15">
              <w:rPr>
                <w:rFonts w:ascii="Arial Narrow" w:hAnsi="Arial Narrow" w:cs="Arial"/>
                <w:b/>
                <w:bCs/>
              </w:rPr>
              <w:t>Offre</w:t>
            </w:r>
            <w:r w:rsidRPr="00230C15">
              <w:rPr>
                <w:rFonts w:ascii="Arial Narrow" w:hAnsi="Arial Narrow" w:cs="Arial"/>
                <w:b/>
                <w:bCs/>
                <w:spacing w:val="6"/>
              </w:rPr>
              <w:t xml:space="preserve"> </w:t>
            </w:r>
            <w:r w:rsidRPr="00230C15">
              <w:rPr>
                <w:rFonts w:ascii="Arial Narrow" w:hAnsi="Arial Narrow" w:cs="Arial"/>
                <w:b/>
                <w:bCs/>
              </w:rPr>
              <w:t>financière</w:t>
            </w:r>
          </w:p>
          <w:p w14:paraId="73ECD013" w14:textId="77777777" w:rsidR="008C03DA" w:rsidRPr="0005082D" w:rsidRDefault="008C03DA" w:rsidP="00117EC4">
            <w:pPr>
              <w:widowControl w:val="0"/>
              <w:autoSpaceDE w:val="0"/>
              <w:spacing w:line="360" w:lineRule="auto"/>
              <w:ind w:left="34" w:right="-20"/>
              <w:jc w:val="both"/>
              <w:rPr>
                <w:rFonts w:ascii="Arial Narrow" w:hAnsi="Arial Narrow" w:cs="Arial"/>
              </w:rPr>
            </w:pPr>
            <w:r w:rsidRPr="00230C15">
              <w:rPr>
                <w:rFonts w:ascii="Arial Narrow" w:hAnsi="Arial Narrow" w:cs="Arial"/>
              </w:rPr>
              <w:t>Cette enveloppe comprendra</w:t>
            </w:r>
            <w:r w:rsidRPr="00230C15">
              <w:rPr>
                <w:rFonts w:ascii="Arial Narrow" w:hAnsi="Arial Narrow" w:cs="Arial"/>
                <w:spacing w:val="6"/>
              </w:rPr>
              <w:t xml:space="preserve"> les documents ci-après </w:t>
            </w:r>
            <w:r w:rsidRPr="00230C15">
              <w:rPr>
                <w:rFonts w:ascii="Arial Narrow" w:hAnsi="Arial Narrow" w:cs="Arial"/>
              </w:rPr>
              <w:t>:</w:t>
            </w:r>
          </w:p>
          <w:p w14:paraId="5EF7589E" w14:textId="77777777" w:rsidR="008C03DA" w:rsidRPr="00230C15" w:rsidRDefault="008C03DA" w:rsidP="00117EC4">
            <w:pPr>
              <w:widowControl w:val="0"/>
              <w:autoSpaceDE w:val="0"/>
              <w:spacing w:line="360" w:lineRule="auto"/>
              <w:ind w:right="158"/>
              <w:rPr>
                <w:rFonts w:ascii="Arial Narrow" w:hAnsi="Arial Narrow" w:cs="Arial"/>
              </w:rPr>
            </w:pPr>
            <w:r w:rsidRPr="00230C15">
              <w:rPr>
                <w:rFonts w:ascii="Arial Narrow" w:hAnsi="Arial Narrow" w:cs="Arial"/>
                <w:b/>
              </w:rPr>
              <w:t>c.1.</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soumission</w:t>
            </w:r>
            <w:r w:rsidRPr="00230C15">
              <w:rPr>
                <w:rFonts w:ascii="Arial Narrow" w:hAnsi="Arial Narrow" w:cs="Arial"/>
                <w:b/>
                <w:spacing w:val="6"/>
              </w:rPr>
              <w:t xml:space="preserve"> </w:t>
            </w:r>
            <w:r w:rsidRPr="00230C15">
              <w:rPr>
                <w:rFonts w:ascii="Arial Narrow" w:hAnsi="Arial Narrow" w:cs="Arial"/>
                <w:b/>
              </w:rPr>
              <w:t>proprement</w:t>
            </w:r>
            <w:r w:rsidRPr="00230C15">
              <w:rPr>
                <w:rFonts w:ascii="Arial Narrow" w:hAnsi="Arial Narrow" w:cs="Arial"/>
                <w:b/>
                <w:spacing w:val="6"/>
              </w:rPr>
              <w:t xml:space="preserve"> </w:t>
            </w:r>
            <w:r w:rsidRPr="00230C15">
              <w:rPr>
                <w:rFonts w:ascii="Arial Narrow" w:hAnsi="Arial Narrow" w:cs="Arial"/>
                <w:b/>
              </w:rPr>
              <w:t>dite</w:t>
            </w:r>
            <w:r w:rsidRPr="00230C15">
              <w:rPr>
                <w:rFonts w:ascii="Arial Narrow" w:hAnsi="Arial Narrow" w:cs="Arial"/>
              </w:rPr>
              <w:t>,</w:t>
            </w:r>
            <w:r w:rsidRPr="00230C15">
              <w:rPr>
                <w:rFonts w:ascii="Arial Narrow" w:hAnsi="Arial Narrow" w:cs="Arial"/>
                <w:spacing w:val="6"/>
              </w:rPr>
              <w:t xml:space="preserve"> </w:t>
            </w:r>
            <w:r w:rsidRPr="00230C15">
              <w:rPr>
                <w:rFonts w:ascii="Arial Narrow" w:hAnsi="Arial Narrow" w:cs="Arial"/>
              </w:rPr>
              <w:t>en</w:t>
            </w:r>
            <w:r w:rsidRPr="00230C15">
              <w:rPr>
                <w:rFonts w:ascii="Arial Narrow" w:hAnsi="Arial Narrow" w:cs="Arial"/>
                <w:spacing w:val="6"/>
              </w:rPr>
              <w:t xml:space="preserve"> </w:t>
            </w:r>
            <w:r w:rsidRPr="00230C15">
              <w:rPr>
                <w:rFonts w:ascii="Arial Narrow" w:hAnsi="Arial Narrow" w:cs="Arial"/>
              </w:rPr>
              <w:t>original</w:t>
            </w:r>
            <w:r w:rsidRPr="00230C15">
              <w:rPr>
                <w:rFonts w:ascii="Arial Narrow" w:hAnsi="Arial Narrow" w:cs="Arial"/>
                <w:spacing w:val="6"/>
              </w:rPr>
              <w:t xml:space="preserve"> </w:t>
            </w:r>
            <w:r w:rsidRPr="00230C15">
              <w:rPr>
                <w:rFonts w:ascii="Arial Narrow" w:hAnsi="Arial Narrow" w:cs="Arial"/>
              </w:rPr>
              <w:t>rédigée</w:t>
            </w:r>
            <w:r w:rsidRPr="00230C15">
              <w:rPr>
                <w:rFonts w:ascii="Arial Narrow" w:hAnsi="Arial Narrow" w:cs="Arial"/>
                <w:spacing w:val="6"/>
              </w:rPr>
              <w:t xml:space="preserve"> </w:t>
            </w:r>
            <w:r w:rsidRPr="00230C15">
              <w:rPr>
                <w:rFonts w:ascii="Arial Narrow" w:hAnsi="Arial Narrow" w:cs="Arial"/>
              </w:rPr>
              <w:t>selon</w:t>
            </w:r>
            <w:r w:rsidRPr="00230C15">
              <w:rPr>
                <w:rFonts w:ascii="Arial Narrow" w:hAnsi="Arial Narrow" w:cs="Arial"/>
                <w:spacing w:val="6"/>
              </w:rPr>
              <w:t xml:space="preserve"> </w:t>
            </w:r>
            <w:r w:rsidRPr="00230C15">
              <w:rPr>
                <w:rFonts w:ascii="Arial Narrow" w:hAnsi="Arial Narrow" w:cs="Arial"/>
              </w:rPr>
              <w:t>le</w:t>
            </w:r>
            <w:r w:rsidRPr="00230C15">
              <w:rPr>
                <w:rFonts w:ascii="Arial Narrow" w:hAnsi="Arial Narrow" w:cs="Arial"/>
                <w:spacing w:val="6"/>
              </w:rPr>
              <w:t xml:space="preserve"> </w:t>
            </w:r>
            <w:r w:rsidRPr="00230C15">
              <w:rPr>
                <w:rFonts w:ascii="Arial Narrow" w:hAnsi="Arial Narrow" w:cs="Arial"/>
              </w:rPr>
              <w:t>modèle</w:t>
            </w:r>
            <w:r w:rsidRPr="00230C15">
              <w:rPr>
                <w:rFonts w:ascii="Arial Narrow" w:hAnsi="Arial Narrow" w:cs="Arial"/>
                <w:spacing w:val="6"/>
              </w:rPr>
              <w:t xml:space="preserve"> </w:t>
            </w:r>
            <w:r w:rsidRPr="00230C15">
              <w:rPr>
                <w:rFonts w:ascii="Arial Narrow" w:hAnsi="Arial Narrow" w:cs="Arial"/>
              </w:rPr>
              <w:t>joint,</w:t>
            </w:r>
            <w:r w:rsidRPr="00230C15">
              <w:rPr>
                <w:rFonts w:ascii="Arial Narrow" w:hAnsi="Arial Narrow" w:cs="Arial"/>
                <w:spacing w:val="6"/>
              </w:rPr>
              <w:t xml:space="preserve"> </w:t>
            </w:r>
            <w:r w:rsidRPr="00230C15">
              <w:rPr>
                <w:rFonts w:ascii="Arial Narrow" w:hAnsi="Arial Narrow" w:cs="Arial"/>
              </w:rPr>
              <w:t>timbré</w:t>
            </w:r>
            <w:r w:rsidRPr="00230C15">
              <w:rPr>
                <w:rFonts w:ascii="Arial Narrow" w:hAnsi="Arial Narrow" w:cs="Arial"/>
                <w:spacing w:val="6"/>
              </w:rPr>
              <w:t xml:space="preserve"> </w:t>
            </w:r>
            <w:r w:rsidRPr="00230C15">
              <w:rPr>
                <w:rFonts w:ascii="Arial Narrow" w:hAnsi="Arial Narrow" w:cs="Arial"/>
              </w:rPr>
              <w:t>au</w:t>
            </w:r>
            <w:r w:rsidRPr="00230C15">
              <w:rPr>
                <w:rFonts w:ascii="Arial Narrow" w:hAnsi="Arial Narrow" w:cs="Arial"/>
                <w:spacing w:val="6"/>
              </w:rPr>
              <w:t xml:space="preserve"> </w:t>
            </w:r>
            <w:r w:rsidRPr="00230C15">
              <w:rPr>
                <w:rFonts w:ascii="Arial Narrow" w:hAnsi="Arial Narrow" w:cs="Arial"/>
              </w:rPr>
              <w:t>tarif</w:t>
            </w:r>
            <w:r w:rsidRPr="00230C15">
              <w:rPr>
                <w:rFonts w:ascii="Arial Narrow" w:hAnsi="Arial Narrow" w:cs="Arial"/>
                <w:spacing w:val="6"/>
              </w:rPr>
              <w:t xml:space="preserve"> </w:t>
            </w:r>
            <w:r w:rsidRPr="00230C15">
              <w:rPr>
                <w:rFonts w:ascii="Arial Narrow" w:hAnsi="Arial Narrow" w:cs="Arial"/>
              </w:rPr>
              <w:t>en vigueur,</w:t>
            </w:r>
            <w:r w:rsidRPr="00230C15">
              <w:rPr>
                <w:rFonts w:ascii="Arial Narrow" w:hAnsi="Arial Narrow" w:cs="Arial"/>
                <w:spacing w:val="6"/>
              </w:rPr>
              <w:t xml:space="preserve"> </w:t>
            </w:r>
            <w:r w:rsidRPr="00230C15">
              <w:rPr>
                <w:rFonts w:ascii="Arial Narrow" w:hAnsi="Arial Narrow" w:cs="Arial"/>
              </w:rPr>
              <w:t>signée</w:t>
            </w:r>
            <w:r w:rsidRPr="00230C15">
              <w:rPr>
                <w:rFonts w:ascii="Arial Narrow" w:hAnsi="Arial Narrow" w:cs="Arial"/>
                <w:spacing w:val="6"/>
              </w:rPr>
              <w:t xml:space="preserve"> </w:t>
            </w:r>
            <w:r w:rsidRPr="00230C15">
              <w:rPr>
                <w:rFonts w:ascii="Arial Narrow" w:hAnsi="Arial Narrow" w:cs="Arial"/>
              </w:rPr>
              <w:t>et</w:t>
            </w:r>
            <w:r w:rsidRPr="00230C15">
              <w:rPr>
                <w:rFonts w:ascii="Arial Narrow" w:hAnsi="Arial Narrow" w:cs="Arial"/>
                <w:spacing w:val="6"/>
              </w:rPr>
              <w:t xml:space="preserve"> </w:t>
            </w:r>
            <w:r w:rsidRPr="00230C15">
              <w:rPr>
                <w:rFonts w:ascii="Arial Narrow" w:hAnsi="Arial Narrow" w:cs="Arial"/>
              </w:rPr>
              <w:t>datée</w:t>
            </w:r>
            <w:r w:rsidRPr="00230C15">
              <w:rPr>
                <w:rFonts w:ascii="Arial Narrow" w:hAnsi="Arial Narrow" w:cs="Arial"/>
                <w:spacing w:val="6"/>
              </w:rPr>
              <w:t xml:space="preserve"> </w:t>
            </w:r>
            <w:r w:rsidRPr="00230C15">
              <w:rPr>
                <w:rFonts w:ascii="Arial Narrow" w:hAnsi="Arial Narrow" w:cs="Arial"/>
              </w:rPr>
              <w:t>;</w:t>
            </w:r>
          </w:p>
          <w:p w14:paraId="520F9F02" w14:textId="77777777" w:rsidR="008C03DA" w:rsidRPr="00230C15" w:rsidRDefault="008C03DA" w:rsidP="00117EC4">
            <w:pPr>
              <w:widowControl w:val="0"/>
              <w:autoSpaceDE w:val="0"/>
              <w:spacing w:line="360" w:lineRule="auto"/>
              <w:ind w:right="-20"/>
              <w:rPr>
                <w:rFonts w:ascii="Arial Narrow" w:hAnsi="Arial Narrow" w:cs="Arial"/>
              </w:rPr>
            </w:pPr>
            <w:r w:rsidRPr="00230C15">
              <w:rPr>
                <w:rFonts w:ascii="Arial Narrow" w:hAnsi="Arial Narrow" w:cs="Arial"/>
                <w:b/>
              </w:rPr>
              <w:t>c.2.</w:t>
            </w:r>
            <w:r w:rsidRPr="00230C15">
              <w:rPr>
                <w:rFonts w:ascii="Arial Narrow" w:hAnsi="Arial Narrow" w:cs="Arial"/>
                <w:b/>
                <w:spacing w:val="6"/>
              </w:rPr>
              <w:t xml:space="preserve"> </w:t>
            </w:r>
            <w:r w:rsidRPr="00230C15">
              <w:rPr>
                <w:rFonts w:ascii="Arial Narrow" w:hAnsi="Arial Narrow" w:cs="Arial"/>
                <w:b/>
              </w:rPr>
              <w:t>Le</w:t>
            </w:r>
            <w:r w:rsidRPr="00230C15">
              <w:rPr>
                <w:rFonts w:ascii="Arial Narrow" w:hAnsi="Arial Narrow" w:cs="Arial"/>
                <w:b/>
                <w:spacing w:val="6"/>
              </w:rPr>
              <w:t xml:space="preserve"> B</w:t>
            </w:r>
            <w:r w:rsidRPr="00230C15">
              <w:rPr>
                <w:rFonts w:ascii="Arial Narrow" w:hAnsi="Arial Narrow" w:cs="Arial"/>
                <w:b/>
              </w:rPr>
              <w:t>ordereau</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w:t>
            </w:r>
            <w:r w:rsidRPr="00230C15">
              <w:rPr>
                <w:rFonts w:ascii="Arial Narrow" w:hAnsi="Arial Narrow" w:cs="Arial"/>
                <w:b/>
              </w:rPr>
              <w:t>unitaires et/ou forfaitaires</w:t>
            </w:r>
            <w:r w:rsidRPr="00230C15">
              <w:rPr>
                <w:rFonts w:ascii="Arial Narrow" w:hAnsi="Arial Narrow" w:cs="Arial"/>
                <w:spacing w:val="6"/>
              </w:rPr>
              <w:t xml:space="preserve"> </w:t>
            </w:r>
            <w:r w:rsidRPr="00230C15">
              <w:rPr>
                <w:rFonts w:ascii="Arial Narrow" w:hAnsi="Arial Narrow" w:cs="Arial"/>
              </w:rPr>
              <w:t>dûment</w:t>
            </w:r>
            <w:r w:rsidRPr="00230C15">
              <w:rPr>
                <w:rFonts w:ascii="Arial Narrow" w:hAnsi="Arial Narrow" w:cs="Arial"/>
                <w:spacing w:val="6"/>
              </w:rPr>
              <w:t xml:space="preserve"> </w:t>
            </w:r>
            <w:r w:rsidRPr="00230C15">
              <w:rPr>
                <w:rFonts w:ascii="Arial Narrow" w:hAnsi="Arial Narrow" w:cs="Arial"/>
              </w:rPr>
              <w:t>rempli</w:t>
            </w:r>
            <w:r w:rsidRPr="00230C15">
              <w:rPr>
                <w:rFonts w:ascii="Arial Narrow" w:hAnsi="Arial Narrow" w:cs="Arial"/>
                <w:spacing w:val="6"/>
              </w:rPr>
              <w:t xml:space="preserve"> </w:t>
            </w:r>
            <w:r w:rsidRPr="00230C15">
              <w:rPr>
                <w:rFonts w:ascii="Arial Narrow" w:hAnsi="Arial Narrow" w:cs="Arial"/>
              </w:rPr>
              <w:t>;</w:t>
            </w:r>
          </w:p>
          <w:p w14:paraId="3C53E200" w14:textId="77777777" w:rsidR="008C03DA" w:rsidRPr="00230C15" w:rsidRDefault="008C03DA" w:rsidP="00117EC4">
            <w:pPr>
              <w:widowControl w:val="0"/>
              <w:autoSpaceDE w:val="0"/>
              <w:spacing w:line="360" w:lineRule="auto"/>
              <w:ind w:right="-20"/>
              <w:rPr>
                <w:rFonts w:ascii="Arial Narrow" w:hAnsi="Arial Narrow" w:cs="Arial"/>
              </w:rPr>
            </w:pPr>
            <w:r w:rsidRPr="00230C15">
              <w:rPr>
                <w:rFonts w:ascii="Arial Narrow" w:hAnsi="Arial Narrow" w:cs="Arial"/>
                <w:b/>
              </w:rPr>
              <w:t>c.3.Le</w:t>
            </w:r>
            <w:r w:rsidRPr="00230C15">
              <w:rPr>
                <w:rFonts w:ascii="Arial Narrow" w:hAnsi="Arial Narrow" w:cs="Arial"/>
                <w:b/>
                <w:spacing w:val="6"/>
              </w:rPr>
              <w:t xml:space="preserve"> </w:t>
            </w:r>
            <w:r w:rsidRPr="00230C15">
              <w:rPr>
                <w:rFonts w:ascii="Arial Narrow" w:hAnsi="Arial Narrow" w:cs="Arial"/>
                <w:b/>
              </w:rPr>
              <w:t>Détail</w:t>
            </w:r>
            <w:r w:rsidRPr="00230C15">
              <w:rPr>
                <w:rFonts w:ascii="Arial Narrow" w:hAnsi="Arial Narrow" w:cs="Arial"/>
                <w:b/>
                <w:spacing w:val="6"/>
              </w:rPr>
              <w:t xml:space="preserve"> quantitatif et </w:t>
            </w:r>
            <w:r w:rsidRPr="00230C15">
              <w:rPr>
                <w:rFonts w:ascii="Arial Narrow" w:hAnsi="Arial Narrow" w:cs="Arial"/>
                <w:b/>
              </w:rPr>
              <w:t>estimatif</w:t>
            </w:r>
            <w:r w:rsidRPr="00230C15">
              <w:rPr>
                <w:rFonts w:ascii="Arial Narrow" w:hAnsi="Arial Narrow" w:cs="Arial"/>
                <w:spacing w:val="6"/>
              </w:rPr>
              <w:t xml:space="preserve"> </w:t>
            </w:r>
            <w:r w:rsidRPr="00230C15">
              <w:rPr>
                <w:rFonts w:ascii="Arial Narrow" w:hAnsi="Arial Narrow" w:cs="Arial"/>
              </w:rPr>
              <w:t>dûment</w:t>
            </w:r>
            <w:r w:rsidRPr="00230C15">
              <w:rPr>
                <w:rFonts w:ascii="Arial Narrow" w:hAnsi="Arial Narrow" w:cs="Arial"/>
                <w:spacing w:val="6"/>
              </w:rPr>
              <w:t xml:space="preserve"> </w:t>
            </w:r>
            <w:r w:rsidRPr="00230C15">
              <w:rPr>
                <w:rFonts w:ascii="Arial Narrow" w:hAnsi="Arial Narrow" w:cs="Arial"/>
              </w:rPr>
              <w:t>rempli</w:t>
            </w:r>
            <w:r w:rsidRPr="00230C15">
              <w:rPr>
                <w:rFonts w:ascii="Arial Narrow" w:hAnsi="Arial Narrow" w:cs="Arial"/>
                <w:spacing w:val="6"/>
              </w:rPr>
              <w:t xml:space="preserve"> </w:t>
            </w:r>
            <w:r w:rsidRPr="00230C15">
              <w:rPr>
                <w:rFonts w:ascii="Arial Narrow" w:hAnsi="Arial Narrow" w:cs="Arial"/>
              </w:rPr>
              <w:t>;</w:t>
            </w:r>
          </w:p>
          <w:p w14:paraId="7911DE68" w14:textId="77777777" w:rsidR="008C03DA" w:rsidRPr="00230C15" w:rsidRDefault="008C03DA" w:rsidP="00117EC4">
            <w:pPr>
              <w:widowControl w:val="0"/>
              <w:autoSpaceDE w:val="0"/>
              <w:spacing w:line="360" w:lineRule="auto"/>
              <w:ind w:right="-20"/>
              <w:rPr>
                <w:rFonts w:ascii="Arial Narrow" w:hAnsi="Arial Narrow" w:cs="Arial"/>
              </w:rPr>
            </w:pPr>
            <w:r w:rsidRPr="00230C15">
              <w:rPr>
                <w:rFonts w:ascii="Arial Narrow" w:hAnsi="Arial Narrow" w:cs="Arial"/>
                <w:b/>
              </w:rPr>
              <w:t>c.4.</w:t>
            </w:r>
            <w:r w:rsidRPr="00230C15">
              <w:rPr>
                <w:rFonts w:ascii="Arial Narrow" w:hAnsi="Arial Narrow" w:cs="Arial"/>
                <w:b/>
                <w:spacing w:val="6"/>
              </w:rPr>
              <w:t xml:space="preserve"> </w:t>
            </w:r>
            <w:r w:rsidRPr="00230C15">
              <w:rPr>
                <w:rFonts w:ascii="Arial Narrow" w:hAnsi="Arial Narrow" w:cs="Arial"/>
                <w:b/>
              </w:rPr>
              <w:t>Le</w:t>
            </w:r>
            <w:r w:rsidRPr="00230C15">
              <w:rPr>
                <w:rFonts w:ascii="Arial Narrow" w:hAnsi="Arial Narrow" w:cs="Arial"/>
                <w:b/>
                <w:spacing w:val="6"/>
              </w:rPr>
              <w:t xml:space="preserve"> </w:t>
            </w:r>
            <w:r w:rsidRPr="00230C15">
              <w:rPr>
                <w:rFonts w:ascii="Arial Narrow" w:hAnsi="Arial Narrow" w:cs="Arial"/>
                <w:b/>
              </w:rPr>
              <w:t>Sous-détail</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unitaires</w:t>
            </w:r>
            <w:r w:rsidRPr="00230C15">
              <w:rPr>
                <w:rFonts w:ascii="Arial Narrow" w:hAnsi="Arial Narrow" w:cs="Arial"/>
                <w:b/>
              </w:rPr>
              <w:t xml:space="preserve"> et/ou</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décomposition</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w:t>
            </w:r>
            <w:r w:rsidRPr="00230C15">
              <w:rPr>
                <w:rFonts w:ascii="Arial Narrow" w:hAnsi="Arial Narrow" w:cs="Arial"/>
                <w:b/>
              </w:rPr>
              <w:t>forfaitaires</w:t>
            </w:r>
            <w:r w:rsidRPr="00230C15">
              <w:rPr>
                <w:rFonts w:ascii="Arial Narrow" w:hAnsi="Arial Narrow" w:cs="Arial"/>
                <w:b/>
                <w:spacing w:val="6"/>
              </w:rPr>
              <w:t xml:space="preserve"> </w:t>
            </w:r>
            <w:r w:rsidRPr="00230C15">
              <w:rPr>
                <w:rFonts w:ascii="Arial Narrow" w:hAnsi="Arial Narrow" w:cs="Arial"/>
              </w:rPr>
              <w:t>;</w:t>
            </w:r>
          </w:p>
          <w:p w14:paraId="3D8E35C4" w14:textId="77777777" w:rsidR="008C03DA" w:rsidRPr="00230C15" w:rsidRDefault="008C03DA" w:rsidP="00117EC4">
            <w:pPr>
              <w:widowControl w:val="0"/>
              <w:autoSpaceDE w:val="0"/>
              <w:spacing w:line="360" w:lineRule="auto"/>
              <w:ind w:left="34" w:right="-269" w:hanging="34"/>
              <w:rPr>
                <w:rFonts w:ascii="Arial Narrow" w:hAnsi="Arial Narrow" w:cs="Arial"/>
              </w:rPr>
            </w:pP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soumissionnaires</w:t>
            </w:r>
            <w:r w:rsidRPr="00230C15">
              <w:rPr>
                <w:rFonts w:ascii="Arial Narrow" w:hAnsi="Arial Narrow" w:cs="Arial"/>
                <w:spacing w:val="10"/>
              </w:rPr>
              <w:t xml:space="preserve"> </w:t>
            </w:r>
            <w:r w:rsidRPr="00230C15">
              <w:rPr>
                <w:rFonts w:ascii="Arial Narrow" w:hAnsi="Arial Narrow" w:cs="Arial"/>
              </w:rPr>
              <w:t>utiliseront</w:t>
            </w:r>
            <w:r w:rsidRPr="00230C15">
              <w:rPr>
                <w:rFonts w:ascii="Arial Narrow" w:hAnsi="Arial Narrow" w:cs="Arial"/>
                <w:spacing w:val="10"/>
              </w:rPr>
              <w:t xml:space="preserve"> </w:t>
            </w:r>
            <w:r w:rsidRPr="00230C15">
              <w:rPr>
                <w:rFonts w:ascii="Arial Narrow" w:hAnsi="Arial Narrow" w:cs="Arial"/>
              </w:rPr>
              <w:t>à</w:t>
            </w:r>
            <w:r w:rsidRPr="00230C15">
              <w:rPr>
                <w:rFonts w:ascii="Arial Narrow" w:hAnsi="Arial Narrow" w:cs="Arial"/>
                <w:spacing w:val="10"/>
              </w:rPr>
              <w:t xml:space="preserve"> </w:t>
            </w:r>
            <w:r w:rsidRPr="00230C15">
              <w:rPr>
                <w:rFonts w:ascii="Arial Narrow" w:hAnsi="Arial Narrow" w:cs="Arial"/>
              </w:rPr>
              <w:t>cet</w:t>
            </w:r>
            <w:r w:rsidRPr="00230C15">
              <w:rPr>
                <w:rFonts w:ascii="Arial Narrow" w:hAnsi="Arial Narrow" w:cs="Arial"/>
                <w:spacing w:val="10"/>
              </w:rPr>
              <w:t xml:space="preserve"> </w:t>
            </w:r>
            <w:r w:rsidRPr="00230C15">
              <w:rPr>
                <w:rFonts w:ascii="Arial Narrow" w:hAnsi="Arial Narrow" w:cs="Arial"/>
              </w:rPr>
              <w:t>effet</w:t>
            </w:r>
            <w:r w:rsidRPr="00230C15">
              <w:rPr>
                <w:rFonts w:ascii="Arial Narrow" w:hAnsi="Arial Narrow" w:cs="Arial"/>
                <w:spacing w:val="10"/>
              </w:rPr>
              <w:t xml:space="preserve"> </w:t>
            </w: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pièces</w:t>
            </w:r>
            <w:r w:rsidRPr="00230C15">
              <w:rPr>
                <w:rFonts w:ascii="Arial Narrow" w:hAnsi="Arial Narrow" w:cs="Arial"/>
                <w:spacing w:val="10"/>
              </w:rPr>
              <w:t xml:space="preserve"> </w:t>
            </w:r>
            <w:r w:rsidRPr="00230C15">
              <w:rPr>
                <w:rFonts w:ascii="Arial Narrow" w:hAnsi="Arial Narrow" w:cs="Arial"/>
              </w:rPr>
              <w:t>et</w:t>
            </w:r>
            <w:r w:rsidRPr="00230C15">
              <w:rPr>
                <w:rFonts w:ascii="Arial Narrow" w:hAnsi="Arial Narrow" w:cs="Arial"/>
                <w:spacing w:val="10"/>
              </w:rPr>
              <w:t xml:space="preserve"> </w:t>
            </w:r>
            <w:r w:rsidRPr="00230C15">
              <w:rPr>
                <w:rFonts w:ascii="Arial Narrow" w:hAnsi="Arial Narrow" w:cs="Arial"/>
              </w:rPr>
              <w:t>modèles ou formulaires types</w:t>
            </w:r>
            <w:r w:rsidRPr="00230C15">
              <w:rPr>
                <w:rFonts w:ascii="Arial Narrow" w:hAnsi="Arial Narrow" w:cs="Arial"/>
                <w:spacing w:val="10"/>
              </w:rPr>
              <w:t xml:space="preserve"> </w:t>
            </w:r>
            <w:r w:rsidRPr="00230C15">
              <w:rPr>
                <w:rFonts w:ascii="Arial Narrow" w:hAnsi="Arial Narrow" w:cs="Arial"/>
              </w:rPr>
              <w:t>prévus</w:t>
            </w:r>
            <w:r w:rsidRPr="00230C15">
              <w:rPr>
                <w:rFonts w:ascii="Arial Narrow" w:hAnsi="Arial Narrow" w:cs="Arial"/>
                <w:spacing w:val="10"/>
              </w:rPr>
              <w:t xml:space="preserve"> </w:t>
            </w:r>
            <w:r w:rsidRPr="00230C15">
              <w:rPr>
                <w:rFonts w:ascii="Arial Narrow" w:hAnsi="Arial Narrow" w:cs="Arial"/>
              </w:rPr>
              <w:t>dans</w:t>
            </w:r>
            <w:r w:rsidRPr="00230C15">
              <w:rPr>
                <w:rFonts w:ascii="Arial Narrow" w:hAnsi="Arial Narrow" w:cs="Arial"/>
                <w:spacing w:val="10"/>
              </w:rPr>
              <w:t xml:space="preserve"> </w:t>
            </w:r>
            <w:r w:rsidRPr="00230C15">
              <w:rPr>
                <w:rFonts w:ascii="Arial Narrow" w:hAnsi="Arial Narrow" w:cs="Arial"/>
              </w:rPr>
              <w:t>le</w:t>
            </w:r>
            <w:r w:rsidRPr="00230C15">
              <w:rPr>
                <w:rFonts w:ascii="Arial Narrow" w:hAnsi="Arial Narrow" w:cs="Arial"/>
                <w:spacing w:val="10"/>
              </w:rPr>
              <w:t xml:space="preserve"> </w:t>
            </w:r>
            <w:r w:rsidRPr="00230C15">
              <w:rPr>
                <w:rFonts w:ascii="Arial Narrow" w:hAnsi="Arial Narrow" w:cs="Arial"/>
              </w:rPr>
              <w:t>Dossier</w:t>
            </w:r>
            <w:r w:rsidRPr="00230C15">
              <w:rPr>
                <w:rFonts w:ascii="Arial Narrow" w:hAnsi="Arial Narrow" w:cs="Arial"/>
                <w:spacing w:val="10"/>
              </w:rPr>
              <w:t xml:space="preserve"> </w:t>
            </w:r>
            <w:r w:rsidRPr="00230C15">
              <w:rPr>
                <w:rFonts w:ascii="Arial Narrow" w:hAnsi="Arial Narrow" w:cs="Arial"/>
              </w:rPr>
              <w:t>d’Appel d’Offres.</w:t>
            </w:r>
          </w:p>
          <w:p w14:paraId="18FA5CD0" w14:textId="249B54C5" w:rsidR="008C03DA" w:rsidRPr="00230C15" w:rsidRDefault="008C03DA" w:rsidP="00117EC4">
            <w:pPr>
              <w:widowControl w:val="0"/>
              <w:autoSpaceDE w:val="0"/>
              <w:spacing w:line="360" w:lineRule="auto"/>
              <w:jc w:val="both"/>
              <w:rPr>
                <w:rFonts w:ascii="Arial Narrow" w:hAnsi="Arial Narrow" w:cs="Arial"/>
                <w:spacing w:val="2"/>
              </w:rPr>
            </w:pPr>
            <w:bookmarkStart w:id="195" w:name="_Hlk163150439"/>
            <w:r w:rsidRPr="00230C15">
              <w:rPr>
                <w:rFonts w:ascii="Arial Narrow" w:hAnsi="Arial Narrow" w:cs="Arial"/>
                <w:i/>
                <w:iCs/>
              </w:rPr>
              <w:t>NB</w:t>
            </w:r>
            <w:r w:rsidRPr="00230C15">
              <w:rPr>
                <w:rFonts w:ascii="Arial Narrow" w:hAnsi="Arial Narrow" w:cs="Arial"/>
                <w:i/>
                <w:iCs/>
                <w:spacing w:val="6"/>
              </w:rPr>
              <w:t xml:space="preserve"> </w:t>
            </w:r>
            <w:r w:rsidRPr="00230C15">
              <w:rPr>
                <w:rFonts w:ascii="Arial Narrow" w:hAnsi="Arial Narrow" w:cs="Arial"/>
                <w:i/>
                <w:iCs/>
              </w:rPr>
              <w:t xml:space="preserve">: </w:t>
            </w:r>
            <w:r w:rsidRPr="00230C15">
              <w:rPr>
                <w:rFonts w:ascii="Arial Narrow" w:hAnsi="Arial Narrow" w:cs="Arial"/>
                <w:i/>
                <w:iCs/>
                <w:spacing w:val="13"/>
              </w:rPr>
              <w:t>Les</w:t>
            </w:r>
            <w:r w:rsidRPr="00230C15">
              <w:rPr>
                <w:rFonts w:ascii="Arial Narrow" w:hAnsi="Arial Narrow" w:cs="Arial"/>
                <w:i/>
                <w:iCs/>
                <w:spacing w:val="6"/>
              </w:rPr>
              <w:t xml:space="preserve"> </w:t>
            </w:r>
            <w:r w:rsidRPr="00230C15">
              <w:rPr>
                <w:rFonts w:ascii="Arial Narrow" w:hAnsi="Arial Narrow" w:cs="Arial"/>
                <w:i/>
                <w:iCs/>
              </w:rPr>
              <w:t>différentes</w:t>
            </w:r>
            <w:r w:rsidRPr="00230C15">
              <w:rPr>
                <w:rFonts w:ascii="Arial Narrow" w:hAnsi="Arial Narrow" w:cs="Arial"/>
                <w:i/>
                <w:iCs/>
                <w:spacing w:val="6"/>
              </w:rPr>
              <w:t xml:space="preserve"> </w:t>
            </w:r>
            <w:r w:rsidRPr="00230C15">
              <w:rPr>
                <w:rFonts w:ascii="Arial Narrow" w:hAnsi="Arial Narrow" w:cs="Arial"/>
                <w:i/>
                <w:iCs/>
              </w:rPr>
              <w:t>parties</w:t>
            </w:r>
            <w:r w:rsidRPr="00230C15">
              <w:rPr>
                <w:rFonts w:ascii="Arial Narrow" w:hAnsi="Arial Narrow" w:cs="Arial"/>
                <w:i/>
                <w:iCs/>
                <w:spacing w:val="6"/>
              </w:rPr>
              <w:t xml:space="preserve"> </w:t>
            </w:r>
            <w:r w:rsidRPr="00230C15">
              <w:rPr>
                <w:rFonts w:ascii="Arial Narrow" w:hAnsi="Arial Narrow" w:cs="Arial"/>
                <w:i/>
                <w:iCs/>
              </w:rPr>
              <w:t>d’un</w:t>
            </w:r>
            <w:r w:rsidRPr="00230C15">
              <w:rPr>
                <w:rFonts w:ascii="Arial Narrow" w:hAnsi="Arial Narrow" w:cs="Arial"/>
                <w:i/>
                <w:iCs/>
                <w:spacing w:val="6"/>
              </w:rPr>
              <w:t xml:space="preserve"> </w:t>
            </w:r>
            <w:r w:rsidRPr="00230C15">
              <w:rPr>
                <w:rFonts w:ascii="Arial Narrow" w:hAnsi="Arial Narrow" w:cs="Arial"/>
                <w:i/>
                <w:iCs/>
              </w:rPr>
              <w:t>même</w:t>
            </w:r>
            <w:r w:rsidRPr="00230C15">
              <w:rPr>
                <w:rFonts w:ascii="Arial Narrow" w:hAnsi="Arial Narrow" w:cs="Arial"/>
                <w:i/>
                <w:iCs/>
                <w:spacing w:val="6"/>
              </w:rPr>
              <w:t xml:space="preserve"> </w:t>
            </w:r>
            <w:r w:rsidRPr="00230C15">
              <w:rPr>
                <w:rFonts w:ascii="Arial Narrow" w:hAnsi="Arial Narrow" w:cs="Arial"/>
                <w:i/>
                <w:iCs/>
              </w:rPr>
              <w:t>dossier seront</w:t>
            </w:r>
            <w:r w:rsidRPr="00230C15">
              <w:rPr>
                <w:rFonts w:ascii="Arial Narrow" w:hAnsi="Arial Narrow" w:cs="Arial"/>
                <w:i/>
                <w:iCs/>
                <w:spacing w:val="6"/>
              </w:rPr>
              <w:t xml:space="preserve"> </w:t>
            </w:r>
            <w:r w:rsidRPr="00230C15">
              <w:rPr>
                <w:rFonts w:ascii="Arial Narrow" w:hAnsi="Arial Narrow" w:cs="Arial"/>
                <w:i/>
                <w:iCs/>
              </w:rPr>
              <w:t>séparées</w:t>
            </w:r>
            <w:r w:rsidRPr="00230C15">
              <w:rPr>
                <w:rFonts w:ascii="Arial Narrow" w:hAnsi="Arial Narrow" w:cs="Arial"/>
                <w:i/>
                <w:iCs/>
                <w:spacing w:val="6"/>
              </w:rPr>
              <w:t xml:space="preserve"> </w:t>
            </w:r>
            <w:r w:rsidRPr="00230C15">
              <w:rPr>
                <w:rFonts w:ascii="Arial Narrow" w:hAnsi="Arial Narrow" w:cs="Arial"/>
                <w:i/>
                <w:iCs/>
              </w:rPr>
              <w:t>par</w:t>
            </w:r>
            <w:r w:rsidRPr="00230C15">
              <w:rPr>
                <w:rFonts w:ascii="Arial Narrow" w:hAnsi="Arial Narrow" w:cs="Arial"/>
                <w:i/>
                <w:iCs/>
                <w:spacing w:val="6"/>
              </w:rPr>
              <w:t xml:space="preserve"> </w:t>
            </w:r>
            <w:r w:rsidRPr="00230C15">
              <w:rPr>
                <w:rFonts w:ascii="Arial Narrow" w:hAnsi="Arial Narrow" w:cs="Arial"/>
                <w:i/>
                <w:iCs/>
              </w:rPr>
              <w:t>les intercalaires</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couleur</w:t>
            </w:r>
            <w:r w:rsidRPr="00230C15">
              <w:rPr>
                <w:rFonts w:ascii="Arial Narrow" w:hAnsi="Arial Narrow" w:cs="Arial"/>
                <w:i/>
                <w:iCs/>
                <w:spacing w:val="6"/>
              </w:rPr>
              <w:t xml:space="preserve"> autre que le blanc </w:t>
            </w:r>
            <w:r w:rsidRPr="00230C15">
              <w:rPr>
                <w:rFonts w:ascii="Arial Narrow" w:hAnsi="Arial Narrow" w:cs="Arial"/>
                <w:i/>
                <w:iCs/>
              </w:rPr>
              <w:t>aussi</w:t>
            </w:r>
            <w:r w:rsidRPr="00230C15">
              <w:rPr>
                <w:rFonts w:ascii="Arial Narrow" w:hAnsi="Arial Narrow" w:cs="Arial"/>
                <w:i/>
                <w:iCs/>
                <w:spacing w:val="6"/>
              </w:rPr>
              <w:t xml:space="preserve"> </w:t>
            </w:r>
            <w:r w:rsidRPr="00230C15">
              <w:rPr>
                <w:rFonts w:ascii="Arial Narrow" w:hAnsi="Arial Narrow" w:cs="Arial"/>
                <w:i/>
                <w:iCs/>
              </w:rPr>
              <w:t>bien</w:t>
            </w:r>
            <w:r w:rsidRPr="00230C15">
              <w:rPr>
                <w:rFonts w:ascii="Arial Narrow" w:hAnsi="Arial Narrow" w:cs="Arial"/>
                <w:i/>
                <w:iCs/>
                <w:spacing w:val="6"/>
              </w:rPr>
              <w:t xml:space="preserve"> </w:t>
            </w:r>
            <w:r w:rsidRPr="00230C15">
              <w:rPr>
                <w:rFonts w:ascii="Arial Narrow" w:hAnsi="Arial Narrow" w:cs="Arial"/>
                <w:i/>
                <w:iCs/>
              </w:rPr>
              <w:t>dans</w:t>
            </w:r>
            <w:r w:rsidRPr="00230C15">
              <w:rPr>
                <w:rFonts w:ascii="Arial Narrow" w:hAnsi="Arial Narrow" w:cs="Arial"/>
                <w:i/>
                <w:iCs/>
                <w:spacing w:val="6"/>
              </w:rPr>
              <w:t xml:space="preserve"> </w:t>
            </w:r>
            <w:r w:rsidRPr="00230C15">
              <w:rPr>
                <w:rFonts w:ascii="Arial Narrow" w:hAnsi="Arial Narrow" w:cs="Arial"/>
                <w:i/>
                <w:iCs/>
              </w:rPr>
              <w:t>l’original</w:t>
            </w:r>
            <w:r w:rsidRPr="00230C15">
              <w:rPr>
                <w:rFonts w:ascii="Arial Narrow" w:hAnsi="Arial Narrow" w:cs="Arial"/>
                <w:i/>
                <w:iCs/>
                <w:spacing w:val="6"/>
              </w:rPr>
              <w:t xml:space="preserve"> </w:t>
            </w:r>
            <w:r w:rsidRPr="00230C15">
              <w:rPr>
                <w:rFonts w:ascii="Arial Narrow" w:hAnsi="Arial Narrow" w:cs="Arial"/>
                <w:i/>
                <w:iCs/>
              </w:rPr>
              <w:t>que</w:t>
            </w:r>
            <w:r w:rsidRPr="00230C15">
              <w:rPr>
                <w:rFonts w:ascii="Arial Narrow" w:hAnsi="Arial Narrow" w:cs="Arial"/>
                <w:i/>
                <w:iCs/>
                <w:spacing w:val="6"/>
              </w:rPr>
              <w:t xml:space="preserve"> </w:t>
            </w:r>
            <w:r w:rsidRPr="00230C15">
              <w:rPr>
                <w:rFonts w:ascii="Arial Narrow" w:hAnsi="Arial Narrow" w:cs="Arial"/>
                <w:i/>
                <w:iCs/>
              </w:rPr>
              <w:t>dans</w:t>
            </w:r>
            <w:r w:rsidRPr="00230C15">
              <w:rPr>
                <w:rFonts w:ascii="Arial Narrow" w:hAnsi="Arial Narrow" w:cs="Arial"/>
                <w:i/>
                <w:iCs/>
                <w:spacing w:val="6"/>
              </w:rPr>
              <w:t xml:space="preserve"> </w:t>
            </w:r>
            <w:r w:rsidRPr="00230C15">
              <w:rPr>
                <w:rFonts w:ascii="Arial Narrow" w:hAnsi="Arial Narrow" w:cs="Arial"/>
                <w:i/>
                <w:iCs/>
              </w:rPr>
              <w:t>les</w:t>
            </w:r>
            <w:r w:rsidRPr="00230C15">
              <w:rPr>
                <w:rFonts w:ascii="Arial Narrow" w:hAnsi="Arial Narrow" w:cs="Arial"/>
                <w:i/>
                <w:iCs/>
                <w:spacing w:val="6"/>
              </w:rPr>
              <w:t xml:space="preserve"> </w:t>
            </w:r>
            <w:r w:rsidRPr="00230C15">
              <w:rPr>
                <w:rFonts w:ascii="Arial Narrow" w:hAnsi="Arial Narrow" w:cs="Arial"/>
                <w:i/>
                <w:iCs/>
              </w:rPr>
              <w:t>copies,</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manière</w:t>
            </w:r>
            <w:r w:rsidRPr="00230C15">
              <w:rPr>
                <w:rFonts w:ascii="Arial Narrow" w:hAnsi="Arial Narrow" w:cs="Arial"/>
                <w:i/>
                <w:iCs/>
                <w:spacing w:val="6"/>
              </w:rPr>
              <w:t xml:space="preserve"> </w:t>
            </w:r>
            <w:r w:rsidRPr="00230C15">
              <w:rPr>
                <w:rFonts w:ascii="Arial Narrow" w:hAnsi="Arial Narrow" w:cs="Arial"/>
                <w:i/>
                <w:iCs/>
              </w:rPr>
              <w:t>à</w:t>
            </w:r>
            <w:r w:rsidRPr="00230C15">
              <w:rPr>
                <w:rFonts w:ascii="Arial Narrow" w:hAnsi="Arial Narrow" w:cs="Arial"/>
                <w:i/>
                <w:iCs/>
                <w:spacing w:val="6"/>
              </w:rPr>
              <w:t xml:space="preserve"> </w:t>
            </w:r>
            <w:r w:rsidRPr="00230C15">
              <w:rPr>
                <w:rFonts w:ascii="Arial Narrow" w:hAnsi="Arial Narrow" w:cs="Arial"/>
                <w:i/>
                <w:iCs/>
              </w:rPr>
              <w:t>faciliter</w:t>
            </w:r>
            <w:r w:rsidRPr="00230C15">
              <w:rPr>
                <w:rFonts w:ascii="Arial Narrow" w:hAnsi="Arial Narrow" w:cs="Arial"/>
                <w:i/>
                <w:iCs/>
                <w:spacing w:val="6"/>
              </w:rPr>
              <w:t xml:space="preserve"> </w:t>
            </w:r>
            <w:r w:rsidRPr="00230C15">
              <w:rPr>
                <w:rFonts w:ascii="Arial Narrow" w:hAnsi="Arial Narrow" w:cs="Arial"/>
                <w:i/>
                <w:iCs/>
              </w:rPr>
              <w:t>son examen</w:t>
            </w:r>
            <w:bookmarkEnd w:id="195"/>
          </w:p>
        </w:tc>
      </w:tr>
      <w:tr w:rsidR="008C03DA" w:rsidRPr="00230C15" w14:paraId="4F08CC76" w14:textId="77777777" w:rsidTr="00117EC4">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EFD7CF"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14.3.</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36DC12" w14:textId="4DD5761D" w:rsidR="008C03DA" w:rsidRPr="00230C15" w:rsidRDefault="008C03DA" w:rsidP="00497446">
            <w:pPr>
              <w:widowControl w:val="0"/>
              <w:autoSpaceDE w:val="0"/>
              <w:spacing w:line="360" w:lineRule="auto"/>
              <w:jc w:val="both"/>
              <w:rPr>
                <w:rFonts w:ascii="Arial Narrow" w:hAnsi="Arial Narrow" w:cs="Arial"/>
              </w:rPr>
            </w:pPr>
            <w:r w:rsidRPr="003F541E">
              <w:rPr>
                <w:rFonts w:ascii="Arial Narrow" w:hAnsi="Arial Narrow" w:cs="Arial"/>
                <w:b/>
                <w:bCs/>
                <w:i/>
                <w:iCs/>
              </w:rPr>
              <w:t>Impôts et taxes </w:t>
            </w:r>
            <w:r w:rsidR="00E63479" w:rsidRPr="003F541E">
              <w:rPr>
                <w:rFonts w:ascii="Arial Narrow" w:hAnsi="Arial Narrow" w:cs="Arial"/>
                <w:b/>
                <w:bCs/>
                <w:i/>
                <w:iCs/>
              </w:rPr>
              <w:t xml:space="preserve">: </w:t>
            </w:r>
            <w:r w:rsidR="00E63479" w:rsidRPr="00E63479">
              <w:rPr>
                <w:rFonts w:ascii="Arial Narrow" w:hAnsi="Arial Narrow" w:cs="Arial"/>
                <w:bCs/>
                <w:i/>
                <w:iCs/>
              </w:rPr>
              <w:t>Les</w:t>
            </w:r>
            <w:r w:rsidRPr="00230C15">
              <w:rPr>
                <w:rFonts w:ascii="Arial Narrow" w:hAnsi="Arial Narrow" w:cs="Arial"/>
                <w:i/>
                <w:iCs/>
              </w:rPr>
              <w:t xml:space="preserve"> prix proposés doivent être l</w:t>
            </w:r>
            <w:r w:rsidR="00497446">
              <w:rPr>
                <w:rFonts w:ascii="Arial Narrow" w:hAnsi="Arial Narrow" w:cs="Arial"/>
                <w:i/>
                <w:iCs/>
              </w:rPr>
              <w:t xml:space="preserve">ibellés Toutes taxes comprises </w:t>
            </w:r>
          </w:p>
        </w:tc>
        <w:tc>
          <w:tcPr>
            <w:tcW w:w="40" w:type="dxa"/>
            <w:shd w:val="clear" w:color="auto" w:fill="auto"/>
            <w:tcMar>
              <w:top w:w="0" w:type="dxa"/>
              <w:left w:w="10" w:type="dxa"/>
              <w:bottom w:w="0" w:type="dxa"/>
              <w:right w:w="10" w:type="dxa"/>
            </w:tcMar>
          </w:tcPr>
          <w:p w14:paraId="51A55709" w14:textId="77777777" w:rsidR="008C03DA" w:rsidRPr="00230C15" w:rsidRDefault="008C03DA" w:rsidP="00117EC4">
            <w:pPr>
              <w:widowControl w:val="0"/>
              <w:autoSpaceDE w:val="0"/>
              <w:spacing w:line="360" w:lineRule="auto"/>
              <w:jc w:val="both"/>
              <w:rPr>
                <w:rFonts w:ascii="Arial Narrow" w:hAnsi="Arial Narrow" w:cs="Arial"/>
              </w:rPr>
            </w:pPr>
          </w:p>
        </w:tc>
      </w:tr>
      <w:tr w:rsidR="008C03DA" w:rsidRPr="00230C15" w14:paraId="111F5571" w14:textId="77777777" w:rsidTr="00117EC4">
        <w:trPr>
          <w:trHeight w:hRule="exact" w:val="651"/>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989CB1"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14.4.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BFF344" w14:textId="16B4CC20" w:rsidR="008C03DA" w:rsidRPr="00230C15" w:rsidRDefault="008C03DA" w:rsidP="00497446">
            <w:pPr>
              <w:widowControl w:val="0"/>
              <w:autoSpaceDE w:val="0"/>
              <w:spacing w:line="360" w:lineRule="auto"/>
              <w:jc w:val="both"/>
              <w:rPr>
                <w:rFonts w:ascii="Arial Narrow" w:hAnsi="Arial Narrow" w:cs="Arial"/>
              </w:rPr>
            </w:pPr>
            <w:r w:rsidRPr="00230C15">
              <w:rPr>
                <w:rFonts w:ascii="Arial Narrow" w:hAnsi="Arial Narrow" w:cs="Arial"/>
              </w:rPr>
              <w:t xml:space="preserve">Les prix du marché </w:t>
            </w:r>
            <w:r w:rsidR="00497446">
              <w:rPr>
                <w:rFonts w:ascii="Arial Narrow" w:hAnsi="Arial Narrow" w:cs="Arial"/>
                <w:i/>
                <w:iCs/>
              </w:rPr>
              <w:t xml:space="preserve">ne seront pas </w:t>
            </w:r>
            <w:r w:rsidRPr="00230C15">
              <w:rPr>
                <w:rFonts w:ascii="Arial Narrow" w:hAnsi="Arial Narrow" w:cs="Arial"/>
              </w:rPr>
              <w:t>révisables.</w:t>
            </w:r>
          </w:p>
        </w:tc>
        <w:tc>
          <w:tcPr>
            <w:tcW w:w="40" w:type="dxa"/>
            <w:shd w:val="clear" w:color="auto" w:fill="auto"/>
            <w:tcMar>
              <w:top w:w="0" w:type="dxa"/>
              <w:left w:w="10" w:type="dxa"/>
              <w:bottom w:w="0" w:type="dxa"/>
              <w:right w:w="10" w:type="dxa"/>
            </w:tcMar>
          </w:tcPr>
          <w:p w14:paraId="2AE43DB0" w14:textId="77777777" w:rsidR="008C03DA" w:rsidRPr="00230C15" w:rsidRDefault="008C03DA" w:rsidP="00117EC4">
            <w:pPr>
              <w:widowControl w:val="0"/>
              <w:autoSpaceDE w:val="0"/>
              <w:spacing w:line="360" w:lineRule="auto"/>
              <w:jc w:val="both"/>
              <w:rPr>
                <w:rFonts w:ascii="Arial Narrow" w:hAnsi="Arial Narrow" w:cs="Arial"/>
              </w:rPr>
            </w:pPr>
          </w:p>
        </w:tc>
      </w:tr>
      <w:tr w:rsidR="008C03DA" w:rsidRPr="00230C15" w14:paraId="043F245B" w14:textId="77777777" w:rsidTr="00117EC4">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1D94FB"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15.1.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E96595" w14:textId="69A4C87A" w:rsidR="008C03DA" w:rsidRPr="00230C15" w:rsidRDefault="00A04ED4" w:rsidP="00A04ED4">
            <w:pPr>
              <w:widowControl w:val="0"/>
              <w:autoSpaceDE w:val="0"/>
              <w:spacing w:line="360" w:lineRule="auto"/>
              <w:jc w:val="both"/>
              <w:rPr>
                <w:rFonts w:ascii="Arial Narrow" w:hAnsi="Arial Narrow" w:cs="Arial"/>
              </w:rPr>
            </w:pPr>
            <w:r>
              <w:rPr>
                <w:rFonts w:ascii="Arial Narrow" w:hAnsi="Arial Narrow" w:cs="Arial"/>
                <w:i/>
                <w:iCs/>
              </w:rPr>
              <w:t xml:space="preserve">Dans le cadre du présent Appel d’offres, la  monnaie </w:t>
            </w:r>
            <w:r w:rsidR="008C03DA" w:rsidRPr="00230C15">
              <w:rPr>
                <w:rFonts w:ascii="Arial Narrow" w:hAnsi="Arial Narrow" w:cs="Arial"/>
                <w:i/>
                <w:iCs/>
              </w:rPr>
              <w:t xml:space="preserve">de l’offre est </w:t>
            </w:r>
            <w:r>
              <w:rPr>
                <w:rFonts w:ascii="Arial Narrow" w:hAnsi="Arial Narrow" w:cs="Arial"/>
                <w:i/>
                <w:iCs/>
              </w:rPr>
              <w:t xml:space="preserve">la monnaie locale uniquement ; </w:t>
            </w:r>
            <w:r w:rsidRPr="00A3088C">
              <w:rPr>
                <w:rFonts w:ascii="Arial Narrow" w:hAnsi="Arial Narrow" w:cs="Arial"/>
                <w:b/>
                <w:bCs/>
                <w:i/>
                <w:iCs/>
              </w:rPr>
              <w:t>le franc CFA</w:t>
            </w:r>
            <w:r w:rsidR="008C03DA" w:rsidRPr="00230C15">
              <w:rPr>
                <w:rFonts w:ascii="Arial Narrow" w:hAnsi="Arial Narrow" w:cs="Arial"/>
                <w:i/>
                <w:iCs/>
              </w:rPr>
              <w:t xml:space="preserve"> </w:t>
            </w:r>
          </w:p>
        </w:tc>
        <w:tc>
          <w:tcPr>
            <w:tcW w:w="40" w:type="dxa"/>
            <w:shd w:val="clear" w:color="auto" w:fill="auto"/>
            <w:tcMar>
              <w:top w:w="0" w:type="dxa"/>
              <w:left w:w="10" w:type="dxa"/>
              <w:bottom w:w="0" w:type="dxa"/>
              <w:right w:w="10" w:type="dxa"/>
            </w:tcMar>
          </w:tcPr>
          <w:p w14:paraId="23EADD79" w14:textId="77777777" w:rsidR="008C03DA" w:rsidRPr="00230C15" w:rsidRDefault="008C03DA" w:rsidP="00117EC4">
            <w:pPr>
              <w:widowControl w:val="0"/>
              <w:autoSpaceDE w:val="0"/>
              <w:spacing w:line="360" w:lineRule="auto"/>
              <w:jc w:val="both"/>
              <w:rPr>
                <w:rFonts w:ascii="Arial Narrow" w:hAnsi="Arial Narrow" w:cs="Arial"/>
              </w:rPr>
            </w:pPr>
          </w:p>
        </w:tc>
      </w:tr>
      <w:tr w:rsidR="008C03DA" w:rsidRPr="00230C15" w14:paraId="0ECB7239" w14:textId="77777777" w:rsidTr="00A3088C">
        <w:trPr>
          <w:trHeight w:hRule="exact" w:val="822"/>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254B60"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16.1.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C97D5D" w14:textId="77777777" w:rsidR="008C03DA" w:rsidRPr="00230C15" w:rsidRDefault="008C03DA" w:rsidP="00A3088C">
            <w:pPr>
              <w:widowControl w:val="0"/>
              <w:autoSpaceDE w:val="0"/>
              <w:spacing w:after="0" w:line="360" w:lineRule="auto"/>
              <w:jc w:val="both"/>
              <w:rPr>
                <w:rFonts w:ascii="Arial Narrow" w:hAnsi="Arial Narrow" w:cs="Arial"/>
              </w:rPr>
            </w:pPr>
            <w:r w:rsidRPr="00230C15">
              <w:rPr>
                <w:rFonts w:ascii="Arial Narrow" w:hAnsi="Arial Narrow" w:cs="Arial"/>
              </w:rPr>
              <w:t xml:space="preserve"> </w:t>
            </w:r>
            <w:r w:rsidRPr="00230C15">
              <w:rPr>
                <w:rFonts w:ascii="Arial Narrow" w:hAnsi="Arial Narrow" w:cs="Arial"/>
                <w:b/>
              </w:rPr>
              <w:t xml:space="preserve">Validité des offres </w:t>
            </w:r>
            <w:r w:rsidRPr="00230C15">
              <w:rPr>
                <w:rFonts w:ascii="Arial Narrow" w:hAnsi="Arial Narrow" w:cs="Arial"/>
              </w:rPr>
              <w:t>:</w:t>
            </w:r>
          </w:p>
          <w:p w14:paraId="7FD22924" w14:textId="3C8141BD" w:rsidR="008C03DA" w:rsidRPr="00D42A6E" w:rsidRDefault="008C03DA" w:rsidP="00D42A6E">
            <w:pPr>
              <w:widowControl w:val="0"/>
              <w:autoSpaceDE w:val="0"/>
              <w:spacing w:line="360" w:lineRule="auto"/>
              <w:jc w:val="both"/>
              <w:rPr>
                <w:rFonts w:ascii="Arial Narrow" w:hAnsi="Arial Narrow" w:cs="Arial"/>
              </w:rPr>
            </w:pPr>
            <w:r w:rsidRPr="00230C15">
              <w:rPr>
                <w:rFonts w:ascii="Arial Narrow" w:hAnsi="Arial Narrow" w:cs="Arial"/>
              </w:rPr>
              <w:t xml:space="preserve">La période de validité des offres est </w:t>
            </w:r>
            <w:r w:rsidR="0046245D">
              <w:rPr>
                <w:rFonts w:ascii="Arial Narrow" w:hAnsi="Arial Narrow" w:cs="Arial"/>
              </w:rPr>
              <w:t xml:space="preserve"> 90 jours </w:t>
            </w:r>
            <w:r w:rsidRPr="00230C15">
              <w:rPr>
                <w:rFonts w:ascii="Arial Narrow" w:hAnsi="Arial Narrow" w:cs="Arial"/>
              </w:rPr>
              <w:t>à partir de la date limite de dé</w:t>
            </w:r>
            <w:r w:rsidR="00D42A6E">
              <w:rPr>
                <w:rFonts w:ascii="Arial Narrow" w:hAnsi="Arial Narrow" w:cs="Arial"/>
              </w:rPr>
              <w:t>pôt des offres.</w:t>
            </w:r>
          </w:p>
        </w:tc>
        <w:tc>
          <w:tcPr>
            <w:tcW w:w="40" w:type="dxa"/>
            <w:shd w:val="clear" w:color="auto" w:fill="auto"/>
            <w:tcMar>
              <w:top w:w="0" w:type="dxa"/>
              <w:left w:w="10" w:type="dxa"/>
              <w:bottom w:w="0" w:type="dxa"/>
              <w:right w:w="10" w:type="dxa"/>
            </w:tcMar>
          </w:tcPr>
          <w:p w14:paraId="282782A3" w14:textId="77777777" w:rsidR="008C03DA" w:rsidRPr="00230C15" w:rsidRDefault="008C03DA" w:rsidP="00117EC4">
            <w:pPr>
              <w:widowControl w:val="0"/>
              <w:autoSpaceDE w:val="0"/>
              <w:spacing w:line="360" w:lineRule="auto"/>
              <w:jc w:val="both"/>
              <w:rPr>
                <w:rFonts w:ascii="Arial Narrow" w:hAnsi="Arial Narrow" w:cs="Arial"/>
              </w:rPr>
            </w:pPr>
          </w:p>
        </w:tc>
      </w:tr>
      <w:tr w:rsidR="008C03DA" w:rsidRPr="00230C15" w14:paraId="48F4F77D" w14:textId="77777777" w:rsidTr="0057712E">
        <w:trPr>
          <w:trHeight w:val="716"/>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E9A15E"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17.1.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E05083" w14:textId="77777777" w:rsidR="008C03DA" w:rsidRPr="00230C15" w:rsidRDefault="008C03DA" w:rsidP="00117EC4">
            <w:pPr>
              <w:widowControl w:val="0"/>
              <w:autoSpaceDE w:val="0"/>
              <w:spacing w:line="360" w:lineRule="auto"/>
              <w:jc w:val="both"/>
              <w:rPr>
                <w:rFonts w:ascii="Arial Narrow" w:hAnsi="Arial Narrow" w:cs="Arial"/>
              </w:rPr>
            </w:pPr>
            <w:r w:rsidRPr="00230C15">
              <w:rPr>
                <w:rFonts w:ascii="Arial Narrow" w:hAnsi="Arial Narrow" w:cs="Arial"/>
              </w:rPr>
              <w:t>Le(s) Montant(s) du (ou des) cautionnement(s) de soumission s’élèvent par lot (le cas échéant) ainsi qu’il suit :</w:t>
            </w:r>
          </w:p>
          <w:p w14:paraId="167DA8BB" w14:textId="16A8B585" w:rsidR="00D42A6E" w:rsidRPr="00230C15" w:rsidRDefault="00AB1BDD" w:rsidP="001C3354">
            <w:pPr>
              <w:widowControl w:val="0"/>
              <w:autoSpaceDE w:val="0"/>
              <w:spacing w:line="360" w:lineRule="auto"/>
              <w:ind w:right="142"/>
              <w:rPr>
                <w:rFonts w:ascii="Arial Narrow" w:hAnsi="Arial Narrow" w:cs="Arial"/>
                <w:i/>
                <w:iCs/>
              </w:rPr>
            </w:pPr>
            <w:r w:rsidRPr="00F64D5C">
              <w:rPr>
                <w:rFonts w:ascii="Arial Narrow" w:hAnsi="Arial Narrow" w:cs="Arial"/>
                <w:b/>
                <w:i/>
                <w:iCs/>
              </w:rPr>
              <w:t xml:space="preserve">FCFA </w:t>
            </w:r>
            <w:r w:rsidR="003E6A0F" w:rsidRPr="00F64D5C">
              <w:rPr>
                <w:rFonts w:ascii="Arial Narrow" w:hAnsi="Arial Narrow" w:cs="Arial"/>
                <w:b/>
                <w:i/>
                <w:iCs/>
              </w:rPr>
              <w:t>7</w:t>
            </w:r>
            <w:r w:rsidRPr="00F64D5C">
              <w:rPr>
                <w:rFonts w:ascii="Arial Narrow" w:hAnsi="Arial Narrow" w:cs="Arial"/>
                <w:b/>
                <w:i/>
                <w:iCs/>
              </w:rPr>
              <w:t>.</w:t>
            </w:r>
            <w:r w:rsidR="003E6A0F" w:rsidRPr="00F64D5C">
              <w:rPr>
                <w:rFonts w:ascii="Arial Narrow" w:hAnsi="Arial Narrow" w:cs="Arial"/>
                <w:b/>
                <w:i/>
                <w:iCs/>
              </w:rPr>
              <w:t>2</w:t>
            </w:r>
            <w:r w:rsidRPr="00F64D5C">
              <w:rPr>
                <w:rFonts w:ascii="Arial Narrow" w:hAnsi="Arial Narrow" w:cs="Arial"/>
                <w:b/>
                <w:i/>
                <w:iCs/>
              </w:rPr>
              <w:t>00.000 (</w:t>
            </w:r>
            <w:r w:rsidR="001C3354" w:rsidRPr="00F64D5C">
              <w:rPr>
                <w:rFonts w:ascii="Arial Narrow" w:hAnsi="Arial Narrow" w:cs="Arial"/>
                <w:b/>
                <w:i/>
                <w:iCs/>
              </w:rPr>
              <w:t xml:space="preserve">sept </w:t>
            </w:r>
            <w:r w:rsidRPr="00F64D5C">
              <w:rPr>
                <w:rFonts w:ascii="Arial Narrow" w:hAnsi="Arial Narrow" w:cs="Arial"/>
                <w:b/>
                <w:i/>
                <w:iCs/>
              </w:rPr>
              <w:t>millions</w:t>
            </w:r>
            <w:r w:rsidR="001C3354" w:rsidRPr="00F64D5C">
              <w:rPr>
                <w:rFonts w:ascii="Arial Narrow" w:hAnsi="Arial Narrow" w:cs="Arial"/>
                <w:b/>
                <w:i/>
                <w:iCs/>
              </w:rPr>
              <w:t xml:space="preserve"> deux cent mille</w:t>
            </w:r>
            <w:r w:rsidRPr="00F64D5C">
              <w:rPr>
                <w:rFonts w:ascii="Arial Narrow" w:hAnsi="Arial Narrow" w:cs="Arial"/>
                <w:b/>
                <w:i/>
                <w:iCs/>
              </w:rPr>
              <w:t>)</w:t>
            </w:r>
          </w:p>
        </w:tc>
        <w:tc>
          <w:tcPr>
            <w:tcW w:w="40" w:type="dxa"/>
            <w:shd w:val="clear" w:color="auto" w:fill="auto"/>
            <w:tcMar>
              <w:top w:w="0" w:type="dxa"/>
              <w:left w:w="10" w:type="dxa"/>
              <w:bottom w:w="0" w:type="dxa"/>
              <w:right w:w="10" w:type="dxa"/>
            </w:tcMar>
          </w:tcPr>
          <w:p w14:paraId="6DBEBA10" w14:textId="77777777" w:rsidR="008C03DA" w:rsidRPr="00230C15" w:rsidRDefault="008C03DA" w:rsidP="00117EC4">
            <w:pPr>
              <w:widowControl w:val="0"/>
              <w:autoSpaceDE w:val="0"/>
              <w:spacing w:line="360" w:lineRule="auto"/>
              <w:jc w:val="both"/>
              <w:rPr>
                <w:rFonts w:ascii="Arial Narrow" w:hAnsi="Arial Narrow" w:cs="Arial"/>
              </w:rPr>
            </w:pPr>
          </w:p>
        </w:tc>
      </w:tr>
      <w:tr w:rsidR="008C03DA" w:rsidRPr="00D42A6E" w14:paraId="6A34AC5C" w14:textId="77777777" w:rsidTr="00121FF4">
        <w:trPr>
          <w:trHeight w:hRule="exact" w:val="139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C76407" w14:textId="64A20A98"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18.1.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EF0243" w14:textId="3302527D" w:rsidR="008C03DA" w:rsidRPr="00230C15" w:rsidRDefault="008C03DA" w:rsidP="00D42A6E">
            <w:pPr>
              <w:widowControl w:val="0"/>
              <w:tabs>
                <w:tab w:val="left" w:pos="9160"/>
              </w:tabs>
              <w:autoSpaceDE w:val="0"/>
              <w:spacing w:line="360" w:lineRule="auto"/>
              <w:jc w:val="both"/>
              <w:rPr>
                <w:rFonts w:ascii="Arial Narrow" w:hAnsi="Arial Narrow" w:cs="Arial"/>
              </w:rPr>
            </w:pPr>
            <w:r w:rsidRPr="00230C15">
              <w:rPr>
                <w:rFonts w:ascii="Arial Narrow" w:hAnsi="Arial Narrow" w:cs="Arial"/>
              </w:rPr>
              <w:t xml:space="preserve">Les offres seront évaluées sur la base d’un délai prévisionnel </w:t>
            </w:r>
            <w:r w:rsidR="00D42A6E">
              <w:rPr>
                <w:rFonts w:ascii="Arial Narrow" w:hAnsi="Arial Narrow" w:cs="Arial"/>
              </w:rPr>
              <w:t xml:space="preserve">d’exécution des travaux est de </w:t>
            </w:r>
            <w:r w:rsidR="00D42A6E" w:rsidRPr="00D42A6E">
              <w:rPr>
                <w:rFonts w:ascii="Arial Narrow" w:hAnsi="Arial Narrow" w:cs="Arial"/>
                <w:b/>
              </w:rPr>
              <w:t>trois</w:t>
            </w:r>
            <w:r w:rsidR="00D42A6E">
              <w:rPr>
                <w:rFonts w:ascii="Arial Narrow" w:hAnsi="Arial Narrow" w:cs="Arial"/>
                <w:b/>
              </w:rPr>
              <w:t xml:space="preserve"> (03)</w:t>
            </w:r>
            <w:r w:rsidR="00D42A6E">
              <w:rPr>
                <w:rFonts w:ascii="Arial Narrow" w:hAnsi="Arial Narrow" w:cs="Arial"/>
              </w:rPr>
              <w:t xml:space="preserve"> </w:t>
            </w:r>
            <w:r w:rsidR="00D42A6E" w:rsidRPr="00D42A6E">
              <w:rPr>
                <w:rFonts w:ascii="Arial Narrow" w:hAnsi="Arial Narrow" w:cs="Arial"/>
              </w:rPr>
              <w:t>mois</w:t>
            </w:r>
            <w:r w:rsidRPr="00230C15">
              <w:rPr>
                <w:rFonts w:ascii="Arial Narrow" w:hAnsi="Arial Narrow" w:cs="Arial"/>
              </w:rPr>
              <w:t xml:space="preserve"> au maximum. La méthode d’évaluation figur</w:t>
            </w:r>
            <w:r w:rsidR="00D42A6E">
              <w:rPr>
                <w:rFonts w:ascii="Arial Narrow" w:hAnsi="Arial Narrow" w:cs="Arial"/>
              </w:rPr>
              <w:t xml:space="preserve">e à l’article 32.2(e) du RGAO. </w:t>
            </w:r>
            <w:r w:rsidR="00D42A6E" w:rsidRPr="00D42A6E">
              <w:rPr>
                <w:rFonts w:ascii="Arial Narrow" w:hAnsi="Arial Narrow" w:cs="Arial"/>
              </w:rPr>
              <w:t>Le délai d’exécution proposé par le Soumissionnaire retenu deviendra le délai d’exécution contractuel.</w:t>
            </w:r>
          </w:p>
        </w:tc>
        <w:tc>
          <w:tcPr>
            <w:tcW w:w="40" w:type="dxa"/>
            <w:shd w:val="clear" w:color="auto" w:fill="auto"/>
            <w:tcMar>
              <w:top w:w="0" w:type="dxa"/>
              <w:left w:w="10" w:type="dxa"/>
              <w:bottom w:w="0" w:type="dxa"/>
              <w:right w:w="10" w:type="dxa"/>
            </w:tcMar>
          </w:tcPr>
          <w:p w14:paraId="74368261" w14:textId="77777777" w:rsidR="008C03DA" w:rsidRPr="00230C15" w:rsidRDefault="008C03DA" w:rsidP="00117EC4">
            <w:pPr>
              <w:widowControl w:val="0"/>
              <w:autoSpaceDE w:val="0"/>
              <w:spacing w:line="360" w:lineRule="auto"/>
              <w:jc w:val="both"/>
              <w:rPr>
                <w:rFonts w:ascii="Arial Narrow" w:hAnsi="Arial Narrow" w:cs="Arial"/>
              </w:rPr>
            </w:pPr>
          </w:p>
        </w:tc>
      </w:tr>
      <w:tr w:rsidR="008C03DA" w:rsidRPr="00230C15" w14:paraId="032CB8BF" w14:textId="77777777" w:rsidTr="00121FF4">
        <w:trPr>
          <w:gridAfter w:val="1"/>
          <w:wAfter w:w="40" w:type="dxa"/>
          <w:trHeight w:hRule="exact" w:val="280"/>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93FCBB"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19.1.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ED3172B" w14:textId="3E73AB91" w:rsidR="008C03DA" w:rsidRPr="00230C15" w:rsidRDefault="00121FF4" w:rsidP="00121FF4">
            <w:pPr>
              <w:widowControl w:val="0"/>
              <w:autoSpaceDE w:val="0"/>
              <w:spacing w:line="360" w:lineRule="auto"/>
              <w:jc w:val="both"/>
              <w:rPr>
                <w:rFonts w:ascii="Arial Narrow" w:hAnsi="Arial Narrow" w:cs="Arial"/>
              </w:rPr>
            </w:pPr>
            <w:r>
              <w:rPr>
                <w:rFonts w:ascii="Arial Narrow" w:hAnsi="Arial Narrow" w:cs="Arial"/>
              </w:rPr>
              <w:t xml:space="preserve">Il n’y aura pas de </w:t>
            </w:r>
            <w:r w:rsidR="008C03DA" w:rsidRPr="00230C15">
              <w:rPr>
                <w:rFonts w:ascii="Arial Narrow" w:hAnsi="Arial Narrow" w:cs="Arial"/>
              </w:rPr>
              <w:t xml:space="preserve">réunion préparatoire à l’établissement des offres </w:t>
            </w:r>
          </w:p>
        </w:tc>
      </w:tr>
      <w:tr w:rsidR="008C03DA" w:rsidRPr="00230C15" w14:paraId="6DE14AFC" w14:textId="77777777" w:rsidTr="00BC2552">
        <w:trPr>
          <w:gridAfter w:val="1"/>
          <w:wAfter w:w="40" w:type="dxa"/>
          <w:trHeight w:hRule="exact" w:val="12876"/>
        </w:trPr>
        <w:tc>
          <w:tcPr>
            <w:tcW w:w="1266"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90C377" w14:textId="667E3806" w:rsidR="008C03DA" w:rsidRPr="00230C15" w:rsidRDefault="00CB26A8" w:rsidP="00117EC4">
            <w:pPr>
              <w:widowControl w:val="0"/>
              <w:autoSpaceDE w:val="0"/>
              <w:spacing w:line="360" w:lineRule="auto"/>
              <w:jc w:val="center"/>
              <w:rPr>
                <w:rFonts w:ascii="Arial Narrow" w:hAnsi="Arial Narrow" w:cs="Arial"/>
              </w:rPr>
            </w:pPr>
            <w:r>
              <w:rPr>
                <w:rFonts w:ascii="Arial Narrow" w:hAnsi="Arial Narrow" w:cs="Arial"/>
              </w:rPr>
              <w:t>20</w:t>
            </w:r>
          </w:p>
        </w:tc>
        <w:tc>
          <w:tcPr>
            <w:tcW w:w="8931"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648022" w14:textId="77777777" w:rsidR="00BC2552" w:rsidRPr="00BC2552" w:rsidRDefault="00BC2552" w:rsidP="00BC2552">
            <w:pPr>
              <w:widowControl w:val="0"/>
              <w:autoSpaceDE w:val="0"/>
              <w:adjustRightInd w:val="0"/>
              <w:spacing w:before="6" w:line="360" w:lineRule="auto"/>
              <w:ind w:right="-16"/>
              <w:rPr>
                <w:rFonts w:ascii="Times New Roman" w:hAnsi="Times New Roman" w:cs="Times New Roman"/>
                <w:bCs/>
              </w:rPr>
            </w:pPr>
            <w:r w:rsidRPr="00BC2552">
              <w:rPr>
                <w:rFonts w:ascii="Times New Roman" w:hAnsi="Times New Roman" w:cs="Times New Roman"/>
                <w:b/>
                <w:i/>
                <w:iCs/>
                <w:u w:val="single"/>
              </w:rPr>
              <w:t>Soumission en ligne</w:t>
            </w:r>
            <w:r w:rsidRPr="00BC2552">
              <w:rPr>
                <w:rFonts w:ascii="Times New Roman" w:hAnsi="Times New Roman" w:cs="Times New Roman"/>
                <w:bCs/>
              </w:rPr>
              <w:t xml:space="preserve"> </w:t>
            </w:r>
          </w:p>
          <w:p w14:paraId="2A9445FC" w14:textId="77777777" w:rsidR="00BC2552" w:rsidRPr="00BC2552" w:rsidRDefault="00BC2552" w:rsidP="00BC2552">
            <w:pPr>
              <w:widowControl w:val="0"/>
              <w:autoSpaceDE w:val="0"/>
              <w:adjustRightInd w:val="0"/>
              <w:spacing w:before="6" w:after="0" w:line="360" w:lineRule="auto"/>
              <w:ind w:right="-16"/>
              <w:rPr>
                <w:rFonts w:ascii="Arial Narrow" w:hAnsi="Arial Narrow" w:cs="Times New Roman"/>
              </w:rPr>
            </w:pPr>
            <w:r w:rsidRPr="00BC2552">
              <w:rPr>
                <w:rFonts w:ascii="Arial Narrow" w:hAnsi="Arial Narrow" w:cs="Times New Roman"/>
              </w:rPr>
              <w:t>Taille et format des fichiers :</w:t>
            </w:r>
          </w:p>
          <w:p w14:paraId="154D9FC7" w14:textId="77777777" w:rsidR="00BC2552" w:rsidRPr="00BC2552" w:rsidRDefault="00BC2552" w:rsidP="00BC2552">
            <w:pPr>
              <w:widowControl w:val="0"/>
              <w:autoSpaceDE w:val="0"/>
              <w:adjustRightInd w:val="0"/>
              <w:spacing w:after="0" w:line="360" w:lineRule="auto"/>
              <w:ind w:right="-16"/>
              <w:rPr>
                <w:rFonts w:ascii="Arial Narrow" w:hAnsi="Arial Narrow" w:cs="Times New Roman"/>
              </w:rPr>
            </w:pPr>
            <w:r w:rsidRPr="00BC2552">
              <w:rPr>
                <w:rFonts w:ascii="Arial Narrow" w:hAnsi="Arial Narrow" w:cs="Times New Roman"/>
              </w:rPr>
              <w:t>Pour la soumission par voie électronique, les tailles maximales des documents qui vont transiter sur la plateforme et constituant l’offre du soumissionnaire sont les suivantes :</w:t>
            </w:r>
          </w:p>
          <w:p w14:paraId="5DF7653D" w14:textId="77777777" w:rsidR="00BC2552" w:rsidRPr="00BC2552" w:rsidRDefault="00BC2552" w:rsidP="00240D3C">
            <w:pPr>
              <w:widowControl w:val="0"/>
              <w:numPr>
                <w:ilvl w:val="0"/>
                <w:numId w:val="85"/>
              </w:numPr>
              <w:autoSpaceDE w:val="0"/>
              <w:autoSpaceDN w:val="0"/>
              <w:adjustRightInd w:val="0"/>
              <w:spacing w:before="6" w:after="0" w:line="360" w:lineRule="auto"/>
              <w:ind w:right="-16"/>
              <w:rPr>
                <w:rFonts w:ascii="Arial Narrow" w:hAnsi="Arial Narrow" w:cs="Times New Roman"/>
              </w:rPr>
            </w:pPr>
            <w:r w:rsidRPr="00BC2552">
              <w:rPr>
                <w:rFonts w:ascii="Arial Narrow" w:hAnsi="Arial Narrow" w:cs="Times New Roman"/>
              </w:rPr>
              <w:t>5 MO pour l’Offre Administrative ;</w:t>
            </w:r>
          </w:p>
          <w:p w14:paraId="76F3CE17" w14:textId="77777777" w:rsidR="00BC2552" w:rsidRPr="00BC2552" w:rsidRDefault="00BC2552" w:rsidP="00240D3C">
            <w:pPr>
              <w:widowControl w:val="0"/>
              <w:numPr>
                <w:ilvl w:val="0"/>
                <w:numId w:val="85"/>
              </w:numPr>
              <w:autoSpaceDE w:val="0"/>
              <w:autoSpaceDN w:val="0"/>
              <w:adjustRightInd w:val="0"/>
              <w:spacing w:before="6" w:after="0" w:line="360" w:lineRule="auto"/>
              <w:ind w:right="-16"/>
              <w:rPr>
                <w:rFonts w:ascii="Arial Narrow" w:hAnsi="Arial Narrow" w:cs="Times New Roman"/>
              </w:rPr>
            </w:pPr>
            <w:r w:rsidRPr="00BC2552">
              <w:rPr>
                <w:rFonts w:ascii="Arial Narrow" w:hAnsi="Arial Narrow" w:cs="Times New Roman"/>
              </w:rPr>
              <w:t>15 MO pour l’Offre Technique ;</w:t>
            </w:r>
          </w:p>
          <w:p w14:paraId="02364F01" w14:textId="77777777" w:rsidR="00BC2552" w:rsidRPr="00BC2552" w:rsidRDefault="00BC2552" w:rsidP="00240D3C">
            <w:pPr>
              <w:widowControl w:val="0"/>
              <w:numPr>
                <w:ilvl w:val="0"/>
                <w:numId w:val="85"/>
              </w:numPr>
              <w:autoSpaceDE w:val="0"/>
              <w:autoSpaceDN w:val="0"/>
              <w:adjustRightInd w:val="0"/>
              <w:spacing w:before="6" w:after="0" w:line="360" w:lineRule="auto"/>
              <w:ind w:right="-16"/>
              <w:rPr>
                <w:rFonts w:ascii="Arial Narrow" w:hAnsi="Arial Narrow" w:cs="Times New Roman"/>
              </w:rPr>
            </w:pPr>
            <w:r w:rsidRPr="00BC2552">
              <w:rPr>
                <w:rFonts w:ascii="Arial Narrow" w:hAnsi="Arial Narrow" w:cs="Times New Roman"/>
              </w:rPr>
              <w:t xml:space="preserve"> 5 MO pour l’Offre Financière.</w:t>
            </w:r>
          </w:p>
          <w:p w14:paraId="78819C92" w14:textId="77777777" w:rsidR="00BC2552" w:rsidRPr="00BC2552" w:rsidRDefault="00BC2552" w:rsidP="00BC2552">
            <w:pPr>
              <w:widowControl w:val="0"/>
              <w:autoSpaceDE w:val="0"/>
              <w:adjustRightInd w:val="0"/>
              <w:spacing w:before="6" w:after="0" w:line="360" w:lineRule="auto"/>
              <w:ind w:right="-16"/>
              <w:rPr>
                <w:rFonts w:ascii="Arial Narrow" w:hAnsi="Arial Narrow" w:cs="Times New Roman"/>
              </w:rPr>
            </w:pPr>
            <w:r w:rsidRPr="00BC2552">
              <w:rPr>
                <w:rFonts w:ascii="Arial Narrow" w:hAnsi="Arial Narrow" w:cs="Times New Roman"/>
              </w:rPr>
              <w:t>Les formats acceptés sont les suivants :</w:t>
            </w:r>
          </w:p>
          <w:p w14:paraId="1F608AA0" w14:textId="77777777" w:rsidR="00BC2552" w:rsidRPr="00BC2552" w:rsidRDefault="00BC2552" w:rsidP="00240D3C">
            <w:pPr>
              <w:widowControl w:val="0"/>
              <w:numPr>
                <w:ilvl w:val="0"/>
                <w:numId w:val="86"/>
              </w:numPr>
              <w:autoSpaceDE w:val="0"/>
              <w:autoSpaceDN w:val="0"/>
              <w:adjustRightInd w:val="0"/>
              <w:spacing w:before="6" w:after="0" w:line="360" w:lineRule="auto"/>
              <w:ind w:right="-16"/>
              <w:rPr>
                <w:rFonts w:ascii="Arial Narrow" w:hAnsi="Arial Narrow" w:cs="Times New Roman"/>
              </w:rPr>
            </w:pPr>
            <w:r w:rsidRPr="00BC2552">
              <w:rPr>
                <w:rFonts w:ascii="Arial Narrow" w:hAnsi="Arial Narrow" w:cs="Times New Roman"/>
              </w:rPr>
              <w:t>Format PDF pour les documents textuels ;</w:t>
            </w:r>
          </w:p>
          <w:p w14:paraId="55B2D0CC" w14:textId="77777777" w:rsidR="00BC2552" w:rsidRPr="00BC2552" w:rsidRDefault="00BC2552" w:rsidP="00240D3C">
            <w:pPr>
              <w:widowControl w:val="0"/>
              <w:numPr>
                <w:ilvl w:val="0"/>
                <w:numId w:val="86"/>
              </w:numPr>
              <w:autoSpaceDE w:val="0"/>
              <w:autoSpaceDN w:val="0"/>
              <w:adjustRightInd w:val="0"/>
              <w:spacing w:before="6" w:after="0" w:line="360" w:lineRule="auto"/>
              <w:ind w:right="-16"/>
              <w:rPr>
                <w:rFonts w:ascii="Arial Narrow" w:hAnsi="Arial Narrow" w:cs="Times New Roman"/>
              </w:rPr>
            </w:pPr>
            <w:r w:rsidRPr="00BC2552">
              <w:rPr>
                <w:rFonts w:ascii="Arial Narrow" w:hAnsi="Arial Narrow" w:cs="Times New Roman"/>
              </w:rPr>
              <w:t>JPEG pour les images.</w:t>
            </w:r>
          </w:p>
          <w:p w14:paraId="4801168C" w14:textId="77777777" w:rsidR="00BC2552" w:rsidRPr="00BC2552" w:rsidRDefault="00BC2552" w:rsidP="00BC2552">
            <w:pPr>
              <w:widowControl w:val="0"/>
              <w:autoSpaceDE w:val="0"/>
              <w:adjustRightInd w:val="0"/>
              <w:spacing w:before="6" w:line="240" w:lineRule="auto"/>
              <w:ind w:right="-16"/>
              <w:rPr>
                <w:rFonts w:ascii="Arial Narrow" w:hAnsi="Arial Narrow" w:cs="Times New Roman"/>
              </w:rPr>
            </w:pPr>
            <w:r w:rsidRPr="00BC2552">
              <w:rPr>
                <w:rFonts w:ascii="Arial Narrow" w:hAnsi="Arial Narrow" w:cs="Times New Roman"/>
              </w:rPr>
              <w:t>Le candidat veillera à utiliser des logiciels de compression afin de réduire éventuellement la taille des fichiers à transmettre.</w:t>
            </w:r>
          </w:p>
          <w:p w14:paraId="6CCADD09" w14:textId="77777777" w:rsidR="00BC2552" w:rsidRPr="00BC2552" w:rsidRDefault="00BC2552" w:rsidP="00BC2552">
            <w:pPr>
              <w:widowControl w:val="0"/>
              <w:autoSpaceDE w:val="0"/>
              <w:spacing w:line="240" w:lineRule="auto"/>
              <w:jc w:val="both"/>
              <w:rPr>
                <w:rFonts w:ascii="Arial Narrow" w:hAnsi="Arial Narrow" w:cs="Times New Roman"/>
              </w:rPr>
            </w:pPr>
            <w:r w:rsidRPr="00BC2552">
              <w:rPr>
                <w:rFonts w:ascii="Arial Narrow" w:hAnsi="Arial Narrow" w:cs="Times New Roman"/>
              </w:rPr>
              <w:t>Pour la soumission par voie électronique, l’offre devra être transmise par le soumissionnaire sur la plateforme COLEPS</w:t>
            </w:r>
            <w:r w:rsidRPr="00BC2552">
              <w:rPr>
                <w:rFonts w:ascii="Arial Narrow" w:hAnsi="Arial Narrow" w:cs="Times New Roman"/>
                <w:i/>
              </w:rPr>
              <w:t xml:space="preserve"> ou tout autre moyen de communication électronique indiqué par le Maître d’Ouvrage dans le DAO</w:t>
            </w:r>
            <w:r w:rsidRPr="00BC2552">
              <w:rPr>
                <w:rFonts w:ascii="Arial Narrow" w:hAnsi="Arial Narrow" w:cs="Times New Roman"/>
              </w:rPr>
              <w:t>. Une copie de sauvegarde de l’offre enregistrée sur clé USB ou CD/DVD devra être déposée dans les services du MO/MOD ou AC concernée sous pli scellé avec la mention claire et lisible « copie de sauvegarde » et les références de l’appel d’offres dans les délais impartis.</w:t>
            </w:r>
          </w:p>
          <w:p w14:paraId="3D8E9CDA" w14:textId="77777777" w:rsidR="00BC2552" w:rsidRPr="00BC2552" w:rsidRDefault="00BC2552" w:rsidP="00BC2552">
            <w:pPr>
              <w:widowControl w:val="0"/>
              <w:autoSpaceDE w:val="0"/>
              <w:spacing w:line="240" w:lineRule="auto"/>
              <w:jc w:val="both"/>
              <w:rPr>
                <w:rFonts w:ascii="Arial Narrow" w:hAnsi="Arial Narrow" w:cs="Times New Roman"/>
              </w:rPr>
            </w:pPr>
            <w:r w:rsidRPr="00BC2552">
              <w:rPr>
                <w:rFonts w:ascii="Arial Narrow" w:hAnsi="Arial Narrow" w:cs="Times New Roman"/>
              </w:rPr>
              <w:t xml:space="preserve">Pour la soumission en ligne, elles seront transmises par voie électronique via la plateforme COLEPS disponible à l’adresse </w:t>
            </w:r>
            <w:hyperlink r:id="rId13" w:history="1">
              <w:r w:rsidRPr="00BC2552">
                <w:rPr>
                  <w:rFonts w:ascii="Arial Narrow" w:hAnsi="Arial Narrow" w:cs="Times New Roman"/>
                </w:rPr>
                <w:t>http://www.marchespublics.cm</w:t>
              </w:r>
            </w:hyperlink>
            <w:r w:rsidRPr="00BC2552">
              <w:rPr>
                <w:rFonts w:ascii="Arial Narrow" w:hAnsi="Arial Narrow" w:cs="Times New Roman"/>
              </w:rPr>
              <w:t xml:space="preserve"> ou </w:t>
            </w:r>
            <w:hyperlink r:id="rId14" w:history="1">
              <w:r w:rsidRPr="00BC2552">
                <w:rPr>
                  <w:rFonts w:ascii="Arial Narrow" w:hAnsi="Arial Narrow" w:cs="Times New Roman"/>
                </w:rPr>
                <w:t>http://www.publiccontracts.cm</w:t>
              </w:r>
            </w:hyperlink>
            <w:r w:rsidRPr="00BC2552">
              <w:rPr>
                <w:rFonts w:ascii="Arial Narrow" w:hAnsi="Arial Narrow" w:cs="Times New Roman"/>
              </w:rPr>
              <w:t xml:space="preserve"> </w:t>
            </w:r>
          </w:p>
          <w:p w14:paraId="61A7652D" w14:textId="63D57249" w:rsidR="00BC2552" w:rsidRPr="00230C15" w:rsidRDefault="00BC2552" w:rsidP="00A3088C">
            <w:pPr>
              <w:widowControl w:val="0"/>
              <w:autoSpaceDE w:val="0"/>
              <w:spacing w:line="360" w:lineRule="auto"/>
              <w:jc w:val="both"/>
              <w:rPr>
                <w:rFonts w:ascii="Arial Narrow" w:hAnsi="Arial Narrow" w:cs="Arial"/>
              </w:rPr>
            </w:pPr>
          </w:p>
        </w:tc>
      </w:tr>
      <w:tr w:rsidR="008C03DA" w:rsidRPr="00230C15" w14:paraId="29537CAE" w14:textId="77777777" w:rsidTr="00BC2552">
        <w:trPr>
          <w:gridAfter w:val="1"/>
          <w:wAfter w:w="40" w:type="dxa"/>
          <w:trHeight w:hRule="exact" w:val="1678"/>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068501" w14:textId="77777777" w:rsidR="008C03DA" w:rsidRPr="00230C15" w:rsidRDefault="008C03DA" w:rsidP="00117EC4">
            <w:pPr>
              <w:widowControl w:val="0"/>
              <w:autoSpaceDE w:val="0"/>
              <w:spacing w:line="360" w:lineRule="auto"/>
              <w:jc w:val="center"/>
              <w:rPr>
                <w:rFonts w:ascii="Arial Narrow" w:hAnsi="Arial Narrow" w:cs="Arial"/>
              </w:rPr>
            </w:pPr>
          </w:p>
          <w:p w14:paraId="502960F0"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20.1.</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5E78AE7A" w14:textId="77777777" w:rsidR="008C03DA" w:rsidRPr="009D10C3" w:rsidRDefault="008C03DA" w:rsidP="00CB26A8">
            <w:pPr>
              <w:widowControl w:val="0"/>
              <w:autoSpaceDE w:val="0"/>
              <w:adjustRightInd w:val="0"/>
              <w:spacing w:before="3" w:after="0" w:line="360" w:lineRule="auto"/>
              <w:ind w:right="132"/>
              <w:rPr>
                <w:rFonts w:ascii="Arial Narrow" w:hAnsi="Arial Narrow" w:cs="Arial"/>
                <w:b/>
              </w:rPr>
            </w:pPr>
            <w:r w:rsidRPr="009D10C3">
              <w:rPr>
                <w:rFonts w:ascii="Arial Narrow" w:hAnsi="Arial Narrow" w:cs="Arial"/>
                <w:b/>
              </w:rPr>
              <w:t>La date et heure limites de remise des offres sont les suivantes :</w:t>
            </w:r>
          </w:p>
          <w:p w14:paraId="56CA6F9C" w14:textId="1E841DA1" w:rsidR="008C03DA" w:rsidRPr="009D10C3" w:rsidRDefault="008C03DA" w:rsidP="00117EC4">
            <w:pPr>
              <w:widowControl w:val="0"/>
              <w:autoSpaceDE w:val="0"/>
              <w:adjustRightInd w:val="0"/>
              <w:spacing w:before="3" w:line="360" w:lineRule="auto"/>
              <w:ind w:right="132"/>
              <w:rPr>
                <w:rFonts w:ascii="Arial Narrow" w:hAnsi="Arial Narrow" w:cs="Arial"/>
              </w:rPr>
            </w:pPr>
            <w:r w:rsidRPr="009D10C3">
              <w:rPr>
                <w:rFonts w:ascii="Arial Narrow" w:hAnsi="Arial Narrow" w:cs="Arial"/>
              </w:rPr>
              <w:t xml:space="preserve">Date : </w:t>
            </w:r>
            <w:r w:rsidRPr="009D10C3">
              <w:rPr>
                <w:rFonts w:ascii="Arial Narrow" w:hAnsi="Arial Narrow" w:cs="Arial"/>
                <w:iCs/>
              </w:rPr>
              <w:t>[</w:t>
            </w:r>
            <w:r w:rsidR="00FB4E5C">
              <w:rPr>
                <w:rFonts w:ascii="Arial Narrow" w:hAnsi="Arial Narrow" w:cs="Arial"/>
                <w:iCs/>
              </w:rPr>
              <w:t>………</w:t>
            </w:r>
            <w:r w:rsidRPr="009D10C3">
              <w:rPr>
                <w:rFonts w:ascii="Arial Narrow" w:hAnsi="Arial Narrow" w:cs="Arial"/>
                <w:iCs/>
              </w:rPr>
              <w:t>]</w:t>
            </w:r>
            <w:r w:rsidRPr="009D10C3">
              <w:rPr>
                <w:rFonts w:ascii="Arial Narrow" w:hAnsi="Arial Narrow" w:cs="Arial"/>
              </w:rPr>
              <w:t xml:space="preserve"> </w:t>
            </w:r>
          </w:p>
          <w:p w14:paraId="1BC23CB1" w14:textId="41C6C89E" w:rsidR="00CB26A8" w:rsidRPr="00BC2552" w:rsidRDefault="008C03DA" w:rsidP="00BC2552">
            <w:pPr>
              <w:widowControl w:val="0"/>
              <w:autoSpaceDE w:val="0"/>
              <w:adjustRightInd w:val="0"/>
              <w:spacing w:before="3" w:after="0" w:line="360" w:lineRule="auto"/>
              <w:ind w:right="132"/>
              <w:rPr>
                <w:rFonts w:ascii="Arial Narrow" w:hAnsi="Arial Narrow" w:cs="Arial"/>
              </w:rPr>
            </w:pPr>
            <w:r w:rsidRPr="009D10C3">
              <w:rPr>
                <w:rFonts w:ascii="Arial Narrow" w:hAnsi="Arial Narrow" w:cs="Arial"/>
              </w:rPr>
              <w:t>Heure </w:t>
            </w:r>
            <w:r w:rsidRPr="009D10C3">
              <w:rPr>
                <w:rFonts w:ascii="Arial Narrow" w:hAnsi="Arial Narrow" w:cs="Arial"/>
                <w:iCs/>
              </w:rPr>
              <w:t>: [</w:t>
            </w:r>
            <w:r w:rsidR="00FB4E5C">
              <w:rPr>
                <w:rFonts w:ascii="Arial Narrow" w:hAnsi="Arial Narrow" w:cs="Arial"/>
                <w:iCs/>
              </w:rPr>
              <w:t>…</w:t>
            </w:r>
            <w:r w:rsidR="008415EE" w:rsidRPr="008415EE">
              <w:rPr>
                <w:rFonts w:ascii="Arial Narrow" w:hAnsi="Arial Narrow" w:cs="Arial"/>
                <w:b/>
                <w:bCs/>
                <w:iCs/>
              </w:rPr>
              <w:t>12H</w:t>
            </w:r>
            <w:r w:rsidR="008415EE">
              <w:rPr>
                <w:rFonts w:ascii="Arial Narrow" w:hAnsi="Arial Narrow" w:cs="Arial"/>
                <w:b/>
                <w:bCs/>
                <w:iCs/>
              </w:rPr>
              <w:t>]</w:t>
            </w:r>
            <w:r w:rsidRPr="009D10C3">
              <w:rPr>
                <w:rFonts w:ascii="Arial Narrow" w:hAnsi="Arial Narrow" w:cs="Arial"/>
              </w:rPr>
              <w:t xml:space="preserve"> </w:t>
            </w:r>
          </w:p>
          <w:p w14:paraId="3B1A0BDE" w14:textId="58792147" w:rsidR="008C03DA" w:rsidRPr="00230C15" w:rsidRDefault="008415EE" w:rsidP="00117EC4">
            <w:pPr>
              <w:widowControl w:val="0"/>
              <w:autoSpaceDE w:val="0"/>
              <w:adjustRightInd w:val="0"/>
              <w:spacing w:before="3" w:line="360" w:lineRule="auto"/>
              <w:ind w:right="132"/>
              <w:rPr>
                <w:rFonts w:ascii="Arial Narrow" w:hAnsi="Arial Narrow" w:cs="Arial"/>
              </w:rPr>
            </w:pPr>
            <w:r w:rsidRPr="009D10C3">
              <w:rPr>
                <w:rFonts w:ascii="Arial Narrow" w:hAnsi="Arial Narrow" w:cs="Arial"/>
                <w:i/>
                <w:iCs/>
              </w:rPr>
              <w:t>Le</w:t>
            </w:r>
            <w:r w:rsidR="008C03DA" w:rsidRPr="009D10C3">
              <w:rPr>
                <w:rFonts w:ascii="Arial Narrow" w:hAnsi="Arial Narrow" w:cs="Arial"/>
                <w:i/>
                <w:iCs/>
              </w:rPr>
              <w:t xml:space="preserve"> fuseau horaire de référence est l’heure locale (GMT/UTC + 1) visible sur la page de soumission</w:t>
            </w:r>
            <w:r w:rsidR="008C03DA" w:rsidRPr="009D10C3">
              <w:rPr>
                <w:rFonts w:ascii="Arial Narrow" w:hAnsi="Arial Narrow" w:cs="Arial"/>
              </w:rPr>
              <w:t>.</w:t>
            </w:r>
          </w:p>
          <w:p w14:paraId="714619AA" w14:textId="77777777" w:rsidR="008C03DA" w:rsidRPr="00230C15" w:rsidRDefault="008C03DA" w:rsidP="00117EC4">
            <w:pPr>
              <w:widowControl w:val="0"/>
              <w:autoSpaceDE w:val="0"/>
              <w:spacing w:line="360" w:lineRule="auto"/>
              <w:jc w:val="both"/>
              <w:rPr>
                <w:rFonts w:ascii="Arial Narrow" w:hAnsi="Arial Narrow" w:cs="Arial"/>
              </w:rPr>
            </w:pPr>
          </w:p>
        </w:tc>
      </w:tr>
      <w:tr w:rsidR="008C03DA" w:rsidRPr="00230C15" w14:paraId="2683813E" w14:textId="77777777" w:rsidTr="00BC2552">
        <w:trPr>
          <w:gridAfter w:val="1"/>
          <w:wAfter w:w="40" w:type="dxa"/>
          <w:trHeight w:hRule="exact" w:val="709"/>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02E2E4AC" w14:textId="77777777" w:rsidR="008C03DA" w:rsidRDefault="008C03DA" w:rsidP="00117EC4">
            <w:pPr>
              <w:widowControl w:val="0"/>
              <w:autoSpaceDE w:val="0"/>
              <w:spacing w:line="360" w:lineRule="auto"/>
              <w:jc w:val="center"/>
              <w:rPr>
                <w:rFonts w:ascii="Arial Narrow" w:hAnsi="Arial Narrow" w:cs="Arial"/>
                <w:b/>
              </w:rPr>
            </w:pPr>
          </w:p>
          <w:p w14:paraId="556B5C92" w14:textId="77777777" w:rsidR="008C03DA" w:rsidRDefault="008C03DA" w:rsidP="00117EC4">
            <w:pPr>
              <w:widowControl w:val="0"/>
              <w:autoSpaceDE w:val="0"/>
              <w:spacing w:line="360" w:lineRule="auto"/>
              <w:jc w:val="center"/>
              <w:rPr>
                <w:rFonts w:ascii="Arial Narrow" w:hAnsi="Arial Narrow" w:cs="Arial"/>
                <w:b/>
              </w:rPr>
            </w:pPr>
          </w:p>
          <w:p w14:paraId="12CB2ED3" w14:textId="77777777" w:rsidR="008C03DA" w:rsidRPr="00230C15" w:rsidRDefault="008C03DA" w:rsidP="00117EC4">
            <w:pPr>
              <w:widowControl w:val="0"/>
              <w:autoSpaceDE w:val="0"/>
              <w:spacing w:line="360" w:lineRule="auto"/>
              <w:jc w:val="center"/>
              <w:rPr>
                <w:rFonts w:ascii="Arial Narrow" w:hAnsi="Arial Narrow" w:cs="Arial"/>
                <w:b/>
              </w:rPr>
            </w:pPr>
            <w:r>
              <w:rPr>
                <w:rFonts w:ascii="Arial Narrow" w:hAnsi="Arial Narrow" w:cs="Arial"/>
                <w:b/>
              </w:rPr>
              <w:t>22.2</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17D020B5" w14:textId="77777777" w:rsidR="008C03DA" w:rsidRPr="00230C15" w:rsidRDefault="008C03DA" w:rsidP="00117EC4">
            <w:pPr>
              <w:widowControl w:val="0"/>
              <w:autoSpaceDE w:val="0"/>
              <w:spacing w:line="360" w:lineRule="auto"/>
              <w:jc w:val="center"/>
              <w:rPr>
                <w:rFonts w:ascii="Arial Narrow" w:hAnsi="Arial Narrow" w:cs="Arial"/>
                <w:b/>
              </w:rPr>
            </w:pPr>
            <w:r w:rsidRPr="00230C15">
              <w:rPr>
                <w:rFonts w:ascii="Arial Narrow" w:hAnsi="Arial Narrow" w:cs="Arial"/>
                <w:b/>
              </w:rPr>
              <w:t>D. DEPOT DES OFFRES</w:t>
            </w:r>
          </w:p>
        </w:tc>
      </w:tr>
      <w:tr w:rsidR="008C03DA" w:rsidRPr="00230C15" w14:paraId="061895E5" w14:textId="77777777" w:rsidTr="00FB4E5C">
        <w:trPr>
          <w:gridAfter w:val="1"/>
          <w:wAfter w:w="40" w:type="dxa"/>
          <w:trHeight w:hRule="exact" w:val="1531"/>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01F7ED" w14:textId="77777777" w:rsidR="008C03DA" w:rsidRPr="00230C15" w:rsidRDefault="008C03DA" w:rsidP="00117EC4">
            <w:pPr>
              <w:widowControl w:val="0"/>
              <w:autoSpaceDE w:val="0"/>
              <w:spacing w:line="360" w:lineRule="auto"/>
              <w:jc w:val="center"/>
              <w:rPr>
                <w:rFonts w:ascii="Arial Narrow" w:hAnsi="Arial Narrow" w:cs="Arial"/>
                <w:b/>
              </w:rPr>
            </w:pP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4C90EEC0" w14:textId="77777777" w:rsidR="008C03DA" w:rsidRPr="00230C15" w:rsidRDefault="008C03DA" w:rsidP="00117EC4">
            <w:pPr>
              <w:widowControl w:val="0"/>
              <w:autoSpaceDE w:val="0"/>
              <w:spacing w:line="360" w:lineRule="auto"/>
              <w:jc w:val="center"/>
              <w:rPr>
                <w:rFonts w:ascii="Arial Narrow" w:hAnsi="Arial Narrow" w:cs="Arial"/>
                <w:b/>
                <w:bCs/>
                <w:spacing w:val="10"/>
              </w:rPr>
            </w:pPr>
            <w:r w:rsidRPr="00230C15">
              <w:rPr>
                <w:rFonts w:ascii="Arial Narrow" w:hAnsi="Arial Narrow" w:cs="Arial"/>
                <w:b/>
                <w:bCs/>
                <w:spacing w:val="10"/>
              </w:rPr>
              <w:t>MODE DE SOUMISSION</w:t>
            </w:r>
          </w:p>
          <w:p w14:paraId="3D79D621" w14:textId="0EBBDCB6" w:rsidR="008C03DA" w:rsidRPr="00230C15" w:rsidRDefault="008C03DA" w:rsidP="00FB4E5C">
            <w:pPr>
              <w:widowControl w:val="0"/>
              <w:autoSpaceDE w:val="0"/>
              <w:spacing w:line="360" w:lineRule="auto"/>
              <w:jc w:val="center"/>
              <w:rPr>
                <w:rFonts w:ascii="Arial Narrow" w:hAnsi="Arial Narrow" w:cs="Arial"/>
                <w:b/>
              </w:rPr>
            </w:pPr>
            <w:r w:rsidRPr="00230C15">
              <w:rPr>
                <w:rFonts w:ascii="Arial Narrow" w:hAnsi="Arial Narrow" w:cs="Arial"/>
              </w:rPr>
              <w:t>Le mode de soumission retenu pour cette consultation est</w:t>
            </w:r>
            <w:r w:rsidR="001B1067">
              <w:rPr>
                <w:rFonts w:ascii="Arial Narrow" w:hAnsi="Arial Narrow" w:cs="Arial"/>
                <w:i/>
              </w:rPr>
              <w:t xml:space="preserve"> </w:t>
            </w:r>
            <w:r w:rsidR="006E04C1" w:rsidRPr="00E04D7E">
              <w:rPr>
                <w:rFonts w:ascii="Arial Narrow" w:hAnsi="Arial Narrow" w:cs="Arial"/>
                <w:b/>
                <w:bCs/>
                <w:i/>
              </w:rPr>
              <w:t xml:space="preserve">en ligne </w:t>
            </w:r>
          </w:p>
        </w:tc>
      </w:tr>
      <w:tr w:rsidR="008C03DA" w:rsidRPr="00230C15" w14:paraId="3D0FFD63" w14:textId="77777777" w:rsidTr="00117EC4">
        <w:trPr>
          <w:gridAfter w:val="1"/>
          <w:wAfter w:w="40" w:type="dxa"/>
          <w:trHeight w:val="42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3B26DD" w14:textId="77777777" w:rsidR="008C03DA" w:rsidRPr="00230C15" w:rsidRDefault="008C03DA" w:rsidP="00117EC4">
            <w:pPr>
              <w:widowControl w:val="0"/>
              <w:autoSpaceDE w:val="0"/>
              <w:spacing w:line="360" w:lineRule="auto"/>
              <w:jc w:val="center"/>
              <w:rPr>
                <w:rFonts w:ascii="Arial Narrow" w:hAnsi="Arial Narrow" w:cs="Arial"/>
                <w:b/>
              </w:rPr>
            </w:pP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4EE0BA" w14:textId="77777777" w:rsidR="008C03DA" w:rsidRPr="00230C15" w:rsidRDefault="008C03DA" w:rsidP="00117EC4">
            <w:pPr>
              <w:widowControl w:val="0"/>
              <w:autoSpaceDE w:val="0"/>
              <w:spacing w:line="360" w:lineRule="auto"/>
              <w:jc w:val="center"/>
              <w:rPr>
                <w:rFonts w:ascii="Arial Narrow" w:hAnsi="Arial Narrow" w:cs="Arial"/>
                <w:b/>
              </w:rPr>
            </w:pPr>
            <w:r w:rsidRPr="00230C15">
              <w:rPr>
                <w:rFonts w:ascii="Arial Narrow" w:hAnsi="Arial Narrow" w:cs="Arial"/>
                <w:b/>
              </w:rPr>
              <w:t>E. OUVERTURE DES PLIS ET EVALUATION DES OFFRES</w:t>
            </w:r>
          </w:p>
        </w:tc>
      </w:tr>
      <w:tr w:rsidR="008C03DA" w:rsidRPr="00230C15" w14:paraId="4E90CEB3" w14:textId="77777777" w:rsidTr="00117EC4">
        <w:trPr>
          <w:gridAfter w:val="1"/>
          <w:wAfter w:w="40" w:type="dxa"/>
          <w:trHeight w:val="368"/>
        </w:trPr>
        <w:tc>
          <w:tcPr>
            <w:tcW w:w="126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29789330" w14:textId="77777777" w:rsidR="008C03DA" w:rsidRPr="00230C15" w:rsidRDefault="008C03DA" w:rsidP="00117EC4">
            <w:pPr>
              <w:widowControl w:val="0"/>
              <w:autoSpaceDE w:val="0"/>
              <w:spacing w:line="360" w:lineRule="auto"/>
              <w:jc w:val="center"/>
              <w:rPr>
                <w:rFonts w:ascii="Arial Narrow" w:hAnsi="Arial Narrow" w:cs="Arial"/>
              </w:rPr>
            </w:pPr>
          </w:p>
          <w:p w14:paraId="11B35236"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25.1</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7F57A86A" w14:textId="6E892602" w:rsidR="008C03DA" w:rsidRPr="00230C15" w:rsidRDefault="008C03DA" w:rsidP="00117EC4">
            <w:pPr>
              <w:widowControl w:val="0"/>
              <w:autoSpaceDE w:val="0"/>
              <w:spacing w:before="57" w:line="360" w:lineRule="auto"/>
              <w:ind w:right="-20"/>
              <w:jc w:val="both"/>
              <w:rPr>
                <w:rFonts w:ascii="Arial Narrow" w:hAnsi="Arial Narrow" w:cs="Arial"/>
              </w:rPr>
            </w:pPr>
            <w:r w:rsidRPr="00230C15">
              <w:rPr>
                <w:rFonts w:ascii="Arial Narrow" w:hAnsi="Arial Narrow" w:cs="Arial"/>
              </w:rPr>
              <w:t xml:space="preserve">L’ouverture </w:t>
            </w:r>
            <w:r w:rsidRPr="00230C15">
              <w:rPr>
                <w:rFonts w:ascii="Arial Narrow" w:hAnsi="Arial Narrow" w:cs="Arial"/>
                <w:i/>
                <w:iCs/>
              </w:rPr>
              <w:t xml:space="preserve">des plis se fait en un temps </w:t>
            </w:r>
            <w:r w:rsidRPr="00230C15">
              <w:rPr>
                <w:rFonts w:ascii="Arial Narrow" w:hAnsi="Arial Narrow" w:cs="Arial"/>
                <w:i/>
                <w:iCs/>
                <w:vertAlign w:val="superscript"/>
              </w:rPr>
              <w:t>et</w:t>
            </w:r>
            <w:r w:rsidRPr="00230C15">
              <w:rPr>
                <w:rFonts w:ascii="Arial Narrow" w:hAnsi="Arial Narrow" w:cs="Arial"/>
              </w:rPr>
              <w:t xml:space="preserve"> aura lieu le</w:t>
            </w:r>
            <w:r w:rsidR="00CB26A8">
              <w:rPr>
                <w:rFonts w:ascii="Arial Narrow" w:hAnsi="Arial Narrow" w:cs="Arial"/>
              </w:rPr>
              <w:t xml:space="preserve"> </w:t>
            </w:r>
            <w:r w:rsidRPr="00230C15">
              <w:rPr>
                <w:rFonts w:ascii="Arial Narrow" w:hAnsi="Arial Narrow" w:cs="Arial"/>
              </w:rPr>
              <w:t>_</w:t>
            </w:r>
            <w:r w:rsidRPr="00D06861">
              <w:rPr>
                <w:rFonts w:ascii="Arial Narrow" w:hAnsi="Arial Narrow" w:cs="Arial"/>
                <w:b/>
                <w:bCs/>
              </w:rPr>
              <w:t>_____</w:t>
            </w:r>
            <w:r w:rsidR="00CB26A8" w:rsidRPr="00D06861">
              <w:rPr>
                <w:rFonts w:ascii="Arial Narrow" w:hAnsi="Arial Narrow" w:cs="Arial"/>
                <w:b/>
                <w:bCs/>
              </w:rPr>
              <w:t>____</w:t>
            </w:r>
            <w:r w:rsidRPr="00D06861">
              <w:rPr>
                <w:rFonts w:ascii="Arial Narrow" w:hAnsi="Arial Narrow" w:cs="Arial"/>
                <w:b/>
                <w:bCs/>
              </w:rPr>
              <w:t>à____</w:t>
            </w:r>
            <w:r w:rsidR="00D06861" w:rsidRPr="00D06861">
              <w:rPr>
                <w:rFonts w:ascii="Arial Narrow" w:hAnsi="Arial Narrow" w:cs="Arial"/>
                <w:b/>
                <w:bCs/>
              </w:rPr>
              <w:t>13</w:t>
            </w:r>
            <w:r w:rsidRPr="00D06861">
              <w:rPr>
                <w:rFonts w:ascii="Arial Narrow" w:hAnsi="Arial Narrow" w:cs="Arial"/>
                <w:b/>
                <w:bCs/>
              </w:rPr>
              <w:t>____</w:t>
            </w:r>
            <w:r w:rsidR="00CB26A8" w:rsidRPr="00D06861">
              <w:rPr>
                <w:rFonts w:ascii="Arial Narrow" w:hAnsi="Arial Narrow" w:cs="Arial"/>
                <w:b/>
                <w:bCs/>
              </w:rPr>
              <w:t>______</w:t>
            </w:r>
            <w:r w:rsidRPr="00230C15">
              <w:rPr>
                <w:rFonts w:ascii="Arial Narrow" w:hAnsi="Arial Narrow" w:cs="Arial"/>
              </w:rPr>
              <w:t xml:space="preserve"> </w:t>
            </w:r>
            <w:r w:rsidRPr="00230C15">
              <w:rPr>
                <w:rFonts w:ascii="Arial Narrow" w:hAnsi="Arial Narrow" w:cs="Arial"/>
                <w:spacing w:val="2"/>
              </w:rPr>
              <w:t>heure</w:t>
            </w:r>
            <w:r w:rsidRPr="00230C15">
              <w:rPr>
                <w:rFonts w:ascii="Arial Narrow" w:hAnsi="Arial Narrow" w:cs="Arial"/>
              </w:rPr>
              <w:t xml:space="preserve">s </w:t>
            </w:r>
            <w:r w:rsidRPr="00230C15">
              <w:rPr>
                <w:rFonts w:ascii="Arial Narrow" w:hAnsi="Arial Narrow" w:cs="Arial"/>
                <w:spacing w:val="2"/>
              </w:rPr>
              <w:t>pa</w:t>
            </w:r>
            <w:r w:rsidRPr="00230C15">
              <w:rPr>
                <w:rFonts w:ascii="Arial Narrow" w:hAnsi="Arial Narrow" w:cs="Arial"/>
              </w:rPr>
              <w:t xml:space="preserve">r </w:t>
            </w:r>
            <w:r w:rsidRPr="00230C15">
              <w:rPr>
                <w:rFonts w:ascii="Arial Narrow" w:hAnsi="Arial Narrow" w:cs="Arial"/>
                <w:spacing w:val="2"/>
              </w:rPr>
              <w:t>l</w:t>
            </w:r>
            <w:r w:rsidRPr="00230C15">
              <w:rPr>
                <w:rFonts w:ascii="Arial Narrow" w:hAnsi="Arial Narrow" w:cs="Arial"/>
              </w:rPr>
              <w:t xml:space="preserve">a </w:t>
            </w:r>
            <w:r w:rsidRPr="00230C15">
              <w:rPr>
                <w:rFonts w:ascii="Arial Narrow" w:hAnsi="Arial Narrow" w:cs="Arial"/>
                <w:spacing w:val="2"/>
              </w:rPr>
              <w:t>Commissio</w:t>
            </w:r>
            <w:r w:rsidRPr="00230C15">
              <w:rPr>
                <w:rFonts w:ascii="Arial Narrow" w:hAnsi="Arial Narrow" w:cs="Arial"/>
              </w:rPr>
              <w:t xml:space="preserve">n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Passatio</w:t>
            </w:r>
            <w:r w:rsidRPr="00230C15">
              <w:rPr>
                <w:rFonts w:ascii="Arial Narrow" w:hAnsi="Arial Narrow" w:cs="Arial"/>
              </w:rPr>
              <w:t xml:space="preserve">n </w:t>
            </w:r>
            <w:r w:rsidRPr="00230C15">
              <w:rPr>
                <w:rFonts w:ascii="Arial Narrow" w:hAnsi="Arial Narrow" w:cs="Arial"/>
                <w:spacing w:val="2"/>
              </w:rPr>
              <w:t xml:space="preserve">des </w:t>
            </w:r>
            <w:r w:rsidRPr="00230C15">
              <w:rPr>
                <w:rFonts w:ascii="Arial Narrow" w:hAnsi="Arial Narrow" w:cs="Arial"/>
              </w:rPr>
              <w:t>Marchés</w:t>
            </w:r>
            <w:r w:rsidRPr="00230C15">
              <w:rPr>
                <w:rFonts w:ascii="Arial Narrow" w:hAnsi="Arial Narrow" w:cs="Arial"/>
                <w:i/>
                <w:iCs/>
              </w:rPr>
              <w:t xml:space="preserve"> du Maître d’Ouvrage </w:t>
            </w:r>
            <w:r w:rsidRPr="00230C15">
              <w:rPr>
                <w:rFonts w:ascii="Arial Narrow" w:hAnsi="Arial Narrow" w:cs="Arial"/>
              </w:rPr>
              <w:t xml:space="preserve">dans </w:t>
            </w:r>
            <w:r w:rsidRPr="00147D2A">
              <w:rPr>
                <w:rFonts w:ascii="Arial Narrow" w:hAnsi="Arial Narrow" w:cs="Arial"/>
                <w:b/>
              </w:rPr>
              <w:t>la salle de</w:t>
            </w:r>
            <w:r w:rsidR="00FB4E5C" w:rsidRPr="00147D2A">
              <w:rPr>
                <w:rFonts w:ascii="Arial Narrow" w:hAnsi="Arial Narrow" w:cs="Arial"/>
                <w:b/>
              </w:rPr>
              <w:t>s conférences de la Direction Générale de l’IRAD</w:t>
            </w:r>
            <w:r w:rsidRPr="00147D2A">
              <w:rPr>
                <w:rFonts w:ascii="Arial Narrow" w:hAnsi="Arial Narrow" w:cs="Arial"/>
                <w:b/>
              </w:rPr>
              <w:t xml:space="preserve"> </w:t>
            </w:r>
            <w:r w:rsidR="00147D2A">
              <w:rPr>
                <w:rFonts w:ascii="Arial Narrow" w:hAnsi="Arial Narrow" w:cs="Arial"/>
              </w:rPr>
              <w:t>sise à</w:t>
            </w:r>
            <w:r w:rsidR="00FB4E5C">
              <w:rPr>
                <w:rFonts w:ascii="Arial Narrow" w:hAnsi="Arial Narrow" w:cs="Arial"/>
              </w:rPr>
              <w:t xml:space="preserve"> </w:t>
            </w:r>
            <w:r w:rsidR="00FB4E5C" w:rsidRPr="00147D2A">
              <w:rPr>
                <w:rFonts w:ascii="Arial Narrow" w:hAnsi="Arial Narrow" w:cs="Arial"/>
                <w:b/>
              </w:rPr>
              <w:t>Nkolbisson.</w:t>
            </w:r>
            <w:r w:rsidRPr="00230C15">
              <w:rPr>
                <w:rFonts w:ascii="Arial Narrow" w:hAnsi="Arial Narrow" w:cs="Arial"/>
              </w:rPr>
              <w:t xml:space="preserve"> </w:t>
            </w:r>
          </w:p>
          <w:p w14:paraId="464719BC" w14:textId="21A7E378" w:rsidR="008C03DA" w:rsidRPr="00E04D7E" w:rsidRDefault="008C03DA" w:rsidP="00E04D7E">
            <w:pPr>
              <w:widowControl w:val="0"/>
              <w:autoSpaceDE w:val="0"/>
              <w:spacing w:before="57" w:line="360" w:lineRule="auto"/>
              <w:ind w:right="-20"/>
              <w:jc w:val="both"/>
              <w:rPr>
                <w:rFonts w:ascii="Arial Narrow" w:hAnsi="Arial Narrow"/>
              </w:rPr>
            </w:pPr>
            <w:r w:rsidRPr="00230C15">
              <w:rPr>
                <w:rFonts w:ascii="Arial Narrow" w:hAnsi="Arial Narrow" w:cs="Arial"/>
              </w:rPr>
              <w:t>Seuls les soumissionnaires peuvent assister à cette séance d'ouverture ou s'y faire représenter par une seule personne de leur choix dûment mandatée même en cas de groupement d’entreprises.</w:t>
            </w:r>
          </w:p>
          <w:p w14:paraId="30B308C8" w14:textId="77777777" w:rsidR="008C03DA" w:rsidRPr="00230C15" w:rsidRDefault="008C03DA" w:rsidP="00117EC4">
            <w:pPr>
              <w:widowControl w:val="0"/>
              <w:autoSpaceDE w:val="0"/>
              <w:spacing w:line="360" w:lineRule="auto"/>
              <w:ind w:right="81"/>
              <w:jc w:val="both"/>
              <w:rPr>
                <w:rFonts w:ascii="Arial Narrow" w:hAnsi="Arial Narrow"/>
                <w:b/>
              </w:rPr>
            </w:pPr>
            <w:r w:rsidRPr="00230C15">
              <w:rPr>
                <w:rFonts w:ascii="Arial Narrow" w:hAnsi="Arial Narrow" w:cs="Arial"/>
                <w:b/>
              </w:rPr>
              <w:t>Sous peine de</w:t>
            </w:r>
            <w:r w:rsidRPr="00230C15">
              <w:rPr>
                <w:rFonts w:ascii="Arial Narrow" w:hAnsi="Arial Narrow" w:cs="Arial"/>
                <w:b/>
                <w:spacing w:val="-23"/>
              </w:rPr>
              <w:t xml:space="preserve"> </w:t>
            </w:r>
            <w:r w:rsidRPr="00230C15">
              <w:rPr>
                <w:rFonts w:ascii="Arial Narrow" w:hAnsi="Arial Narrow" w:cs="Arial"/>
                <w:b/>
              </w:rPr>
              <w:t>rejet, les</w:t>
            </w:r>
            <w:r w:rsidRPr="00230C15">
              <w:rPr>
                <w:rFonts w:ascii="Arial Narrow" w:hAnsi="Arial Narrow" w:cs="Arial"/>
                <w:b/>
                <w:spacing w:val="-23"/>
              </w:rPr>
              <w:t xml:space="preserve"> </w:t>
            </w:r>
            <w:r w:rsidRPr="00230C15">
              <w:rPr>
                <w:rFonts w:ascii="Arial Narrow" w:hAnsi="Arial Narrow" w:cs="Arial"/>
                <w:b/>
              </w:rPr>
              <w:t xml:space="preserve">pièces </w:t>
            </w:r>
            <w:r w:rsidRPr="00230C15">
              <w:rPr>
                <w:rFonts w:ascii="Arial Narrow" w:hAnsi="Arial Narrow" w:cs="Arial"/>
                <w:b/>
                <w:spacing w:val="-23"/>
              </w:rPr>
              <w:t xml:space="preserve">du dossier </w:t>
            </w:r>
            <w:r w:rsidRPr="00230C15">
              <w:rPr>
                <w:rFonts w:ascii="Arial Narrow" w:hAnsi="Arial Narrow" w:cs="Arial"/>
                <w:b/>
              </w:rPr>
              <w:t>administratif</w:t>
            </w:r>
            <w:r w:rsidRPr="00230C15">
              <w:rPr>
                <w:rFonts w:ascii="Arial Narrow" w:hAnsi="Arial Narrow" w:cs="Arial"/>
                <w:b/>
                <w:spacing w:val="-6"/>
              </w:rPr>
              <w:t xml:space="preserve"> </w:t>
            </w:r>
            <w:r w:rsidRPr="00230C15">
              <w:rPr>
                <w:rFonts w:ascii="Arial Narrow" w:hAnsi="Arial Narrow" w:cs="Arial"/>
                <w:b/>
              </w:rPr>
              <w:t>requises</w:t>
            </w:r>
            <w:r w:rsidRPr="00230C15">
              <w:rPr>
                <w:rFonts w:ascii="Arial Narrow" w:hAnsi="Arial Narrow" w:cs="Arial"/>
                <w:b/>
                <w:spacing w:val="-6"/>
              </w:rPr>
              <w:t xml:space="preserve"> </w:t>
            </w:r>
            <w:r w:rsidRPr="00230C15">
              <w:rPr>
                <w:rFonts w:ascii="Arial Narrow" w:hAnsi="Arial Narrow" w:cs="Arial"/>
                <w:b/>
              </w:rPr>
              <w:t>doivent</w:t>
            </w:r>
            <w:r w:rsidRPr="00230C15">
              <w:rPr>
                <w:rFonts w:ascii="Arial Narrow" w:hAnsi="Arial Narrow" w:cs="Arial"/>
                <w:b/>
                <w:spacing w:val="-6"/>
              </w:rPr>
              <w:t xml:space="preserve"> </w:t>
            </w:r>
            <w:r w:rsidRPr="00230C15">
              <w:rPr>
                <w:rFonts w:ascii="Arial Narrow" w:hAnsi="Arial Narrow" w:cs="Arial"/>
                <w:b/>
              </w:rPr>
              <w:t>être</w:t>
            </w:r>
            <w:r w:rsidRPr="00230C15">
              <w:rPr>
                <w:rFonts w:ascii="Arial Narrow" w:hAnsi="Arial Narrow" w:cs="Arial"/>
                <w:b/>
                <w:spacing w:val="-6"/>
              </w:rPr>
              <w:t xml:space="preserve"> </w:t>
            </w:r>
            <w:r w:rsidRPr="00230C15">
              <w:rPr>
                <w:rFonts w:ascii="Arial Narrow" w:hAnsi="Arial Narrow" w:cs="Arial"/>
                <w:b/>
              </w:rPr>
              <w:t>produites en</w:t>
            </w:r>
            <w:r w:rsidRPr="00230C15">
              <w:rPr>
                <w:rFonts w:ascii="Arial Narrow" w:hAnsi="Arial Narrow" w:cs="Arial"/>
                <w:b/>
                <w:spacing w:val="-8"/>
              </w:rPr>
              <w:t xml:space="preserve"> </w:t>
            </w:r>
            <w:r w:rsidRPr="00230C15">
              <w:rPr>
                <w:rFonts w:ascii="Arial Narrow" w:hAnsi="Arial Narrow" w:cs="Arial"/>
                <w:b/>
              </w:rPr>
              <w:t>originaux</w:t>
            </w:r>
            <w:r w:rsidRPr="00230C15">
              <w:rPr>
                <w:rFonts w:ascii="Arial Narrow" w:hAnsi="Arial Narrow" w:cs="Arial"/>
                <w:b/>
                <w:spacing w:val="-8"/>
              </w:rPr>
              <w:t xml:space="preserve"> </w:t>
            </w:r>
            <w:r w:rsidRPr="00230C15">
              <w:rPr>
                <w:rFonts w:ascii="Arial Narrow" w:hAnsi="Arial Narrow" w:cs="Arial"/>
                <w:b/>
              </w:rPr>
              <w:t>ou</w:t>
            </w:r>
            <w:r w:rsidRPr="00230C15">
              <w:rPr>
                <w:rFonts w:ascii="Arial Narrow" w:hAnsi="Arial Narrow" w:cs="Arial"/>
                <w:b/>
                <w:spacing w:val="-8"/>
              </w:rPr>
              <w:t xml:space="preserve"> </w:t>
            </w:r>
            <w:r w:rsidRPr="00230C15">
              <w:rPr>
                <w:rFonts w:ascii="Arial Narrow" w:hAnsi="Arial Narrow" w:cs="Arial"/>
                <w:b/>
              </w:rPr>
              <w:t>en</w:t>
            </w:r>
            <w:r w:rsidRPr="00230C15">
              <w:rPr>
                <w:rFonts w:ascii="Arial Narrow" w:hAnsi="Arial Narrow" w:cs="Arial"/>
                <w:b/>
                <w:spacing w:val="-8"/>
              </w:rPr>
              <w:t xml:space="preserve"> </w:t>
            </w:r>
            <w:r w:rsidRPr="00230C15">
              <w:rPr>
                <w:rFonts w:ascii="Arial Narrow" w:hAnsi="Arial Narrow" w:cs="Arial"/>
                <w:b/>
              </w:rPr>
              <w:t>copies</w:t>
            </w:r>
            <w:r w:rsidRPr="00230C15">
              <w:rPr>
                <w:rFonts w:ascii="Arial Narrow" w:hAnsi="Arial Narrow" w:cs="Arial"/>
                <w:b/>
                <w:spacing w:val="-8"/>
              </w:rPr>
              <w:t xml:space="preserve"> </w:t>
            </w:r>
            <w:r w:rsidRPr="00230C15">
              <w:rPr>
                <w:rFonts w:ascii="Arial Narrow" w:hAnsi="Arial Narrow" w:cs="Arial"/>
                <w:b/>
              </w:rPr>
              <w:t>certifiées</w:t>
            </w:r>
            <w:r w:rsidRPr="00230C15">
              <w:rPr>
                <w:rFonts w:ascii="Arial Narrow" w:hAnsi="Arial Narrow" w:cs="Arial"/>
                <w:b/>
                <w:spacing w:val="-8"/>
              </w:rPr>
              <w:t xml:space="preserve"> </w:t>
            </w:r>
            <w:r w:rsidRPr="00230C15">
              <w:rPr>
                <w:rFonts w:ascii="Arial Narrow" w:hAnsi="Arial Narrow" w:cs="Arial"/>
                <w:b/>
              </w:rPr>
              <w:t>conformes</w:t>
            </w:r>
            <w:r w:rsidRPr="00230C15">
              <w:rPr>
                <w:rFonts w:ascii="Arial Narrow" w:hAnsi="Arial Narrow" w:cs="Arial"/>
                <w:b/>
                <w:spacing w:val="-8"/>
              </w:rPr>
              <w:t xml:space="preserve"> </w:t>
            </w:r>
            <w:r w:rsidRPr="00230C15">
              <w:rPr>
                <w:rFonts w:ascii="Arial Narrow" w:hAnsi="Arial Narrow" w:cs="Arial"/>
                <w:b/>
              </w:rPr>
              <w:t>par</w:t>
            </w:r>
            <w:r w:rsidRPr="00230C15">
              <w:rPr>
                <w:rFonts w:ascii="Arial Narrow" w:hAnsi="Arial Narrow" w:cs="Arial"/>
                <w:b/>
                <w:spacing w:val="-8"/>
              </w:rPr>
              <w:t xml:space="preserve"> </w:t>
            </w:r>
            <w:r w:rsidRPr="00230C15">
              <w:rPr>
                <w:rFonts w:ascii="Arial Narrow" w:hAnsi="Arial Narrow" w:cs="Arial"/>
                <w:b/>
              </w:rPr>
              <w:t xml:space="preserve">le </w:t>
            </w:r>
            <w:r w:rsidRPr="00230C15">
              <w:rPr>
                <w:rFonts w:ascii="Arial Narrow" w:hAnsi="Arial Narrow" w:cs="Arial"/>
                <w:b/>
                <w:spacing w:val="1"/>
              </w:rPr>
              <w:t>servic</w:t>
            </w:r>
            <w:r w:rsidRPr="00230C15">
              <w:rPr>
                <w:rFonts w:ascii="Arial Narrow" w:hAnsi="Arial Narrow" w:cs="Arial"/>
                <w:b/>
              </w:rPr>
              <w:t xml:space="preserve">e </w:t>
            </w:r>
            <w:r w:rsidRPr="00230C15">
              <w:rPr>
                <w:rFonts w:ascii="Arial Narrow" w:hAnsi="Arial Narrow" w:cs="Arial"/>
                <w:b/>
                <w:spacing w:val="1"/>
              </w:rPr>
              <w:t>émetteu</w:t>
            </w:r>
            <w:r w:rsidRPr="00230C15">
              <w:rPr>
                <w:rFonts w:ascii="Arial Narrow" w:hAnsi="Arial Narrow" w:cs="Arial"/>
                <w:b/>
              </w:rPr>
              <w:t>r ou autorité administrative compétente</w:t>
            </w:r>
            <w:r w:rsidRPr="00230C15">
              <w:rPr>
                <w:rFonts w:ascii="Arial Narrow" w:hAnsi="Arial Narrow" w:cs="Arial"/>
                <w:b/>
                <w:strike/>
              </w:rPr>
              <w:t>,</w:t>
            </w:r>
            <w:r w:rsidRPr="00230C15">
              <w:rPr>
                <w:rFonts w:ascii="Arial Narrow" w:hAnsi="Arial Narrow" w:cs="Arial"/>
                <w:b/>
              </w:rPr>
              <w:t xml:space="preserve"> conformément aux stipulations du Règlement Particulier de l’Appel d’Offres. Elles doivent être valide au moment du dépôt de l’Offre dater de moins de trois (03) mois à compter de la date</w:t>
            </w:r>
            <w:r w:rsidRPr="00230C15">
              <w:rPr>
                <w:rFonts w:ascii="Arial Narrow" w:hAnsi="Arial Narrow" w:cs="Arial"/>
                <w:b/>
                <w:spacing w:val="2"/>
              </w:rPr>
              <w:t xml:space="preserve"> limite originelle d’ouverture des offres </w:t>
            </w:r>
            <w:r w:rsidRPr="00230C15">
              <w:rPr>
                <w:rFonts w:ascii="Arial Narrow" w:hAnsi="Arial Narrow" w:cs="Arial"/>
                <w:b/>
              </w:rPr>
              <w:t>ou</w:t>
            </w:r>
            <w:r w:rsidRPr="00230C15">
              <w:rPr>
                <w:rFonts w:ascii="Arial Narrow" w:hAnsi="Arial Narrow" w:cs="Arial"/>
                <w:b/>
                <w:spacing w:val="1"/>
              </w:rPr>
              <w:t xml:space="preserve"> </w:t>
            </w:r>
            <w:r w:rsidRPr="00230C15">
              <w:rPr>
                <w:rFonts w:ascii="Arial Narrow" w:hAnsi="Arial Narrow" w:cs="Arial"/>
                <w:b/>
              </w:rPr>
              <w:t>avoir</w:t>
            </w:r>
            <w:r w:rsidRPr="00230C15">
              <w:rPr>
                <w:rFonts w:ascii="Arial Narrow" w:hAnsi="Arial Narrow" w:cs="Arial"/>
                <w:b/>
                <w:spacing w:val="1"/>
              </w:rPr>
              <w:t xml:space="preserve"> </w:t>
            </w:r>
            <w:r w:rsidRPr="00230C15">
              <w:rPr>
                <w:rFonts w:ascii="Arial Narrow" w:hAnsi="Arial Narrow" w:cs="Arial"/>
                <w:b/>
              </w:rPr>
              <w:t>été</w:t>
            </w:r>
            <w:r w:rsidRPr="00230C15">
              <w:rPr>
                <w:rFonts w:ascii="Arial Narrow" w:hAnsi="Arial Narrow" w:cs="Arial"/>
                <w:b/>
                <w:spacing w:val="1"/>
              </w:rPr>
              <w:t xml:space="preserve"> </w:t>
            </w:r>
            <w:r w:rsidRPr="00230C15">
              <w:rPr>
                <w:rFonts w:ascii="Arial Narrow" w:hAnsi="Arial Narrow" w:cs="Arial"/>
                <w:b/>
              </w:rPr>
              <w:t>établies</w:t>
            </w:r>
            <w:r w:rsidRPr="00230C15">
              <w:rPr>
                <w:rFonts w:ascii="Arial Narrow" w:hAnsi="Arial Narrow" w:cs="Arial"/>
                <w:b/>
                <w:spacing w:val="1"/>
              </w:rPr>
              <w:t xml:space="preserve"> </w:t>
            </w:r>
            <w:r w:rsidRPr="00230C15">
              <w:rPr>
                <w:rFonts w:ascii="Arial Narrow" w:hAnsi="Arial Narrow" w:cs="Arial"/>
                <w:b/>
              </w:rPr>
              <w:t>postérieurement</w:t>
            </w:r>
            <w:r w:rsidRPr="00230C15">
              <w:rPr>
                <w:rFonts w:ascii="Arial Narrow" w:hAnsi="Arial Narrow" w:cs="Arial"/>
                <w:b/>
                <w:spacing w:val="1"/>
              </w:rPr>
              <w:t xml:space="preserve"> </w:t>
            </w:r>
            <w:r w:rsidRPr="00230C15">
              <w:rPr>
                <w:rFonts w:ascii="Arial Narrow" w:hAnsi="Arial Narrow" w:cs="Arial"/>
                <w:b/>
              </w:rPr>
              <w:t>à</w:t>
            </w:r>
            <w:r w:rsidRPr="00230C15">
              <w:rPr>
                <w:rFonts w:ascii="Arial Narrow" w:hAnsi="Arial Narrow" w:cs="Arial"/>
                <w:b/>
                <w:spacing w:val="1"/>
              </w:rPr>
              <w:t xml:space="preserve"> </w:t>
            </w:r>
            <w:r w:rsidRPr="00230C15">
              <w:rPr>
                <w:rFonts w:ascii="Arial Narrow" w:hAnsi="Arial Narrow" w:cs="Arial"/>
                <w:b/>
              </w:rPr>
              <w:t>la date</w:t>
            </w:r>
            <w:r w:rsidRPr="00230C15">
              <w:rPr>
                <w:rFonts w:ascii="Arial Narrow" w:hAnsi="Arial Narrow" w:cs="Arial"/>
                <w:b/>
                <w:spacing w:val="6"/>
              </w:rPr>
              <w:t xml:space="preserve"> </w:t>
            </w:r>
            <w:r w:rsidRPr="00230C15">
              <w:rPr>
                <w:rFonts w:ascii="Arial Narrow" w:hAnsi="Arial Narrow" w:cs="Arial"/>
                <w:b/>
              </w:rPr>
              <w:t>de</w:t>
            </w:r>
            <w:r w:rsidRPr="00230C15">
              <w:rPr>
                <w:rFonts w:ascii="Arial Narrow" w:hAnsi="Arial Narrow" w:cs="Arial"/>
                <w:b/>
                <w:spacing w:val="6"/>
              </w:rPr>
              <w:t xml:space="preserve"> </w:t>
            </w:r>
            <w:r w:rsidRPr="00230C15">
              <w:rPr>
                <w:rFonts w:ascii="Arial Narrow" w:hAnsi="Arial Narrow" w:cs="Arial"/>
                <w:b/>
              </w:rPr>
              <w:t>signature</w:t>
            </w:r>
            <w:r w:rsidRPr="00230C15">
              <w:rPr>
                <w:rFonts w:ascii="Arial Narrow" w:hAnsi="Arial Narrow" w:cs="Arial"/>
                <w:b/>
                <w:spacing w:val="6"/>
              </w:rPr>
              <w:t xml:space="preserve"> </w:t>
            </w:r>
            <w:r w:rsidRPr="00230C15">
              <w:rPr>
                <w:rFonts w:ascii="Arial Narrow" w:hAnsi="Arial Narrow" w:cs="Arial"/>
                <w:b/>
              </w:rPr>
              <w:t>de</w:t>
            </w:r>
            <w:r w:rsidRPr="00230C15">
              <w:rPr>
                <w:rFonts w:ascii="Arial Narrow" w:hAnsi="Arial Narrow" w:cs="Arial"/>
                <w:b/>
                <w:spacing w:val="6"/>
              </w:rPr>
              <w:t xml:space="preserve"> </w:t>
            </w:r>
            <w:r w:rsidRPr="00230C15">
              <w:rPr>
                <w:rFonts w:ascii="Arial Narrow" w:hAnsi="Arial Narrow" w:cs="Arial"/>
                <w:b/>
              </w:rPr>
              <w:t>l’avis</w:t>
            </w:r>
            <w:r w:rsidRPr="00230C15">
              <w:rPr>
                <w:rFonts w:ascii="Arial Narrow" w:hAnsi="Arial Narrow" w:cs="Arial"/>
                <w:b/>
                <w:spacing w:val="6"/>
              </w:rPr>
              <w:t xml:space="preserve"> </w:t>
            </w:r>
            <w:r w:rsidRPr="00230C15">
              <w:rPr>
                <w:rFonts w:ascii="Arial Narrow" w:hAnsi="Arial Narrow" w:cs="Arial"/>
                <w:b/>
              </w:rPr>
              <w:t>d’appel</w:t>
            </w:r>
            <w:r w:rsidRPr="00230C15">
              <w:rPr>
                <w:rFonts w:ascii="Arial Narrow" w:hAnsi="Arial Narrow" w:cs="Arial"/>
                <w:b/>
                <w:spacing w:val="6"/>
              </w:rPr>
              <w:t xml:space="preserve"> </w:t>
            </w:r>
            <w:r w:rsidRPr="00230C15">
              <w:rPr>
                <w:rFonts w:ascii="Arial Narrow" w:hAnsi="Arial Narrow" w:cs="Arial"/>
                <w:b/>
              </w:rPr>
              <w:t>d’offres.</w:t>
            </w:r>
          </w:p>
          <w:p w14:paraId="5F649F12" w14:textId="77777777" w:rsidR="008C03DA" w:rsidRPr="00DE46B0" w:rsidRDefault="008C03DA" w:rsidP="00117EC4">
            <w:pPr>
              <w:widowControl w:val="0"/>
              <w:tabs>
                <w:tab w:val="left" w:pos="3717"/>
              </w:tabs>
              <w:autoSpaceDE w:val="0"/>
              <w:spacing w:before="4" w:line="360" w:lineRule="auto"/>
              <w:jc w:val="both"/>
              <w:rPr>
                <w:rFonts w:ascii="Arial Narrow" w:hAnsi="Arial Narrow" w:cs="Arial"/>
                <w:b/>
                <w:sz w:val="8"/>
              </w:rPr>
            </w:pPr>
          </w:p>
          <w:p w14:paraId="32375B25" w14:textId="77777777" w:rsidR="008C03DA" w:rsidRPr="00230C15" w:rsidRDefault="008C03DA" w:rsidP="00117EC4">
            <w:pPr>
              <w:widowControl w:val="0"/>
              <w:autoSpaceDE w:val="0"/>
              <w:spacing w:line="360" w:lineRule="auto"/>
              <w:ind w:right="81"/>
              <w:jc w:val="both"/>
              <w:rPr>
                <w:rFonts w:ascii="Arial Narrow" w:hAnsi="Arial Narrow"/>
                <w:w w:val="110"/>
              </w:rPr>
            </w:pPr>
            <w:r w:rsidRPr="00B5055B">
              <w:rPr>
                <w:rFonts w:ascii="Arial Narrow" w:hAnsi="Arial Narrow"/>
                <w:w w:val="110"/>
              </w:rPr>
              <w:t>En</w:t>
            </w:r>
            <w:r w:rsidRPr="00B5055B">
              <w:rPr>
                <w:rFonts w:ascii="Arial Narrow" w:hAnsi="Arial Narrow"/>
                <w:spacing w:val="-5"/>
                <w:w w:val="110"/>
              </w:rPr>
              <w:t xml:space="preserve"> </w:t>
            </w:r>
            <w:r w:rsidRPr="00B5055B">
              <w:rPr>
                <w:rFonts w:ascii="Arial Narrow" w:hAnsi="Arial Narrow"/>
                <w:w w:val="110"/>
              </w:rPr>
              <w:t>cas</w:t>
            </w:r>
            <w:r w:rsidRPr="00B5055B">
              <w:rPr>
                <w:rFonts w:ascii="Arial Narrow" w:hAnsi="Arial Narrow"/>
                <w:spacing w:val="-5"/>
                <w:w w:val="110"/>
              </w:rPr>
              <w:t xml:space="preserve"> </w:t>
            </w:r>
            <w:r w:rsidRPr="00B5055B">
              <w:rPr>
                <w:rFonts w:ascii="Arial Narrow" w:hAnsi="Arial Narrow"/>
                <w:w w:val="110"/>
              </w:rPr>
              <w:t>d’absence</w:t>
            </w:r>
            <w:r w:rsidRPr="00B5055B">
              <w:rPr>
                <w:rFonts w:ascii="Arial Narrow" w:hAnsi="Arial Narrow"/>
                <w:spacing w:val="-5"/>
                <w:w w:val="110"/>
              </w:rPr>
              <w:t xml:space="preserve"> </w:t>
            </w:r>
            <w:r w:rsidRPr="00B5055B">
              <w:rPr>
                <w:rFonts w:ascii="Arial Narrow" w:hAnsi="Arial Narrow"/>
                <w:w w:val="110"/>
              </w:rPr>
              <w:t>ou</w:t>
            </w:r>
            <w:r w:rsidRPr="00B5055B">
              <w:rPr>
                <w:rFonts w:ascii="Arial Narrow" w:hAnsi="Arial Narrow"/>
                <w:spacing w:val="-5"/>
                <w:w w:val="110"/>
              </w:rPr>
              <w:t xml:space="preserve"> </w:t>
            </w:r>
            <w:r w:rsidRPr="00B5055B">
              <w:rPr>
                <w:rFonts w:ascii="Arial Narrow" w:hAnsi="Arial Narrow"/>
                <w:w w:val="110"/>
              </w:rPr>
              <w:t>de</w:t>
            </w:r>
            <w:r w:rsidRPr="00B5055B">
              <w:rPr>
                <w:rFonts w:ascii="Arial Narrow" w:hAnsi="Arial Narrow"/>
                <w:spacing w:val="-5"/>
                <w:w w:val="110"/>
              </w:rPr>
              <w:t xml:space="preserve"> </w:t>
            </w:r>
            <w:r w:rsidRPr="00B5055B">
              <w:rPr>
                <w:rFonts w:ascii="Arial Narrow" w:hAnsi="Arial Narrow"/>
                <w:spacing w:val="-3"/>
                <w:w w:val="110"/>
              </w:rPr>
              <w:t>non-conformité</w:t>
            </w:r>
            <w:r w:rsidRPr="00B5055B">
              <w:rPr>
                <w:rFonts w:ascii="Arial Narrow" w:hAnsi="Arial Narrow"/>
                <w:spacing w:val="-5"/>
                <w:w w:val="110"/>
              </w:rPr>
              <w:t xml:space="preserve"> </w:t>
            </w:r>
            <w:r w:rsidRPr="00B5055B">
              <w:rPr>
                <w:rFonts w:ascii="Arial Narrow" w:hAnsi="Arial Narrow"/>
                <w:w w:val="110"/>
              </w:rPr>
              <w:t>d’une</w:t>
            </w:r>
            <w:r w:rsidRPr="00B5055B">
              <w:rPr>
                <w:rFonts w:ascii="Arial Narrow" w:hAnsi="Arial Narrow"/>
                <w:spacing w:val="-5"/>
                <w:w w:val="110"/>
              </w:rPr>
              <w:t xml:space="preserve"> </w:t>
            </w:r>
            <w:r w:rsidRPr="00B5055B">
              <w:rPr>
                <w:rFonts w:ascii="Arial Narrow" w:hAnsi="Arial Narrow"/>
                <w:w w:val="110"/>
              </w:rPr>
              <w:t>pièce</w:t>
            </w:r>
            <w:r w:rsidRPr="00B5055B">
              <w:rPr>
                <w:rFonts w:ascii="Arial Narrow" w:hAnsi="Arial Narrow"/>
                <w:spacing w:val="-5"/>
                <w:w w:val="110"/>
              </w:rPr>
              <w:t xml:space="preserve"> </w:t>
            </w:r>
            <w:r w:rsidRPr="00B5055B">
              <w:rPr>
                <w:rFonts w:ascii="Arial Narrow" w:hAnsi="Arial Narrow"/>
                <w:w w:val="110"/>
              </w:rPr>
              <w:t>du</w:t>
            </w:r>
            <w:r w:rsidRPr="00B5055B">
              <w:rPr>
                <w:rFonts w:ascii="Arial Narrow" w:hAnsi="Arial Narrow"/>
                <w:spacing w:val="-5"/>
                <w:w w:val="110"/>
              </w:rPr>
              <w:t xml:space="preserve"> </w:t>
            </w:r>
            <w:r w:rsidRPr="00B5055B">
              <w:rPr>
                <w:rFonts w:ascii="Arial Narrow" w:hAnsi="Arial Narrow"/>
                <w:w w:val="110"/>
              </w:rPr>
              <w:t xml:space="preserve">dossier </w:t>
            </w:r>
            <w:r w:rsidRPr="00B5055B">
              <w:rPr>
                <w:rFonts w:ascii="Arial Narrow" w:hAnsi="Arial Narrow"/>
                <w:spacing w:val="-3"/>
                <w:w w:val="110"/>
              </w:rPr>
              <w:t xml:space="preserve">administratif </w:t>
            </w:r>
            <w:r w:rsidRPr="00B5055B">
              <w:rPr>
                <w:rFonts w:ascii="Arial Narrow" w:hAnsi="Arial Narrow"/>
                <w:w w:val="110"/>
              </w:rPr>
              <w:t xml:space="preserve">lors de </w:t>
            </w:r>
            <w:r w:rsidRPr="00B5055B">
              <w:rPr>
                <w:rFonts w:ascii="Arial Narrow" w:hAnsi="Arial Narrow"/>
                <w:spacing w:val="-3"/>
                <w:w w:val="110"/>
              </w:rPr>
              <w:t xml:space="preserve">l’ouverture </w:t>
            </w:r>
            <w:r w:rsidRPr="00B5055B">
              <w:rPr>
                <w:rFonts w:ascii="Arial Narrow" w:hAnsi="Arial Narrow"/>
                <w:w w:val="110"/>
              </w:rPr>
              <w:t xml:space="preserve">des plis, un délai de </w:t>
            </w:r>
            <w:r w:rsidRPr="00B5055B">
              <w:rPr>
                <w:rFonts w:ascii="Arial Narrow" w:hAnsi="Arial Narrow"/>
                <w:spacing w:val="-3"/>
                <w:w w:val="110"/>
              </w:rPr>
              <w:t>quarante-huit</w:t>
            </w:r>
            <w:r w:rsidRPr="00230C15">
              <w:rPr>
                <w:rFonts w:ascii="Arial Narrow" w:hAnsi="Arial Narrow"/>
                <w:spacing w:val="-3"/>
                <w:w w:val="110"/>
              </w:rPr>
              <w:t xml:space="preserve"> heures</w:t>
            </w:r>
            <w:r w:rsidRPr="00230C15">
              <w:rPr>
                <w:rFonts w:ascii="Arial Narrow" w:hAnsi="Arial Narrow"/>
                <w:spacing w:val="-15"/>
                <w:w w:val="110"/>
              </w:rPr>
              <w:t xml:space="preserve"> </w:t>
            </w:r>
            <w:r w:rsidRPr="00230C15">
              <w:rPr>
                <w:rFonts w:ascii="Arial Narrow" w:hAnsi="Arial Narrow"/>
                <w:spacing w:val="-2"/>
                <w:w w:val="110"/>
              </w:rPr>
              <w:t>est</w:t>
            </w:r>
            <w:r w:rsidRPr="00230C15">
              <w:rPr>
                <w:rFonts w:ascii="Arial Narrow" w:hAnsi="Arial Narrow"/>
                <w:spacing w:val="-15"/>
                <w:w w:val="110"/>
              </w:rPr>
              <w:t xml:space="preserve"> </w:t>
            </w:r>
            <w:r w:rsidRPr="00230C15">
              <w:rPr>
                <w:rFonts w:ascii="Arial Narrow" w:hAnsi="Arial Narrow"/>
                <w:spacing w:val="-4"/>
                <w:w w:val="110"/>
              </w:rPr>
              <w:t>accordé</w:t>
            </w:r>
            <w:r w:rsidRPr="00230C15">
              <w:rPr>
                <w:rFonts w:ascii="Arial Narrow" w:hAnsi="Arial Narrow"/>
                <w:spacing w:val="-15"/>
                <w:w w:val="110"/>
              </w:rPr>
              <w:t xml:space="preserve"> </w:t>
            </w:r>
            <w:r w:rsidRPr="00230C15">
              <w:rPr>
                <w:rFonts w:ascii="Arial Narrow" w:hAnsi="Arial Narrow"/>
                <w:w w:val="110"/>
              </w:rPr>
              <w:t>aux</w:t>
            </w:r>
            <w:r w:rsidRPr="00230C15">
              <w:rPr>
                <w:rFonts w:ascii="Arial Narrow" w:hAnsi="Arial Narrow"/>
                <w:spacing w:val="-15"/>
                <w:w w:val="110"/>
              </w:rPr>
              <w:t xml:space="preserve"> </w:t>
            </w:r>
            <w:r w:rsidRPr="00230C15">
              <w:rPr>
                <w:rFonts w:ascii="Arial Narrow" w:hAnsi="Arial Narrow"/>
                <w:spacing w:val="-3"/>
                <w:w w:val="110"/>
              </w:rPr>
              <w:t>soumissionnaires</w:t>
            </w:r>
            <w:r w:rsidRPr="00230C15">
              <w:rPr>
                <w:rFonts w:ascii="Arial Narrow" w:hAnsi="Arial Narrow"/>
                <w:spacing w:val="-15"/>
                <w:w w:val="110"/>
              </w:rPr>
              <w:t xml:space="preserve"> </w:t>
            </w:r>
            <w:r w:rsidRPr="00230C15">
              <w:rPr>
                <w:rFonts w:ascii="Arial Narrow" w:hAnsi="Arial Narrow"/>
                <w:spacing w:val="-3"/>
                <w:w w:val="110"/>
              </w:rPr>
              <w:t>concernés</w:t>
            </w:r>
            <w:r w:rsidRPr="00230C15">
              <w:rPr>
                <w:rFonts w:ascii="Arial Narrow" w:hAnsi="Arial Narrow"/>
                <w:spacing w:val="-15"/>
                <w:w w:val="110"/>
              </w:rPr>
              <w:t xml:space="preserve"> </w:t>
            </w:r>
            <w:r w:rsidRPr="00230C15">
              <w:rPr>
                <w:rFonts w:ascii="Arial Narrow" w:hAnsi="Arial Narrow"/>
                <w:w w:val="110"/>
              </w:rPr>
              <w:t>pour</w:t>
            </w:r>
            <w:r w:rsidRPr="00230C15">
              <w:rPr>
                <w:rFonts w:ascii="Arial Narrow" w:hAnsi="Arial Narrow"/>
                <w:spacing w:val="-15"/>
                <w:w w:val="110"/>
              </w:rPr>
              <w:t xml:space="preserve"> </w:t>
            </w:r>
            <w:r w:rsidRPr="00230C15">
              <w:rPr>
                <w:rFonts w:ascii="Arial Narrow" w:hAnsi="Arial Narrow"/>
                <w:spacing w:val="-3"/>
                <w:w w:val="110"/>
              </w:rPr>
              <w:t>produire</w:t>
            </w:r>
            <w:r w:rsidRPr="00230C15">
              <w:rPr>
                <w:rFonts w:ascii="Arial Narrow" w:hAnsi="Arial Narrow"/>
                <w:spacing w:val="-15"/>
                <w:w w:val="110"/>
              </w:rPr>
              <w:t xml:space="preserve"> </w:t>
            </w:r>
            <w:r w:rsidRPr="00230C15">
              <w:rPr>
                <w:rFonts w:ascii="Arial Narrow" w:hAnsi="Arial Narrow"/>
                <w:w w:val="110"/>
              </w:rPr>
              <w:t xml:space="preserve">ou </w:t>
            </w:r>
            <w:r w:rsidRPr="00230C15">
              <w:rPr>
                <w:rFonts w:ascii="Arial Narrow" w:hAnsi="Arial Narrow"/>
                <w:spacing w:val="-3"/>
                <w:w w:val="110"/>
              </w:rPr>
              <w:t>remplacer</w:t>
            </w:r>
            <w:r w:rsidRPr="00230C15">
              <w:rPr>
                <w:rFonts w:ascii="Arial Narrow" w:hAnsi="Arial Narrow"/>
                <w:spacing w:val="-25"/>
                <w:w w:val="110"/>
              </w:rPr>
              <w:t xml:space="preserve"> </w:t>
            </w:r>
            <w:r w:rsidRPr="00230C15">
              <w:rPr>
                <w:rFonts w:ascii="Arial Narrow" w:hAnsi="Arial Narrow"/>
                <w:w w:val="110"/>
              </w:rPr>
              <w:t>la</w:t>
            </w:r>
            <w:r w:rsidRPr="00230C15">
              <w:rPr>
                <w:rFonts w:ascii="Arial Narrow" w:hAnsi="Arial Narrow"/>
                <w:spacing w:val="-25"/>
                <w:w w:val="110"/>
              </w:rPr>
              <w:t xml:space="preserve"> </w:t>
            </w:r>
            <w:r w:rsidRPr="00230C15">
              <w:rPr>
                <w:rFonts w:ascii="Arial Narrow" w:hAnsi="Arial Narrow"/>
                <w:w w:val="110"/>
              </w:rPr>
              <w:t>pièce</w:t>
            </w:r>
            <w:r w:rsidRPr="00230C15">
              <w:rPr>
                <w:rFonts w:ascii="Arial Narrow" w:hAnsi="Arial Narrow"/>
                <w:spacing w:val="-25"/>
                <w:w w:val="110"/>
              </w:rPr>
              <w:t xml:space="preserve"> </w:t>
            </w:r>
            <w:r w:rsidRPr="00230C15">
              <w:rPr>
                <w:rFonts w:ascii="Arial Narrow" w:hAnsi="Arial Narrow"/>
                <w:w w:val="110"/>
              </w:rPr>
              <w:t>en</w:t>
            </w:r>
            <w:r w:rsidRPr="00230C15">
              <w:rPr>
                <w:rFonts w:ascii="Arial Narrow" w:hAnsi="Arial Narrow"/>
                <w:spacing w:val="-25"/>
                <w:w w:val="110"/>
              </w:rPr>
              <w:t xml:space="preserve"> </w:t>
            </w:r>
            <w:r w:rsidRPr="00230C15">
              <w:rPr>
                <w:rFonts w:ascii="Arial Narrow" w:hAnsi="Arial Narrow"/>
                <w:w w:val="110"/>
              </w:rPr>
              <w:t>question.</w:t>
            </w:r>
          </w:p>
          <w:p w14:paraId="10B0599C" w14:textId="77777777" w:rsidR="008C03DA" w:rsidRPr="003F541E" w:rsidRDefault="008C03DA" w:rsidP="00117EC4">
            <w:pPr>
              <w:widowControl w:val="0"/>
              <w:autoSpaceDE w:val="0"/>
              <w:spacing w:line="360" w:lineRule="auto"/>
              <w:ind w:right="81"/>
              <w:jc w:val="both"/>
              <w:rPr>
                <w:rFonts w:ascii="Arial Narrow" w:hAnsi="Arial Narrow"/>
                <w:w w:val="110"/>
              </w:rPr>
            </w:pPr>
            <w:r w:rsidRPr="003F541E">
              <w:rPr>
                <w:rFonts w:ascii="Arial Narrow" w:hAnsi="Arial Narrow"/>
                <w:w w:val="110"/>
              </w:rPr>
              <w:t>Est déclarée irrecevable et rejetée par la Commission de Passation des Marchés :</w:t>
            </w:r>
          </w:p>
          <w:p w14:paraId="0605C055" w14:textId="41AEBA15" w:rsidR="008C03DA" w:rsidRPr="00015C6C" w:rsidRDefault="008C03DA" w:rsidP="00015C6C">
            <w:pPr>
              <w:pStyle w:val="Paragraphedeliste"/>
              <w:widowControl w:val="0"/>
              <w:numPr>
                <w:ilvl w:val="0"/>
                <w:numId w:val="39"/>
              </w:numPr>
              <w:suppressAutoHyphens/>
              <w:autoSpaceDE w:val="0"/>
              <w:autoSpaceDN w:val="0"/>
              <w:spacing w:after="160" w:line="360" w:lineRule="auto"/>
              <w:ind w:right="81"/>
              <w:contextualSpacing w:val="0"/>
              <w:jc w:val="both"/>
              <w:textAlignment w:val="baseline"/>
              <w:rPr>
                <w:rFonts w:ascii="Arial Narrow" w:hAnsi="Arial Narrow"/>
                <w:w w:val="110"/>
              </w:rPr>
            </w:pPr>
            <w:r w:rsidRPr="00987D44">
              <w:rPr>
                <w:rFonts w:ascii="Arial Narrow" w:hAnsi="Arial Narrow"/>
                <w:w w:val="110"/>
              </w:rPr>
              <w:t xml:space="preserve">Toute offre produite en nombre insuffisant ou uniquement en copies pour la soumission physique, </w:t>
            </w:r>
          </w:p>
          <w:p w14:paraId="25B038D3" w14:textId="77777777" w:rsidR="008C03DA" w:rsidRPr="00987D44" w:rsidRDefault="008C03DA" w:rsidP="00240D3C">
            <w:pPr>
              <w:pStyle w:val="Paragraphedeliste"/>
              <w:widowControl w:val="0"/>
              <w:numPr>
                <w:ilvl w:val="0"/>
                <w:numId w:val="39"/>
              </w:numPr>
              <w:suppressAutoHyphens/>
              <w:autoSpaceDE w:val="0"/>
              <w:autoSpaceDN w:val="0"/>
              <w:spacing w:after="160" w:line="360" w:lineRule="auto"/>
              <w:ind w:right="81"/>
              <w:contextualSpacing w:val="0"/>
              <w:jc w:val="both"/>
              <w:textAlignment w:val="baseline"/>
              <w:rPr>
                <w:rFonts w:ascii="Arial Narrow" w:hAnsi="Arial Narrow"/>
                <w:w w:val="110"/>
              </w:rPr>
            </w:pPr>
            <w:r w:rsidRPr="00987D44">
              <w:rPr>
                <w:rFonts w:ascii="Arial Narrow" w:hAnsi="Arial Narrow"/>
                <w:w w:val="110"/>
              </w:rPr>
              <w:t xml:space="preserve">- les plis portant les indications sur l’identité des soumissionnaires, </w:t>
            </w:r>
          </w:p>
          <w:p w14:paraId="7480B61D" w14:textId="77777777" w:rsidR="008C03DA" w:rsidRPr="00987D44" w:rsidRDefault="008C03DA" w:rsidP="00240D3C">
            <w:pPr>
              <w:pStyle w:val="Paragraphedeliste"/>
              <w:widowControl w:val="0"/>
              <w:numPr>
                <w:ilvl w:val="0"/>
                <w:numId w:val="39"/>
              </w:numPr>
              <w:suppressAutoHyphens/>
              <w:autoSpaceDE w:val="0"/>
              <w:autoSpaceDN w:val="0"/>
              <w:spacing w:after="160" w:line="360" w:lineRule="auto"/>
              <w:ind w:right="81"/>
              <w:contextualSpacing w:val="0"/>
              <w:jc w:val="both"/>
              <w:textAlignment w:val="baseline"/>
              <w:rPr>
                <w:rFonts w:ascii="Arial Narrow" w:hAnsi="Arial Narrow"/>
                <w:w w:val="110"/>
              </w:rPr>
            </w:pPr>
            <w:r w:rsidRPr="00987D44">
              <w:rPr>
                <w:rFonts w:ascii="Arial Narrow" w:hAnsi="Arial Narrow"/>
                <w:w w:val="110"/>
              </w:rPr>
              <w:t xml:space="preserve">  les plis parvenus postérieurement aux dates et heures limites de dépôt. </w:t>
            </w:r>
          </w:p>
          <w:p w14:paraId="08D770F9" w14:textId="77777777" w:rsidR="008C03DA" w:rsidRPr="00987D44" w:rsidRDefault="008C03DA" w:rsidP="00240D3C">
            <w:pPr>
              <w:pStyle w:val="Paragraphedeliste"/>
              <w:widowControl w:val="0"/>
              <w:numPr>
                <w:ilvl w:val="0"/>
                <w:numId w:val="39"/>
              </w:numPr>
              <w:suppressAutoHyphens/>
              <w:autoSpaceDE w:val="0"/>
              <w:autoSpaceDN w:val="0"/>
              <w:spacing w:after="160" w:line="360" w:lineRule="auto"/>
              <w:ind w:right="81"/>
              <w:contextualSpacing w:val="0"/>
              <w:jc w:val="both"/>
              <w:textAlignment w:val="baseline"/>
              <w:rPr>
                <w:rFonts w:ascii="Arial Narrow" w:hAnsi="Arial Narrow"/>
                <w:w w:val="110"/>
              </w:rPr>
            </w:pPr>
            <w:r w:rsidRPr="00987D44">
              <w:rPr>
                <w:rFonts w:ascii="Arial Narrow" w:hAnsi="Arial Narrow"/>
                <w:w w:val="110"/>
              </w:rPr>
              <w:t xml:space="preserve"> les plis sans indication de l’identité de l’Appel d’Offres ;</w:t>
            </w:r>
          </w:p>
          <w:p w14:paraId="767F76AF" w14:textId="77777777" w:rsidR="008C03DA" w:rsidRPr="00987D44" w:rsidRDefault="008C03DA" w:rsidP="00240D3C">
            <w:pPr>
              <w:pStyle w:val="Paragraphedeliste"/>
              <w:widowControl w:val="0"/>
              <w:numPr>
                <w:ilvl w:val="0"/>
                <w:numId w:val="39"/>
              </w:numPr>
              <w:suppressAutoHyphens/>
              <w:autoSpaceDE w:val="0"/>
              <w:autoSpaceDN w:val="0"/>
              <w:spacing w:after="160" w:line="360" w:lineRule="auto"/>
              <w:ind w:right="81"/>
              <w:contextualSpacing w:val="0"/>
              <w:jc w:val="both"/>
              <w:textAlignment w:val="baseline"/>
              <w:rPr>
                <w:rFonts w:ascii="Arial Narrow" w:hAnsi="Arial Narrow"/>
                <w:w w:val="110"/>
              </w:rPr>
            </w:pPr>
            <w:r w:rsidRPr="00987D44">
              <w:rPr>
                <w:rFonts w:ascii="Arial Narrow" w:hAnsi="Arial Narrow"/>
                <w:w w:val="110"/>
              </w:rPr>
              <w:t>Toute offre non conforme aux prescriptions du DAO,</w:t>
            </w:r>
          </w:p>
          <w:p w14:paraId="12F915AE" w14:textId="073C9489" w:rsidR="008C03DA" w:rsidRPr="00987D44" w:rsidRDefault="008C03DA" w:rsidP="00240D3C">
            <w:pPr>
              <w:pStyle w:val="Paragraphedeliste"/>
              <w:widowControl w:val="0"/>
              <w:numPr>
                <w:ilvl w:val="0"/>
                <w:numId w:val="39"/>
              </w:numPr>
              <w:suppressAutoHyphens/>
              <w:autoSpaceDE w:val="0"/>
              <w:autoSpaceDN w:val="0"/>
              <w:spacing w:after="160" w:line="360" w:lineRule="auto"/>
              <w:ind w:right="81"/>
              <w:contextualSpacing w:val="0"/>
              <w:jc w:val="both"/>
              <w:textAlignment w:val="baseline"/>
              <w:rPr>
                <w:rFonts w:ascii="Arial Narrow" w:hAnsi="Arial Narrow"/>
                <w:w w:val="110"/>
              </w:rPr>
            </w:pPr>
            <w:r w:rsidRPr="00987D44">
              <w:rPr>
                <w:rFonts w:ascii="Arial Narrow" w:hAnsi="Arial Narrow"/>
                <w:w w:val="110"/>
              </w:rPr>
              <w:t xml:space="preserve">L’absence de la caution de soumission délivrée par un organisme ou une institution financière agréé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32BE6E0E" w14:textId="240549B9" w:rsidR="008C03DA" w:rsidRPr="00CE6D61" w:rsidRDefault="008C03DA" w:rsidP="00240D3C">
            <w:pPr>
              <w:pStyle w:val="Paragraphedeliste"/>
              <w:widowControl w:val="0"/>
              <w:numPr>
                <w:ilvl w:val="0"/>
                <w:numId w:val="39"/>
              </w:numPr>
              <w:suppressAutoHyphens/>
              <w:autoSpaceDE w:val="0"/>
              <w:autoSpaceDN w:val="0"/>
              <w:spacing w:after="60" w:line="360" w:lineRule="auto"/>
              <w:contextualSpacing w:val="0"/>
              <w:jc w:val="both"/>
              <w:textAlignment w:val="baseline"/>
              <w:rPr>
                <w:rFonts w:ascii="Arial Narrow" w:hAnsi="Arial Narrow"/>
              </w:rPr>
            </w:pPr>
            <w:r w:rsidRPr="00987D44">
              <w:rPr>
                <w:rFonts w:ascii="Arial Narrow" w:hAnsi="Arial Narrow"/>
                <w:w w:val="110"/>
              </w:rPr>
              <w:t>La Commission de Passation des Marchés établira un procès-verbal de la séance d’ouverture des plis, dont une copie sera remise à tous les soumissionnaires</w:t>
            </w:r>
            <w:r w:rsidR="006077DD">
              <w:rPr>
                <w:rFonts w:ascii="Arial Narrow" w:hAnsi="Arial Narrow"/>
                <w:color w:val="C0504D" w:themeColor="accent2"/>
              </w:rPr>
              <w:t>.</w:t>
            </w:r>
          </w:p>
        </w:tc>
      </w:tr>
      <w:tr w:rsidR="008C03DA" w:rsidRPr="009570BC" w14:paraId="1B6D0661" w14:textId="77777777" w:rsidTr="00FE19E4">
        <w:trPr>
          <w:gridAfter w:val="1"/>
          <w:wAfter w:w="40" w:type="dxa"/>
          <w:trHeight w:val="94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936009"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29</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D82B2A" w14:textId="650D1BD5" w:rsidR="008C03DA" w:rsidRPr="009570BC" w:rsidRDefault="008C03DA" w:rsidP="00117EC4">
            <w:pPr>
              <w:widowControl w:val="0"/>
              <w:autoSpaceDE w:val="0"/>
              <w:spacing w:line="360" w:lineRule="auto"/>
              <w:jc w:val="both"/>
              <w:rPr>
                <w:rFonts w:ascii="Arial Narrow" w:hAnsi="Arial Narrow" w:cs="Arial"/>
              </w:rPr>
            </w:pPr>
            <w:r w:rsidRPr="009570BC">
              <w:rPr>
                <w:rFonts w:ascii="Arial Narrow" w:hAnsi="Arial Narrow" w:cs="Arial"/>
              </w:rPr>
              <w:t>L’évaluation des offres se fera sur la base des critères ci-après pour chaque lot</w:t>
            </w:r>
            <w:r w:rsidR="006077DD" w:rsidRPr="009570BC">
              <w:rPr>
                <w:rFonts w:ascii="Arial Narrow" w:hAnsi="Arial Narrow" w:cs="Arial"/>
              </w:rPr>
              <w:t xml:space="preserve"> retenu par le soumissionnaire </w:t>
            </w:r>
            <w:r w:rsidRPr="009570BC">
              <w:rPr>
                <w:rFonts w:ascii="Arial Narrow" w:hAnsi="Arial Narrow" w:cs="Arial"/>
              </w:rPr>
              <w:t>:</w:t>
            </w:r>
          </w:p>
          <w:p w14:paraId="2DFCA155" w14:textId="77777777" w:rsidR="008C03DA" w:rsidRPr="009570BC" w:rsidRDefault="008C03DA" w:rsidP="00E82198">
            <w:pPr>
              <w:pStyle w:val="Paragraphedeliste"/>
              <w:widowControl w:val="0"/>
              <w:numPr>
                <w:ilvl w:val="0"/>
                <w:numId w:val="1"/>
              </w:numPr>
              <w:suppressAutoHyphens/>
              <w:autoSpaceDE w:val="0"/>
              <w:autoSpaceDN w:val="0"/>
              <w:spacing w:before="19" w:after="160" w:line="360" w:lineRule="auto"/>
              <w:ind w:right="132"/>
              <w:contextualSpacing w:val="0"/>
              <w:jc w:val="both"/>
              <w:textAlignment w:val="baseline"/>
              <w:rPr>
                <w:rFonts w:ascii="Arial Narrow" w:hAnsi="Arial Narrow" w:cs="Arial"/>
              </w:rPr>
            </w:pPr>
            <w:r w:rsidRPr="009570BC">
              <w:rPr>
                <w:rFonts w:ascii="Arial Narrow" w:hAnsi="Arial Narrow" w:cs="Arial"/>
              </w:rPr>
              <w:t>Les critères éliminatoires fixant les conditions minimales à remplir pour être admis à l’évaluation selon les critères essentiels. Ils ne doivent pas faire l’objet de notation. Le non-respect de ces critères entraîne le rejet de l’offre du soumissionnaire.]</w:t>
            </w:r>
          </w:p>
          <w:p w14:paraId="4FC600C3" w14:textId="77777777" w:rsidR="008C03DA" w:rsidRPr="009570BC" w:rsidRDefault="008C03DA" w:rsidP="00117EC4">
            <w:pPr>
              <w:widowControl w:val="0"/>
              <w:autoSpaceDE w:val="0"/>
              <w:spacing w:before="19" w:line="360" w:lineRule="auto"/>
              <w:ind w:left="114" w:right="132" w:hanging="114"/>
              <w:jc w:val="both"/>
              <w:rPr>
                <w:rFonts w:ascii="Arial Narrow" w:hAnsi="Arial Narrow" w:cs="Arial"/>
              </w:rPr>
            </w:pPr>
            <w:r w:rsidRPr="009570BC">
              <w:rPr>
                <w:rFonts w:ascii="Arial Narrow" w:hAnsi="Arial Narrow" w:cs="Arial"/>
              </w:rPr>
              <w:t>Il s'agit notamment :</w:t>
            </w:r>
          </w:p>
          <w:p w14:paraId="4F9ACB5B" w14:textId="77777777" w:rsidR="00E82198" w:rsidRPr="00E82198" w:rsidRDefault="00E82198" w:rsidP="00E82198">
            <w:pPr>
              <w:pStyle w:val="Paragraphedeliste"/>
              <w:numPr>
                <w:ilvl w:val="0"/>
                <w:numId w:val="1"/>
              </w:numPr>
              <w:spacing w:line="240" w:lineRule="auto"/>
              <w:rPr>
                <w:rFonts w:ascii="Arial Narrow" w:hAnsi="Arial Narrow" w:cs="Times New Roman"/>
              </w:rPr>
            </w:pPr>
            <w:r w:rsidRPr="00E82198">
              <w:rPr>
                <w:rFonts w:ascii="Arial Narrow" w:hAnsi="Arial Narrow" w:cs="Times New Roman"/>
              </w:rPr>
              <w:t>de l’absence du cautionnement de soumission à l’ouverture des plis;</w:t>
            </w:r>
          </w:p>
          <w:p w14:paraId="00783622" w14:textId="77777777" w:rsidR="00E82198" w:rsidRPr="00E82198" w:rsidRDefault="00E82198" w:rsidP="00E82198">
            <w:pPr>
              <w:pStyle w:val="Paragraphedeliste"/>
              <w:numPr>
                <w:ilvl w:val="0"/>
                <w:numId w:val="1"/>
              </w:numPr>
              <w:spacing w:line="240" w:lineRule="auto"/>
              <w:rPr>
                <w:rFonts w:ascii="Arial Narrow" w:hAnsi="Arial Narrow" w:cs="Times New Roman"/>
              </w:rPr>
            </w:pPr>
            <w:r w:rsidRPr="00E82198">
              <w:rPr>
                <w:rFonts w:ascii="Arial Narrow" w:hAnsi="Arial Narrow" w:cs="Times New Roman"/>
              </w:rPr>
              <w:t xml:space="preserve">de la non-production au-delà du délai de 48 h après l’ouverture des plis, d’une pièce du dossier administratif jugée non conforme ou absente lors de l’ouverture des plis, (excepté le cautionnement de soumission); </w:t>
            </w:r>
          </w:p>
          <w:p w14:paraId="1EC16230" w14:textId="77777777" w:rsidR="00E82198" w:rsidRPr="00E82198" w:rsidRDefault="00E82198" w:rsidP="00E82198">
            <w:pPr>
              <w:pStyle w:val="Paragraphedeliste"/>
              <w:numPr>
                <w:ilvl w:val="0"/>
                <w:numId w:val="1"/>
              </w:numPr>
              <w:spacing w:line="240" w:lineRule="auto"/>
              <w:rPr>
                <w:rFonts w:ascii="Arial Narrow" w:hAnsi="Arial Narrow" w:cs="Times New Roman"/>
              </w:rPr>
            </w:pPr>
            <w:r w:rsidRPr="00E82198">
              <w:rPr>
                <w:rFonts w:ascii="Arial Narrow" w:hAnsi="Arial Narrow" w:cs="Times New Roman"/>
              </w:rPr>
              <w:t>des fausses déclarations, manœuvres frauduleuses ou des pièces falsifiées ;</w:t>
            </w:r>
          </w:p>
          <w:p w14:paraId="7BE088E0" w14:textId="77777777" w:rsidR="00E82198" w:rsidRPr="00E82198" w:rsidRDefault="00E82198" w:rsidP="00E82198">
            <w:pPr>
              <w:pStyle w:val="Paragraphedeliste"/>
              <w:numPr>
                <w:ilvl w:val="0"/>
                <w:numId w:val="1"/>
              </w:numPr>
              <w:spacing w:line="240" w:lineRule="auto"/>
              <w:rPr>
                <w:rFonts w:ascii="Arial Narrow" w:hAnsi="Arial Narrow" w:cs="Times New Roman"/>
              </w:rPr>
            </w:pPr>
            <w:r w:rsidRPr="00E82198">
              <w:rPr>
                <w:rFonts w:ascii="Arial Narrow" w:hAnsi="Arial Narrow" w:cs="Times New Roman"/>
              </w:rPr>
              <w:t>du non-respect de 5/7 critères essentiels;</w:t>
            </w:r>
          </w:p>
          <w:p w14:paraId="6FF002FA" w14:textId="77777777" w:rsidR="00E82198" w:rsidRPr="00E82198" w:rsidRDefault="00E82198" w:rsidP="00E82198">
            <w:pPr>
              <w:pStyle w:val="Paragraphedeliste"/>
              <w:numPr>
                <w:ilvl w:val="0"/>
                <w:numId w:val="1"/>
              </w:numPr>
              <w:spacing w:line="240" w:lineRule="auto"/>
              <w:rPr>
                <w:rFonts w:ascii="Arial Narrow" w:hAnsi="Arial Narrow" w:cs="Times New Roman"/>
              </w:rPr>
            </w:pPr>
            <w:r w:rsidRPr="00E82198">
              <w:rPr>
                <w:rFonts w:ascii="Arial Narrow" w:hAnsi="Arial Narrow" w:cs="Times New Roman"/>
              </w:rPr>
              <w:t>de l’absence de la déclaration sur l’honneur de non abandon des chantiers au cours des trois dernières années ;</w:t>
            </w:r>
          </w:p>
          <w:p w14:paraId="65AF3451" w14:textId="77777777" w:rsidR="00E82198" w:rsidRPr="00E82198" w:rsidRDefault="00E82198" w:rsidP="00E82198">
            <w:pPr>
              <w:pStyle w:val="Paragraphedeliste"/>
              <w:numPr>
                <w:ilvl w:val="0"/>
                <w:numId w:val="1"/>
              </w:numPr>
              <w:spacing w:line="240" w:lineRule="auto"/>
              <w:rPr>
                <w:rFonts w:ascii="Arial Narrow" w:hAnsi="Arial Narrow" w:cs="Times New Roman"/>
              </w:rPr>
            </w:pPr>
            <w:r w:rsidRPr="00E82198">
              <w:rPr>
                <w:rFonts w:ascii="Arial Narrow" w:hAnsi="Arial Narrow" w:cs="Times New Roman"/>
              </w:rPr>
              <w:t>l’absence d’un prix unitaire quantifié dans l’Offre financière ;</w:t>
            </w:r>
          </w:p>
          <w:p w14:paraId="0D76FF3D" w14:textId="77777777" w:rsidR="00E82198" w:rsidRPr="00E82198" w:rsidRDefault="00E82198" w:rsidP="00E82198">
            <w:pPr>
              <w:pStyle w:val="Paragraphedeliste"/>
              <w:widowControl w:val="0"/>
              <w:numPr>
                <w:ilvl w:val="0"/>
                <w:numId w:val="1"/>
              </w:numPr>
              <w:autoSpaceDE w:val="0"/>
              <w:spacing w:after="0" w:line="240" w:lineRule="auto"/>
              <w:jc w:val="both"/>
              <w:rPr>
                <w:rFonts w:ascii="Arial Narrow" w:hAnsi="Arial Narrow" w:cs="Times New Roman"/>
              </w:rPr>
            </w:pPr>
            <w:r w:rsidRPr="00E82198">
              <w:rPr>
                <w:rFonts w:ascii="Arial Narrow" w:hAnsi="Arial Narrow" w:cs="Times New Roman"/>
              </w:rPr>
              <w:t>de l’absence de la charte d’intégrité datée et signée ;</w:t>
            </w:r>
          </w:p>
          <w:p w14:paraId="292A8BA5" w14:textId="77777777" w:rsidR="00E82198" w:rsidRPr="00E82198" w:rsidRDefault="00E82198" w:rsidP="00E82198">
            <w:pPr>
              <w:pStyle w:val="Paragraphedeliste"/>
              <w:widowControl w:val="0"/>
              <w:numPr>
                <w:ilvl w:val="0"/>
                <w:numId w:val="1"/>
              </w:numPr>
              <w:autoSpaceDE w:val="0"/>
              <w:spacing w:after="0" w:line="240" w:lineRule="auto"/>
              <w:jc w:val="both"/>
              <w:rPr>
                <w:rFonts w:ascii="Arial Narrow" w:hAnsi="Arial Narrow" w:cs="Times New Roman"/>
              </w:rPr>
            </w:pPr>
            <w:r w:rsidRPr="00E82198">
              <w:rPr>
                <w:rFonts w:ascii="Arial Narrow" w:hAnsi="Arial Narrow" w:cs="Times New Roman"/>
              </w:rPr>
              <w:t>de l’absence de la déclaration d’engagement au respect des clauses environnementales et sociales datée et signée.</w:t>
            </w:r>
          </w:p>
          <w:p w14:paraId="603C1387" w14:textId="77777777" w:rsidR="00E82198" w:rsidRPr="00E82198" w:rsidRDefault="00E82198" w:rsidP="00E82198">
            <w:pPr>
              <w:widowControl w:val="0"/>
              <w:numPr>
                <w:ilvl w:val="0"/>
                <w:numId w:val="1"/>
              </w:numPr>
              <w:autoSpaceDE w:val="0"/>
              <w:spacing w:after="0" w:line="240" w:lineRule="auto"/>
              <w:contextualSpacing/>
              <w:jc w:val="both"/>
              <w:rPr>
                <w:rFonts w:ascii="Arial Narrow" w:hAnsi="Arial Narrow" w:cs="Times New Roman"/>
                <w:sz w:val="24"/>
                <w:szCs w:val="24"/>
              </w:rPr>
            </w:pPr>
            <w:r w:rsidRPr="00E82198">
              <w:rPr>
                <w:rFonts w:ascii="Arial Narrow" w:eastAsia="Calibri" w:hAnsi="Arial Narrow"/>
                <w:lang w:eastAsia="en-US"/>
              </w:rPr>
              <w:t>du non-respect du format des offres soumises en ligne.</w:t>
            </w:r>
          </w:p>
          <w:p w14:paraId="27A60287" w14:textId="77777777" w:rsidR="009D2191" w:rsidRPr="00E82198" w:rsidRDefault="009D2191" w:rsidP="00E82198">
            <w:pPr>
              <w:spacing w:after="0" w:line="360" w:lineRule="auto"/>
              <w:ind w:left="644"/>
              <w:jc w:val="both"/>
              <w:rPr>
                <w:rFonts w:ascii="Arial Narrow" w:hAnsi="Arial Narrow" w:cs="Arial"/>
              </w:rPr>
            </w:pPr>
          </w:p>
          <w:p w14:paraId="435B1FAC" w14:textId="7FD47103" w:rsidR="008C03DA" w:rsidRPr="009570BC" w:rsidRDefault="008C03DA" w:rsidP="00E82198">
            <w:pPr>
              <w:pStyle w:val="Paragraphedeliste"/>
              <w:widowControl w:val="0"/>
              <w:suppressAutoHyphens/>
              <w:autoSpaceDE w:val="0"/>
              <w:autoSpaceDN w:val="0"/>
              <w:spacing w:before="19" w:after="160" w:line="360" w:lineRule="auto"/>
              <w:ind w:left="136" w:right="132"/>
              <w:contextualSpacing w:val="0"/>
              <w:jc w:val="both"/>
              <w:textAlignment w:val="baseline"/>
              <w:rPr>
                <w:rFonts w:ascii="Arial Narrow" w:hAnsi="Arial Narrow" w:cs="Arial"/>
              </w:rPr>
            </w:pPr>
            <w:r w:rsidRPr="009570BC">
              <w:rPr>
                <w:rFonts w:ascii="Arial Narrow" w:hAnsi="Arial Narrow" w:cs="Arial"/>
              </w:rPr>
              <w:t xml:space="preserve">Les critères dits essentiels (primordiaux ou clés) attestant de la capacité technico-financière des candidats à exécuter les prestations, objet de l’appel d’offres. Ceux-ci doivent </w:t>
            </w:r>
            <w:r w:rsidR="00F6254D" w:rsidRPr="009570BC">
              <w:rPr>
                <w:rFonts w:ascii="Arial Narrow" w:hAnsi="Arial Narrow" w:cs="Arial"/>
              </w:rPr>
              <w:t>être déterminés</w:t>
            </w:r>
            <w:r w:rsidRPr="009570BC">
              <w:rPr>
                <w:rFonts w:ascii="Arial Narrow" w:hAnsi="Arial Narrow" w:cs="Arial"/>
              </w:rPr>
              <w:t xml:space="preserve"> </w:t>
            </w:r>
            <w:r w:rsidR="00F6254D" w:rsidRPr="009570BC">
              <w:rPr>
                <w:rFonts w:ascii="Arial Narrow" w:hAnsi="Arial Narrow" w:cs="Arial"/>
              </w:rPr>
              <w:t>en fonction</w:t>
            </w:r>
            <w:r w:rsidRPr="009570BC">
              <w:rPr>
                <w:rFonts w:ascii="Arial Narrow" w:hAnsi="Arial Narrow" w:cs="Arial"/>
              </w:rPr>
              <w:t xml:space="preserve"> de la nature et de la consistance des prestations à réaliser.</w:t>
            </w:r>
          </w:p>
          <w:p w14:paraId="7A98181E" w14:textId="77777777" w:rsidR="008C03DA" w:rsidRPr="009570BC" w:rsidRDefault="008C03DA" w:rsidP="00117EC4">
            <w:pPr>
              <w:widowControl w:val="0"/>
              <w:autoSpaceDE w:val="0"/>
              <w:spacing w:before="11" w:line="360" w:lineRule="auto"/>
              <w:ind w:left="114" w:right="132"/>
              <w:jc w:val="both"/>
              <w:rPr>
                <w:rFonts w:ascii="Arial Narrow" w:hAnsi="Arial Narrow" w:cs="Arial"/>
              </w:rPr>
            </w:pPr>
            <w:r w:rsidRPr="009570BC">
              <w:rPr>
                <w:rFonts w:ascii="Arial Narrow" w:hAnsi="Arial Narrow" w:cs="Arial"/>
              </w:rPr>
              <w:t xml:space="preserve">Les critères essentiels à la qualification des soumissionnaires porteront à titre indicatif sur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8C03DA" w:rsidRPr="009570BC" w14:paraId="36464435" w14:textId="77777777" w:rsidTr="00117EC4">
              <w:trPr>
                <w:trHeight w:val="1929"/>
              </w:trPr>
              <w:tc>
                <w:tcPr>
                  <w:tcW w:w="8675" w:type="dxa"/>
                  <w:shd w:val="clear" w:color="auto" w:fill="auto"/>
                  <w:tcMar>
                    <w:top w:w="0" w:type="dxa"/>
                    <w:left w:w="0" w:type="dxa"/>
                    <w:bottom w:w="0" w:type="dxa"/>
                    <w:right w:w="0" w:type="dxa"/>
                  </w:tcMar>
                </w:tcPr>
                <w:p w14:paraId="1C9AC947" w14:textId="77777777" w:rsidR="00E82198" w:rsidRPr="00E82198" w:rsidRDefault="00E82198" w:rsidP="00E82198">
                  <w:pPr>
                    <w:widowControl w:val="0"/>
                    <w:numPr>
                      <w:ilvl w:val="0"/>
                      <w:numId w:val="10"/>
                    </w:numPr>
                    <w:suppressAutoHyphens/>
                    <w:autoSpaceDE w:val="0"/>
                    <w:autoSpaceDN w:val="0"/>
                    <w:spacing w:after="0" w:line="240" w:lineRule="auto"/>
                    <w:jc w:val="both"/>
                    <w:textAlignment w:val="baseline"/>
                    <w:rPr>
                      <w:rFonts w:ascii="Arial Narrow" w:eastAsia="Times New Roman" w:hAnsi="Arial Narrow" w:cs="Times New Roman"/>
                      <w:iCs/>
                      <w:color w:val="000000"/>
                    </w:rPr>
                  </w:pPr>
                  <w:r w:rsidRPr="00E82198">
                    <w:rPr>
                      <w:rFonts w:ascii="Arial Narrow" w:eastAsia="Times New Roman" w:hAnsi="Arial Narrow" w:cs="Times New Roman"/>
                      <w:iCs/>
                      <w:color w:val="000000"/>
                    </w:rPr>
                    <w:t>la présentation de l’offre ;</w:t>
                  </w:r>
                </w:p>
                <w:p w14:paraId="79285F6A" w14:textId="77777777" w:rsidR="00E82198" w:rsidRPr="00E82198" w:rsidRDefault="00E82198" w:rsidP="00E82198">
                  <w:pPr>
                    <w:widowControl w:val="0"/>
                    <w:numPr>
                      <w:ilvl w:val="0"/>
                      <w:numId w:val="10"/>
                    </w:numPr>
                    <w:suppressAutoHyphens/>
                    <w:autoSpaceDE w:val="0"/>
                    <w:autoSpaceDN w:val="0"/>
                    <w:spacing w:after="0" w:line="240" w:lineRule="auto"/>
                    <w:jc w:val="both"/>
                    <w:textAlignment w:val="baseline"/>
                    <w:rPr>
                      <w:rFonts w:ascii="Arial Narrow" w:eastAsia="Times New Roman" w:hAnsi="Arial Narrow" w:cs="Times New Roman"/>
                      <w:iCs/>
                      <w:color w:val="000000"/>
                    </w:rPr>
                  </w:pPr>
                  <w:r w:rsidRPr="00E82198">
                    <w:rPr>
                      <w:rFonts w:ascii="Arial Narrow" w:eastAsia="Times New Roman" w:hAnsi="Arial Narrow" w:cs="Times New Roman"/>
                      <w:iCs/>
                      <w:color w:val="000000"/>
                    </w:rPr>
                    <w:t xml:space="preserve"> les références du soumissionnaire ;</w:t>
                  </w:r>
                </w:p>
                <w:p w14:paraId="1CE14F4F" w14:textId="1D390CD3" w:rsidR="00E82198" w:rsidRPr="00F64D5C" w:rsidRDefault="00E82198" w:rsidP="00E82198">
                  <w:pPr>
                    <w:widowControl w:val="0"/>
                    <w:numPr>
                      <w:ilvl w:val="0"/>
                      <w:numId w:val="10"/>
                    </w:numPr>
                    <w:suppressAutoHyphens/>
                    <w:autoSpaceDE w:val="0"/>
                    <w:autoSpaceDN w:val="0"/>
                    <w:spacing w:after="0" w:line="240" w:lineRule="auto"/>
                    <w:jc w:val="both"/>
                    <w:textAlignment w:val="baseline"/>
                    <w:rPr>
                      <w:rFonts w:ascii="Arial Narrow" w:eastAsia="Times New Roman" w:hAnsi="Arial Narrow" w:cs="Times New Roman"/>
                      <w:color w:val="000000"/>
                    </w:rPr>
                  </w:pPr>
                  <w:r w:rsidRPr="00F64D5C">
                    <w:rPr>
                      <w:rFonts w:ascii="Arial Narrow" w:eastAsia="Times New Roman" w:hAnsi="Arial Narrow" w:cs="Times New Roman"/>
                      <w:iCs/>
                      <w:color w:val="000000"/>
                    </w:rPr>
                    <w:t xml:space="preserve">la capacité financière </w:t>
                  </w:r>
                  <w:r w:rsidR="00AB7288" w:rsidRPr="00F64D5C">
                    <w:rPr>
                      <w:rFonts w:ascii="Arial Narrow" w:eastAsia="Times New Roman" w:hAnsi="Arial Narrow" w:cs="Times New Roman"/>
                      <w:iCs/>
                      <w:color w:val="000000"/>
                    </w:rPr>
                    <w:t xml:space="preserve">délivrée par une banque </w:t>
                  </w:r>
                  <w:r w:rsidR="00674199" w:rsidRPr="00F64D5C">
                    <w:rPr>
                      <w:rFonts w:ascii="Arial Narrow" w:eastAsia="Times New Roman" w:hAnsi="Arial Narrow" w:cs="Times New Roman"/>
                      <w:iCs/>
                      <w:color w:val="000000"/>
                    </w:rPr>
                    <w:t>agrée de 1</w:t>
                  </w:r>
                  <w:r w:rsidR="00674199" w:rsidRPr="00F64D5C">
                    <w:rPr>
                      <w:rFonts w:ascii="Arial Narrow" w:eastAsia="Times New Roman" w:hAnsi="Arial Narrow" w:cs="Times New Roman"/>
                      <w:iCs/>
                      <w:color w:val="000000"/>
                      <w:vertAlign w:val="superscript"/>
                    </w:rPr>
                    <w:t>er</w:t>
                  </w:r>
                  <w:r w:rsidR="00674199" w:rsidRPr="00F64D5C">
                    <w:rPr>
                      <w:rFonts w:ascii="Arial Narrow" w:eastAsia="Times New Roman" w:hAnsi="Arial Narrow" w:cs="Times New Roman"/>
                      <w:iCs/>
                      <w:color w:val="000000"/>
                    </w:rPr>
                    <w:t xml:space="preserve"> ordre </w:t>
                  </w:r>
                  <w:r w:rsidRPr="00F64D5C">
                    <w:rPr>
                      <w:rFonts w:ascii="Arial Narrow" w:eastAsia="Times New Roman" w:hAnsi="Arial Narrow" w:cs="Times New Roman"/>
                      <w:iCs/>
                      <w:color w:val="000000"/>
                    </w:rPr>
                    <w:t xml:space="preserve">≥ </w:t>
                  </w:r>
                  <w:r w:rsidR="00BB20D0" w:rsidRPr="00F64D5C">
                    <w:rPr>
                      <w:rFonts w:ascii="Arial Narrow" w:eastAsia="Times New Roman" w:hAnsi="Arial Narrow" w:cs="Times New Roman"/>
                      <w:iCs/>
                      <w:color w:val="000000"/>
                    </w:rPr>
                    <w:t>2</w:t>
                  </w:r>
                  <w:r w:rsidRPr="00F64D5C">
                    <w:rPr>
                      <w:rFonts w:ascii="Arial Narrow" w:eastAsia="Times New Roman" w:hAnsi="Arial Narrow" w:cs="Times New Roman"/>
                      <w:iCs/>
                      <w:color w:val="000000"/>
                    </w:rPr>
                    <w:t>0</w:t>
                  </w:r>
                  <w:r w:rsidR="00BB20D0" w:rsidRPr="00F64D5C">
                    <w:rPr>
                      <w:rFonts w:ascii="Arial Narrow" w:eastAsia="Times New Roman" w:hAnsi="Arial Narrow" w:cs="Times New Roman"/>
                      <w:iCs/>
                      <w:color w:val="000000"/>
                    </w:rPr>
                    <w:t>0</w:t>
                  </w:r>
                  <w:r w:rsidRPr="00F64D5C">
                    <w:rPr>
                      <w:rFonts w:ascii="Arial Narrow" w:eastAsia="Times New Roman" w:hAnsi="Arial Narrow" w:cs="Times New Roman"/>
                      <w:iCs/>
                      <w:color w:val="000000"/>
                    </w:rPr>
                    <w:t>.000.000</w:t>
                  </w:r>
                </w:p>
                <w:p w14:paraId="0AAC4F76" w14:textId="77777777" w:rsidR="00E82198" w:rsidRPr="00E82198" w:rsidRDefault="00E82198" w:rsidP="00E82198">
                  <w:pPr>
                    <w:widowControl w:val="0"/>
                    <w:numPr>
                      <w:ilvl w:val="0"/>
                      <w:numId w:val="10"/>
                    </w:numPr>
                    <w:suppressAutoHyphens/>
                    <w:autoSpaceDE w:val="0"/>
                    <w:autoSpaceDN w:val="0"/>
                    <w:spacing w:after="0" w:line="240" w:lineRule="auto"/>
                    <w:jc w:val="both"/>
                    <w:textAlignment w:val="baseline"/>
                    <w:rPr>
                      <w:rFonts w:ascii="Arial Narrow" w:eastAsia="Times New Roman" w:hAnsi="Arial Narrow" w:cs="Times New Roman"/>
                      <w:color w:val="000000"/>
                    </w:rPr>
                  </w:pPr>
                  <w:r w:rsidRPr="00E82198">
                    <w:rPr>
                      <w:rFonts w:ascii="Arial Narrow" w:eastAsia="Times New Roman" w:hAnsi="Arial Narrow" w:cs="Times New Roman"/>
                      <w:color w:val="000000"/>
                    </w:rPr>
                    <w:t xml:space="preserve"> la qualification et l’expérience du personnel </w:t>
                  </w:r>
                </w:p>
                <w:p w14:paraId="0F711978" w14:textId="77777777" w:rsidR="00E82198" w:rsidRPr="00E82198" w:rsidRDefault="00E82198" w:rsidP="00E82198">
                  <w:pPr>
                    <w:widowControl w:val="0"/>
                    <w:numPr>
                      <w:ilvl w:val="0"/>
                      <w:numId w:val="10"/>
                    </w:numPr>
                    <w:suppressAutoHyphens/>
                    <w:autoSpaceDE w:val="0"/>
                    <w:autoSpaceDN w:val="0"/>
                    <w:spacing w:after="0" w:line="240" w:lineRule="auto"/>
                    <w:jc w:val="both"/>
                    <w:textAlignment w:val="baseline"/>
                    <w:rPr>
                      <w:rFonts w:ascii="Arial Narrow" w:eastAsia="Times New Roman" w:hAnsi="Arial Narrow" w:cs="Times New Roman"/>
                      <w:color w:val="000000"/>
                    </w:rPr>
                  </w:pPr>
                  <w:r w:rsidRPr="00E82198">
                    <w:rPr>
                      <w:rFonts w:ascii="Arial Narrow" w:eastAsia="Times New Roman" w:hAnsi="Arial Narrow" w:cs="Times New Roman"/>
                      <w:color w:val="000000"/>
                    </w:rPr>
                    <w:t xml:space="preserve"> les moyens logistiques </w:t>
                  </w:r>
                </w:p>
                <w:p w14:paraId="00EABB88" w14:textId="77777777" w:rsidR="00E82198" w:rsidRPr="00E82198" w:rsidRDefault="00E82198" w:rsidP="00E82198">
                  <w:pPr>
                    <w:widowControl w:val="0"/>
                    <w:numPr>
                      <w:ilvl w:val="0"/>
                      <w:numId w:val="10"/>
                    </w:numPr>
                    <w:suppressAutoHyphens/>
                    <w:autoSpaceDE w:val="0"/>
                    <w:autoSpaceDN w:val="0"/>
                    <w:spacing w:after="0" w:line="240" w:lineRule="auto"/>
                    <w:jc w:val="both"/>
                    <w:textAlignment w:val="baseline"/>
                    <w:rPr>
                      <w:rFonts w:ascii="Arial Narrow" w:eastAsia="Times New Roman" w:hAnsi="Arial Narrow" w:cs="Times New Roman"/>
                      <w:color w:val="000000"/>
                    </w:rPr>
                  </w:pPr>
                  <w:r w:rsidRPr="00E82198">
                    <w:rPr>
                      <w:rFonts w:ascii="Arial Narrow" w:eastAsia="Times New Roman" w:hAnsi="Arial Narrow" w:cs="Times New Roman"/>
                      <w:color w:val="000000"/>
                    </w:rPr>
                    <w:t xml:space="preserve"> la méthodologie d’exécution, le planning, le rapport de visite du site et propositions ;</w:t>
                  </w:r>
                </w:p>
                <w:p w14:paraId="7069BAE9" w14:textId="77777777" w:rsidR="00E04D7E" w:rsidRDefault="00E82198" w:rsidP="00E82198">
                  <w:pPr>
                    <w:widowControl w:val="0"/>
                    <w:numPr>
                      <w:ilvl w:val="0"/>
                      <w:numId w:val="10"/>
                    </w:numPr>
                    <w:suppressAutoHyphens/>
                    <w:autoSpaceDE w:val="0"/>
                    <w:autoSpaceDN w:val="0"/>
                    <w:spacing w:after="0" w:line="240" w:lineRule="auto"/>
                    <w:jc w:val="both"/>
                    <w:textAlignment w:val="baseline"/>
                    <w:rPr>
                      <w:rFonts w:ascii="Arial Narrow" w:eastAsia="Times New Roman" w:hAnsi="Arial Narrow" w:cs="Times New Roman"/>
                      <w:color w:val="000000"/>
                    </w:rPr>
                  </w:pPr>
                  <w:r w:rsidRPr="00E82198">
                    <w:rPr>
                      <w:rFonts w:ascii="Arial Narrow" w:eastAsia="Times New Roman" w:hAnsi="Arial Narrow" w:cs="Times New Roman"/>
                      <w:color w:val="000000"/>
                    </w:rPr>
                    <w:t>Les preuves d’acceptation des conditions du marché (CCAP et CCTP visés sur chaque page, datés, signés et portant la mention « lu et approuvé ».</w:t>
                  </w:r>
                </w:p>
                <w:p w14:paraId="1819F12F" w14:textId="4FC5C029" w:rsidR="00E82198" w:rsidRPr="00E82198" w:rsidRDefault="00E82198" w:rsidP="00E82198">
                  <w:pPr>
                    <w:widowControl w:val="0"/>
                    <w:suppressAutoHyphens/>
                    <w:autoSpaceDE w:val="0"/>
                    <w:autoSpaceDN w:val="0"/>
                    <w:spacing w:after="0" w:line="240" w:lineRule="auto"/>
                    <w:ind w:left="928"/>
                    <w:jc w:val="both"/>
                    <w:textAlignment w:val="baseline"/>
                    <w:rPr>
                      <w:rFonts w:ascii="Arial Narrow" w:eastAsia="Times New Roman" w:hAnsi="Arial Narrow" w:cs="Times New Roman"/>
                      <w:color w:val="000000"/>
                    </w:rPr>
                  </w:pPr>
                </w:p>
              </w:tc>
            </w:tr>
          </w:tbl>
          <w:p w14:paraId="146549C1" w14:textId="77777777" w:rsidR="008C03DA" w:rsidRPr="009570BC" w:rsidRDefault="008C03DA" w:rsidP="00117EC4">
            <w:pPr>
              <w:widowControl w:val="0"/>
              <w:autoSpaceDE w:val="0"/>
              <w:spacing w:line="360" w:lineRule="auto"/>
              <w:jc w:val="both"/>
              <w:rPr>
                <w:rFonts w:ascii="Arial Narrow" w:hAnsi="Arial Narrow" w:cs="Arial"/>
                <w:b/>
              </w:rPr>
            </w:pPr>
            <w:r w:rsidRPr="009570BC">
              <w:rPr>
                <w:rFonts w:ascii="Arial Narrow" w:hAnsi="Arial Narrow" w:cs="Arial"/>
                <w:b/>
              </w:rPr>
              <w:t xml:space="preserve">Critères et Sous critères pour l’évaluation détaillée des offres </w:t>
            </w:r>
          </w:p>
          <w:p w14:paraId="0CCB1A67" w14:textId="77777777" w:rsidR="008C03DA" w:rsidRPr="009570BC" w:rsidRDefault="008C03DA" w:rsidP="00E82198">
            <w:pPr>
              <w:widowControl w:val="0"/>
              <w:numPr>
                <w:ilvl w:val="0"/>
                <w:numId w:val="1"/>
              </w:numPr>
              <w:suppressAutoHyphens/>
              <w:autoSpaceDE w:val="0"/>
              <w:autoSpaceDN w:val="0"/>
              <w:spacing w:after="0" w:line="360" w:lineRule="auto"/>
              <w:jc w:val="both"/>
              <w:textAlignment w:val="baseline"/>
              <w:rPr>
                <w:rFonts w:ascii="Arial Narrow" w:hAnsi="Arial Narrow" w:cs="Arial"/>
              </w:rPr>
            </w:pPr>
            <w:r w:rsidRPr="009570BC">
              <w:rPr>
                <w:rFonts w:ascii="Arial Narrow" w:hAnsi="Arial Narrow" w:cs="Arial"/>
              </w:rPr>
              <w:t>Critères éliminatoires</w:t>
            </w:r>
          </w:p>
          <w:p w14:paraId="12BE8F3F" w14:textId="6A7B4CC3" w:rsidR="00E6752D" w:rsidRPr="009570BC" w:rsidRDefault="008C03DA" w:rsidP="00E6752D">
            <w:pPr>
              <w:widowControl w:val="0"/>
              <w:autoSpaceDE w:val="0"/>
              <w:rPr>
                <w:rFonts w:ascii="Arial Narrow" w:hAnsi="Arial Narrow" w:cs="Arial"/>
              </w:rPr>
            </w:pPr>
            <w:r w:rsidRPr="009570BC">
              <w:rPr>
                <w:rFonts w:ascii="Arial Narrow" w:hAnsi="Arial Narrow" w:cs="Arial"/>
                <w:sz w:val="24"/>
                <w:szCs w:val="24"/>
              </w:rPr>
              <w:t xml:space="preserve"> </w:t>
            </w:r>
            <w:r w:rsidRPr="009570BC">
              <w:rPr>
                <w:rFonts w:ascii="Arial Narrow" w:hAnsi="Arial Narrow" w:cs="Arial"/>
              </w:rPr>
              <w:t>Les critères éliminatoires seront à titre indicatifs évalués en foncti</w:t>
            </w:r>
            <w:r w:rsidR="00E6752D" w:rsidRPr="009570BC">
              <w:rPr>
                <w:rFonts w:ascii="Arial Narrow" w:hAnsi="Arial Narrow" w:cs="Arial"/>
              </w:rPr>
              <w:t>on des sous critères ci-après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4480"/>
              <w:gridCol w:w="1275"/>
              <w:gridCol w:w="1798"/>
            </w:tblGrid>
            <w:tr w:rsidR="008C03DA" w:rsidRPr="009570BC" w14:paraId="70D11AE2" w14:textId="77777777" w:rsidTr="00117EC4">
              <w:trPr>
                <w:tblHeader/>
                <w:jc w:val="center"/>
              </w:trPr>
              <w:tc>
                <w:tcPr>
                  <w:tcW w:w="725" w:type="dxa"/>
                  <w:shd w:val="clear" w:color="auto" w:fill="DDD9C3"/>
                </w:tcPr>
                <w:p w14:paraId="239A2D86" w14:textId="77777777" w:rsidR="008C03DA" w:rsidRPr="009570BC" w:rsidRDefault="008C03DA" w:rsidP="00117EC4">
                  <w:pPr>
                    <w:spacing w:after="60" w:line="360" w:lineRule="auto"/>
                    <w:contextualSpacing/>
                    <w:jc w:val="center"/>
                    <w:rPr>
                      <w:rFonts w:ascii="Arial Narrow" w:hAnsi="Arial Narrow" w:cs="Arial"/>
                    </w:rPr>
                  </w:pPr>
                  <w:r w:rsidRPr="009570BC">
                    <w:rPr>
                      <w:rFonts w:ascii="Arial Narrow" w:hAnsi="Arial Narrow" w:cs="Arial"/>
                    </w:rPr>
                    <w:t>N°</w:t>
                  </w:r>
                </w:p>
              </w:tc>
              <w:tc>
                <w:tcPr>
                  <w:tcW w:w="5755" w:type="dxa"/>
                  <w:gridSpan w:val="2"/>
                  <w:shd w:val="clear" w:color="auto" w:fill="DDD9C3"/>
                </w:tcPr>
                <w:p w14:paraId="6CD135FC" w14:textId="77777777" w:rsidR="008C03DA" w:rsidRPr="009570BC" w:rsidRDefault="008C03DA" w:rsidP="00117EC4">
                  <w:pPr>
                    <w:spacing w:after="60" w:line="360" w:lineRule="auto"/>
                    <w:ind w:left="76"/>
                    <w:contextualSpacing/>
                    <w:jc w:val="center"/>
                    <w:rPr>
                      <w:rFonts w:ascii="Arial Narrow" w:hAnsi="Arial Narrow" w:cs="Arial"/>
                    </w:rPr>
                  </w:pPr>
                  <w:r w:rsidRPr="009570BC">
                    <w:rPr>
                      <w:rFonts w:ascii="Arial Narrow" w:hAnsi="Arial Narrow" w:cs="Arial"/>
                    </w:rPr>
                    <w:t>Rubrique</w:t>
                  </w:r>
                </w:p>
              </w:tc>
              <w:tc>
                <w:tcPr>
                  <w:tcW w:w="1798" w:type="dxa"/>
                  <w:shd w:val="clear" w:color="auto" w:fill="DDD9C3"/>
                </w:tcPr>
                <w:p w14:paraId="3110E940" w14:textId="77777777" w:rsidR="008C03DA" w:rsidRPr="009570BC" w:rsidRDefault="008C03DA" w:rsidP="00117EC4">
                  <w:pPr>
                    <w:spacing w:after="60" w:line="360" w:lineRule="auto"/>
                    <w:ind w:left="32"/>
                    <w:contextualSpacing/>
                    <w:jc w:val="center"/>
                    <w:rPr>
                      <w:rFonts w:ascii="Arial Narrow" w:hAnsi="Arial Narrow" w:cs="Arial"/>
                    </w:rPr>
                  </w:pPr>
                  <w:r w:rsidRPr="009570BC">
                    <w:rPr>
                      <w:rFonts w:ascii="Arial Narrow" w:hAnsi="Arial Narrow" w:cs="Arial"/>
                    </w:rPr>
                    <w:t>Oui/Non</w:t>
                  </w:r>
                </w:p>
              </w:tc>
            </w:tr>
            <w:tr w:rsidR="008C03DA" w:rsidRPr="009570BC" w14:paraId="471158EF" w14:textId="77777777" w:rsidTr="00117EC4">
              <w:trPr>
                <w:jc w:val="center"/>
              </w:trPr>
              <w:tc>
                <w:tcPr>
                  <w:tcW w:w="8278" w:type="dxa"/>
                  <w:gridSpan w:val="4"/>
                  <w:shd w:val="clear" w:color="auto" w:fill="auto"/>
                </w:tcPr>
                <w:p w14:paraId="210139C1" w14:textId="77777777" w:rsidR="008C03DA" w:rsidRPr="009570BC" w:rsidRDefault="008C03DA" w:rsidP="00240D3C">
                  <w:pPr>
                    <w:numPr>
                      <w:ilvl w:val="0"/>
                      <w:numId w:val="43"/>
                    </w:numPr>
                    <w:spacing w:after="60" w:line="360" w:lineRule="auto"/>
                    <w:contextualSpacing/>
                    <w:jc w:val="both"/>
                    <w:rPr>
                      <w:rFonts w:ascii="Arial Narrow" w:hAnsi="Arial Narrow" w:cs="Arial"/>
                    </w:rPr>
                  </w:pPr>
                  <w:r w:rsidRPr="009570BC">
                    <w:rPr>
                      <w:rFonts w:ascii="Arial Narrow" w:hAnsi="Arial Narrow" w:cs="Arial"/>
                    </w:rPr>
                    <w:t>Critères éliminatoires relatifs au dossier administratif</w:t>
                  </w:r>
                </w:p>
              </w:tc>
            </w:tr>
            <w:tr w:rsidR="008C03DA" w:rsidRPr="009570BC" w14:paraId="0D9C9B23" w14:textId="77777777" w:rsidTr="00701769">
              <w:trPr>
                <w:jc w:val="center"/>
              </w:trPr>
              <w:tc>
                <w:tcPr>
                  <w:tcW w:w="725" w:type="dxa"/>
                  <w:shd w:val="clear" w:color="auto" w:fill="auto"/>
                  <w:vAlign w:val="center"/>
                </w:tcPr>
                <w:p w14:paraId="7F8DAF06" w14:textId="77777777" w:rsidR="008C03DA" w:rsidRPr="009570BC" w:rsidRDefault="008C03DA" w:rsidP="00701769">
                  <w:pPr>
                    <w:spacing w:after="60" w:line="360" w:lineRule="auto"/>
                    <w:ind w:left="284"/>
                    <w:contextualSpacing/>
                    <w:jc w:val="center"/>
                    <w:rPr>
                      <w:rFonts w:ascii="Arial Narrow" w:hAnsi="Arial Narrow" w:cs="Arial"/>
                    </w:rPr>
                  </w:pPr>
                  <w:r w:rsidRPr="009570BC">
                    <w:rPr>
                      <w:rFonts w:ascii="Arial Narrow" w:hAnsi="Arial Narrow" w:cs="Arial"/>
                    </w:rPr>
                    <w:t>1</w:t>
                  </w:r>
                </w:p>
              </w:tc>
              <w:tc>
                <w:tcPr>
                  <w:tcW w:w="5755" w:type="dxa"/>
                  <w:gridSpan w:val="2"/>
                  <w:shd w:val="clear" w:color="auto" w:fill="auto"/>
                </w:tcPr>
                <w:p w14:paraId="4F590662" w14:textId="1A2487D1" w:rsidR="008C03DA" w:rsidRPr="009570BC" w:rsidRDefault="008C03DA" w:rsidP="00417711">
                  <w:pPr>
                    <w:spacing w:after="60" w:line="360" w:lineRule="auto"/>
                    <w:ind w:left="284"/>
                    <w:contextualSpacing/>
                    <w:jc w:val="both"/>
                    <w:rPr>
                      <w:rFonts w:ascii="Arial Narrow" w:hAnsi="Arial Narrow" w:cs="Arial"/>
                    </w:rPr>
                  </w:pPr>
                  <w:r w:rsidRPr="009570BC">
                    <w:rPr>
                      <w:rFonts w:ascii="Arial Narrow" w:hAnsi="Arial Narrow" w:cs="Arial"/>
                    </w:rPr>
                    <w:t>Absence de la caution de soumission à l’ouverture des plis délivrée par un organisme financier de première catégorie autorisé par le Ministère chargé des Finances à émettre des cautions dans le cadre des marchés publics</w:t>
                  </w:r>
                </w:p>
              </w:tc>
              <w:tc>
                <w:tcPr>
                  <w:tcW w:w="1798" w:type="dxa"/>
                  <w:shd w:val="clear" w:color="auto" w:fill="auto"/>
                  <w:vAlign w:val="center"/>
                </w:tcPr>
                <w:p w14:paraId="2556CA53" w14:textId="77777777" w:rsidR="008C03DA" w:rsidRPr="009570BC" w:rsidRDefault="008C03DA" w:rsidP="00117EC4">
                  <w:pPr>
                    <w:spacing w:after="60" w:line="360" w:lineRule="auto"/>
                    <w:ind w:left="284"/>
                    <w:contextualSpacing/>
                    <w:jc w:val="center"/>
                    <w:rPr>
                      <w:rFonts w:ascii="Arial Narrow" w:hAnsi="Arial Narrow" w:cs="Arial"/>
                    </w:rPr>
                  </w:pPr>
                  <w:r w:rsidRPr="009570BC">
                    <w:rPr>
                      <w:rFonts w:ascii="Arial Narrow" w:hAnsi="Arial Narrow" w:cs="Arial"/>
                    </w:rPr>
                    <w:t>Oui/Non</w:t>
                  </w:r>
                </w:p>
              </w:tc>
            </w:tr>
            <w:tr w:rsidR="008C03DA" w:rsidRPr="009570BC" w14:paraId="41D2A10B" w14:textId="77777777" w:rsidTr="00701769">
              <w:trPr>
                <w:jc w:val="center"/>
              </w:trPr>
              <w:tc>
                <w:tcPr>
                  <w:tcW w:w="725" w:type="dxa"/>
                  <w:shd w:val="clear" w:color="auto" w:fill="auto"/>
                  <w:vAlign w:val="center"/>
                </w:tcPr>
                <w:p w14:paraId="4BF83E0B" w14:textId="77777777" w:rsidR="008C03DA" w:rsidRPr="009570BC" w:rsidRDefault="008C03DA" w:rsidP="00701769">
                  <w:pPr>
                    <w:spacing w:after="60" w:line="360" w:lineRule="auto"/>
                    <w:ind w:left="284"/>
                    <w:contextualSpacing/>
                    <w:jc w:val="center"/>
                    <w:rPr>
                      <w:rFonts w:ascii="Arial Narrow" w:hAnsi="Arial Narrow" w:cs="Arial"/>
                    </w:rPr>
                  </w:pPr>
                  <w:r w:rsidRPr="009570BC">
                    <w:rPr>
                      <w:rFonts w:ascii="Arial Narrow" w:hAnsi="Arial Narrow" w:cs="Arial"/>
                    </w:rPr>
                    <w:t>2</w:t>
                  </w:r>
                </w:p>
              </w:tc>
              <w:tc>
                <w:tcPr>
                  <w:tcW w:w="5755" w:type="dxa"/>
                  <w:gridSpan w:val="2"/>
                  <w:shd w:val="clear" w:color="auto" w:fill="auto"/>
                </w:tcPr>
                <w:p w14:paraId="0D710BE8" w14:textId="77777777" w:rsidR="008C03DA" w:rsidRPr="009570BC" w:rsidRDefault="008C03DA" w:rsidP="00117EC4">
                  <w:pPr>
                    <w:spacing w:after="60" w:line="360" w:lineRule="auto"/>
                    <w:ind w:left="284"/>
                    <w:contextualSpacing/>
                    <w:jc w:val="both"/>
                    <w:rPr>
                      <w:rFonts w:ascii="Arial Narrow" w:hAnsi="Arial Narrow" w:cs="Arial"/>
                    </w:rPr>
                  </w:pPr>
                  <w:r w:rsidRPr="009570BC">
                    <w:rPr>
                      <w:rFonts w:ascii="Arial Narrow" w:hAnsi="Arial Narrow" w:cs="Arial"/>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44E289F0" w14:textId="77777777" w:rsidR="008C03DA" w:rsidRPr="009570BC" w:rsidRDefault="008C03DA" w:rsidP="00117EC4">
                  <w:pPr>
                    <w:spacing w:after="60" w:line="360" w:lineRule="auto"/>
                    <w:ind w:left="284"/>
                    <w:contextualSpacing/>
                    <w:jc w:val="center"/>
                    <w:rPr>
                      <w:rFonts w:ascii="Arial Narrow" w:hAnsi="Arial Narrow" w:cs="Arial"/>
                    </w:rPr>
                  </w:pPr>
                  <w:r w:rsidRPr="009570BC">
                    <w:rPr>
                      <w:rFonts w:ascii="Arial Narrow" w:hAnsi="Arial Narrow" w:cs="Arial"/>
                    </w:rPr>
                    <w:t>Oui/Non</w:t>
                  </w:r>
                </w:p>
              </w:tc>
            </w:tr>
            <w:tr w:rsidR="008C03DA" w:rsidRPr="009570BC" w14:paraId="6197514C" w14:textId="77777777" w:rsidTr="00117EC4">
              <w:trPr>
                <w:jc w:val="center"/>
              </w:trPr>
              <w:tc>
                <w:tcPr>
                  <w:tcW w:w="8278" w:type="dxa"/>
                  <w:gridSpan w:val="4"/>
                  <w:shd w:val="clear" w:color="auto" w:fill="auto"/>
                </w:tcPr>
                <w:p w14:paraId="4878E934" w14:textId="77777777" w:rsidR="008C03DA" w:rsidRPr="009570BC" w:rsidRDefault="008C03DA" w:rsidP="00240D3C">
                  <w:pPr>
                    <w:numPr>
                      <w:ilvl w:val="0"/>
                      <w:numId w:val="43"/>
                    </w:numPr>
                    <w:spacing w:after="60" w:line="360" w:lineRule="auto"/>
                    <w:contextualSpacing/>
                    <w:jc w:val="both"/>
                    <w:rPr>
                      <w:rFonts w:ascii="Arial Narrow" w:hAnsi="Arial Narrow" w:cs="Arial"/>
                    </w:rPr>
                  </w:pPr>
                  <w:r w:rsidRPr="009570BC">
                    <w:rPr>
                      <w:rFonts w:ascii="Arial Narrow" w:hAnsi="Arial Narrow" w:cs="Arial"/>
                    </w:rPr>
                    <w:t>Critères éliminatoires relatifs à l’offre technique</w:t>
                  </w:r>
                </w:p>
              </w:tc>
            </w:tr>
            <w:tr w:rsidR="008C03DA" w:rsidRPr="00F24C0B" w14:paraId="6BB1D33D" w14:textId="77777777" w:rsidTr="00701769">
              <w:trPr>
                <w:jc w:val="center"/>
              </w:trPr>
              <w:tc>
                <w:tcPr>
                  <w:tcW w:w="725" w:type="dxa"/>
                  <w:vMerge w:val="restart"/>
                  <w:shd w:val="clear" w:color="auto" w:fill="auto"/>
                  <w:vAlign w:val="center"/>
                </w:tcPr>
                <w:p w14:paraId="7902F0AC" w14:textId="5830960C" w:rsidR="008C03DA" w:rsidRPr="00A748D9" w:rsidRDefault="000102EC" w:rsidP="00701769">
                  <w:pPr>
                    <w:spacing w:after="60" w:line="360" w:lineRule="auto"/>
                    <w:ind w:left="284"/>
                    <w:contextualSpacing/>
                    <w:jc w:val="center"/>
                    <w:rPr>
                      <w:rFonts w:ascii="Arial Narrow" w:hAnsi="Arial Narrow" w:cs="Arial"/>
                    </w:rPr>
                  </w:pPr>
                  <w:r>
                    <w:rPr>
                      <w:rFonts w:ascii="Arial Narrow" w:hAnsi="Arial Narrow" w:cs="Arial"/>
                    </w:rPr>
                    <w:t>3</w:t>
                  </w:r>
                </w:p>
              </w:tc>
              <w:tc>
                <w:tcPr>
                  <w:tcW w:w="5755" w:type="dxa"/>
                  <w:gridSpan w:val="2"/>
                  <w:shd w:val="clear" w:color="auto" w:fill="auto"/>
                </w:tcPr>
                <w:p w14:paraId="00D7FB1D" w14:textId="77777777" w:rsidR="008C03DA" w:rsidRPr="00A748D9" w:rsidRDefault="008C03DA" w:rsidP="00117EC4">
                  <w:pPr>
                    <w:spacing w:after="60" w:line="360" w:lineRule="auto"/>
                    <w:contextualSpacing/>
                    <w:jc w:val="both"/>
                    <w:rPr>
                      <w:rFonts w:ascii="Arial Narrow" w:hAnsi="Arial Narrow" w:cs="Arial"/>
                    </w:rPr>
                  </w:pPr>
                  <w:r w:rsidRPr="00A748D9">
                    <w:rPr>
                      <w:rFonts w:ascii="Arial Narrow" w:hAnsi="Arial Narrow" w:cs="Arial"/>
                    </w:rPr>
                    <w:t xml:space="preserve">Absence de possession d’un matériel minimum </w:t>
                  </w:r>
                </w:p>
                <w:p w14:paraId="4DBD2771" w14:textId="02C10546" w:rsidR="00E6752D" w:rsidRPr="00A748D9" w:rsidRDefault="00E6752D" w:rsidP="00E6752D">
                  <w:pPr>
                    <w:spacing w:after="60" w:line="360" w:lineRule="auto"/>
                    <w:contextualSpacing/>
                    <w:jc w:val="both"/>
                    <w:rPr>
                      <w:rFonts w:ascii="Arial Narrow" w:hAnsi="Arial Narrow" w:cs="Arial"/>
                    </w:rPr>
                  </w:pPr>
                  <w:r w:rsidRPr="00A748D9">
                    <w:rPr>
                      <w:rFonts w:ascii="Arial Narrow" w:hAnsi="Arial Narrow" w:cs="Arial"/>
                    </w:rPr>
                    <w:t xml:space="preserve">-Gros matériel (évalué sur la base de la présentation des photocopies légalisées des cartes grises ou attestation de mise à disposition, et les factures pour le reste du matériel. En cas de location, joindre une copie du contrat de location. Ces pièces doivent dater de moins de trois mois) </w:t>
                  </w:r>
                </w:p>
                <w:p w14:paraId="580F949C" w14:textId="49A3E564" w:rsidR="008C03DA" w:rsidRPr="00A748D9" w:rsidRDefault="00E6752D" w:rsidP="00487A33">
                  <w:pPr>
                    <w:spacing w:after="60" w:line="360" w:lineRule="auto"/>
                    <w:contextualSpacing/>
                    <w:jc w:val="both"/>
                    <w:rPr>
                      <w:rFonts w:ascii="Arial Narrow" w:hAnsi="Arial Narrow" w:cs="Arial"/>
                    </w:rPr>
                  </w:pPr>
                  <w:r w:rsidRPr="00A748D9">
                    <w:rPr>
                      <w:rFonts w:ascii="Arial Narrow" w:hAnsi="Arial Narrow" w:cs="Arial"/>
                    </w:rPr>
                    <w:t>NB :</w:t>
                  </w:r>
                  <w:r w:rsidR="00487A33" w:rsidRPr="00A748D9">
                    <w:rPr>
                      <w:rFonts w:ascii="Arial Narrow" w:hAnsi="Arial Narrow" w:cs="Arial"/>
                    </w:rPr>
                    <w:t xml:space="preserve"> il faut </w:t>
                  </w:r>
                  <w:r w:rsidR="00A231A9" w:rsidRPr="00A748D9">
                    <w:rPr>
                      <w:rFonts w:ascii="Arial Narrow" w:hAnsi="Arial Narrow" w:cs="Arial"/>
                    </w:rPr>
                    <w:t>valider 3</w:t>
                  </w:r>
                  <w:r w:rsidR="00487A33" w:rsidRPr="00A748D9">
                    <w:rPr>
                      <w:rFonts w:ascii="Arial Narrow" w:hAnsi="Arial Narrow" w:cs="Arial"/>
                    </w:rPr>
                    <w:t>/</w:t>
                  </w:r>
                  <w:r w:rsidR="00A231A9" w:rsidRPr="00A748D9">
                    <w:rPr>
                      <w:rFonts w:ascii="Arial Narrow" w:hAnsi="Arial Narrow" w:cs="Arial"/>
                    </w:rPr>
                    <w:t>3</w:t>
                  </w:r>
                  <w:r w:rsidR="00487A33" w:rsidRPr="00A748D9">
                    <w:rPr>
                      <w:rFonts w:ascii="Arial Narrow" w:hAnsi="Arial Narrow" w:cs="Arial"/>
                    </w:rPr>
                    <w:t xml:space="preserve"> </w:t>
                  </w:r>
                  <w:r w:rsidR="00A231A9" w:rsidRPr="00A748D9">
                    <w:rPr>
                      <w:rFonts w:ascii="Arial Narrow" w:hAnsi="Arial Narrow" w:cs="Arial"/>
                    </w:rPr>
                    <w:t>sous critères pour</w:t>
                  </w:r>
                  <w:r w:rsidR="008C03DA" w:rsidRPr="00A748D9">
                    <w:rPr>
                      <w:rFonts w:ascii="Arial Narrow" w:hAnsi="Arial Narrow" w:cs="Arial"/>
                    </w:rPr>
                    <w:t xml:space="preserve"> </w:t>
                  </w:r>
                  <w:r w:rsidR="00A231A9" w:rsidRPr="00A748D9">
                    <w:rPr>
                      <w:rFonts w:ascii="Arial Narrow" w:hAnsi="Arial Narrow" w:cs="Arial"/>
                    </w:rPr>
                    <w:t>obtenir un</w:t>
                  </w:r>
                  <w:r w:rsidR="008C03DA" w:rsidRPr="00A748D9">
                    <w:rPr>
                      <w:rFonts w:ascii="Arial Narrow" w:hAnsi="Arial Narrow" w:cs="Arial"/>
                    </w:rPr>
                    <w:t xml:space="preserve"> oui</w:t>
                  </w:r>
                </w:p>
              </w:tc>
              <w:tc>
                <w:tcPr>
                  <w:tcW w:w="1798" w:type="dxa"/>
                  <w:vMerge w:val="restart"/>
                  <w:shd w:val="clear" w:color="auto" w:fill="auto"/>
                  <w:vAlign w:val="center"/>
                </w:tcPr>
                <w:p w14:paraId="68C5148A" w14:textId="77777777" w:rsidR="008C03DA" w:rsidRPr="00F24C0B" w:rsidRDefault="008C03DA" w:rsidP="00117EC4">
                  <w:pPr>
                    <w:spacing w:after="60" w:line="360" w:lineRule="auto"/>
                    <w:ind w:left="284"/>
                    <w:contextualSpacing/>
                    <w:jc w:val="center"/>
                    <w:rPr>
                      <w:rFonts w:ascii="Arial Narrow" w:hAnsi="Arial Narrow" w:cs="Arial"/>
                    </w:rPr>
                  </w:pPr>
                  <w:r w:rsidRPr="00F24C0B">
                    <w:rPr>
                      <w:rFonts w:ascii="Arial Narrow" w:hAnsi="Arial Narrow" w:cs="Arial"/>
                    </w:rPr>
                    <w:t>Oui/Non</w:t>
                  </w:r>
                </w:p>
              </w:tc>
            </w:tr>
            <w:tr w:rsidR="008C03DA" w:rsidRPr="009570BC" w14:paraId="73D1D66F" w14:textId="77777777" w:rsidTr="00117EC4">
              <w:trPr>
                <w:jc w:val="center"/>
              </w:trPr>
              <w:tc>
                <w:tcPr>
                  <w:tcW w:w="725" w:type="dxa"/>
                  <w:vMerge/>
                  <w:shd w:val="clear" w:color="auto" w:fill="auto"/>
                </w:tcPr>
                <w:p w14:paraId="2001B496" w14:textId="77777777" w:rsidR="008C03DA" w:rsidRPr="00A748D9" w:rsidRDefault="008C03DA" w:rsidP="00117EC4">
                  <w:pPr>
                    <w:spacing w:after="60" w:line="360" w:lineRule="auto"/>
                    <w:ind w:left="284"/>
                    <w:contextualSpacing/>
                    <w:jc w:val="both"/>
                    <w:rPr>
                      <w:rFonts w:ascii="Arial Narrow" w:hAnsi="Arial Narrow" w:cs="Arial"/>
                    </w:rPr>
                  </w:pPr>
                </w:p>
              </w:tc>
              <w:tc>
                <w:tcPr>
                  <w:tcW w:w="4480" w:type="dxa"/>
                  <w:shd w:val="clear" w:color="auto" w:fill="auto"/>
                </w:tcPr>
                <w:p w14:paraId="7C79A7D8" w14:textId="77777777" w:rsidR="008C03DA" w:rsidRPr="00F64D5C" w:rsidRDefault="008C03DA" w:rsidP="00A231A9">
                  <w:pPr>
                    <w:spacing w:after="60" w:line="360" w:lineRule="auto"/>
                    <w:contextualSpacing/>
                    <w:jc w:val="both"/>
                    <w:rPr>
                      <w:rFonts w:ascii="Arial Narrow" w:hAnsi="Arial Narrow" w:cs="Arial"/>
                    </w:rPr>
                  </w:pPr>
                  <w:r w:rsidRPr="00F64D5C">
                    <w:rPr>
                      <w:rFonts w:ascii="Arial Narrow" w:hAnsi="Arial Narrow" w:cs="Arial"/>
                    </w:rPr>
                    <w:t xml:space="preserve">Manuel/Equipement/Matériel n°1 </w:t>
                  </w:r>
                </w:p>
                <w:p w14:paraId="710A50A6" w14:textId="7FB3DADA" w:rsidR="008C03DA" w:rsidRPr="00F64D5C" w:rsidRDefault="00E80438" w:rsidP="00E80438">
                  <w:pPr>
                    <w:spacing w:after="60" w:line="360" w:lineRule="auto"/>
                    <w:contextualSpacing/>
                    <w:jc w:val="both"/>
                    <w:rPr>
                      <w:rFonts w:ascii="Arial Narrow" w:hAnsi="Arial Narrow" w:cs="Arial"/>
                    </w:rPr>
                  </w:pPr>
                  <w:r w:rsidRPr="00F64D5C">
                    <w:rPr>
                      <w:rFonts w:ascii="Arial Narrow" w:hAnsi="Arial Narrow" w:cs="Arial"/>
                    </w:rPr>
                    <w:t xml:space="preserve">   01</w:t>
                  </w:r>
                  <w:r w:rsidR="00464ADE" w:rsidRPr="00F64D5C">
                    <w:rPr>
                      <w:rFonts w:ascii="Arial Narrow" w:hAnsi="Arial Narrow" w:cs="Arial"/>
                    </w:rPr>
                    <w:t xml:space="preserve"> bulldozer</w:t>
                  </w:r>
                </w:p>
              </w:tc>
              <w:tc>
                <w:tcPr>
                  <w:tcW w:w="1275" w:type="dxa"/>
                  <w:shd w:val="clear" w:color="auto" w:fill="auto"/>
                  <w:vAlign w:val="center"/>
                </w:tcPr>
                <w:p w14:paraId="33C4E9EA" w14:textId="77777777" w:rsidR="008C03DA" w:rsidRPr="00A748D9" w:rsidRDefault="008C03DA" w:rsidP="00117EC4">
                  <w:pPr>
                    <w:spacing w:after="60" w:line="360" w:lineRule="auto"/>
                    <w:ind w:left="284"/>
                    <w:contextualSpacing/>
                    <w:jc w:val="center"/>
                    <w:rPr>
                      <w:rFonts w:ascii="Arial Narrow" w:hAnsi="Arial Narrow" w:cs="Arial"/>
                    </w:rPr>
                  </w:pPr>
                  <w:r w:rsidRPr="00A748D9">
                    <w:rPr>
                      <w:rFonts w:ascii="Arial Narrow" w:hAnsi="Arial Narrow" w:cs="Arial"/>
                    </w:rPr>
                    <w:t>Oui/Non</w:t>
                  </w:r>
                </w:p>
              </w:tc>
              <w:tc>
                <w:tcPr>
                  <w:tcW w:w="1798" w:type="dxa"/>
                  <w:vMerge/>
                  <w:shd w:val="clear" w:color="auto" w:fill="auto"/>
                </w:tcPr>
                <w:p w14:paraId="244E885B" w14:textId="77777777" w:rsidR="008C03DA" w:rsidRPr="009570BC" w:rsidRDefault="008C03DA" w:rsidP="00117EC4">
                  <w:pPr>
                    <w:spacing w:after="60" w:line="360" w:lineRule="auto"/>
                    <w:ind w:left="284"/>
                    <w:contextualSpacing/>
                    <w:jc w:val="both"/>
                    <w:rPr>
                      <w:rFonts w:ascii="Arial Narrow" w:hAnsi="Arial Narrow" w:cs="Arial"/>
                    </w:rPr>
                  </w:pPr>
                </w:p>
              </w:tc>
            </w:tr>
            <w:tr w:rsidR="008C03DA" w:rsidRPr="009570BC" w14:paraId="510D4143" w14:textId="77777777" w:rsidTr="001B7B60">
              <w:trPr>
                <w:trHeight w:val="505"/>
                <w:jc w:val="center"/>
              </w:trPr>
              <w:tc>
                <w:tcPr>
                  <w:tcW w:w="725" w:type="dxa"/>
                  <w:vMerge/>
                  <w:shd w:val="clear" w:color="auto" w:fill="auto"/>
                </w:tcPr>
                <w:p w14:paraId="3EE7A490" w14:textId="77777777" w:rsidR="008C03DA" w:rsidRPr="00A748D9" w:rsidRDefault="008C03DA" w:rsidP="00117EC4">
                  <w:pPr>
                    <w:spacing w:after="60" w:line="360" w:lineRule="auto"/>
                    <w:ind w:left="284"/>
                    <w:contextualSpacing/>
                    <w:jc w:val="both"/>
                    <w:rPr>
                      <w:rFonts w:ascii="Arial Narrow" w:hAnsi="Arial Narrow" w:cs="Arial"/>
                    </w:rPr>
                  </w:pPr>
                </w:p>
              </w:tc>
              <w:tc>
                <w:tcPr>
                  <w:tcW w:w="4480" w:type="dxa"/>
                  <w:shd w:val="clear" w:color="auto" w:fill="auto"/>
                </w:tcPr>
                <w:p w14:paraId="57A0EC6C" w14:textId="77777777" w:rsidR="008C03DA" w:rsidRPr="00F64D5C" w:rsidRDefault="008C03DA" w:rsidP="00A231A9">
                  <w:pPr>
                    <w:spacing w:after="60" w:line="360" w:lineRule="auto"/>
                    <w:contextualSpacing/>
                    <w:jc w:val="both"/>
                    <w:rPr>
                      <w:rFonts w:ascii="Arial Narrow" w:hAnsi="Arial Narrow" w:cs="Arial"/>
                    </w:rPr>
                  </w:pPr>
                  <w:r w:rsidRPr="00F64D5C">
                    <w:rPr>
                      <w:rFonts w:ascii="Arial Narrow" w:hAnsi="Arial Narrow" w:cs="Arial"/>
                    </w:rPr>
                    <w:t xml:space="preserve">Manuel/Equipement/Matériel n°2 </w:t>
                  </w:r>
                </w:p>
                <w:p w14:paraId="33B2E390" w14:textId="507142BA" w:rsidR="008C03DA" w:rsidRPr="00F64D5C" w:rsidRDefault="00464ADE" w:rsidP="001B7B60">
                  <w:r w:rsidRPr="00F64D5C">
                    <w:rPr>
                      <w:rFonts w:ascii="Arial Narrow" w:hAnsi="Arial Narrow" w:cs="Arial"/>
                    </w:rPr>
                    <w:t xml:space="preserve">01 niveleuse </w:t>
                  </w:r>
                </w:p>
              </w:tc>
              <w:tc>
                <w:tcPr>
                  <w:tcW w:w="1275" w:type="dxa"/>
                  <w:shd w:val="clear" w:color="auto" w:fill="auto"/>
                  <w:vAlign w:val="center"/>
                </w:tcPr>
                <w:p w14:paraId="70D0C887" w14:textId="77777777" w:rsidR="008C03DA" w:rsidRPr="00A748D9" w:rsidRDefault="008C03DA" w:rsidP="00117EC4">
                  <w:pPr>
                    <w:spacing w:after="60" w:line="360" w:lineRule="auto"/>
                    <w:ind w:left="284"/>
                    <w:contextualSpacing/>
                    <w:jc w:val="center"/>
                    <w:rPr>
                      <w:rFonts w:ascii="Arial Narrow" w:hAnsi="Arial Narrow" w:cs="Arial"/>
                    </w:rPr>
                  </w:pPr>
                  <w:r w:rsidRPr="00A748D9">
                    <w:rPr>
                      <w:rFonts w:ascii="Arial Narrow" w:hAnsi="Arial Narrow" w:cs="Arial"/>
                    </w:rPr>
                    <w:t>Oui/Non</w:t>
                  </w:r>
                </w:p>
              </w:tc>
              <w:tc>
                <w:tcPr>
                  <w:tcW w:w="1798" w:type="dxa"/>
                  <w:vMerge/>
                  <w:shd w:val="clear" w:color="auto" w:fill="auto"/>
                </w:tcPr>
                <w:p w14:paraId="14A9CC3F" w14:textId="77777777" w:rsidR="008C03DA" w:rsidRPr="009570BC" w:rsidRDefault="008C03DA" w:rsidP="00117EC4">
                  <w:pPr>
                    <w:spacing w:after="60" w:line="360" w:lineRule="auto"/>
                    <w:ind w:left="284"/>
                    <w:contextualSpacing/>
                    <w:jc w:val="both"/>
                    <w:rPr>
                      <w:rFonts w:ascii="Arial Narrow" w:hAnsi="Arial Narrow" w:cs="Arial"/>
                    </w:rPr>
                  </w:pPr>
                </w:p>
              </w:tc>
            </w:tr>
            <w:tr w:rsidR="00F372CA" w:rsidRPr="009570BC" w14:paraId="7CE48B3F" w14:textId="77777777" w:rsidTr="001B7B60">
              <w:trPr>
                <w:trHeight w:val="505"/>
                <w:jc w:val="center"/>
              </w:trPr>
              <w:tc>
                <w:tcPr>
                  <w:tcW w:w="725" w:type="dxa"/>
                  <w:shd w:val="clear" w:color="auto" w:fill="auto"/>
                </w:tcPr>
                <w:p w14:paraId="75E74444" w14:textId="77777777" w:rsidR="00F372CA" w:rsidRPr="00A748D9" w:rsidRDefault="00F372CA" w:rsidP="00117EC4">
                  <w:pPr>
                    <w:spacing w:after="60" w:line="360" w:lineRule="auto"/>
                    <w:ind w:left="284"/>
                    <w:contextualSpacing/>
                    <w:jc w:val="both"/>
                    <w:rPr>
                      <w:rFonts w:ascii="Arial Narrow" w:hAnsi="Arial Narrow" w:cs="Arial"/>
                    </w:rPr>
                  </w:pPr>
                </w:p>
              </w:tc>
              <w:tc>
                <w:tcPr>
                  <w:tcW w:w="4480" w:type="dxa"/>
                  <w:shd w:val="clear" w:color="auto" w:fill="auto"/>
                </w:tcPr>
                <w:p w14:paraId="51D0E6BA" w14:textId="7DDB083E" w:rsidR="00F372CA" w:rsidRPr="00F64D5C" w:rsidRDefault="00F372CA" w:rsidP="00F372CA">
                  <w:pPr>
                    <w:spacing w:after="60" w:line="360" w:lineRule="auto"/>
                    <w:contextualSpacing/>
                    <w:jc w:val="both"/>
                    <w:rPr>
                      <w:rFonts w:ascii="Arial Narrow" w:hAnsi="Arial Narrow" w:cs="Arial"/>
                    </w:rPr>
                  </w:pPr>
                  <w:r w:rsidRPr="00F64D5C">
                    <w:rPr>
                      <w:rFonts w:ascii="Arial Narrow" w:hAnsi="Arial Narrow" w:cs="Arial"/>
                    </w:rPr>
                    <w:t xml:space="preserve">Manuel/Équipement/Matériel n°3 </w:t>
                  </w:r>
                </w:p>
                <w:p w14:paraId="4432D459" w14:textId="351C7BEC" w:rsidR="00F372CA" w:rsidRPr="00F64D5C" w:rsidRDefault="00464ADE" w:rsidP="00A231A9">
                  <w:pPr>
                    <w:spacing w:after="60" w:line="360" w:lineRule="auto"/>
                    <w:contextualSpacing/>
                    <w:jc w:val="both"/>
                    <w:rPr>
                      <w:rFonts w:ascii="Arial Narrow" w:hAnsi="Arial Narrow" w:cs="Arial"/>
                    </w:rPr>
                  </w:pPr>
                  <w:r w:rsidRPr="00F64D5C">
                    <w:rPr>
                      <w:rFonts w:ascii="Arial Narrow" w:hAnsi="Arial Narrow" w:cs="Arial"/>
                    </w:rPr>
                    <w:t>01 vé</w:t>
                  </w:r>
                  <w:r w:rsidR="00BD55D9" w:rsidRPr="00F64D5C">
                    <w:rPr>
                      <w:rFonts w:ascii="Arial Narrow" w:hAnsi="Arial Narrow" w:cs="Arial"/>
                    </w:rPr>
                    <w:t>hicule de liaison (pick-up)</w:t>
                  </w:r>
                </w:p>
              </w:tc>
              <w:tc>
                <w:tcPr>
                  <w:tcW w:w="1275" w:type="dxa"/>
                  <w:shd w:val="clear" w:color="auto" w:fill="auto"/>
                  <w:vAlign w:val="center"/>
                </w:tcPr>
                <w:p w14:paraId="6D0926AE" w14:textId="240A9AEB" w:rsidR="00F372CA" w:rsidRPr="00A748D9" w:rsidRDefault="00BD55D9" w:rsidP="00117EC4">
                  <w:pPr>
                    <w:spacing w:after="60" w:line="360" w:lineRule="auto"/>
                    <w:ind w:left="284"/>
                    <w:contextualSpacing/>
                    <w:jc w:val="center"/>
                    <w:rPr>
                      <w:rFonts w:ascii="Arial Narrow" w:hAnsi="Arial Narrow" w:cs="Arial"/>
                    </w:rPr>
                  </w:pPr>
                  <w:r w:rsidRPr="00A748D9">
                    <w:rPr>
                      <w:rFonts w:ascii="Arial Narrow" w:hAnsi="Arial Narrow" w:cs="Arial"/>
                    </w:rPr>
                    <w:t>Oui/Non</w:t>
                  </w:r>
                </w:p>
              </w:tc>
              <w:tc>
                <w:tcPr>
                  <w:tcW w:w="1798" w:type="dxa"/>
                  <w:shd w:val="clear" w:color="auto" w:fill="auto"/>
                </w:tcPr>
                <w:p w14:paraId="131DE4F0" w14:textId="77777777" w:rsidR="00F372CA" w:rsidRPr="009570BC" w:rsidRDefault="00F372CA" w:rsidP="00117EC4">
                  <w:pPr>
                    <w:spacing w:after="60" w:line="360" w:lineRule="auto"/>
                    <w:ind w:left="284"/>
                    <w:contextualSpacing/>
                    <w:jc w:val="both"/>
                    <w:rPr>
                      <w:rFonts w:ascii="Arial Narrow" w:hAnsi="Arial Narrow" w:cs="Arial"/>
                    </w:rPr>
                  </w:pPr>
                </w:p>
              </w:tc>
            </w:tr>
            <w:tr w:rsidR="008C03DA" w:rsidRPr="009570BC" w14:paraId="6E5DC492" w14:textId="77777777" w:rsidTr="00701769">
              <w:trPr>
                <w:jc w:val="center"/>
              </w:trPr>
              <w:tc>
                <w:tcPr>
                  <w:tcW w:w="725" w:type="dxa"/>
                  <w:shd w:val="clear" w:color="auto" w:fill="auto"/>
                  <w:vAlign w:val="center"/>
                </w:tcPr>
                <w:p w14:paraId="554EAEF9" w14:textId="2663E25E" w:rsidR="008C03DA" w:rsidRPr="009570BC" w:rsidRDefault="000102EC" w:rsidP="00701769">
                  <w:pPr>
                    <w:spacing w:after="60" w:line="360" w:lineRule="auto"/>
                    <w:ind w:left="284"/>
                    <w:contextualSpacing/>
                    <w:jc w:val="center"/>
                    <w:rPr>
                      <w:rFonts w:ascii="Arial Narrow" w:hAnsi="Arial Narrow" w:cs="Arial"/>
                    </w:rPr>
                  </w:pPr>
                  <w:r>
                    <w:rPr>
                      <w:rFonts w:ascii="Arial Narrow" w:hAnsi="Arial Narrow" w:cs="Arial"/>
                    </w:rPr>
                    <w:t>4</w:t>
                  </w:r>
                </w:p>
              </w:tc>
              <w:tc>
                <w:tcPr>
                  <w:tcW w:w="5755" w:type="dxa"/>
                  <w:gridSpan w:val="2"/>
                  <w:shd w:val="clear" w:color="auto" w:fill="auto"/>
                </w:tcPr>
                <w:p w14:paraId="469B580E" w14:textId="77777777" w:rsidR="008C03DA" w:rsidRPr="009570BC" w:rsidRDefault="008C03DA" w:rsidP="00117EC4">
                  <w:pPr>
                    <w:spacing w:after="60" w:line="360" w:lineRule="auto"/>
                    <w:ind w:left="284"/>
                    <w:contextualSpacing/>
                    <w:jc w:val="both"/>
                    <w:rPr>
                      <w:rFonts w:ascii="Arial Narrow" w:hAnsi="Arial Narrow" w:cs="Arial"/>
                    </w:rPr>
                  </w:pPr>
                  <w:r w:rsidRPr="009570BC">
                    <w:rPr>
                      <w:rFonts w:ascii="Arial Narrow" w:hAnsi="Arial Narrow" w:cs="Arial"/>
                    </w:rPr>
                    <w:t>Absence de la charte d’intégrité datée et signée</w:t>
                  </w:r>
                </w:p>
              </w:tc>
              <w:tc>
                <w:tcPr>
                  <w:tcW w:w="1798" w:type="dxa"/>
                  <w:shd w:val="clear" w:color="auto" w:fill="auto"/>
                </w:tcPr>
                <w:p w14:paraId="508DE382" w14:textId="77777777" w:rsidR="008C03DA" w:rsidRPr="009570BC" w:rsidRDefault="008C03DA" w:rsidP="00117EC4">
                  <w:pPr>
                    <w:spacing w:after="60" w:line="360" w:lineRule="auto"/>
                    <w:ind w:left="284"/>
                    <w:contextualSpacing/>
                    <w:jc w:val="both"/>
                    <w:rPr>
                      <w:rFonts w:ascii="Arial Narrow" w:hAnsi="Arial Narrow" w:cs="Arial"/>
                    </w:rPr>
                  </w:pPr>
                  <w:r w:rsidRPr="009570BC">
                    <w:rPr>
                      <w:rFonts w:ascii="Arial Narrow" w:hAnsi="Arial Narrow" w:cs="Arial"/>
                    </w:rPr>
                    <w:t>Oui/Non</w:t>
                  </w:r>
                </w:p>
              </w:tc>
            </w:tr>
            <w:tr w:rsidR="008C03DA" w:rsidRPr="009570BC" w14:paraId="03CE9EAE" w14:textId="77777777" w:rsidTr="00701769">
              <w:trPr>
                <w:jc w:val="center"/>
              </w:trPr>
              <w:tc>
                <w:tcPr>
                  <w:tcW w:w="725" w:type="dxa"/>
                  <w:shd w:val="clear" w:color="auto" w:fill="auto"/>
                  <w:vAlign w:val="center"/>
                </w:tcPr>
                <w:p w14:paraId="1E4B06C8" w14:textId="732C470C" w:rsidR="008C03DA" w:rsidRPr="009570BC" w:rsidRDefault="000102EC" w:rsidP="00701769">
                  <w:pPr>
                    <w:spacing w:after="60" w:line="360" w:lineRule="auto"/>
                    <w:ind w:left="284"/>
                    <w:contextualSpacing/>
                    <w:jc w:val="center"/>
                    <w:rPr>
                      <w:rFonts w:ascii="Arial Narrow" w:hAnsi="Arial Narrow" w:cs="Arial"/>
                    </w:rPr>
                  </w:pPr>
                  <w:r>
                    <w:rPr>
                      <w:rFonts w:ascii="Arial Narrow" w:hAnsi="Arial Narrow" w:cs="Arial"/>
                    </w:rPr>
                    <w:t>5</w:t>
                  </w:r>
                </w:p>
              </w:tc>
              <w:tc>
                <w:tcPr>
                  <w:tcW w:w="5755" w:type="dxa"/>
                  <w:gridSpan w:val="2"/>
                  <w:shd w:val="clear" w:color="auto" w:fill="auto"/>
                </w:tcPr>
                <w:p w14:paraId="3F4FF628" w14:textId="13F12125" w:rsidR="008C03DA" w:rsidRPr="009570BC" w:rsidRDefault="008C03DA" w:rsidP="00117EC4">
                  <w:pPr>
                    <w:ind w:left="284"/>
                    <w:contextualSpacing/>
                    <w:jc w:val="both"/>
                    <w:rPr>
                      <w:rFonts w:ascii="Arial Narrow" w:hAnsi="Arial Narrow" w:cs="Arial"/>
                    </w:rPr>
                  </w:pPr>
                  <w:r w:rsidRPr="009570BC">
                    <w:rPr>
                      <w:rFonts w:ascii="Arial Narrow" w:hAnsi="Arial Narrow" w:cs="Arial"/>
                    </w:rPr>
                    <w:t>Absence de la déclaration d’engagement au respect des clauses environnementales</w:t>
                  </w:r>
                  <w:r w:rsidR="00E64C27">
                    <w:rPr>
                      <w:rFonts w:ascii="Arial Narrow" w:hAnsi="Arial Narrow" w:cs="Arial"/>
                    </w:rPr>
                    <w:t xml:space="preserve"> datée et signée</w:t>
                  </w:r>
                </w:p>
              </w:tc>
              <w:tc>
                <w:tcPr>
                  <w:tcW w:w="1798" w:type="dxa"/>
                  <w:shd w:val="clear" w:color="auto" w:fill="auto"/>
                </w:tcPr>
                <w:p w14:paraId="79A32BA7" w14:textId="77777777" w:rsidR="008C03DA" w:rsidRPr="009570BC" w:rsidRDefault="008C03DA" w:rsidP="00117EC4">
                  <w:pPr>
                    <w:spacing w:after="60" w:line="360" w:lineRule="auto"/>
                    <w:ind w:left="284"/>
                    <w:contextualSpacing/>
                    <w:jc w:val="both"/>
                    <w:rPr>
                      <w:rFonts w:ascii="Arial Narrow" w:hAnsi="Arial Narrow" w:cs="Arial"/>
                    </w:rPr>
                  </w:pPr>
                  <w:r w:rsidRPr="009570BC">
                    <w:rPr>
                      <w:rFonts w:ascii="Arial Narrow" w:hAnsi="Arial Narrow" w:cs="Arial"/>
                    </w:rPr>
                    <w:t>Oui/Non</w:t>
                  </w:r>
                </w:p>
              </w:tc>
            </w:tr>
            <w:tr w:rsidR="008C03DA" w:rsidRPr="009570BC" w14:paraId="25869655" w14:textId="77777777" w:rsidTr="00117EC4">
              <w:trPr>
                <w:jc w:val="center"/>
              </w:trPr>
              <w:tc>
                <w:tcPr>
                  <w:tcW w:w="8278" w:type="dxa"/>
                  <w:gridSpan w:val="4"/>
                  <w:shd w:val="clear" w:color="auto" w:fill="auto"/>
                </w:tcPr>
                <w:p w14:paraId="28AA3A2D" w14:textId="77777777" w:rsidR="008C03DA" w:rsidRPr="009570BC" w:rsidRDefault="008C03DA" w:rsidP="00240D3C">
                  <w:pPr>
                    <w:numPr>
                      <w:ilvl w:val="0"/>
                      <w:numId w:val="43"/>
                    </w:numPr>
                    <w:spacing w:after="60" w:line="360" w:lineRule="auto"/>
                    <w:contextualSpacing/>
                    <w:jc w:val="both"/>
                    <w:rPr>
                      <w:rFonts w:ascii="Arial Narrow" w:hAnsi="Arial Narrow" w:cs="Arial"/>
                    </w:rPr>
                  </w:pPr>
                  <w:r w:rsidRPr="009570BC">
                    <w:rPr>
                      <w:rFonts w:ascii="Arial Narrow" w:hAnsi="Arial Narrow" w:cs="Arial"/>
                    </w:rPr>
                    <w:t>Critères éliminatoires relatifs à l’offre financière</w:t>
                  </w:r>
                </w:p>
              </w:tc>
            </w:tr>
            <w:tr w:rsidR="008C03DA" w:rsidRPr="009570BC" w14:paraId="733F9F2C" w14:textId="77777777" w:rsidTr="00701769">
              <w:trPr>
                <w:jc w:val="center"/>
              </w:trPr>
              <w:tc>
                <w:tcPr>
                  <w:tcW w:w="725" w:type="dxa"/>
                  <w:shd w:val="clear" w:color="auto" w:fill="auto"/>
                  <w:vAlign w:val="center"/>
                </w:tcPr>
                <w:p w14:paraId="37420762" w14:textId="354A6B7B" w:rsidR="008C03DA" w:rsidRPr="009570BC" w:rsidRDefault="000102EC" w:rsidP="00701769">
                  <w:pPr>
                    <w:spacing w:after="60" w:line="360" w:lineRule="auto"/>
                    <w:ind w:left="204"/>
                    <w:contextualSpacing/>
                    <w:jc w:val="center"/>
                    <w:rPr>
                      <w:rFonts w:ascii="Arial Narrow" w:hAnsi="Arial Narrow" w:cs="Arial"/>
                    </w:rPr>
                  </w:pPr>
                  <w:r>
                    <w:rPr>
                      <w:rFonts w:ascii="Arial Narrow" w:hAnsi="Arial Narrow" w:cs="Arial"/>
                    </w:rPr>
                    <w:t>6</w:t>
                  </w:r>
                </w:p>
              </w:tc>
              <w:tc>
                <w:tcPr>
                  <w:tcW w:w="5755" w:type="dxa"/>
                  <w:gridSpan w:val="2"/>
                  <w:shd w:val="clear" w:color="auto" w:fill="auto"/>
                </w:tcPr>
                <w:p w14:paraId="7B21FF88" w14:textId="77777777" w:rsidR="008C03DA" w:rsidRPr="009570BC" w:rsidRDefault="008C03DA" w:rsidP="00117EC4">
                  <w:pPr>
                    <w:spacing w:after="60" w:line="360" w:lineRule="auto"/>
                    <w:ind w:left="284"/>
                    <w:contextualSpacing/>
                    <w:jc w:val="both"/>
                    <w:rPr>
                      <w:rFonts w:ascii="Arial Narrow" w:hAnsi="Arial Narrow" w:cs="Arial"/>
                    </w:rPr>
                  </w:pPr>
                  <w:r w:rsidRPr="009570BC">
                    <w:rPr>
                      <w:rFonts w:ascii="Arial Narrow" w:hAnsi="Arial Narrow" w:cs="Arial"/>
                    </w:rPr>
                    <w:t>Absence d’un prix unitaire quantifié dans l’offre financière</w:t>
                  </w:r>
                </w:p>
              </w:tc>
              <w:tc>
                <w:tcPr>
                  <w:tcW w:w="1798" w:type="dxa"/>
                  <w:shd w:val="clear" w:color="auto" w:fill="auto"/>
                  <w:vAlign w:val="center"/>
                </w:tcPr>
                <w:p w14:paraId="625508CE" w14:textId="77777777" w:rsidR="008C03DA" w:rsidRPr="009570BC" w:rsidRDefault="008C03DA" w:rsidP="00117EC4">
                  <w:pPr>
                    <w:spacing w:after="60" w:line="360" w:lineRule="auto"/>
                    <w:ind w:left="284"/>
                    <w:contextualSpacing/>
                    <w:jc w:val="both"/>
                    <w:rPr>
                      <w:rFonts w:ascii="Arial Narrow" w:hAnsi="Arial Narrow" w:cs="Arial"/>
                    </w:rPr>
                  </w:pPr>
                  <w:r w:rsidRPr="009570BC">
                    <w:rPr>
                      <w:rFonts w:ascii="Arial Narrow" w:hAnsi="Arial Narrow" w:cs="Arial"/>
                    </w:rPr>
                    <w:t>Oui/Non</w:t>
                  </w:r>
                </w:p>
              </w:tc>
            </w:tr>
            <w:tr w:rsidR="008C03DA" w:rsidRPr="009570BC" w14:paraId="70FC27E4" w14:textId="77777777" w:rsidTr="00117EC4">
              <w:trPr>
                <w:jc w:val="center"/>
              </w:trPr>
              <w:tc>
                <w:tcPr>
                  <w:tcW w:w="8278" w:type="dxa"/>
                  <w:gridSpan w:val="4"/>
                  <w:shd w:val="clear" w:color="auto" w:fill="auto"/>
                </w:tcPr>
                <w:p w14:paraId="6ACA611B" w14:textId="77777777" w:rsidR="008C03DA" w:rsidRPr="009570BC" w:rsidRDefault="008C03DA" w:rsidP="00240D3C">
                  <w:pPr>
                    <w:numPr>
                      <w:ilvl w:val="0"/>
                      <w:numId w:val="43"/>
                    </w:numPr>
                    <w:spacing w:after="60" w:line="360" w:lineRule="auto"/>
                    <w:contextualSpacing/>
                    <w:jc w:val="both"/>
                    <w:rPr>
                      <w:rFonts w:ascii="Arial Narrow" w:hAnsi="Arial Narrow" w:cs="Arial"/>
                    </w:rPr>
                  </w:pPr>
                  <w:r w:rsidRPr="009570BC">
                    <w:rPr>
                      <w:rFonts w:ascii="Arial Narrow" w:hAnsi="Arial Narrow" w:cs="Arial"/>
                    </w:rPr>
                    <w:t>Critères éliminatoires d’ordre général</w:t>
                  </w:r>
                </w:p>
              </w:tc>
            </w:tr>
            <w:tr w:rsidR="008C03DA" w:rsidRPr="009570BC" w14:paraId="496B0025" w14:textId="77777777" w:rsidTr="00701769">
              <w:trPr>
                <w:jc w:val="center"/>
              </w:trPr>
              <w:tc>
                <w:tcPr>
                  <w:tcW w:w="725" w:type="dxa"/>
                  <w:shd w:val="clear" w:color="auto" w:fill="auto"/>
                  <w:vAlign w:val="center"/>
                </w:tcPr>
                <w:p w14:paraId="14934300" w14:textId="342E58CC" w:rsidR="008C03DA" w:rsidRPr="009570BC" w:rsidRDefault="000102EC" w:rsidP="00701769">
                  <w:pPr>
                    <w:spacing w:after="60" w:line="360" w:lineRule="auto"/>
                    <w:ind w:left="204"/>
                    <w:contextualSpacing/>
                    <w:jc w:val="center"/>
                    <w:rPr>
                      <w:rFonts w:ascii="Arial Narrow" w:hAnsi="Arial Narrow" w:cs="Arial"/>
                    </w:rPr>
                  </w:pPr>
                  <w:r>
                    <w:rPr>
                      <w:rFonts w:ascii="Arial Narrow" w:hAnsi="Arial Narrow" w:cs="Arial"/>
                    </w:rPr>
                    <w:t>7</w:t>
                  </w:r>
                </w:p>
              </w:tc>
              <w:tc>
                <w:tcPr>
                  <w:tcW w:w="5755" w:type="dxa"/>
                  <w:gridSpan w:val="2"/>
                  <w:shd w:val="clear" w:color="auto" w:fill="auto"/>
                </w:tcPr>
                <w:p w14:paraId="707E2380" w14:textId="77777777" w:rsidR="008C03DA" w:rsidRPr="009570BC" w:rsidRDefault="008C03DA" w:rsidP="00117EC4">
                  <w:pPr>
                    <w:spacing w:after="60" w:line="360" w:lineRule="auto"/>
                    <w:ind w:left="284"/>
                    <w:contextualSpacing/>
                    <w:jc w:val="both"/>
                    <w:rPr>
                      <w:rFonts w:ascii="Arial Narrow" w:hAnsi="Arial Narrow" w:cs="Arial"/>
                    </w:rPr>
                  </w:pPr>
                  <w:bookmarkStart w:id="196" w:name="_Hlk137558071"/>
                  <w:r w:rsidRPr="009570BC">
                    <w:rPr>
                      <w:rFonts w:ascii="Arial Narrow" w:hAnsi="Arial Narrow" w:cs="Arial"/>
                    </w:rPr>
                    <w:t>CCAP paraphé sur chaque page et signé assorti de la mention « lu et approuvé »</w:t>
                  </w:r>
                  <w:bookmarkEnd w:id="196"/>
                </w:p>
              </w:tc>
              <w:tc>
                <w:tcPr>
                  <w:tcW w:w="1798" w:type="dxa"/>
                  <w:shd w:val="clear" w:color="auto" w:fill="auto"/>
                  <w:vAlign w:val="center"/>
                </w:tcPr>
                <w:p w14:paraId="3224D0CC" w14:textId="77777777" w:rsidR="008C03DA" w:rsidRPr="009570BC" w:rsidRDefault="008C03DA" w:rsidP="00117EC4">
                  <w:pPr>
                    <w:spacing w:after="60" w:line="360" w:lineRule="auto"/>
                    <w:ind w:left="284"/>
                    <w:contextualSpacing/>
                    <w:jc w:val="both"/>
                    <w:rPr>
                      <w:rFonts w:ascii="Arial Narrow" w:hAnsi="Arial Narrow" w:cs="Arial"/>
                    </w:rPr>
                  </w:pPr>
                  <w:r w:rsidRPr="009570BC">
                    <w:rPr>
                      <w:rFonts w:ascii="Arial Narrow" w:hAnsi="Arial Narrow" w:cs="Arial"/>
                    </w:rPr>
                    <w:t>Oui/Non</w:t>
                  </w:r>
                </w:p>
              </w:tc>
            </w:tr>
            <w:tr w:rsidR="008C03DA" w:rsidRPr="009570BC" w14:paraId="4F19E1BF" w14:textId="77777777" w:rsidTr="00701769">
              <w:trPr>
                <w:jc w:val="center"/>
              </w:trPr>
              <w:tc>
                <w:tcPr>
                  <w:tcW w:w="725" w:type="dxa"/>
                  <w:shd w:val="clear" w:color="auto" w:fill="auto"/>
                  <w:vAlign w:val="center"/>
                </w:tcPr>
                <w:p w14:paraId="28F163B5" w14:textId="41C73A60" w:rsidR="008C03DA" w:rsidRPr="009570BC" w:rsidRDefault="000102EC" w:rsidP="00701769">
                  <w:pPr>
                    <w:spacing w:after="60" w:line="360" w:lineRule="auto"/>
                    <w:ind w:left="204"/>
                    <w:contextualSpacing/>
                    <w:jc w:val="center"/>
                    <w:rPr>
                      <w:rFonts w:ascii="Arial Narrow" w:hAnsi="Arial Narrow" w:cs="Arial"/>
                    </w:rPr>
                  </w:pPr>
                  <w:r>
                    <w:rPr>
                      <w:rFonts w:ascii="Arial Narrow" w:hAnsi="Arial Narrow" w:cs="Arial"/>
                    </w:rPr>
                    <w:t>8</w:t>
                  </w:r>
                </w:p>
              </w:tc>
              <w:tc>
                <w:tcPr>
                  <w:tcW w:w="5755" w:type="dxa"/>
                  <w:gridSpan w:val="2"/>
                  <w:shd w:val="clear" w:color="auto" w:fill="auto"/>
                </w:tcPr>
                <w:p w14:paraId="4F8AEF8B" w14:textId="77777777" w:rsidR="008C03DA" w:rsidRPr="009570BC" w:rsidRDefault="008C03DA" w:rsidP="00117EC4">
                  <w:pPr>
                    <w:spacing w:after="60" w:line="360" w:lineRule="auto"/>
                    <w:ind w:left="284"/>
                    <w:contextualSpacing/>
                    <w:jc w:val="both"/>
                    <w:rPr>
                      <w:rFonts w:ascii="Arial Narrow" w:hAnsi="Arial Narrow" w:cs="Arial"/>
                    </w:rPr>
                  </w:pPr>
                  <w:r w:rsidRPr="009570BC">
                    <w:rPr>
                      <w:rFonts w:ascii="Arial Narrow" w:hAnsi="Arial Narrow" w:cs="Arial"/>
                    </w:rPr>
                    <w:t>Fausses déclarations, manœuvres frauduleuses ou falsification des pièces</w:t>
                  </w:r>
                </w:p>
              </w:tc>
              <w:tc>
                <w:tcPr>
                  <w:tcW w:w="1798" w:type="dxa"/>
                  <w:shd w:val="clear" w:color="auto" w:fill="auto"/>
                  <w:vAlign w:val="center"/>
                </w:tcPr>
                <w:p w14:paraId="20148AB4" w14:textId="77777777" w:rsidR="008C03DA" w:rsidRPr="009570BC" w:rsidRDefault="008C03DA" w:rsidP="00117EC4">
                  <w:pPr>
                    <w:spacing w:after="60" w:line="360" w:lineRule="auto"/>
                    <w:ind w:left="284"/>
                    <w:contextualSpacing/>
                    <w:jc w:val="both"/>
                    <w:rPr>
                      <w:rFonts w:ascii="Arial Narrow" w:hAnsi="Arial Narrow" w:cs="Arial"/>
                    </w:rPr>
                  </w:pPr>
                  <w:r w:rsidRPr="009570BC">
                    <w:rPr>
                      <w:rFonts w:ascii="Arial Narrow" w:hAnsi="Arial Narrow" w:cs="Arial"/>
                    </w:rPr>
                    <w:t>Oui/Non</w:t>
                  </w:r>
                </w:p>
              </w:tc>
            </w:tr>
            <w:tr w:rsidR="008C03DA" w:rsidRPr="009570BC" w14:paraId="37B584EE" w14:textId="77777777" w:rsidTr="00701769">
              <w:trPr>
                <w:jc w:val="center"/>
              </w:trPr>
              <w:tc>
                <w:tcPr>
                  <w:tcW w:w="725" w:type="dxa"/>
                  <w:shd w:val="clear" w:color="auto" w:fill="auto"/>
                  <w:vAlign w:val="center"/>
                </w:tcPr>
                <w:p w14:paraId="2EF64BBB" w14:textId="027DF9C6" w:rsidR="008C03DA" w:rsidRPr="009570BC" w:rsidRDefault="000102EC" w:rsidP="00701769">
                  <w:pPr>
                    <w:spacing w:after="60" w:line="360" w:lineRule="auto"/>
                    <w:ind w:left="204"/>
                    <w:contextualSpacing/>
                    <w:jc w:val="center"/>
                    <w:rPr>
                      <w:rFonts w:ascii="Arial Narrow" w:hAnsi="Arial Narrow" w:cs="Arial"/>
                    </w:rPr>
                  </w:pPr>
                  <w:r>
                    <w:rPr>
                      <w:rFonts w:ascii="Arial Narrow" w:hAnsi="Arial Narrow" w:cs="Arial"/>
                    </w:rPr>
                    <w:t>9</w:t>
                  </w:r>
                </w:p>
              </w:tc>
              <w:tc>
                <w:tcPr>
                  <w:tcW w:w="5755" w:type="dxa"/>
                  <w:gridSpan w:val="2"/>
                  <w:shd w:val="clear" w:color="auto" w:fill="auto"/>
                </w:tcPr>
                <w:p w14:paraId="39C41BA0" w14:textId="08AC8E74" w:rsidR="008C03DA" w:rsidRPr="009570BC" w:rsidRDefault="00623A1D" w:rsidP="00623A1D">
                  <w:pPr>
                    <w:spacing w:after="60" w:line="360" w:lineRule="auto"/>
                    <w:ind w:left="284"/>
                    <w:contextualSpacing/>
                    <w:jc w:val="both"/>
                    <w:rPr>
                      <w:rFonts w:ascii="Arial Narrow" w:hAnsi="Arial Narrow" w:cs="Arial"/>
                    </w:rPr>
                  </w:pPr>
                  <w:r w:rsidRPr="009570BC">
                    <w:rPr>
                      <w:rFonts w:ascii="Arial Narrow" w:hAnsi="Arial Narrow" w:cs="Arial"/>
                    </w:rPr>
                    <w:t xml:space="preserve">Non-respect d’au moins </w:t>
                  </w:r>
                  <w:r w:rsidR="008B3704">
                    <w:rPr>
                      <w:rFonts w:ascii="Arial Narrow" w:hAnsi="Arial Narrow" w:cs="Arial"/>
                    </w:rPr>
                    <w:t>5</w:t>
                  </w:r>
                  <w:r w:rsidRPr="009570BC">
                    <w:rPr>
                      <w:rFonts w:ascii="Arial Narrow" w:hAnsi="Arial Narrow" w:cs="Arial"/>
                    </w:rPr>
                    <w:t>/</w:t>
                  </w:r>
                  <w:r w:rsidR="008B3704">
                    <w:rPr>
                      <w:rFonts w:ascii="Arial Narrow" w:hAnsi="Arial Narrow" w:cs="Arial"/>
                    </w:rPr>
                    <w:t>7</w:t>
                  </w:r>
                  <w:r w:rsidR="008C03DA" w:rsidRPr="009570BC">
                    <w:rPr>
                      <w:rFonts w:ascii="Arial Narrow" w:hAnsi="Arial Narrow" w:cs="Arial"/>
                    </w:rPr>
                    <w:t xml:space="preserve"> critères </w:t>
                  </w:r>
                  <w:r w:rsidR="008B3704" w:rsidRPr="009570BC">
                    <w:rPr>
                      <w:rFonts w:ascii="Arial Narrow" w:hAnsi="Arial Narrow" w:cs="Arial"/>
                    </w:rPr>
                    <w:t>essentiels ;</w:t>
                  </w:r>
                </w:p>
              </w:tc>
              <w:tc>
                <w:tcPr>
                  <w:tcW w:w="1798" w:type="dxa"/>
                  <w:shd w:val="clear" w:color="auto" w:fill="auto"/>
                  <w:vAlign w:val="center"/>
                </w:tcPr>
                <w:p w14:paraId="3364A909" w14:textId="77777777" w:rsidR="008C03DA" w:rsidRPr="009570BC" w:rsidRDefault="008C03DA" w:rsidP="00117EC4">
                  <w:pPr>
                    <w:spacing w:after="60" w:line="360" w:lineRule="auto"/>
                    <w:ind w:left="284"/>
                    <w:contextualSpacing/>
                    <w:jc w:val="both"/>
                    <w:rPr>
                      <w:rFonts w:ascii="Arial Narrow" w:hAnsi="Arial Narrow" w:cs="Arial"/>
                    </w:rPr>
                  </w:pPr>
                  <w:r w:rsidRPr="009570BC">
                    <w:rPr>
                      <w:rFonts w:ascii="Arial Narrow" w:hAnsi="Arial Narrow" w:cs="Arial"/>
                    </w:rPr>
                    <w:t>Oui/Non</w:t>
                  </w:r>
                </w:p>
              </w:tc>
            </w:tr>
            <w:tr w:rsidR="008C03DA" w:rsidRPr="009570BC" w14:paraId="3C716318" w14:textId="77777777" w:rsidTr="00701769">
              <w:trPr>
                <w:jc w:val="center"/>
              </w:trPr>
              <w:tc>
                <w:tcPr>
                  <w:tcW w:w="725" w:type="dxa"/>
                  <w:shd w:val="clear" w:color="auto" w:fill="auto"/>
                  <w:vAlign w:val="center"/>
                </w:tcPr>
                <w:p w14:paraId="49B95CF3" w14:textId="00C5A68C" w:rsidR="008C03DA" w:rsidRPr="009570BC" w:rsidRDefault="008C03DA" w:rsidP="00701769">
                  <w:pPr>
                    <w:spacing w:after="60" w:line="360" w:lineRule="auto"/>
                    <w:ind w:left="204"/>
                    <w:contextualSpacing/>
                    <w:jc w:val="center"/>
                    <w:rPr>
                      <w:rFonts w:ascii="Arial Narrow" w:hAnsi="Arial Narrow" w:cs="Arial"/>
                    </w:rPr>
                  </w:pPr>
                  <w:r w:rsidRPr="009570BC">
                    <w:rPr>
                      <w:rFonts w:ascii="Arial Narrow" w:hAnsi="Arial Narrow" w:cs="Arial"/>
                    </w:rPr>
                    <w:t>1</w:t>
                  </w:r>
                  <w:r w:rsidR="000102EC">
                    <w:rPr>
                      <w:rFonts w:ascii="Arial Narrow" w:hAnsi="Arial Narrow" w:cs="Arial"/>
                    </w:rPr>
                    <w:t>0</w:t>
                  </w:r>
                </w:p>
              </w:tc>
              <w:tc>
                <w:tcPr>
                  <w:tcW w:w="5755" w:type="dxa"/>
                  <w:gridSpan w:val="2"/>
                  <w:shd w:val="clear" w:color="auto" w:fill="auto"/>
                </w:tcPr>
                <w:p w14:paraId="672FC2D9" w14:textId="77777777" w:rsidR="008C03DA" w:rsidRPr="009570BC" w:rsidRDefault="008C03DA" w:rsidP="00117EC4">
                  <w:pPr>
                    <w:spacing w:after="60" w:line="360" w:lineRule="auto"/>
                    <w:ind w:left="284"/>
                    <w:contextualSpacing/>
                    <w:jc w:val="both"/>
                    <w:rPr>
                      <w:rFonts w:ascii="Arial Narrow" w:hAnsi="Arial Narrow" w:cs="Arial"/>
                    </w:rPr>
                  </w:pPr>
                  <w:r w:rsidRPr="009570BC">
                    <w:rPr>
                      <w:rFonts w:ascii="Arial Narrow" w:hAnsi="Arial Narrow" w:cs="Arial"/>
                    </w:rPr>
                    <w:t xml:space="preserve">Non-respect du format de fichiers des offres soumises en ligne ; </w:t>
                  </w:r>
                </w:p>
              </w:tc>
              <w:tc>
                <w:tcPr>
                  <w:tcW w:w="1798" w:type="dxa"/>
                  <w:shd w:val="clear" w:color="auto" w:fill="auto"/>
                  <w:vAlign w:val="center"/>
                </w:tcPr>
                <w:p w14:paraId="2E52E03D" w14:textId="77777777" w:rsidR="008C03DA" w:rsidRPr="009570BC" w:rsidRDefault="008C03DA" w:rsidP="00117EC4">
                  <w:pPr>
                    <w:spacing w:after="60" w:line="360" w:lineRule="auto"/>
                    <w:ind w:left="284"/>
                    <w:contextualSpacing/>
                    <w:jc w:val="both"/>
                    <w:rPr>
                      <w:rFonts w:ascii="Arial Narrow" w:hAnsi="Arial Narrow" w:cs="Arial"/>
                    </w:rPr>
                  </w:pPr>
                  <w:r w:rsidRPr="009570BC">
                    <w:rPr>
                      <w:rFonts w:ascii="Arial Narrow" w:hAnsi="Arial Narrow" w:cs="Arial"/>
                    </w:rPr>
                    <w:t>Oui/Non</w:t>
                  </w:r>
                </w:p>
              </w:tc>
            </w:tr>
            <w:tr w:rsidR="008C03DA" w:rsidRPr="009570BC" w14:paraId="186D41CB" w14:textId="77777777" w:rsidTr="00701769">
              <w:trPr>
                <w:trHeight w:val="836"/>
                <w:jc w:val="center"/>
              </w:trPr>
              <w:tc>
                <w:tcPr>
                  <w:tcW w:w="725" w:type="dxa"/>
                  <w:shd w:val="clear" w:color="auto" w:fill="auto"/>
                  <w:vAlign w:val="center"/>
                </w:tcPr>
                <w:p w14:paraId="64F36EE0" w14:textId="541001A2" w:rsidR="008C03DA" w:rsidRPr="009570BC" w:rsidRDefault="008C03DA" w:rsidP="00701769">
                  <w:pPr>
                    <w:spacing w:after="60" w:line="360" w:lineRule="auto"/>
                    <w:ind w:left="204"/>
                    <w:contextualSpacing/>
                    <w:jc w:val="center"/>
                    <w:rPr>
                      <w:rFonts w:ascii="Arial Narrow" w:hAnsi="Arial Narrow" w:cs="Arial"/>
                    </w:rPr>
                  </w:pPr>
                  <w:r w:rsidRPr="009570BC">
                    <w:rPr>
                      <w:rFonts w:ascii="Arial Narrow" w:hAnsi="Arial Narrow" w:cs="Arial"/>
                    </w:rPr>
                    <w:t>1</w:t>
                  </w:r>
                  <w:r w:rsidR="000102EC">
                    <w:rPr>
                      <w:rFonts w:ascii="Arial Narrow" w:hAnsi="Arial Narrow" w:cs="Arial"/>
                    </w:rPr>
                    <w:t>1</w:t>
                  </w:r>
                </w:p>
              </w:tc>
              <w:tc>
                <w:tcPr>
                  <w:tcW w:w="5755" w:type="dxa"/>
                  <w:gridSpan w:val="2"/>
                  <w:shd w:val="clear" w:color="auto" w:fill="auto"/>
                </w:tcPr>
                <w:p w14:paraId="69F17B70" w14:textId="77777777" w:rsidR="008C03DA" w:rsidRPr="009570BC" w:rsidRDefault="008C03DA" w:rsidP="00117EC4">
                  <w:pPr>
                    <w:spacing w:after="60" w:line="360" w:lineRule="auto"/>
                    <w:ind w:left="284"/>
                    <w:contextualSpacing/>
                    <w:jc w:val="both"/>
                    <w:rPr>
                      <w:rFonts w:ascii="Arial Narrow" w:hAnsi="Arial Narrow" w:cs="Arial"/>
                    </w:rPr>
                  </w:pPr>
                  <w:r w:rsidRPr="009570BC">
                    <w:rPr>
                      <w:rFonts w:ascii="Arial Narrow" w:hAnsi="Arial Narrow" w:cs="Arial"/>
                    </w:rPr>
                    <w:t>Absence d’une déclaration sur l’honneur de n’avoir pas abandonné de chantier durant les trois dernières années</w:t>
                  </w:r>
                </w:p>
              </w:tc>
              <w:tc>
                <w:tcPr>
                  <w:tcW w:w="1798" w:type="dxa"/>
                  <w:shd w:val="clear" w:color="auto" w:fill="auto"/>
                  <w:vAlign w:val="center"/>
                </w:tcPr>
                <w:p w14:paraId="70195F63" w14:textId="77777777" w:rsidR="008C03DA" w:rsidRPr="009570BC" w:rsidRDefault="008C03DA" w:rsidP="00117EC4">
                  <w:pPr>
                    <w:spacing w:after="60" w:line="360" w:lineRule="auto"/>
                    <w:ind w:left="284"/>
                    <w:contextualSpacing/>
                    <w:jc w:val="both"/>
                    <w:rPr>
                      <w:rFonts w:ascii="Arial Narrow" w:hAnsi="Arial Narrow" w:cs="Arial"/>
                    </w:rPr>
                  </w:pPr>
                  <w:r w:rsidRPr="009570BC">
                    <w:rPr>
                      <w:rFonts w:ascii="Arial Narrow" w:hAnsi="Arial Narrow" w:cs="Arial"/>
                    </w:rPr>
                    <w:t>Oui/Non</w:t>
                  </w:r>
                </w:p>
              </w:tc>
            </w:tr>
          </w:tbl>
          <w:p w14:paraId="3281C0B8" w14:textId="77777777" w:rsidR="008C03DA" w:rsidRPr="009570BC" w:rsidRDefault="008C03DA" w:rsidP="00117EC4">
            <w:pPr>
              <w:widowControl w:val="0"/>
              <w:autoSpaceDE w:val="0"/>
              <w:spacing w:line="360" w:lineRule="auto"/>
              <w:jc w:val="both"/>
              <w:rPr>
                <w:rFonts w:ascii="Arial Narrow" w:hAnsi="Arial Narrow" w:cs="Arial"/>
                <w:sz w:val="24"/>
                <w:szCs w:val="24"/>
              </w:rPr>
            </w:pPr>
          </w:p>
          <w:p w14:paraId="36CB209F" w14:textId="77777777" w:rsidR="008C03DA" w:rsidRPr="00066615" w:rsidRDefault="008C03DA" w:rsidP="00E82198">
            <w:pPr>
              <w:widowControl w:val="0"/>
              <w:numPr>
                <w:ilvl w:val="0"/>
                <w:numId w:val="1"/>
              </w:numPr>
              <w:suppressAutoHyphens/>
              <w:autoSpaceDE w:val="0"/>
              <w:autoSpaceDN w:val="0"/>
              <w:spacing w:after="60" w:line="360" w:lineRule="auto"/>
              <w:jc w:val="both"/>
              <w:textAlignment w:val="baseline"/>
              <w:rPr>
                <w:rFonts w:ascii="Arial Narrow" w:hAnsi="Arial Narrow" w:cs="Arial"/>
              </w:rPr>
            </w:pPr>
            <w:r w:rsidRPr="00066615">
              <w:rPr>
                <w:rFonts w:ascii="Arial Narrow" w:hAnsi="Arial Narrow" w:cs="Arial"/>
              </w:rPr>
              <w:t xml:space="preserve">Critères essentiels </w:t>
            </w:r>
          </w:p>
          <w:p w14:paraId="29AF3C12" w14:textId="4D072837" w:rsidR="008C03DA" w:rsidRPr="00066615" w:rsidRDefault="008C03DA" w:rsidP="00117EC4">
            <w:pPr>
              <w:widowControl w:val="0"/>
              <w:autoSpaceDE w:val="0"/>
              <w:spacing w:after="60" w:line="360" w:lineRule="auto"/>
              <w:jc w:val="both"/>
              <w:rPr>
                <w:rFonts w:ascii="Arial Narrow" w:hAnsi="Arial Narrow" w:cs="Arial"/>
              </w:rPr>
            </w:pPr>
            <w:r w:rsidRPr="00066615">
              <w:rPr>
                <w:rFonts w:ascii="Arial Narrow" w:hAnsi="Arial Narrow" w:cs="Arial"/>
              </w:rPr>
              <w:t xml:space="preserve">L’évaluation des critères essentiels ou relatifs à la qualification des Soumissionnaires portera à titre indicatif sur: </w:t>
            </w:r>
          </w:p>
          <w:p w14:paraId="11E6C315" w14:textId="77777777" w:rsidR="008C03DA" w:rsidRPr="00066615" w:rsidRDefault="008C03DA" w:rsidP="00E82198">
            <w:pPr>
              <w:pStyle w:val="Paragraphedeliste"/>
              <w:widowControl w:val="0"/>
              <w:numPr>
                <w:ilvl w:val="0"/>
                <w:numId w:val="1"/>
              </w:numPr>
              <w:suppressAutoHyphens/>
              <w:autoSpaceDE w:val="0"/>
              <w:autoSpaceDN w:val="0"/>
              <w:spacing w:before="44" w:after="0" w:line="360" w:lineRule="auto"/>
              <w:ind w:right="132"/>
              <w:contextualSpacing w:val="0"/>
              <w:jc w:val="both"/>
              <w:textAlignment w:val="baseline"/>
              <w:rPr>
                <w:rFonts w:ascii="Arial Narrow" w:hAnsi="Arial Narrow" w:cs="Arial"/>
              </w:rPr>
            </w:pPr>
            <w:bookmarkStart w:id="197" w:name="_Hlk162973707"/>
            <w:r w:rsidRPr="00066615">
              <w:rPr>
                <w:rFonts w:ascii="Arial Narrow" w:hAnsi="Arial Narrow" w:cs="Arial"/>
              </w:rPr>
              <w:t>la présentation de l’offre ;</w:t>
            </w:r>
          </w:p>
          <w:p w14:paraId="5CD6BC77" w14:textId="0C6FED80" w:rsidR="008C03DA" w:rsidRPr="00066615" w:rsidRDefault="00487A33" w:rsidP="00487A33">
            <w:pPr>
              <w:spacing w:line="360" w:lineRule="auto"/>
              <w:jc w:val="both"/>
              <w:rPr>
                <w:rFonts w:ascii="Arial Narrow" w:hAnsi="Arial Narrow" w:cs="Arial"/>
              </w:rPr>
            </w:pPr>
            <w:r w:rsidRPr="00066615">
              <w:rPr>
                <w:rFonts w:ascii="Arial Narrow" w:hAnsi="Arial Narrow" w:cs="Arial"/>
              </w:rPr>
              <w:t xml:space="preserve">   </w:t>
            </w:r>
            <w:r w:rsidR="005C2A53" w:rsidRPr="00066615">
              <w:rPr>
                <w:rFonts w:ascii="Arial Narrow" w:hAnsi="Arial Narrow" w:cs="Arial"/>
              </w:rPr>
              <w:t>Sous</w:t>
            </w:r>
            <w:r w:rsidR="008862D4" w:rsidRPr="00066615">
              <w:rPr>
                <w:rFonts w:ascii="Arial Narrow" w:hAnsi="Arial Narrow" w:cs="Arial"/>
              </w:rPr>
              <w:t xml:space="preserve"> critères</w:t>
            </w:r>
            <w:r w:rsidRPr="00066615">
              <w:rPr>
                <w:rFonts w:ascii="Arial Narrow" w:hAnsi="Arial Narrow" w:cs="Arial"/>
              </w:rPr>
              <w:t xml:space="preserve"> </w:t>
            </w:r>
            <w:r w:rsidR="008C03DA" w:rsidRPr="00066615">
              <w:rPr>
                <w:rFonts w:ascii="Arial Narrow" w:hAnsi="Arial Narrow" w:cs="Arial"/>
              </w:rPr>
              <w:t xml:space="preserve">(Lisibilité, pièces dans l’ordre du RPAO, sommaires, intercalaire de couleur, </w:t>
            </w:r>
            <w:r w:rsidRPr="00066615">
              <w:rPr>
                <w:rFonts w:ascii="Arial Narrow" w:hAnsi="Arial Narrow" w:cs="Arial"/>
              </w:rPr>
              <w:t>pagination</w:t>
            </w:r>
            <w:r w:rsidR="008C03DA" w:rsidRPr="00066615">
              <w:rPr>
                <w:rFonts w:ascii="Arial Narrow" w:hAnsi="Arial Narrow" w:cs="Arial"/>
              </w:rPr>
              <w:t xml:space="preserve">) </w:t>
            </w:r>
          </w:p>
          <w:p w14:paraId="38F00109" w14:textId="03B2A3B8" w:rsidR="008C03DA" w:rsidRPr="005C2A53" w:rsidRDefault="00487A33" w:rsidP="005C2A53">
            <w:pPr>
              <w:pStyle w:val="Paragraphedeliste"/>
              <w:ind w:left="278"/>
              <w:rPr>
                <w:rFonts w:ascii="Arial Narrow" w:hAnsi="Arial Narrow" w:cs="Arial"/>
                <w:b/>
              </w:rPr>
            </w:pPr>
            <w:r w:rsidRPr="00066615">
              <w:rPr>
                <w:rFonts w:ascii="Arial Narrow" w:hAnsi="Arial Narrow" w:cs="Arial"/>
                <w:b/>
              </w:rPr>
              <w:t>Validation de 0</w:t>
            </w:r>
            <w:r w:rsidR="000102EC">
              <w:rPr>
                <w:rFonts w:ascii="Arial Narrow" w:hAnsi="Arial Narrow" w:cs="Arial"/>
                <w:b/>
              </w:rPr>
              <w:t>4</w:t>
            </w:r>
            <w:r w:rsidRPr="00066615">
              <w:rPr>
                <w:rFonts w:ascii="Arial Narrow" w:hAnsi="Arial Narrow" w:cs="Arial"/>
                <w:b/>
              </w:rPr>
              <w:t xml:space="preserve"> </w:t>
            </w:r>
            <w:r w:rsidR="00066615" w:rsidRPr="00066615">
              <w:rPr>
                <w:rFonts w:ascii="Arial Narrow" w:hAnsi="Arial Narrow" w:cs="Arial"/>
                <w:b/>
              </w:rPr>
              <w:t>sous critères</w:t>
            </w:r>
            <w:r w:rsidR="008C03DA" w:rsidRPr="00066615">
              <w:rPr>
                <w:rFonts w:ascii="Arial Narrow" w:hAnsi="Arial Narrow" w:cs="Arial"/>
                <w:b/>
              </w:rPr>
              <w:t xml:space="preserve"> pour </w:t>
            </w:r>
            <w:r w:rsidR="00066615" w:rsidRPr="00066615">
              <w:rPr>
                <w:rFonts w:ascii="Arial Narrow" w:hAnsi="Arial Narrow" w:cs="Arial"/>
                <w:b/>
              </w:rPr>
              <w:t>obtenir un</w:t>
            </w:r>
            <w:r w:rsidR="008C03DA" w:rsidRPr="00066615">
              <w:rPr>
                <w:rFonts w:ascii="Arial Narrow" w:hAnsi="Arial Narrow" w:cs="Arial"/>
                <w:b/>
              </w:rPr>
              <w:t xml:space="preserve"> oui</w:t>
            </w:r>
            <w:bookmarkEnd w:id="197"/>
          </w:p>
          <w:p w14:paraId="6A647595" w14:textId="77777777" w:rsidR="008C03DA" w:rsidRPr="00066615" w:rsidRDefault="008C03DA" w:rsidP="00E82198">
            <w:pPr>
              <w:pStyle w:val="Paragraphedeliste"/>
              <w:numPr>
                <w:ilvl w:val="0"/>
                <w:numId w:val="1"/>
              </w:numPr>
              <w:suppressAutoHyphens/>
              <w:autoSpaceDN w:val="0"/>
              <w:spacing w:after="160" w:line="360" w:lineRule="auto"/>
              <w:contextualSpacing w:val="0"/>
              <w:jc w:val="both"/>
              <w:textAlignment w:val="baseline"/>
              <w:rPr>
                <w:rFonts w:ascii="Arial Narrow" w:hAnsi="Arial Narrow" w:cs="Arial"/>
              </w:rPr>
            </w:pPr>
            <w:bookmarkStart w:id="198" w:name="_Hlk162973801"/>
            <w:bookmarkStart w:id="199" w:name="_Hlk163150892"/>
            <w:r w:rsidRPr="00066615">
              <w:rPr>
                <w:rFonts w:ascii="Arial Narrow" w:hAnsi="Arial Narrow" w:cs="Arial"/>
              </w:rPr>
              <w:t>Expérience</w:t>
            </w:r>
          </w:p>
          <w:p w14:paraId="2AFFC1A0" w14:textId="59F4E315" w:rsidR="008C03DA" w:rsidRDefault="008C03DA" w:rsidP="00E82198">
            <w:pPr>
              <w:pStyle w:val="Paragraphedeliste"/>
              <w:numPr>
                <w:ilvl w:val="0"/>
                <w:numId w:val="1"/>
              </w:numPr>
              <w:suppressAutoHyphens/>
              <w:autoSpaceDN w:val="0"/>
              <w:spacing w:after="0" w:line="360" w:lineRule="auto"/>
              <w:contextualSpacing w:val="0"/>
              <w:jc w:val="both"/>
              <w:textAlignment w:val="baseline"/>
              <w:rPr>
                <w:rFonts w:ascii="Arial Narrow" w:hAnsi="Arial Narrow" w:cs="Arial"/>
                <w:b/>
                <w:bCs/>
                <w:i/>
                <w:iCs/>
              </w:rPr>
            </w:pPr>
            <w:r w:rsidRPr="005C2A53">
              <w:rPr>
                <w:rFonts w:ascii="Arial Narrow" w:hAnsi="Arial Narrow" w:cs="Arial"/>
                <w:b/>
                <w:bCs/>
                <w:i/>
                <w:iCs/>
              </w:rPr>
              <w:t xml:space="preserve">Expérience générale en travaux </w:t>
            </w:r>
          </w:p>
          <w:p w14:paraId="1527C6EE" w14:textId="46A80444" w:rsidR="00E66192" w:rsidRPr="00066615" w:rsidRDefault="00E66192" w:rsidP="00117EC4">
            <w:pPr>
              <w:spacing w:line="360" w:lineRule="auto"/>
              <w:jc w:val="both"/>
              <w:rPr>
                <w:rFonts w:ascii="Arial Narrow" w:hAnsi="Arial Narrow" w:cs="Arial"/>
              </w:rPr>
            </w:pPr>
            <w:r w:rsidRPr="00066615">
              <w:rPr>
                <w:rFonts w:ascii="Arial Narrow" w:hAnsi="Arial Narrow" w:cs="Arial"/>
              </w:rPr>
              <w:t xml:space="preserve">Avoir réalisé </w:t>
            </w:r>
            <w:r w:rsidR="00801DFD" w:rsidRPr="00066615">
              <w:rPr>
                <w:rFonts w:ascii="Arial Narrow" w:hAnsi="Arial Narrow" w:cs="Arial"/>
              </w:rPr>
              <w:t xml:space="preserve">de manière satisfaisante et achevé pour </w:t>
            </w:r>
            <w:r w:rsidR="00066615" w:rsidRPr="00066615">
              <w:rPr>
                <w:rFonts w:ascii="Arial Narrow" w:hAnsi="Arial Narrow" w:cs="Arial"/>
              </w:rPr>
              <w:t>l’essentiel, en</w:t>
            </w:r>
            <w:r w:rsidR="00801DFD" w:rsidRPr="00066615">
              <w:rPr>
                <w:rFonts w:ascii="Arial Narrow" w:hAnsi="Arial Narrow" w:cs="Arial"/>
              </w:rPr>
              <w:t xml:space="preserve"> tant qu’entrepreneur, ou sous-traitant, </w:t>
            </w:r>
            <w:r w:rsidR="00E82198">
              <w:rPr>
                <w:rFonts w:ascii="Arial Narrow" w:hAnsi="Arial Narrow" w:cs="Arial"/>
              </w:rPr>
              <w:t xml:space="preserve">au moins </w:t>
            </w:r>
            <w:r w:rsidR="00D5494B">
              <w:rPr>
                <w:rFonts w:ascii="Arial Narrow" w:hAnsi="Arial Narrow" w:cs="Arial"/>
              </w:rPr>
              <w:t>01</w:t>
            </w:r>
            <w:r w:rsidR="00E82198">
              <w:rPr>
                <w:rFonts w:ascii="Arial Narrow" w:hAnsi="Arial Narrow" w:cs="Arial"/>
              </w:rPr>
              <w:t xml:space="preserve"> </w:t>
            </w:r>
            <w:r w:rsidR="00801DFD" w:rsidRPr="00066615">
              <w:rPr>
                <w:rFonts w:ascii="Arial Narrow" w:hAnsi="Arial Narrow" w:cs="Arial"/>
              </w:rPr>
              <w:t>projet</w:t>
            </w:r>
            <w:r w:rsidR="00CB0A74" w:rsidRPr="00066615">
              <w:rPr>
                <w:rFonts w:ascii="Arial Narrow" w:hAnsi="Arial Narrow" w:cs="Arial"/>
              </w:rPr>
              <w:t xml:space="preserve"> </w:t>
            </w:r>
            <w:r w:rsidR="00E5122F">
              <w:rPr>
                <w:rFonts w:ascii="Arial Narrow" w:hAnsi="Arial Narrow" w:cs="Arial"/>
              </w:rPr>
              <w:t xml:space="preserve">de travaux </w:t>
            </w:r>
            <w:r w:rsidR="00B66F37">
              <w:rPr>
                <w:rFonts w:ascii="Arial Narrow" w:hAnsi="Arial Narrow" w:cs="Arial"/>
              </w:rPr>
              <w:t>relatifs à l’aménagement des champs au</w:t>
            </w:r>
            <w:r w:rsidR="00CB0A74" w:rsidRPr="00066615">
              <w:rPr>
                <w:rFonts w:ascii="Arial Narrow" w:hAnsi="Arial Narrow" w:cs="Arial"/>
              </w:rPr>
              <w:t xml:space="preserve"> cours des trois (03) dernières années </w:t>
            </w:r>
            <w:r w:rsidR="008C03DA" w:rsidRPr="00066615">
              <w:rPr>
                <w:rFonts w:ascii="Arial Narrow" w:hAnsi="Arial Narrow" w:cs="Arial"/>
              </w:rPr>
              <w:t>qui précèdent la date limite de dépôt des soumissions.</w:t>
            </w:r>
          </w:p>
          <w:p w14:paraId="1F60A7F4" w14:textId="77777777" w:rsidR="00B66F37" w:rsidRPr="00BB20D0" w:rsidRDefault="00B66F37" w:rsidP="00E82198">
            <w:pPr>
              <w:pStyle w:val="Paragraphedeliste"/>
              <w:numPr>
                <w:ilvl w:val="0"/>
                <w:numId w:val="1"/>
              </w:numPr>
              <w:suppressAutoHyphens/>
              <w:autoSpaceDN w:val="0"/>
              <w:spacing w:after="0" w:line="360" w:lineRule="auto"/>
              <w:contextualSpacing w:val="0"/>
              <w:jc w:val="both"/>
              <w:textAlignment w:val="baseline"/>
              <w:rPr>
                <w:rFonts w:ascii="Arial Narrow" w:hAnsi="Arial Narrow" w:cs="Arial"/>
                <w:b/>
                <w:bCs/>
                <w:i/>
                <w:iCs/>
                <w:highlight w:val="yellow"/>
              </w:rPr>
            </w:pPr>
            <w:r w:rsidRPr="00BB20D0">
              <w:rPr>
                <w:rFonts w:ascii="Arial Narrow" w:hAnsi="Arial Narrow" w:cs="Arial"/>
                <w:b/>
                <w:bCs/>
                <w:i/>
                <w:iCs/>
                <w:highlight w:val="yellow"/>
              </w:rPr>
              <w:t xml:space="preserve">Expérience générale en travaux </w:t>
            </w:r>
          </w:p>
          <w:p w14:paraId="318D5E57" w14:textId="32AA2B8A" w:rsidR="00960BDF" w:rsidRPr="008568D7" w:rsidRDefault="00960BDF" w:rsidP="00960BDF">
            <w:pPr>
              <w:spacing w:line="360" w:lineRule="auto"/>
              <w:jc w:val="both"/>
              <w:rPr>
                <w:rFonts w:ascii="Arial Narrow" w:hAnsi="Arial Narrow" w:cs="Arial"/>
                <w:b/>
                <w:bCs/>
              </w:rPr>
            </w:pPr>
            <w:r w:rsidRPr="00066615">
              <w:rPr>
                <w:rFonts w:ascii="Arial Narrow" w:hAnsi="Arial Narrow" w:cs="Arial"/>
              </w:rPr>
              <w:t>Avoir réalisé de manière satisfaisante et achevé pour l’essentiel, en tant qu’entrepreneur, ou sous-traitant, des projets</w:t>
            </w:r>
            <w:r>
              <w:rPr>
                <w:rFonts w:ascii="Arial Narrow" w:hAnsi="Arial Narrow" w:cs="Arial"/>
              </w:rPr>
              <w:t xml:space="preserve"> dans l’aménagement </w:t>
            </w:r>
            <w:r w:rsidR="00DD723A">
              <w:rPr>
                <w:rFonts w:ascii="Arial Narrow" w:hAnsi="Arial Narrow" w:cs="Arial"/>
              </w:rPr>
              <w:t>hydrauliques</w:t>
            </w:r>
            <w:r w:rsidRPr="00066615">
              <w:rPr>
                <w:rFonts w:ascii="Arial Narrow" w:hAnsi="Arial Narrow" w:cs="Arial"/>
              </w:rPr>
              <w:t> au cours des trois (03) dernières années qui précèdent la date limite de dépôt des soumissions</w:t>
            </w:r>
            <w:r w:rsidR="008568D7">
              <w:rPr>
                <w:rFonts w:ascii="Arial Narrow" w:hAnsi="Arial Narrow" w:cs="Arial"/>
              </w:rPr>
              <w:t xml:space="preserve"> et d’une valeur minimale de </w:t>
            </w:r>
            <w:r w:rsidR="008568D7" w:rsidRPr="008568D7">
              <w:rPr>
                <w:rFonts w:ascii="Arial Narrow" w:hAnsi="Arial Narrow" w:cs="Arial"/>
                <w:b/>
                <w:bCs/>
              </w:rPr>
              <w:t>FCFA 200.000.000</w:t>
            </w:r>
          </w:p>
          <w:p w14:paraId="5E6B1D59" w14:textId="51C59835" w:rsidR="008C03DA" w:rsidRPr="00066615" w:rsidRDefault="007D190D" w:rsidP="000D6B55">
            <w:pPr>
              <w:spacing w:after="0" w:line="360" w:lineRule="auto"/>
              <w:jc w:val="both"/>
              <w:rPr>
                <w:rFonts w:ascii="Arial Narrow" w:hAnsi="Arial Narrow" w:cs="Arial"/>
                <w:b/>
              </w:rPr>
            </w:pPr>
            <w:r w:rsidRPr="00066615">
              <w:rPr>
                <w:rFonts w:ascii="Arial Narrow" w:hAnsi="Arial Narrow" w:cs="Arial"/>
                <w:b/>
              </w:rPr>
              <w:t>Validation</w:t>
            </w:r>
            <w:r w:rsidR="008C03DA" w:rsidRPr="00066615">
              <w:rPr>
                <w:rFonts w:ascii="Arial Narrow" w:hAnsi="Arial Narrow" w:cs="Arial"/>
                <w:b/>
              </w:rPr>
              <w:t xml:space="preserve"> de </w:t>
            </w:r>
            <w:r w:rsidR="008862D4" w:rsidRPr="00066615">
              <w:rPr>
                <w:rFonts w:ascii="Arial Narrow" w:hAnsi="Arial Narrow" w:cs="Arial"/>
                <w:b/>
              </w:rPr>
              <w:t>2/</w:t>
            </w:r>
            <w:r w:rsidR="008568D7">
              <w:rPr>
                <w:rFonts w:ascii="Arial Narrow" w:hAnsi="Arial Narrow" w:cs="Arial"/>
                <w:b/>
              </w:rPr>
              <w:t>2</w:t>
            </w:r>
            <w:r w:rsidR="008862D4" w:rsidRPr="00066615">
              <w:rPr>
                <w:rFonts w:ascii="Arial Narrow" w:hAnsi="Arial Narrow" w:cs="Arial"/>
                <w:b/>
              </w:rPr>
              <w:t xml:space="preserve"> </w:t>
            </w:r>
            <w:r w:rsidRPr="00066615">
              <w:rPr>
                <w:rFonts w:ascii="Arial Narrow" w:hAnsi="Arial Narrow" w:cs="Arial"/>
                <w:b/>
              </w:rPr>
              <w:t>sous critères</w:t>
            </w:r>
            <w:r w:rsidR="008C03DA" w:rsidRPr="00066615">
              <w:rPr>
                <w:rFonts w:ascii="Arial Narrow" w:hAnsi="Arial Narrow" w:cs="Arial"/>
                <w:b/>
              </w:rPr>
              <w:t xml:space="preserve"> </w:t>
            </w:r>
            <w:r w:rsidR="00C80729" w:rsidRPr="00066615">
              <w:rPr>
                <w:rFonts w:ascii="Arial Narrow" w:hAnsi="Arial Narrow" w:cs="Arial"/>
                <w:b/>
              </w:rPr>
              <w:t xml:space="preserve">pour </w:t>
            </w:r>
            <w:r w:rsidRPr="00066615">
              <w:rPr>
                <w:rFonts w:ascii="Arial Narrow" w:hAnsi="Arial Narrow" w:cs="Arial"/>
                <w:b/>
              </w:rPr>
              <w:t>obtenir un</w:t>
            </w:r>
            <w:r w:rsidR="00C80729" w:rsidRPr="00066615">
              <w:rPr>
                <w:rFonts w:ascii="Arial Narrow" w:hAnsi="Arial Narrow" w:cs="Arial"/>
                <w:b/>
              </w:rPr>
              <w:t xml:space="preserve"> oui</w:t>
            </w:r>
          </w:p>
          <w:p w14:paraId="3AB6C90F" w14:textId="77777777" w:rsidR="008C03DA" w:rsidRPr="00066615" w:rsidRDefault="008C03DA" w:rsidP="00117EC4">
            <w:pPr>
              <w:pStyle w:val="Paragraphedeliste"/>
              <w:spacing w:after="0"/>
              <w:ind w:left="0" w:right="137"/>
              <w:rPr>
                <w:rFonts w:ascii="Arial Narrow" w:hAnsi="Arial Narrow" w:cs="Arial"/>
              </w:rPr>
            </w:pPr>
            <w:r w:rsidRPr="00066615">
              <w:rPr>
                <w:rFonts w:ascii="Arial Narrow" w:hAnsi="Arial Narrow" w:cs="Arial"/>
              </w:rPr>
              <w:t xml:space="preserve">Ces références devront être accompagnées des pièces justificatives, en l’occurrence : </w:t>
            </w:r>
          </w:p>
          <w:p w14:paraId="114C1526" w14:textId="77777777" w:rsidR="008C03DA" w:rsidRPr="00066615" w:rsidRDefault="008C03DA" w:rsidP="00E82198">
            <w:pPr>
              <w:pStyle w:val="Paragraphedeliste"/>
              <w:numPr>
                <w:ilvl w:val="0"/>
                <w:numId w:val="1"/>
              </w:numPr>
              <w:suppressAutoHyphens/>
              <w:autoSpaceDN w:val="0"/>
              <w:spacing w:after="0" w:line="244" w:lineRule="auto"/>
              <w:ind w:right="137"/>
              <w:contextualSpacing w:val="0"/>
              <w:textAlignment w:val="baseline"/>
              <w:rPr>
                <w:rFonts w:ascii="Arial Narrow" w:hAnsi="Arial Narrow" w:cs="Arial"/>
              </w:rPr>
            </w:pPr>
            <w:r w:rsidRPr="00066615">
              <w:rPr>
                <w:rFonts w:ascii="Arial Narrow" w:hAnsi="Arial Narrow" w:cs="Arial"/>
              </w:rPr>
              <w:t>Copies des premières et dernières pages du contrat ;</w:t>
            </w:r>
          </w:p>
          <w:p w14:paraId="416C9621" w14:textId="608A8E6E" w:rsidR="008C03DA" w:rsidRPr="00066615" w:rsidRDefault="008C03DA" w:rsidP="00E82198">
            <w:pPr>
              <w:pStyle w:val="Paragraphedeliste"/>
              <w:numPr>
                <w:ilvl w:val="0"/>
                <w:numId w:val="1"/>
              </w:numPr>
              <w:suppressAutoHyphens/>
              <w:autoSpaceDN w:val="0"/>
              <w:spacing w:after="0" w:line="244" w:lineRule="auto"/>
              <w:ind w:right="137"/>
              <w:contextualSpacing w:val="0"/>
              <w:textAlignment w:val="baseline"/>
              <w:rPr>
                <w:rFonts w:ascii="Arial Narrow" w:hAnsi="Arial Narrow" w:cs="Arial"/>
              </w:rPr>
            </w:pPr>
            <w:r w:rsidRPr="00066615">
              <w:rPr>
                <w:rFonts w:ascii="Arial Narrow" w:hAnsi="Arial Narrow" w:cs="Arial"/>
              </w:rPr>
              <w:t>PV de réception provisoire ou définitive ou attestation de bonne fin signée du Maitre d’Ouvrage ;</w:t>
            </w:r>
          </w:p>
          <w:p w14:paraId="7DC85301" w14:textId="77777777" w:rsidR="008C03DA" w:rsidRPr="00066615" w:rsidRDefault="008C03DA" w:rsidP="00117EC4">
            <w:pPr>
              <w:pStyle w:val="Paragraphedeliste"/>
              <w:spacing w:after="0" w:line="360" w:lineRule="auto"/>
              <w:ind w:left="0" w:right="137"/>
              <w:jc w:val="both"/>
              <w:rPr>
                <w:rFonts w:ascii="Arial Narrow" w:hAnsi="Arial Narrow" w:cs="Arial"/>
              </w:rPr>
            </w:pPr>
          </w:p>
          <w:p w14:paraId="09253BE3" w14:textId="77777777" w:rsidR="008C03DA" w:rsidRPr="00066615" w:rsidRDefault="008C03DA" w:rsidP="00E82198">
            <w:pPr>
              <w:pStyle w:val="Paragraphedeliste"/>
              <w:numPr>
                <w:ilvl w:val="0"/>
                <w:numId w:val="1"/>
              </w:numPr>
              <w:suppressAutoHyphens/>
              <w:autoSpaceDN w:val="0"/>
              <w:spacing w:after="0" w:line="360" w:lineRule="auto"/>
              <w:contextualSpacing w:val="0"/>
              <w:jc w:val="both"/>
              <w:textAlignment w:val="baseline"/>
              <w:rPr>
                <w:rFonts w:ascii="Arial Narrow" w:hAnsi="Arial Narrow" w:cs="Arial"/>
              </w:rPr>
            </w:pPr>
            <w:r w:rsidRPr="00066615">
              <w:rPr>
                <w:rFonts w:ascii="Arial Narrow" w:hAnsi="Arial Narrow" w:cs="Arial"/>
              </w:rPr>
              <w:t>Personnel ;</w:t>
            </w:r>
          </w:p>
          <w:p w14:paraId="3A5E6B1C" w14:textId="72325A10" w:rsidR="00B849A2" w:rsidRPr="00066615" w:rsidRDefault="008C03DA" w:rsidP="00B25F6C">
            <w:pPr>
              <w:spacing w:after="0" w:line="360" w:lineRule="auto"/>
              <w:jc w:val="both"/>
              <w:rPr>
                <w:rFonts w:ascii="Arial Narrow" w:hAnsi="Arial Narrow" w:cs="Arial"/>
              </w:rPr>
            </w:pPr>
            <w:r w:rsidRPr="00066615">
              <w:rPr>
                <w:rFonts w:ascii="Arial Narrow" w:hAnsi="Arial Narrow" w:cs="Arial"/>
              </w:rPr>
              <w:t>Le Candidat doit établir qu’il dispose du personnel requis pour les postes-clés exigés, notamment :</w:t>
            </w:r>
          </w:p>
          <w:tbl>
            <w:tblPr>
              <w:tblW w:w="8205" w:type="dxa"/>
              <w:tblInd w:w="431" w:type="dxa"/>
              <w:tblLayout w:type="fixed"/>
              <w:tblCellMar>
                <w:left w:w="0" w:type="dxa"/>
                <w:right w:w="0" w:type="dxa"/>
              </w:tblCellMar>
              <w:tblLook w:val="0000" w:firstRow="0" w:lastRow="0" w:firstColumn="0" w:lastColumn="0" w:noHBand="0" w:noVBand="0"/>
            </w:tblPr>
            <w:tblGrid>
              <w:gridCol w:w="1968"/>
              <w:gridCol w:w="1134"/>
              <w:gridCol w:w="1134"/>
              <w:gridCol w:w="1104"/>
              <w:gridCol w:w="1359"/>
              <w:gridCol w:w="1506"/>
            </w:tblGrid>
            <w:tr w:rsidR="008C03DA" w:rsidRPr="007D190D" w14:paraId="228C78CB" w14:textId="77777777" w:rsidTr="00B66F37">
              <w:trPr>
                <w:trHeight w:hRule="exact" w:val="1080"/>
              </w:trPr>
              <w:tc>
                <w:tcPr>
                  <w:tcW w:w="196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9AAC266" w14:textId="77777777" w:rsidR="008C03DA" w:rsidRPr="00BB20D0" w:rsidRDefault="008C03DA" w:rsidP="00117EC4">
                  <w:pPr>
                    <w:widowControl w:val="0"/>
                    <w:tabs>
                      <w:tab w:val="left" w:pos="3295"/>
                    </w:tabs>
                    <w:autoSpaceDE w:val="0"/>
                    <w:adjustRightInd w:val="0"/>
                    <w:spacing w:before="60" w:after="60" w:line="360" w:lineRule="auto"/>
                    <w:ind w:right="993"/>
                    <w:rPr>
                      <w:rFonts w:ascii="Arial Narrow" w:hAnsi="Arial Narrow" w:cs="Arial"/>
                      <w:highlight w:val="yellow"/>
                    </w:rPr>
                  </w:pPr>
                  <w:r w:rsidRPr="00BB20D0">
                    <w:rPr>
                      <w:rFonts w:ascii="Arial Narrow" w:hAnsi="Arial Narrow" w:cs="Arial"/>
                      <w:highlight w:val="yellow"/>
                    </w:rPr>
                    <w:t xml:space="preserve">      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6F08178" w14:textId="77777777" w:rsidR="008C03DA" w:rsidRPr="00BB20D0" w:rsidRDefault="008C03DA" w:rsidP="008D42AD">
                  <w:pPr>
                    <w:widowControl w:val="0"/>
                    <w:tabs>
                      <w:tab w:val="left" w:pos="3295"/>
                    </w:tabs>
                    <w:autoSpaceDE w:val="0"/>
                    <w:adjustRightInd w:val="0"/>
                    <w:spacing w:before="60" w:after="60" w:line="240" w:lineRule="auto"/>
                    <w:ind w:right="283"/>
                    <w:jc w:val="center"/>
                    <w:rPr>
                      <w:rFonts w:ascii="Arial Narrow" w:hAnsi="Arial Narrow" w:cs="Arial"/>
                      <w:highlight w:val="yellow"/>
                    </w:rPr>
                  </w:pPr>
                  <w:r w:rsidRPr="00BB20D0">
                    <w:rPr>
                      <w:rFonts w:ascii="Arial Narrow" w:hAnsi="Arial Narrow" w:cs="Arial"/>
                      <w:highlight w:val="yellow"/>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3A3BE33" w14:textId="77777777" w:rsidR="008C03DA" w:rsidRPr="00BB20D0" w:rsidRDefault="008C03DA" w:rsidP="008D42AD">
                  <w:pPr>
                    <w:widowControl w:val="0"/>
                    <w:tabs>
                      <w:tab w:val="left" w:pos="3295"/>
                    </w:tabs>
                    <w:autoSpaceDE w:val="0"/>
                    <w:adjustRightInd w:val="0"/>
                    <w:spacing w:before="60" w:after="60" w:line="240" w:lineRule="auto"/>
                    <w:ind w:right="283"/>
                    <w:jc w:val="center"/>
                    <w:rPr>
                      <w:rFonts w:ascii="Arial Narrow" w:hAnsi="Arial Narrow" w:cs="Arial"/>
                      <w:highlight w:val="yellow"/>
                    </w:rPr>
                  </w:pPr>
                  <w:r w:rsidRPr="00BB20D0">
                    <w:rPr>
                      <w:rFonts w:ascii="Arial Narrow" w:hAnsi="Arial Narrow" w:cs="Arial"/>
                      <w:highlight w:val="yellow"/>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BC469B2" w14:textId="77777777" w:rsidR="008C03DA" w:rsidRPr="00BB20D0" w:rsidRDefault="008C03DA" w:rsidP="008D42AD">
                  <w:pPr>
                    <w:widowControl w:val="0"/>
                    <w:autoSpaceDE w:val="0"/>
                    <w:adjustRightInd w:val="0"/>
                    <w:spacing w:before="60" w:after="60" w:line="240" w:lineRule="auto"/>
                    <w:ind w:right="-20"/>
                    <w:jc w:val="center"/>
                    <w:rPr>
                      <w:rFonts w:ascii="Arial Narrow" w:hAnsi="Arial Narrow" w:cs="Arial"/>
                      <w:highlight w:val="yellow"/>
                    </w:rPr>
                  </w:pPr>
                  <w:r w:rsidRPr="00BB20D0">
                    <w:rPr>
                      <w:rFonts w:ascii="Arial Narrow" w:hAnsi="Arial Narrow" w:cs="Arial"/>
                      <w:highlight w:val="yellow"/>
                    </w:rPr>
                    <w:t>Année d’Expérience</w:t>
                  </w:r>
                </w:p>
                <w:p w14:paraId="091789DD" w14:textId="77777777" w:rsidR="008C03DA" w:rsidRPr="00BB20D0" w:rsidRDefault="008C03DA" w:rsidP="008D42AD">
                  <w:pPr>
                    <w:widowControl w:val="0"/>
                    <w:autoSpaceDE w:val="0"/>
                    <w:adjustRightInd w:val="0"/>
                    <w:spacing w:before="60" w:after="60" w:line="240" w:lineRule="auto"/>
                    <w:ind w:right="-20"/>
                    <w:jc w:val="center"/>
                    <w:rPr>
                      <w:rFonts w:ascii="Arial Narrow" w:hAnsi="Arial Narrow" w:cs="Arial"/>
                      <w:highlight w:val="yellow"/>
                    </w:rPr>
                  </w:pPr>
                  <w:r w:rsidRPr="00BB20D0">
                    <w:rPr>
                      <w:rFonts w:ascii="Arial Narrow" w:hAnsi="Arial Narrow" w:cs="Arial"/>
                      <w:highlight w:val="yellow"/>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01AB214" w14:textId="7692FBED" w:rsidR="008C03DA" w:rsidRPr="00BB20D0" w:rsidRDefault="008C03DA" w:rsidP="00ED311A">
                  <w:pPr>
                    <w:widowControl w:val="0"/>
                    <w:autoSpaceDE w:val="0"/>
                    <w:adjustRightInd w:val="0"/>
                    <w:spacing w:line="240" w:lineRule="auto"/>
                    <w:ind w:right="-20"/>
                    <w:rPr>
                      <w:rFonts w:ascii="Arial Narrow" w:hAnsi="Arial Narrow" w:cs="Arial"/>
                      <w:highlight w:val="yellow"/>
                    </w:rPr>
                  </w:pPr>
                  <w:r w:rsidRPr="00BB20D0">
                    <w:rPr>
                      <w:rFonts w:ascii="Arial Narrow" w:hAnsi="Arial Narrow" w:cs="Arial"/>
                      <w:highlight w:val="yellow"/>
                    </w:rPr>
                    <w:t xml:space="preserve"> Expérience Spécifique</w:t>
                  </w:r>
                  <w:r w:rsidR="00ED311A" w:rsidRPr="00BB20D0">
                    <w:rPr>
                      <w:rFonts w:ascii="Arial Narrow" w:hAnsi="Arial Narrow" w:cs="Arial"/>
                      <w:highlight w:val="yellow"/>
                    </w:rPr>
                    <w:t xml:space="preserve"> en termes de</w:t>
                  </w:r>
                  <w:r w:rsidRPr="00BB20D0">
                    <w:rPr>
                      <w:rFonts w:ascii="Arial Narrow" w:hAnsi="Arial Narrow" w:cs="Arial"/>
                      <w:highlight w:val="yellow"/>
                    </w:rPr>
                    <w:t xml:space="preserve"> </w:t>
                  </w:r>
                  <w:r w:rsidR="008D42AD" w:rsidRPr="00BB20D0">
                    <w:rPr>
                      <w:rFonts w:ascii="Arial Narrow" w:hAnsi="Arial Narrow" w:cs="Arial"/>
                      <w:highlight w:val="yellow"/>
                    </w:rPr>
                    <w:t>projets similaires</w:t>
                  </w:r>
                  <w:r w:rsidRPr="00BB20D0">
                    <w:rPr>
                      <w:rFonts w:ascii="Arial Narrow" w:hAnsi="Arial Narrow" w:cs="Arial"/>
                      <w:highlight w:val="yellow"/>
                    </w:rPr>
                    <w:t xml:space="preserve">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B2E7D56" w14:textId="77777777" w:rsidR="008C03DA" w:rsidRPr="00BB20D0" w:rsidRDefault="008C03DA" w:rsidP="008D42AD">
                  <w:pPr>
                    <w:widowControl w:val="0"/>
                    <w:autoSpaceDE w:val="0"/>
                    <w:adjustRightInd w:val="0"/>
                    <w:spacing w:before="60" w:after="60" w:line="240" w:lineRule="auto"/>
                    <w:ind w:left="572" w:right="-20" w:hanging="595"/>
                    <w:rPr>
                      <w:rFonts w:ascii="Arial Narrow" w:hAnsi="Arial Narrow" w:cs="Arial"/>
                      <w:highlight w:val="yellow"/>
                    </w:rPr>
                  </w:pPr>
                  <w:r w:rsidRPr="00BB20D0">
                    <w:rPr>
                      <w:rFonts w:ascii="Arial Narrow" w:hAnsi="Arial Narrow" w:cs="Arial"/>
                      <w:highlight w:val="yellow"/>
                    </w:rPr>
                    <w:t xml:space="preserve">Poste ou fonction </w:t>
                  </w:r>
                </w:p>
                <w:p w14:paraId="511B927E" w14:textId="063FAA63" w:rsidR="008C03DA" w:rsidRPr="00BB20D0" w:rsidRDefault="008C03DA" w:rsidP="00ED311A">
                  <w:pPr>
                    <w:widowControl w:val="0"/>
                    <w:autoSpaceDE w:val="0"/>
                    <w:adjustRightInd w:val="0"/>
                    <w:spacing w:before="60" w:after="60" w:line="240" w:lineRule="auto"/>
                    <w:ind w:right="-20"/>
                    <w:rPr>
                      <w:rFonts w:ascii="Arial Narrow" w:hAnsi="Arial Narrow" w:cs="Arial"/>
                      <w:highlight w:val="yellow"/>
                    </w:rPr>
                  </w:pPr>
                  <w:r w:rsidRPr="00BB20D0">
                    <w:rPr>
                      <w:rFonts w:ascii="Arial Narrow" w:hAnsi="Arial Narrow" w:cs="Arial"/>
                      <w:highlight w:val="yellow"/>
                    </w:rPr>
                    <w:t>Occupé pour</w:t>
                  </w:r>
                  <w:r w:rsidR="00ED311A" w:rsidRPr="00BB20D0">
                    <w:rPr>
                      <w:rFonts w:ascii="Arial Narrow" w:hAnsi="Arial Narrow" w:cs="Arial"/>
                      <w:highlight w:val="yellow"/>
                    </w:rPr>
                    <w:t xml:space="preserve"> </w:t>
                  </w:r>
                  <w:r w:rsidRPr="00BB20D0">
                    <w:rPr>
                      <w:rFonts w:ascii="Arial Narrow" w:hAnsi="Arial Narrow" w:cs="Arial"/>
                      <w:highlight w:val="yellow"/>
                    </w:rPr>
                    <w:t xml:space="preserve">Chaque projet </w:t>
                  </w:r>
                </w:p>
                <w:p w14:paraId="29CFC384" w14:textId="77777777" w:rsidR="008C03DA" w:rsidRPr="00BB20D0" w:rsidRDefault="008C03DA" w:rsidP="00117EC4">
                  <w:pPr>
                    <w:widowControl w:val="0"/>
                    <w:autoSpaceDE w:val="0"/>
                    <w:adjustRightInd w:val="0"/>
                    <w:spacing w:before="60" w:after="60" w:line="360" w:lineRule="auto"/>
                    <w:ind w:left="878" w:right="-20" w:hanging="595"/>
                    <w:jc w:val="center"/>
                    <w:rPr>
                      <w:rFonts w:ascii="Arial Narrow" w:hAnsi="Arial Narrow" w:cs="Arial"/>
                      <w:highlight w:val="yellow"/>
                    </w:rPr>
                  </w:pPr>
                </w:p>
              </w:tc>
            </w:tr>
            <w:tr w:rsidR="008C03DA" w:rsidRPr="007D190D" w14:paraId="65C0E94E" w14:textId="77777777" w:rsidTr="002B133F">
              <w:trPr>
                <w:trHeight w:hRule="exact" w:val="2822"/>
              </w:trPr>
              <w:tc>
                <w:tcPr>
                  <w:tcW w:w="1968" w:type="dxa"/>
                  <w:tcBorders>
                    <w:top w:val="single" w:sz="4" w:space="0" w:color="221F1F"/>
                    <w:left w:val="single" w:sz="4" w:space="0" w:color="221F1F"/>
                    <w:bottom w:val="single" w:sz="4" w:space="0" w:color="221F1F"/>
                    <w:right w:val="single" w:sz="4" w:space="0" w:color="221F1F"/>
                  </w:tcBorders>
                </w:tcPr>
                <w:p w14:paraId="0202D56C" w14:textId="77777777" w:rsidR="008C03DA" w:rsidRPr="007D190D" w:rsidRDefault="008C03DA" w:rsidP="00117EC4">
                  <w:pPr>
                    <w:widowControl w:val="0"/>
                    <w:autoSpaceDE w:val="0"/>
                    <w:adjustRightInd w:val="0"/>
                    <w:spacing w:before="60" w:after="60" w:line="360" w:lineRule="auto"/>
                    <w:rPr>
                      <w:rFonts w:ascii="Arial Narrow" w:hAnsi="Arial Narrow" w:cs="Arial"/>
                    </w:rPr>
                  </w:pPr>
                </w:p>
              </w:tc>
              <w:tc>
                <w:tcPr>
                  <w:tcW w:w="1134" w:type="dxa"/>
                  <w:tcBorders>
                    <w:top w:val="single" w:sz="4" w:space="0" w:color="221F1F"/>
                    <w:left w:val="single" w:sz="4" w:space="0" w:color="221F1F"/>
                    <w:bottom w:val="single" w:sz="4" w:space="0" w:color="221F1F"/>
                    <w:right w:val="single" w:sz="4" w:space="0" w:color="221F1F"/>
                  </w:tcBorders>
                </w:tcPr>
                <w:p w14:paraId="41C24343" w14:textId="6C5C7505" w:rsidR="008C03DA" w:rsidRPr="007D190D" w:rsidRDefault="00677212" w:rsidP="00677212">
                  <w:pPr>
                    <w:widowControl w:val="0"/>
                    <w:autoSpaceDE w:val="0"/>
                    <w:adjustRightInd w:val="0"/>
                    <w:spacing w:before="60" w:after="60" w:line="360" w:lineRule="auto"/>
                    <w:jc w:val="center"/>
                    <w:rPr>
                      <w:rFonts w:ascii="Arial Narrow" w:hAnsi="Arial Narrow" w:cs="Arial"/>
                    </w:rPr>
                  </w:pPr>
                  <w:r w:rsidRPr="007D190D">
                    <w:rPr>
                      <w:rFonts w:ascii="Arial Narrow" w:hAnsi="Arial Narrow" w:cs="Arial"/>
                      <w:b/>
                    </w:rPr>
                    <w:t>Conducteur des Travaux</w:t>
                  </w:r>
                </w:p>
              </w:tc>
              <w:tc>
                <w:tcPr>
                  <w:tcW w:w="1134" w:type="dxa"/>
                  <w:tcBorders>
                    <w:top w:val="single" w:sz="4" w:space="0" w:color="221F1F"/>
                    <w:left w:val="single" w:sz="4" w:space="0" w:color="221F1F"/>
                    <w:bottom w:val="single" w:sz="4" w:space="0" w:color="221F1F"/>
                    <w:right w:val="single" w:sz="4" w:space="0" w:color="221F1F"/>
                  </w:tcBorders>
                </w:tcPr>
                <w:p w14:paraId="549B2F91" w14:textId="1B05FB31" w:rsidR="008C03DA" w:rsidRPr="007D190D" w:rsidRDefault="00677212" w:rsidP="00F64D5C">
                  <w:pPr>
                    <w:widowControl w:val="0"/>
                    <w:autoSpaceDE w:val="0"/>
                    <w:adjustRightInd w:val="0"/>
                    <w:spacing w:before="60" w:after="60" w:line="360" w:lineRule="auto"/>
                    <w:rPr>
                      <w:rFonts w:ascii="Arial Narrow" w:hAnsi="Arial Narrow" w:cs="Arial"/>
                      <w:b/>
                    </w:rPr>
                  </w:pPr>
                  <w:r w:rsidRPr="000D6B55">
                    <w:rPr>
                      <w:rFonts w:ascii="Arial Narrow" w:hAnsi="Arial Narrow" w:cs="Times New Roman"/>
                      <w:b/>
                      <w:sz w:val="20"/>
                      <w:szCs w:val="20"/>
                    </w:rPr>
                    <w:t xml:space="preserve">Ingénieur des travaux de génie </w:t>
                  </w:r>
                  <w:r w:rsidR="00D5494B">
                    <w:rPr>
                      <w:rFonts w:ascii="Arial Narrow" w:hAnsi="Arial Narrow" w:cs="Times New Roman"/>
                      <w:b/>
                      <w:sz w:val="20"/>
                      <w:szCs w:val="20"/>
                    </w:rPr>
                    <w:t>rural</w:t>
                  </w:r>
                  <w:r w:rsidRPr="000D6B55">
                    <w:rPr>
                      <w:rFonts w:ascii="Arial Narrow" w:hAnsi="Arial Narrow" w:cs="Times New Roman"/>
                      <w:b/>
                      <w:sz w:val="20"/>
                      <w:szCs w:val="20"/>
                    </w:rPr>
                    <w:t xml:space="preserve"> </w:t>
                  </w:r>
                  <w:r w:rsidR="00F64D5C">
                    <w:rPr>
                      <w:rFonts w:ascii="Arial Narrow" w:hAnsi="Arial Narrow" w:cs="Times New Roman"/>
                      <w:b/>
                      <w:sz w:val="20"/>
                      <w:szCs w:val="20"/>
                    </w:rPr>
                    <w:t xml:space="preserve">/ou Ingénieur des travaux d’agronomie </w:t>
                  </w:r>
                  <w:r w:rsidRPr="000D6B55">
                    <w:rPr>
                      <w:rFonts w:ascii="Arial Narrow" w:hAnsi="Arial Narrow" w:cs="Times New Roman"/>
                      <w:b/>
                      <w:sz w:val="20"/>
                      <w:szCs w:val="20"/>
                    </w:rPr>
                    <w:t xml:space="preserve"> </w:t>
                  </w:r>
                </w:p>
              </w:tc>
              <w:tc>
                <w:tcPr>
                  <w:tcW w:w="1104" w:type="dxa"/>
                  <w:tcBorders>
                    <w:top w:val="single" w:sz="4" w:space="0" w:color="221F1F"/>
                    <w:left w:val="single" w:sz="4" w:space="0" w:color="221F1F"/>
                    <w:bottom w:val="single" w:sz="4" w:space="0" w:color="221F1F"/>
                    <w:right w:val="single" w:sz="4" w:space="0" w:color="221F1F"/>
                  </w:tcBorders>
                </w:tcPr>
                <w:p w14:paraId="607CB06E" w14:textId="35C741DB" w:rsidR="008C03DA" w:rsidRPr="007D190D" w:rsidRDefault="008C03DA" w:rsidP="00117EC4">
                  <w:pPr>
                    <w:widowControl w:val="0"/>
                    <w:autoSpaceDE w:val="0"/>
                    <w:adjustRightInd w:val="0"/>
                    <w:spacing w:before="60" w:after="60" w:line="360" w:lineRule="auto"/>
                    <w:rPr>
                      <w:rFonts w:ascii="Arial Narrow" w:hAnsi="Arial Narrow" w:cs="Arial"/>
                      <w:b/>
                    </w:rPr>
                  </w:pPr>
                  <w:r w:rsidRPr="007D190D">
                    <w:rPr>
                      <w:rFonts w:ascii="Arial Narrow" w:hAnsi="Arial Narrow" w:cs="Arial"/>
                      <w:b/>
                    </w:rPr>
                    <w:t xml:space="preserve"> </w:t>
                  </w:r>
                  <w:r w:rsidR="00677212" w:rsidRPr="007D190D">
                    <w:rPr>
                      <w:rFonts w:ascii="Arial Narrow" w:hAnsi="Arial Narrow" w:cs="Arial"/>
                      <w:b/>
                    </w:rPr>
                    <w:t xml:space="preserve">≥5 ans </w:t>
                  </w:r>
                </w:p>
              </w:tc>
              <w:tc>
                <w:tcPr>
                  <w:tcW w:w="1359" w:type="dxa"/>
                  <w:tcBorders>
                    <w:top w:val="single" w:sz="4" w:space="0" w:color="221F1F"/>
                    <w:left w:val="single" w:sz="4" w:space="0" w:color="221F1F"/>
                    <w:bottom w:val="single" w:sz="4" w:space="0" w:color="221F1F"/>
                    <w:right w:val="single" w:sz="4" w:space="0" w:color="221F1F"/>
                  </w:tcBorders>
                </w:tcPr>
                <w:p w14:paraId="1D74E6B1" w14:textId="022D4C87" w:rsidR="003E7B0E" w:rsidRPr="00B66F37" w:rsidRDefault="003E7B0E" w:rsidP="00117EC4">
                  <w:pPr>
                    <w:widowControl w:val="0"/>
                    <w:autoSpaceDE w:val="0"/>
                    <w:adjustRightInd w:val="0"/>
                    <w:spacing w:before="60" w:after="60" w:line="360" w:lineRule="auto"/>
                    <w:rPr>
                      <w:rFonts w:ascii="Arial Narrow" w:hAnsi="Arial Narrow" w:cs="Arial"/>
                      <w:b/>
                      <w:sz w:val="20"/>
                      <w:szCs w:val="20"/>
                    </w:rPr>
                  </w:pPr>
                  <w:r w:rsidRPr="00B66F37">
                    <w:rPr>
                      <w:rFonts w:ascii="Arial Narrow" w:hAnsi="Arial Narrow" w:cs="Arial"/>
                      <w:b/>
                      <w:sz w:val="20"/>
                      <w:szCs w:val="20"/>
                    </w:rPr>
                    <w:t>Travaux d</w:t>
                  </w:r>
                  <w:r w:rsidR="00B66F37" w:rsidRPr="00B66F37">
                    <w:rPr>
                      <w:rFonts w:ascii="Arial Narrow" w:hAnsi="Arial Narrow" w:cs="Arial"/>
                      <w:b/>
                      <w:sz w:val="20"/>
                      <w:szCs w:val="20"/>
                    </w:rPr>
                    <w:t xml:space="preserve">’aménagement </w:t>
                  </w:r>
                  <w:r w:rsidR="006A556A" w:rsidRPr="006A556A">
                    <w:rPr>
                      <w:rFonts w:ascii="Arial Narrow" w:hAnsi="Arial Narrow" w:cs="Arial"/>
                      <w:b/>
                      <w:bCs/>
                    </w:rPr>
                    <w:t>des champs</w:t>
                  </w:r>
                  <w:r w:rsidR="006A556A">
                    <w:rPr>
                      <w:rFonts w:ascii="Arial Narrow" w:hAnsi="Arial Narrow" w:cs="Arial"/>
                    </w:rPr>
                    <w:t xml:space="preserve"> </w:t>
                  </w:r>
                  <w:r w:rsidRPr="00B66F37">
                    <w:rPr>
                      <w:rFonts w:ascii="Arial Narrow" w:hAnsi="Arial Narrow" w:cs="Arial"/>
                      <w:b/>
                      <w:sz w:val="20"/>
                      <w:szCs w:val="20"/>
                    </w:rPr>
                    <w:t>≥</w:t>
                  </w:r>
                  <w:r w:rsidR="008F5E0F">
                    <w:rPr>
                      <w:rFonts w:ascii="Arial Narrow" w:hAnsi="Arial Narrow" w:cs="Arial"/>
                      <w:b/>
                      <w:sz w:val="20"/>
                      <w:szCs w:val="20"/>
                    </w:rPr>
                    <w:t>3</w:t>
                  </w:r>
                  <w:r w:rsidR="00B66F37" w:rsidRPr="00B66F37">
                    <w:rPr>
                      <w:rFonts w:ascii="Arial Narrow" w:hAnsi="Arial Narrow" w:cs="Arial"/>
                      <w:b/>
                      <w:sz w:val="20"/>
                      <w:szCs w:val="20"/>
                    </w:rPr>
                    <w:t xml:space="preserve"> </w:t>
                  </w:r>
                  <w:r w:rsidRPr="00B66F37">
                    <w:rPr>
                      <w:rFonts w:ascii="Arial Narrow" w:hAnsi="Arial Narrow" w:cs="Arial"/>
                      <w:b/>
                      <w:sz w:val="20"/>
                      <w:szCs w:val="20"/>
                    </w:rPr>
                    <w:t>projets</w:t>
                  </w:r>
                </w:p>
                <w:p w14:paraId="2A89553D" w14:textId="218243EF" w:rsidR="008C03DA" w:rsidRPr="007D190D" w:rsidRDefault="00677212" w:rsidP="00117EC4">
                  <w:pPr>
                    <w:widowControl w:val="0"/>
                    <w:autoSpaceDE w:val="0"/>
                    <w:adjustRightInd w:val="0"/>
                    <w:spacing w:before="60" w:after="60" w:line="360" w:lineRule="auto"/>
                    <w:rPr>
                      <w:rFonts w:ascii="Arial Narrow" w:hAnsi="Arial Narrow" w:cs="Arial"/>
                      <w:b/>
                    </w:rPr>
                  </w:pPr>
                  <w:r w:rsidRPr="00B66F37">
                    <w:rPr>
                      <w:rFonts w:ascii="Arial Narrow" w:hAnsi="Arial Narrow" w:cs="Arial"/>
                      <w:b/>
                      <w:sz w:val="20"/>
                      <w:szCs w:val="20"/>
                    </w:rPr>
                    <w:t xml:space="preserve">Travaux d’aménagement </w:t>
                  </w:r>
                  <w:r w:rsidRPr="007D190D">
                    <w:rPr>
                      <w:rFonts w:ascii="Arial Narrow" w:hAnsi="Arial Narrow" w:cs="Arial"/>
                      <w:b/>
                    </w:rPr>
                    <w:t>hydrauliques</w:t>
                  </w:r>
                  <w:r w:rsidR="003E7B0E" w:rsidRPr="007D190D">
                    <w:rPr>
                      <w:rFonts w:ascii="Arial Narrow" w:hAnsi="Arial Narrow" w:cs="Arial"/>
                      <w:b/>
                    </w:rPr>
                    <w:t>≥2 projets</w:t>
                  </w:r>
                </w:p>
              </w:tc>
              <w:tc>
                <w:tcPr>
                  <w:tcW w:w="1506" w:type="dxa"/>
                  <w:tcBorders>
                    <w:top w:val="single" w:sz="4" w:space="0" w:color="221F1F"/>
                    <w:left w:val="single" w:sz="4" w:space="0" w:color="221F1F"/>
                    <w:bottom w:val="single" w:sz="4" w:space="0" w:color="221F1F"/>
                    <w:right w:val="single" w:sz="4" w:space="0" w:color="221F1F"/>
                  </w:tcBorders>
                </w:tcPr>
                <w:p w14:paraId="7197C080" w14:textId="6AB9FC7D" w:rsidR="008C03DA" w:rsidRPr="007D190D" w:rsidRDefault="00A25916" w:rsidP="00117EC4">
                  <w:pPr>
                    <w:widowControl w:val="0"/>
                    <w:autoSpaceDE w:val="0"/>
                    <w:adjustRightInd w:val="0"/>
                    <w:spacing w:before="60" w:after="60" w:line="360" w:lineRule="auto"/>
                    <w:rPr>
                      <w:rFonts w:ascii="Arial Narrow" w:hAnsi="Arial Narrow" w:cs="Arial"/>
                    </w:rPr>
                  </w:pPr>
                  <w:r w:rsidRPr="007D190D">
                    <w:rPr>
                      <w:rFonts w:ascii="Arial Narrow" w:hAnsi="Arial Narrow" w:cs="Arial"/>
                      <w:b/>
                    </w:rPr>
                    <w:t>Conducteur des Travaux</w:t>
                  </w:r>
                </w:p>
              </w:tc>
            </w:tr>
            <w:tr w:rsidR="008C03DA" w:rsidRPr="007D190D" w14:paraId="49196BDD" w14:textId="77777777" w:rsidTr="002B133F">
              <w:trPr>
                <w:trHeight w:hRule="exact" w:val="2975"/>
              </w:trPr>
              <w:tc>
                <w:tcPr>
                  <w:tcW w:w="1968" w:type="dxa"/>
                  <w:tcBorders>
                    <w:top w:val="single" w:sz="4" w:space="0" w:color="221F1F"/>
                    <w:left w:val="single" w:sz="4" w:space="0" w:color="221F1F"/>
                    <w:bottom w:val="single" w:sz="4" w:space="0" w:color="221F1F"/>
                    <w:right w:val="single" w:sz="4" w:space="0" w:color="221F1F"/>
                  </w:tcBorders>
                </w:tcPr>
                <w:p w14:paraId="34C34A73" w14:textId="77777777" w:rsidR="008C03DA" w:rsidRPr="007D190D" w:rsidRDefault="008C03DA" w:rsidP="00117EC4">
                  <w:pPr>
                    <w:widowControl w:val="0"/>
                    <w:autoSpaceDE w:val="0"/>
                    <w:adjustRightInd w:val="0"/>
                    <w:spacing w:before="60" w:after="60" w:line="360" w:lineRule="auto"/>
                    <w:rPr>
                      <w:rFonts w:ascii="Arial Narrow" w:hAnsi="Arial Narrow" w:cs="Arial"/>
                    </w:rPr>
                  </w:pPr>
                </w:p>
              </w:tc>
              <w:tc>
                <w:tcPr>
                  <w:tcW w:w="1134" w:type="dxa"/>
                  <w:tcBorders>
                    <w:top w:val="single" w:sz="4" w:space="0" w:color="221F1F"/>
                    <w:left w:val="single" w:sz="4" w:space="0" w:color="221F1F"/>
                    <w:bottom w:val="single" w:sz="4" w:space="0" w:color="221F1F"/>
                    <w:right w:val="single" w:sz="4" w:space="0" w:color="221F1F"/>
                  </w:tcBorders>
                </w:tcPr>
                <w:p w14:paraId="430BF3F2" w14:textId="648F1469" w:rsidR="008C03DA" w:rsidRPr="007D190D" w:rsidRDefault="00A25916" w:rsidP="00117EC4">
                  <w:pPr>
                    <w:widowControl w:val="0"/>
                    <w:autoSpaceDE w:val="0"/>
                    <w:adjustRightInd w:val="0"/>
                    <w:spacing w:before="60" w:after="60" w:line="360" w:lineRule="auto"/>
                    <w:rPr>
                      <w:rFonts w:ascii="Arial Narrow" w:hAnsi="Arial Narrow" w:cs="Arial"/>
                    </w:rPr>
                  </w:pPr>
                  <w:r w:rsidRPr="007D190D">
                    <w:rPr>
                      <w:rFonts w:ascii="Arial Narrow" w:hAnsi="Arial Narrow" w:cs="Arial"/>
                      <w:b/>
                    </w:rPr>
                    <w:t>Chef de chantier</w:t>
                  </w:r>
                </w:p>
              </w:tc>
              <w:tc>
                <w:tcPr>
                  <w:tcW w:w="1134" w:type="dxa"/>
                  <w:tcBorders>
                    <w:top w:val="single" w:sz="4" w:space="0" w:color="221F1F"/>
                    <w:left w:val="single" w:sz="4" w:space="0" w:color="221F1F"/>
                    <w:bottom w:val="single" w:sz="4" w:space="0" w:color="221F1F"/>
                    <w:right w:val="single" w:sz="4" w:space="0" w:color="221F1F"/>
                  </w:tcBorders>
                </w:tcPr>
                <w:p w14:paraId="3C9A6068" w14:textId="3EC471CF" w:rsidR="008C03DA" w:rsidRPr="007D190D" w:rsidRDefault="00F64D5C" w:rsidP="00F64D5C">
                  <w:pPr>
                    <w:widowControl w:val="0"/>
                    <w:autoSpaceDE w:val="0"/>
                    <w:adjustRightInd w:val="0"/>
                    <w:spacing w:before="60" w:after="60" w:line="360" w:lineRule="auto"/>
                    <w:rPr>
                      <w:rFonts w:ascii="Arial Narrow" w:hAnsi="Arial Narrow" w:cs="Arial"/>
                      <w:b/>
                    </w:rPr>
                  </w:pPr>
                  <w:r>
                    <w:rPr>
                      <w:rFonts w:ascii="Arial Narrow" w:hAnsi="Arial Narrow" w:cs="Arial"/>
                      <w:b/>
                    </w:rPr>
                    <w:t xml:space="preserve">Technicien </w:t>
                  </w:r>
                  <w:r w:rsidR="00A25916" w:rsidRPr="007D190D">
                    <w:rPr>
                      <w:rFonts w:ascii="Arial Narrow" w:hAnsi="Arial Narrow" w:cs="Arial"/>
                      <w:b/>
                    </w:rPr>
                    <w:t xml:space="preserve"> </w:t>
                  </w:r>
                  <w:r>
                    <w:rPr>
                      <w:rFonts w:ascii="Arial Narrow" w:hAnsi="Arial Narrow" w:cs="Arial"/>
                      <w:b/>
                    </w:rPr>
                    <w:t>agronome</w:t>
                  </w:r>
                </w:p>
              </w:tc>
              <w:tc>
                <w:tcPr>
                  <w:tcW w:w="1104" w:type="dxa"/>
                  <w:tcBorders>
                    <w:top w:val="single" w:sz="4" w:space="0" w:color="221F1F"/>
                    <w:left w:val="single" w:sz="4" w:space="0" w:color="221F1F"/>
                    <w:bottom w:val="single" w:sz="4" w:space="0" w:color="221F1F"/>
                    <w:right w:val="single" w:sz="4" w:space="0" w:color="221F1F"/>
                  </w:tcBorders>
                </w:tcPr>
                <w:p w14:paraId="0971594A" w14:textId="6530EDA4" w:rsidR="008C03DA" w:rsidRPr="007D190D" w:rsidRDefault="00A25916" w:rsidP="00117EC4">
                  <w:pPr>
                    <w:widowControl w:val="0"/>
                    <w:autoSpaceDE w:val="0"/>
                    <w:adjustRightInd w:val="0"/>
                    <w:spacing w:before="60" w:after="60" w:line="360" w:lineRule="auto"/>
                    <w:rPr>
                      <w:rFonts w:ascii="Arial Narrow" w:hAnsi="Arial Narrow" w:cs="Arial"/>
                    </w:rPr>
                  </w:pPr>
                  <w:r w:rsidRPr="007D190D">
                    <w:rPr>
                      <w:rFonts w:ascii="Arial Narrow" w:hAnsi="Arial Narrow" w:cs="Arial"/>
                      <w:b/>
                    </w:rPr>
                    <w:t>≥</w:t>
                  </w:r>
                  <w:r w:rsidR="00D314A7">
                    <w:rPr>
                      <w:rFonts w:ascii="Arial Narrow" w:hAnsi="Arial Narrow" w:cs="Arial"/>
                      <w:b/>
                    </w:rPr>
                    <w:t>3</w:t>
                  </w:r>
                  <w:r w:rsidRPr="007D190D">
                    <w:rPr>
                      <w:rFonts w:ascii="Arial Narrow" w:hAnsi="Arial Narrow" w:cs="Arial"/>
                      <w:b/>
                    </w:rPr>
                    <w:t xml:space="preserve"> ans</w:t>
                  </w:r>
                </w:p>
              </w:tc>
              <w:tc>
                <w:tcPr>
                  <w:tcW w:w="1359" w:type="dxa"/>
                  <w:tcBorders>
                    <w:top w:val="single" w:sz="4" w:space="0" w:color="221F1F"/>
                    <w:left w:val="single" w:sz="4" w:space="0" w:color="221F1F"/>
                    <w:bottom w:val="single" w:sz="4" w:space="0" w:color="221F1F"/>
                    <w:right w:val="single" w:sz="4" w:space="0" w:color="221F1F"/>
                  </w:tcBorders>
                </w:tcPr>
                <w:p w14:paraId="794CDAA3" w14:textId="336889E1" w:rsidR="00A25916" w:rsidRPr="006A556A" w:rsidRDefault="006A556A" w:rsidP="00A25916">
                  <w:pPr>
                    <w:widowControl w:val="0"/>
                    <w:autoSpaceDE w:val="0"/>
                    <w:adjustRightInd w:val="0"/>
                    <w:spacing w:before="60" w:after="60" w:line="360" w:lineRule="auto"/>
                    <w:rPr>
                      <w:rFonts w:ascii="Arial Narrow" w:hAnsi="Arial Narrow" w:cs="Arial"/>
                      <w:b/>
                      <w:sz w:val="20"/>
                      <w:szCs w:val="20"/>
                    </w:rPr>
                  </w:pPr>
                  <w:r w:rsidRPr="00B66F37">
                    <w:rPr>
                      <w:rFonts w:ascii="Arial Narrow" w:hAnsi="Arial Narrow" w:cs="Arial"/>
                      <w:b/>
                      <w:sz w:val="20"/>
                      <w:szCs w:val="20"/>
                    </w:rPr>
                    <w:t xml:space="preserve">Travaux d’aménagement </w:t>
                  </w:r>
                  <w:r w:rsidRPr="006A556A">
                    <w:rPr>
                      <w:rFonts w:ascii="Arial Narrow" w:hAnsi="Arial Narrow" w:cs="Arial"/>
                      <w:b/>
                      <w:bCs/>
                    </w:rPr>
                    <w:t>des champs</w:t>
                  </w:r>
                  <w:r>
                    <w:rPr>
                      <w:rFonts w:ascii="Arial Narrow" w:hAnsi="Arial Narrow" w:cs="Arial"/>
                    </w:rPr>
                    <w:t xml:space="preserve"> </w:t>
                  </w:r>
                  <w:r w:rsidRPr="00B66F37">
                    <w:rPr>
                      <w:rFonts w:ascii="Arial Narrow" w:hAnsi="Arial Narrow" w:cs="Arial"/>
                      <w:b/>
                      <w:sz w:val="20"/>
                      <w:szCs w:val="20"/>
                    </w:rPr>
                    <w:t>≥</w:t>
                  </w:r>
                  <w:r w:rsidR="008F5E0F">
                    <w:rPr>
                      <w:rFonts w:ascii="Arial Narrow" w:hAnsi="Arial Narrow" w:cs="Arial"/>
                      <w:b/>
                      <w:sz w:val="20"/>
                      <w:szCs w:val="20"/>
                    </w:rPr>
                    <w:t>3</w:t>
                  </w:r>
                  <w:r w:rsidRPr="00B66F37">
                    <w:rPr>
                      <w:rFonts w:ascii="Arial Narrow" w:hAnsi="Arial Narrow" w:cs="Arial"/>
                      <w:b/>
                      <w:sz w:val="20"/>
                      <w:szCs w:val="20"/>
                    </w:rPr>
                    <w:t xml:space="preserve"> projets</w:t>
                  </w:r>
                </w:p>
                <w:p w14:paraId="5C7B27C0" w14:textId="146C996D" w:rsidR="008C03DA" w:rsidRPr="007D190D" w:rsidRDefault="00A25916" w:rsidP="00A25916">
                  <w:pPr>
                    <w:widowControl w:val="0"/>
                    <w:autoSpaceDE w:val="0"/>
                    <w:adjustRightInd w:val="0"/>
                    <w:spacing w:before="60" w:after="60" w:line="360" w:lineRule="auto"/>
                    <w:rPr>
                      <w:rFonts w:ascii="Arial Narrow" w:hAnsi="Arial Narrow" w:cs="Arial"/>
                    </w:rPr>
                  </w:pPr>
                  <w:r w:rsidRPr="007D190D">
                    <w:rPr>
                      <w:rFonts w:ascii="Arial Narrow" w:hAnsi="Arial Narrow" w:cs="Arial"/>
                      <w:b/>
                    </w:rPr>
                    <w:t>Travaux d’aménagement hydrauliques≥2 projets</w:t>
                  </w:r>
                </w:p>
              </w:tc>
              <w:tc>
                <w:tcPr>
                  <w:tcW w:w="1506" w:type="dxa"/>
                  <w:tcBorders>
                    <w:top w:val="single" w:sz="4" w:space="0" w:color="221F1F"/>
                    <w:left w:val="single" w:sz="4" w:space="0" w:color="221F1F"/>
                    <w:bottom w:val="single" w:sz="4" w:space="0" w:color="221F1F"/>
                    <w:right w:val="single" w:sz="4" w:space="0" w:color="221F1F"/>
                  </w:tcBorders>
                </w:tcPr>
                <w:p w14:paraId="7BB0CF9B" w14:textId="60DB3AC8" w:rsidR="008C03DA" w:rsidRPr="007D190D" w:rsidRDefault="00A25916" w:rsidP="00117EC4">
                  <w:pPr>
                    <w:widowControl w:val="0"/>
                    <w:autoSpaceDE w:val="0"/>
                    <w:adjustRightInd w:val="0"/>
                    <w:spacing w:before="60" w:after="60" w:line="360" w:lineRule="auto"/>
                    <w:rPr>
                      <w:rFonts w:ascii="Arial Narrow" w:hAnsi="Arial Narrow" w:cs="Arial"/>
                    </w:rPr>
                  </w:pPr>
                  <w:r w:rsidRPr="007D190D">
                    <w:rPr>
                      <w:rFonts w:ascii="Arial Narrow" w:hAnsi="Arial Narrow" w:cs="Arial"/>
                      <w:b/>
                    </w:rPr>
                    <w:t>Chef de chantier</w:t>
                  </w:r>
                </w:p>
              </w:tc>
            </w:tr>
            <w:tr w:rsidR="008C03DA" w:rsidRPr="007D190D" w14:paraId="760D79FF" w14:textId="77777777" w:rsidTr="00AC31D9">
              <w:trPr>
                <w:trHeight w:hRule="exact" w:val="2001"/>
              </w:trPr>
              <w:tc>
                <w:tcPr>
                  <w:tcW w:w="1968" w:type="dxa"/>
                  <w:tcBorders>
                    <w:top w:val="single" w:sz="4" w:space="0" w:color="221F1F"/>
                    <w:left w:val="single" w:sz="4" w:space="0" w:color="221F1F"/>
                    <w:bottom w:val="single" w:sz="4" w:space="0" w:color="221F1F"/>
                    <w:right w:val="single" w:sz="4" w:space="0" w:color="221F1F"/>
                  </w:tcBorders>
                </w:tcPr>
                <w:p w14:paraId="6F4BCF2E" w14:textId="77777777" w:rsidR="008C03DA" w:rsidRPr="007D190D" w:rsidRDefault="008C03DA" w:rsidP="00117EC4">
                  <w:pPr>
                    <w:widowControl w:val="0"/>
                    <w:autoSpaceDE w:val="0"/>
                    <w:adjustRightInd w:val="0"/>
                    <w:spacing w:before="60" w:after="60" w:line="360" w:lineRule="auto"/>
                    <w:rPr>
                      <w:rFonts w:ascii="Arial Narrow" w:hAnsi="Arial Narrow" w:cs="Arial"/>
                    </w:rPr>
                  </w:pPr>
                </w:p>
              </w:tc>
              <w:tc>
                <w:tcPr>
                  <w:tcW w:w="1134" w:type="dxa"/>
                  <w:tcBorders>
                    <w:top w:val="single" w:sz="4" w:space="0" w:color="221F1F"/>
                    <w:left w:val="single" w:sz="4" w:space="0" w:color="221F1F"/>
                    <w:bottom w:val="single" w:sz="4" w:space="0" w:color="221F1F"/>
                    <w:right w:val="single" w:sz="4" w:space="0" w:color="221F1F"/>
                  </w:tcBorders>
                </w:tcPr>
                <w:p w14:paraId="086DC3C7" w14:textId="77777777" w:rsidR="00F64D5C" w:rsidRDefault="00F64D5C" w:rsidP="00117EC4">
                  <w:pPr>
                    <w:widowControl w:val="0"/>
                    <w:autoSpaceDE w:val="0"/>
                    <w:adjustRightInd w:val="0"/>
                    <w:spacing w:before="60" w:after="60" w:line="360" w:lineRule="auto"/>
                    <w:rPr>
                      <w:rFonts w:ascii="Arial Narrow" w:hAnsi="Arial Narrow" w:cs="Arial"/>
                      <w:b/>
                    </w:rPr>
                  </w:pPr>
                </w:p>
                <w:p w14:paraId="4A580601" w14:textId="3C098EE0" w:rsidR="008C03DA" w:rsidRPr="007D190D" w:rsidRDefault="002B133F" w:rsidP="00117EC4">
                  <w:pPr>
                    <w:widowControl w:val="0"/>
                    <w:autoSpaceDE w:val="0"/>
                    <w:adjustRightInd w:val="0"/>
                    <w:spacing w:before="60" w:after="60" w:line="360" w:lineRule="auto"/>
                    <w:rPr>
                      <w:rFonts w:ascii="Arial Narrow" w:hAnsi="Arial Narrow" w:cs="Arial"/>
                    </w:rPr>
                  </w:pPr>
                  <w:r w:rsidRPr="007D190D">
                    <w:rPr>
                      <w:rFonts w:ascii="Arial Narrow" w:hAnsi="Arial Narrow" w:cs="Arial"/>
                      <w:b/>
                    </w:rPr>
                    <w:t>Techniciens qualifiés</w:t>
                  </w:r>
                  <w:r w:rsidR="00E0663C">
                    <w:rPr>
                      <w:rFonts w:ascii="Arial Narrow" w:hAnsi="Arial Narrow" w:cs="Arial"/>
                      <w:b/>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2DEB3C97" w14:textId="77777777" w:rsidR="008C03DA" w:rsidRPr="007D190D" w:rsidRDefault="008C03DA" w:rsidP="00117EC4">
                  <w:pPr>
                    <w:widowControl w:val="0"/>
                    <w:autoSpaceDE w:val="0"/>
                    <w:adjustRightInd w:val="0"/>
                    <w:spacing w:before="60" w:after="60" w:line="360" w:lineRule="auto"/>
                    <w:rPr>
                      <w:rFonts w:ascii="Arial Narrow" w:hAnsi="Arial Narrow" w:cs="Arial"/>
                    </w:rPr>
                  </w:pPr>
                </w:p>
              </w:tc>
              <w:tc>
                <w:tcPr>
                  <w:tcW w:w="1104" w:type="dxa"/>
                  <w:tcBorders>
                    <w:top w:val="single" w:sz="4" w:space="0" w:color="221F1F"/>
                    <w:left w:val="single" w:sz="4" w:space="0" w:color="221F1F"/>
                    <w:bottom w:val="single" w:sz="4" w:space="0" w:color="221F1F"/>
                    <w:right w:val="single" w:sz="4" w:space="0" w:color="221F1F"/>
                  </w:tcBorders>
                </w:tcPr>
                <w:p w14:paraId="348039BC" w14:textId="79334351" w:rsidR="008C03DA" w:rsidRPr="007D190D" w:rsidRDefault="002B133F" w:rsidP="00117EC4">
                  <w:pPr>
                    <w:widowControl w:val="0"/>
                    <w:autoSpaceDE w:val="0"/>
                    <w:adjustRightInd w:val="0"/>
                    <w:spacing w:before="60" w:after="60" w:line="360" w:lineRule="auto"/>
                    <w:rPr>
                      <w:rFonts w:ascii="Arial Narrow" w:hAnsi="Arial Narrow" w:cs="Arial"/>
                    </w:rPr>
                  </w:pPr>
                  <w:r w:rsidRPr="007D190D">
                    <w:rPr>
                      <w:rFonts w:ascii="Arial Narrow" w:hAnsi="Arial Narrow" w:cs="Arial"/>
                      <w:b/>
                    </w:rPr>
                    <w:t>≥</w:t>
                  </w:r>
                  <w:r w:rsidR="00D67FC2">
                    <w:rPr>
                      <w:rFonts w:ascii="Arial Narrow" w:hAnsi="Arial Narrow" w:cs="Arial"/>
                      <w:b/>
                    </w:rPr>
                    <w:t>3</w:t>
                  </w:r>
                  <w:r w:rsidRPr="007D190D">
                    <w:rPr>
                      <w:rFonts w:ascii="Arial Narrow" w:hAnsi="Arial Narrow" w:cs="Arial"/>
                      <w:b/>
                    </w:rPr>
                    <w:t xml:space="preserve"> ans</w:t>
                  </w:r>
                </w:p>
              </w:tc>
              <w:tc>
                <w:tcPr>
                  <w:tcW w:w="1359" w:type="dxa"/>
                  <w:tcBorders>
                    <w:top w:val="single" w:sz="4" w:space="0" w:color="221F1F"/>
                    <w:left w:val="single" w:sz="4" w:space="0" w:color="221F1F"/>
                    <w:bottom w:val="single" w:sz="4" w:space="0" w:color="221F1F"/>
                    <w:right w:val="single" w:sz="4" w:space="0" w:color="221F1F"/>
                  </w:tcBorders>
                </w:tcPr>
                <w:p w14:paraId="3633A2B6" w14:textId="420B1C18" w:rsidR="008C03DA" w:rsidRPr="007D190D" w:rsidRDefault="006A556A" w:rsidP="002B133F">
                  <w:pPr>
                    <w:widowControl w:val="0"/>
                    <w:autoSpaceDE w:val="0"/>
                    <w:adjustRightInd w:val="0"/>
                    <w:spacing w:before="60" w:after="60" w:line="360" w:lineRule="auto"/>
                    <w:rPr>
                      <w:rFonts w:ascii="Arial Narrow" w:hAnsi="Arial Narrow" w:cs="Arial"/>
                    </w:rPr>
                  </w:pPr>
                  <w:r w:rsidRPr="007D190D">
                    <w:rPr>
                      <w:rFonts w:ascii="Arial Narrow" w:hAnsi="Arial Narrow" w:cs="Arial"/>
                      <w:b/>
                    </w:rPr>
                    <w:t>Travaux d’aménagement hydrauliques≥</w:t>
                  </w:r>
                  <w:r w:rsidR="008F5E0F">
                    <w:rPr>
                      <w:rFonts w:ascii="Arial Narrow" w:hAnsi="Arial Narrow" w:cs="Arial"/>
                      <w:b/>
                    </w:rPr>
                    <w:t>2</w:t>
                  </w:r>
                </w:p>
              </w:tc>
              <w:tc>
                <w:tcPr>
                  <w:tcW w:w="1506" w:type="dxa"/>
                  <w:tcBorders>
                    <w:top w:val="single" w:sz="4" w:space="0" w:color="221F1F"/>
                    <w:left w:val="single" w:sz="4" w:space="0" w:color="221F1F"/>
                    <w:bottom w:val="single" w:sz="4" w:space="0" w:color="221F1F"/>
                    <w:right w:val="single" w:sz="4" w:space="0" w:color="221F1F"/>
                  </w:tcBorders>
                </w:tcPr>
                <w:p w14:paraId="75F5E98B" w14:textId="43BE7B59" w:rsidR="008C03DA" w:rsidRPr="007D190D" w:rsidRDefault="00E96FF8" w:rsidP="00117EC4">
                  <w:pPr>
                    <w:widowControl w:val="0"/>
                    <w:autoSpaceDE w:val="0"/>
                    <w:adjustRightInd w:val="0"/>
                    <w:spacing w:before="60" w:after="60" w:line="360" w:lineRule="auto"/>
                    <w:rPr>
                      <w:rFonts w:ascii="Arial Narrow" w:hAnsi="Arial Narrow" w:cs="Arial"/>
                    </w:rPr>
                  </w:pPr>
                  <w:r w:rsidRPr="007D190D">
                    <w:rPr>
                      <w:rFonts w:ascii="Arial Narrow" w:hAnsi="Arial Narrow" w:cs="Arial"/>
                      <w:b/>
                    </w:rPr>
                    <w:t>Techniciens</w:t>
                  </w:r>
                </w:p>
              </w:tc>
            </w:tr>
          </w:tbl>
          <w:p w14:paraId="47F313EC" w14:textId="77777777" w:rsidR="00677212" w:rsidRPr="009570BC" w:rsidRDefault="00677212" w:rsidP="00117EC4">
            <w:pPr>
              <w:pStyle w:val="Paragraphedeliste"/>
              <w:ind w:left="0"/>
              <w:rPr>
                <w:rFonts w:ascii="Arial Narrow" w:hAnsi="Arial Narrow" w:cs="Arial"/>
                <w:b/>
                <w:sz w:val="24"/>
                <w:szCs w:val="24"/>
              </w:rPr>
            </w:pPr>
          </w:p>
          <w:p w14:paraId="606A87DF" w14:textId="023AE9CE" w:rsidR="008C03DA" w:rsidRPr="00AC31D9" w:rsidRDefault="008F4FE5" w:rsidP="00117EC4">
            <w:pPr>
              <w:pStyle w:val="Paragraphedeliste"/>
              <w:ind w:left="0"/>
              <w:rPr>
                <w:rFonts w:ascii="Arial Narrow" w:hAnsi="Arial Narrow" w:cs="Arial"/>
                <w:b/>
              </w:rPr>
            </w:pPr>
            <w:r w:rsidRPr="00AC31D9">
              <w:rPr>
                <w:rFonts w:ascii="Arial Narrow" w:hAnsi="Arial Narrow" w:cs="Arial"/>
                <w:b/>
              </w:rPr>
              <w:t>V</w:t>
            </w:r>
            <w:r w:rsidR="008C03DA" w:rsidRPr="00AC31D9">
              <w:rPr>
                <w:rFonts w:ascii="Arial Narrow" w:hAnsi="Arial Narrow" w:cs="Arial"/>
                <w:b/>
              </w:rPr>
              <w:t xml:space="preserve">alidation de </w:t>
            </w:r>
            <w:r w:rsidRPr="00AC31D9">
              <w:rPr>
                <w:rFonts w:ascii="Arial Narrow" w:hAnsi="Arial Narrow" w:cs="Arial"/>
                <w:b/>
              </w:rPr>
              <w:t xml:space="preserve">tous les </w:t>
            </w:r>
            <w:r w:rsidR="00AC31D9" w:rsidRPr="00AC31D9">
              <w:rPr>
                <w:rFonts w:ascii="Arial Narrow" w:hAnsi="Arial Narrow" w:cs="Arial"/>
                <w:b/>
              </w:rPr>
              <w:t>sous critères pour</w:t>
            </w:r>
            <w:r w:rsidR="008C03DA" w:rsidRPr="00AC31D9">
              <w:rPr>
                <w:rFonts w:ascii="Arial Narrow" w:hAnsi="Arial Narrow" w:cs="Arial"/>
                <w:b/>
              </w:rPr>
              <w:t xml:space="preserve"> </w:t>
            </w:r>
            <w:r w:rsidR="00AC31D9" w:rsidRPr="00AC31D9">
              <w:rPr>
                <w:rFonts w:ascii="Arial Narrow" w:hAnsi="Arial Narrow" w:cs="Arial"/>
                <w:b/>
              </w:rPr>
              <w:t>obtenir un</w:t>
            </w:r>
            <w:r w:rsidR="008C03DA" w:rsidRPr="00AC31D9">
              <w:rPr>
                <w:rFonts w:ascii="Arial Narrow" w:hAnsi="Arial Narrow" w:cs="Arial"/>
                <w:b/>
              </w:rPr>
              <w:t xml:space="preserve"> oui</w:t>
            </w:r>
          </w:p>
          <w:p w14:paraId="71EB7097" w14:textId="77777777" w:rsidR="008C03DA" w:rsidRPr="00AC31D9" w:rsidRDefault="008C03DA" w:rsidP="00117EC4">
            <w:pPr>
              <w:pStyle w:val="Paragraphedeliste"/>
              <w:spacing w:line="360" w:lineRule="auto"/>
              <w:ind w:left="0"/>
              <w:jc w:val="both"/>
              <w:rPr>
                <w:rFonts w:ascii="Arial Narrow" w:hAnsi="Arial Narrow" w:cs="Arial"/>
              </w:rPr>
            </w:pPr>
            <w:r w:rsidRPr="00AC31D9">
              <w:rPr>
                <w:rFonts w:ascii="Arial Narrow" w:hAnsi="Arial Narrow" w:cs="Arial"/>
              </w:rPr>
              <w:t xml:space="preserve">NB : Tout agent public listé parmi le personnel et qui n’a pas présenté tous les documents susceptibles de justifier sa libération de l’Administration sera considéré dans l’évaluation. </w:t>
            </w:r>
          </w:p>
          <w:p w14:paraId="65AA23AF" w14:textId="61B0E64E" w:rsidR="008C03DA" w:rsidRPr="00AC31D9" w:rsidRDefault="008C03DA" w:rsidP="00117EC4">
            <w:pPr>
              <w:spacing w:line="360" w:lineRule="auto"/>
              <w:jc w:val="both"/>
              <w:rPr>
                <w:rFonts w:ascii="Arial Narrow" w:hAnsi="Arial Narrow" w:cs="Arial"/>
              </w:rPr>
            </w:pPr>
            <w:r w:rsidRPr="00AC31D9">
              <w:rPr>
                <w:rFonts w:ascii="Arial Narrow" w:hAnsi="Arial Narrow" w:cs="Arial"/>
              </w:rPr>
              <w:t xml:space="preserve">En cas de présence du CV d’un même expert dans plus d’une offre ou s’il y a divergence entre les CV présentés pour le même expert, une demande d’éclaircissements lui sera adressée en vue </w:t>
            </w:r>
            <w:r w:rsidRPr="00AC31D9">
              <w:rPr>
                <w:rFonts w:ascii="Arial Narrow" w:hAnsi="Arial Narrow" w:cs="Arial"/>
                <w:sz w:val="20"/>
                <w:szCs w:val="20"/>
              </w:rPr>
              <w:t xml:space="preserve">d’établir </w:t>
            </w:r>
            <w:r w:rsidRPr="00AC31D9">
              <w:rPr>
                <w:rFonts w:ascii="Arial Narrow" w:hAnsi="Arial Narrow" w:cs="Arial"/>
              </w:rPr>
              <w:t xml:space="preserve">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14:paraId="4B27EA08" w14:textId="77777777" w:rsidR="008C03DA" w:rsidRPr="00AC31D9" w:rsidRDefault="008C03DA" w:rsidP="00E82198">
            <w:pPr>
              <w:pStyle w:val="Paragraphedeliste"/>
              <w:numPr>
                <w:ilvl w:val="0"/>
                <w:numId w:val="1"/>
              </w:numPr>
              <w:suppressAutoHyphens/>
              <w:autoSpaceDN w:val="0"/>
              <w:spacing w:after="0" w:line="360" w:lineRule="auto"/>
              <w:contextualSpacing w:val="0"/>
              <w:jc w:val="both"/>
              <w:textAlignment w:val="baseline"/>
              <w:rPr>
                <w:rFonts w:ascii="Arial Narrow" w:hAnsi="Arial Narrow" w:cs="Arial"/>
              </w:rPr>
            </w:pPr>
            <w:r w:rsidRPr="00AC31D9">
              <w:rPr>
                <w:rFonts w:ascii="Arial Narrow" w:hAnsi="Arial Narrow" w:cs="Arial"/>
              </w:rPr>
              <w:t>Matériels</w:t>
            </w:r>
          </w:p>
          <w:p w14:paraId="554A1F9A" w14:textId="77777777" w:rsidR="008C03DA" w:rsidRPr="00AC31D9" w:rsidRDefault="008C03DA" w:rsidP="00117EC4">
            <w:pPr>
              <w:pStyle w:val="Paragraphedeliste"/>
              <w:spacing w:after="0" w:line="360" w:lineRule="auto"/>
              <w:ind w:left="0"/>
              <w:jc w:val="both"/>
              <w:rPr>
                <w:rFonts w:ascii="Arial Narrow" w:hAnsi="Arial Narrow" w:cs="Arial"/>
              </w:rPr>
            </w:pPr>
            <w:r w:rsidRPr="00AC31D9">
              <w:rPr>
                <w:rFonts w:ascii="Arial Narrow" w:hAnsi="Arial Narrow" w:cs="Arial"/>
              </w:rPr>
              <w:t>Le Soumissionnaire doit justifier qu’il dispose en propre ou location les matériels ci-après :</w:t>
            </w:r>
          </w:p>
          <w:p w14:paraId="17AB49F7" w14:textId="77777777" w:rsidR="008C03DA" w:rsidRPr="009570BC" w:rsidRDefault="008C03DA" w:rsidP="00117EC4">
            <w:pPr>
              <w:pStyle w:val="Paragraphedeliste"/>
              <w:spacing w:after="0" w:line="360" w:lineRule="auto"/>
              <w:ind w:left="0"/>
              <w:jc w:val="both"/>
              <w:rPr>
                <w:rFonts w:ascii="Arial Narrow" w:hAnsi="Arial Narrow" w:cs="Arial"/>
                <w:sz w:val="24"/>
                <w:szCs w:val="24"/>
              </w:rPr>
            </w:pPr>
            <w:r w:rsidRPr="009570BC">
              <w:rPr>
                <w:rFonts w:ascii="Arial Narrow" w:hAnsi="Arial Narrow" w:cs="Arial"/>
                <w:sz w:val="24"/>
                <w:szCs w:val="24"/>
              </w:rPr>
              <w:t xml:space="preserve">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8C03DA" w:rsidRPr="00AC31D9" w14:paraId="70C1F02C" w14:textId="77777777" w:rsidTr="00117EC4">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1353D" w14:textId="77777777" w:rsidR="008C03DA" w:rsidRPr="00BB20D0" w:rsidRDefault="008C03DA" w:rsidP="00117EC4">
                  <w:pPr>
                    <w:spacing w:before="60" w:after="60" w:line="360" w:lineRule="auto"/>
                    <w:jc w:val="center"/>
                    <w:rPr>
                      <w:rFonts w:ascii="Arial Narrow" w:hAnsi="Arial Narrow" w:cs="Arial"/>
                      <w:highlight w:val="yellow"/>
                    </w:rPr>
                  </w:pPr>
                  <w:r w:rsidRPr="00BB20D0">
                    <w:rPr>
                      <w:rFonts w:ascii="Arial Narrow" w:hAnsi="Arial Narrow" w:cs="Arial"/>
                      <w:highlight w:val="yellow"/>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43AF4" w14:textId="77777777" w:rsidR="008C03DA" w:rsidRPr="00BB20D0" w:rsidRDefault="008C03DA" w:rsidP="00117EC4">
                  <w:pPr>
                    <w:spacing w:before="60" w:after="60" w:line="360" w:lineRule="auto"/>
                    <w:jc w:val="center"/>
                    <w:rPr>
                      <w:rFonts w:ascii="Arial Narrow" w:hAnsi="Arial Narrow" w:cs="Arial"/>
                      <w:highlight w:val="yellow"/>
                    </w:rPr>
                  </w:pPr>
                  <w:r w:rsidRPr="00BB20D0">
                    <w:rPr>
                      <w:rFonts w:ascii="Arial Narrow" w:hAnsi="Arial Narrow" w:cs="Arial"/>
                      <w:highlight w:val="yellow"/>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14:paraId="00767BA9" w14:textId="77777777" w:rsidR="008C03DA" w:rsidRPr="00BB20D0" w:rsidRDefault="008C03DA" w:rsidP="00117EC4">
                  <w:pPr>
                    <w:spacing w:before="60" w:after="60" w:line="360" w:lineRule="auto"/>
                    <w:jc w:val="center"/>
                    <w:rPr>
                      <w:rFonts w:ascii="Arial Narrow" w:hAnsi="Arial Narrow" w:cs="Arial"/>
                      <w:highlight w:val="yellow"/>
                    </w:rPr>
                  </w:pPr>
                  <w:r w:rsidRPr="00BB20D0">
                    <w:rPr>
                      <w:rFonts w:ascii="Arial Narrow" w:hAnsi="Arial Narrow" w:cs="Arial"/>
                      <w:highlight w:val="yellow"/>
                    </w:rPr>
                    <w:t>Age / Etat</w:t>
                  </w:r>
                </w:p>
              </w:tc>
              <w:tc>
                <w:tcPr>
                  <w:tcW w:w="1199" w:type="dxa"/>
                  <w:tcBorders>
                    <w:top w:val="single" w:sz="4" w:space="0" w:color="000000"/>
                    <w:left w:val="single" w:sz="4" w:space="0" w:color="000000"/>
                    <w:bottom w:val="single" w:sz="4" w:space="0" w:color="000000"/>
                    <w:right w:val="single" w:sz="4" w:space="0" w:color="000000"/>
                  </w:tcBorders>
                </w:tcPr>
                <w:p w14:paraId="5C72ADC7" w14:textId="77777777" w:rsidR="008C03DA" w:rsidRPr="00BB20D0" w:rsidRDefault="008C03DA" w:rsidP="00117EC4">
                  <w:pPr>
                    <w:spacing w:before="60" w:after="60" w:line="360" w:lineRule="auto"/>
                    <w:jc w:val="center"/>
                    <w:rPr>
                      <w:rFonts w:ascii="Arial Narrow" w:hAnsi="Arial Narrow" w:cs="Arial"/>
                      <w:highlight w:val="yellow"/>
                    </w:rPr>
                  </w:pPr>
                  <w:r w:rsidRPr="00BB20D0">
                    <w:rPr>
                      <w:rFonts w:ascii="Arial Narrow" w:hAnsi="Arial Narrow" w:cs="Arial"/>
                      <w:highlight w:val="yellow"/>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18BA7" w14:textId="77777777" w:rsidR="008C03DA" w:rsidRPr="00BB20D0" w:rsidRDefault="008C03DA" w:rsidP="00117EC4">
                  <w:pPr>
                    <w:spacing w:before="60" w:after="60" w:line="360" w:lineRule="auto"/>
                    <w:jc w:val="center"/>
                    <w:rPr>
                      <w:rFonts w:ascii="Arial Narrow" w:hAnsi="Arial Narrow" w:cs="Arial"/>
                      <w:highlight w:val="yellow"/>
                    </w:rPr>
                  </w:pPr>
                  <w:r w:rsidRPr="00BB20D0">
                    <w:rPr>
                      <w:rFonts w:ascii="Arial Narrow" w:hAnsi="Arial Narrow" w:cs="Arial"/>
                      <w:highlight w:val="yellow"/>
                    </w:rPr>
                    <w:t>Propriétaire/location</w:t>
                  </w:r>
                </w:p>
              </w:tc>
              <w:tc>
                <w:tcPr>
                  <w:tcW w:w="1200" w:type="dxa"/>
                  <w:tcBorders>
                    <w:top w:val="single" w:sz="4" w:space="0" w:color="000000"/>
                    <w:left w:val="single" w:sz="4" w:space="0" w:color="000000"/>
                    <w:bottom w:val="single" w:sz="4" w:space="0" w:color="000000"/>
                    <w:right w:val="single" w:sz="4" w:space="0" w:color="000000"/>
                  </w:tcBorders>
                </w:tcPr>
                <w:p w14:paraId="22D75B3D" w14:textId="77777777" w:rsidR="008C03DA" w:rsidRPr="00BB20D0" w:rsidRDefault="008C03DA" w:rsidP="00117EC4">
                  <w:pPr>
                    <w:spacing w:before="60" w:after="60" w:line="360" w:lineRule="auto"/>
                    <w:jc w:val="center"/>
                    <w:rPr>
                      <w:rFonts w:ascii="Arial Narrow" w:hAnsi="Arial Narrow" w:cs="Arial"/>
                      <w:highlight w:val="yellow"/>
                    </w:rPr>
                  </w:pPr>
                  <w:r w:rsidRPr="00BB20D0">
                    <w:rPr>
                      <w:rFonts w:ascii="Arial Narrow" w:hAnsi="Arial Narrow" w:cs="Arial"/>
                      <w:highlight w:val="yellow"/>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tcPr>
                <w:p w14:paraId="3AD3F745" w14:textId="77777777" w:rsidR="008C03DA" w:rsidRPr="00BB20D0" w:rsidRDefault="008C03DA" w:rsidP="00117EC4">
                  <w:pPr>
                    <w:spacing w:before="60" w:after="60" w:line="360" w:lineRule="auto"/>
                    <w:jc w:val="center"/>
                    <w:rPr>
                      <w:rFonts w:ascii="Arial Narrow" w:hAnsi="Arial Narrow" w:cs="Arial"/>
                      <w:highlight w:val="yellow"/>
                    </w:rPr>
                  </w:pPr>
                  <w:r w:rsidRPr="00BB20D0">
                    <w:rPr>
                      <w:rFonts w:ascii="Arial Narrow" w:hAnsi="Arial Narrow" w:cs="Arial"/>
                      <w:highlight w:val="yellow"/>
                    </w:rPr>
                    <w:t xml:space="preserve">Justificatif </w:t>
                  </w:r>
                </w:p>
              </w:tc>
            </w:tr>
            <w:tr w:rsidR="008F4FE5" w:rsidRPr="00AC31D9" w14:paraId="08F038E9" w14:textId="77777777" w:rsidTr="00930A77">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878FA" w14:textId="15CF61E5" w:rsidR="008F4FE5" w:rsidRPr="00AC31D9" w:rsidRDefault="00930A77" w:rsidP="00117EC4">
                  <w:pPr>
                    <w:spacing w:before="60" w:after="60" w:line="360" w:lineRule="auto"/>
                    <w:rPr>
                      <w:rFonts w:ascii="Arial Narrow" w:hAnsi="Arial Narrow" w:cs="Arial"/>
                    </w:rPr>
                  </w:pPr>
                  <w:r>
                    <w:rPr>
                      <w:rFonts w:ascii="Arial Narrow" w:hAnsi="Arial Narrow" w:cs="Arial"/>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5FC23" w14:textId="097A5281" w:rsidR="008F4FE5" w:rsidRPr="00AC31D9" w:rsidRDefault="00D67FC2" w:rsidP="00117EC4">
                  <w:pPr>
                    <w:spacing w:before="60" w:after="60" w:line="360" w:lineRule="auto"/>
                    <w:rPr>
                      <w:rFonts w:ascii="Arial Narrow" w:hAnsi="Arial Narrow" w:cs="Arial"/>
                    </w:rPr>
                  </w:pPr>
                  <w:r>
                    <w:rPr>
                      <w:rFonts w:ascii="Arial Narrow" w:hAnsi="Arial Narrow" w:cs="Arial"/>
                    </w:rPr>
                    <w:t>Bulldozer</w:t>
                  </w:r>
                </w:p>
              </w:tc>
              <w:tc>
                <w:tcPr>
                  <w:tcW w:w="840" w:type="dxa"/>
                  <w:tcBorders>
                    <w:top w:val="single" w:sz="4" w:space="0" w:color="000000"/>
                    <w:left w:val="single" w:sz="4" w:space="0" w:color="000000"/>
                    <w:bottom w:val="single" w:sz="4" w:space="0" w:color="000000"/>
                    <w:right w:val="single" w:sz="4" w:space="0" w:color="000000"/>
                  </w:tcBorders>
                </w:tcPr>
                <w:p w14:paraId="59C6CB71" w14:textId="77777777" w:rsidR="008F4FE5" w:rsidRPr="00AC31D9" w:rsidRDefault="008F4FE5" w:rsidP="00117EC4">
                  <w:pPr>
                    <w:spacing w:before="60" w:after="60" w:line="360" w:lineRule="auto"/>
                    <w:rPr>
                      <w:rFonts w:ascii="Arial Narrow" w:hAnsi="Arial Narrow" w:cs="Arial"/>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A778A23" w14:textId="25E5953E" w:rsidR="008F4FE5" w:rsidRPr="00AC31D9" w:rsidRDefault="00D67FC2" w:rsidP="00930A77">
                  <w:pPr>
                    <w:spacing w:before="60" w:after="60" w:line="360" w:lineRule="auto"/>
                    <w:jc w:val="center"/>
                    <w:rPr>
                      <w:rFonts w:ascii="Arial Narrow" w:hAnsi="Arial Narrow" w:cs="Arial"/>
                    </w:rPr>
                  </w:pPr>
                  <w:r>
                    <w:rPr>
                      <w:rFonts w:ascii="Arial Narrow" w:hAnsi="Arial Narrow" w:cs="Arial"/>
                    </w:rPr>
                    <w:t>01</w:t>
                  </w:r>
                </w:p>
              </w:tc>
              <w:tc>
                <w:tcPr>
                  <w:tcW w:w="959" w:type="dxa"/>
                  <w:tcBorders>
                    <w:top w:val="single" w:sz="4" w:space="0" w:color="000000"/>
                    <w:left w:val="single" w:sz="4" w:space="0" w:color="000000"/>
                    <w:bottom w:val="single" w:sz="4" w:space="0" w:color="000000"/>
                    <w:right w:val="single" w:sz="4" w:space="0" w:color="000000"/>
                  </w:tcBorders>
                </w:tcPr>
                <w:p w14:paraId="16FB439F" w14:textId="77777777" w:rsidR="008F4FE5" w:rsidRPr="00AC31D9" w:rsidRDefault="008F4FE5" w:rsidP="00117EC4">
                  <w:pPr>
                    <w:spacing w:before="60" w:after="60" w:line="360" w:lineRule="auto"/>
                    <w:rPr>
                      <w:rFonts w:ascii="Arial Narrow"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14:paraId="405DFB9C" w14:textId="77777777" w:rsidR="008F4FE5" w:rsidRPr="00AC31D9" w:rsidRDefault="008F4FE5" w:rsidP="00117EC4">
                  <w:pPr>
                    <w:spacing w:before="60" w:after="60" w:line="360" w:lineRule="auto"/>
                    <w:rPr>
                      <w:rFonts w:ascii="Arial Narrow"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14:paraId="708A6922" w14:textId="77777777" w:rsidR="008F4FE5" w:rsidRPr="00AC31D9" w:rsidRDefault="008F4FE5" w:rsidP="00117EC4">
                  <w:pPr>
                    <w:spacing w:before="60" w:after="60" w:line="360" w:lineRule="auto"/>
                    <w:rPr>
                      <w:rFonts w:ascii="Arial Narrow" w:hAnsi="Arial Narrow" w:cs="Arial"/>
                    </w:rPr>
                  </w:pPr>
                </w:p>
              </w:tc>
            </w:tr>
            <w:tr w:rsidR="008F4FE5" w:rsidRPr="00AC31D9" w14:paraId="30E47657" w14:textId="77777777" w:rsidTr="00930A77">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40A5B" w14:textId="0F90AB4E" w:rsidR="008F4FE5" w:rsidRPr="008701CD" w:rsidRDefault="00930A77" w:rsidP="00117EC4">
                  <w:pPr>
                    <w:spacing w:before="60" w:after="60" w:line="360" w:lineRule="auto"/>
                    <w:rPr>
                      <w:rFonts w:ascii="Arial Narrow" w:hAnsi="Arial Narrow" w:cs="Arial"/>
                    </w:rPr>
                  </w:pPr>
                  <w:r w:rsidRPr="008701CD">
                    <w:rPr>
                      <w:rFonts w:ascii="Arial Narrow" w:hAnsi="Arial Narrow" w:cs="Arial"/>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DF204" w14:textId="4C4BC9CF" w:rsidR="008F4FE5" w:rsidRPr="008701CD" w:rsidRDefault="00D67FC2" w:rsidP="008701CD">
                  <w:pPr>
                    <w:rPr>
                      <w:rFonts w:ascii="Arial Narrow" w:hAnsi="Arial Narrow" w:cs="Arial"/>
                    </w:rPr>
                  </w:pPr>
                  <w:r>
                    <w:rPr>
                      <w:rFonts w:ascii="Arial Narrow" w:hAnsi="Arial Narrow" w:cs="Arial"/>
                    </w:rPr>
                    <w:t>Niveleuse</w:t>
                  </w:r>
                </w:p>
              </w:tc>
              <w:tc>
                <w:tcPr>
                  <w:tcW w:w="840" w:type="dxa"/>
                  <w:tcBorders>
                    <w:top w:val="single" w:sz="4" w:space="0" w:color="000000"/>
                    <w:left w:val="single" w:sz="4" w:space="0" w:color="000000"/>
                    <w:bottom w:val="single" w:sz="4" w:space="0" w:color="000000"/>
                    <w:right w:val="single" w:sz="4" w:space="0" w:color="000000"/>
                  </w:tcBorders>
                </w:tcPr>
                <w:p w14:paraId="38CA5CB2" w14:textId="77777777" w:rsidR="008F4FE5" w:rsidRPr="00F76694" w:rsidRDefault="008F4FE5" w:rsidP="00117EC4">
                  <w:pPr>
                    <w:spacing w:before="60" w:after="60" w:line="360" w:lineRule="auto"/>
                    <w:rPr>
                      <w:rFonts w:ascii="Arial Narrow" w:hAnsi="Arial Narrow" w:cs="Arial"/>
                      <w:highlight w:val="yellow"/>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4652EFF5" w14:textId="739B389F" w:rsidR="008F4FE5" w:rsidRPr="00F76694" w:rsidRDefault="00D67FC2" w:rsidP="00930A77">
                  <w:pPr>
                    <w:spacing w:before="60" w:after="60" w:line="360" w:lineRule="auto"/>
                    <w:jc w:val="center"/>
                    <w:rPr>
                      <w:rFonts w:ascii="Arial Narrow" w:hAnsi="Arial Narrow" w:cs="Arial"/>
                      <w:highlight w:val="yellow"/>
                    </w:rPr>
                  </w:pPr>
                  <w:r>
                    <w:rPr>
                      <w:rFonts w:ascii="Arial Narrow" w:hAnsi="Arial Narrow" w:cs="Arial"/>
                    </w:rPr>
                    <w:t>0</w:t>
                  </w:r>
                  <w:r w:rsidR="00930A77" w:rsidRPr="000428DB">
                    <w:rPr>
                      <w:rFonts w:ascii="Arial Narrow" w:hAnsi="Arial Narrow" w:cs="Arial"/>
                    </w:rPr>
                    <w:t>1</w:t>
                  </w:r>
                </w:p>
              </w:tc>
              <w:tc>
                <w:tcPr>
                  <w:tcW w:w="959" w:type="dxa"/>
                  <w:tcBorders>
                    <w:top w:val="single" w:sz="4" w:space="0" w:color="000000"/>
                    <w:left w:val="single" w:sz="4" w:space="0" w:color="000000"/>
                    <w:bottom w:val="single" w:sz="4" w:space="0" w:color="000000"/>
                    <w:right w:val="single" w:sz="4" w:space="0" w:color="000000"/>
                  </w:tcBorders>
                </w:tcPr>
                <w:p w14:paraId="76CC54EE" w14:textId="77777777" w:rsidR="008F4FE5" w:rsidRPr="00F76694" w:rsidRDefault="008F4FE5" w:rsidP="00117EC4">
                  <w:pPr>
                    <w:spacing w:before="60" w:after="60" w:line="360" w:lineRule="auto"/>
                    <w:rPr>
                      <w:rFonts w:ascii="Arial Narrow" w:hAnsi="Arial Narrow" w:cs="Arial"/>
                      <w:highlight w:val="yellow"/>
                    </w:rPr>
                  </w:pPr>
                </w:p>
              </w:tc>
              <w:tc>
                <w:tcPr>
                  <w:tcW w:w="1200" w:type="dxa"/>
                  <w:tcBorders>
                    <w:top w:val="single" w:sz="4" w:space="0" w:color="000000"/>
                    <w:left w:val="single" w:sz="4" w:space="0" w:color="000000"/>
                    <w:bottom w:val="single" w:sz="4" w:space="0" w:color="000000"/>
                    <w:right w:val="single" w:sz="4" w:space="0" w:color="000000"/>
                  </w:tcBorders>
                </w:tcPr>
                <w:p w14:paraId="17E320E1" w14:textId="77777777" w:rsidR="008F4FE5" w:rsidRPr="00F76694" w:rsidRDefault="008F4FE5" w:rsidP="00117EC4">
                  <w:pPr>
                    <w:spacing w:before="60" w:after="60" w:line="360" w:lineRule="auto"/>
                    <w:rPr>
                      <w:rFonts w:ascii="Arial Narrow" w:hAnsi="Arial Narrow" w:cs="Arial"/>
                      <w:highlight w:val="yellow"/>
                    </w:rPr>
                  </w:pPr>
                </w:p>
              </w:tc>
              <w:tc>
                <w:tcPr>
                  <w:tcW w:w="1190" w:type="dxa"/>
                  <w:tcBorders>
                    <w:top w:val="single" w:sz="4" w:space="0" w:color="000000"/>
                    <w:left w:val="single" w:sz="4" w:space="0" w:color="000000"/>
                    <w:bottom w:val="single" w:sz="4" w:space="0" w:color="000000"/>
                    <w:right w:val="single" w:sz="4" w:space="0" w:color="000000"/>
                  </w:tcBorders>
                </w:tcPr>
                <w:p w14:paraId="7F71194C" w14:textId="77777777" w:rsidR="008F4FE5" w:rsidRPr="00F76694" w:rsidRDefault="008F4FE5" w:rsidP="00117EC4">
                  <w:pPr>
                    <w:spacing w:before="60" w:after="60" w:line="360" w:lineRule="auto"/>
                    <w:rPr>
                      <w:rFonts w:ascii="Arial Narrow" w:hAnsi="Arial Narrow" w:cs="Arial"/>
                      <w:highlight w:val="yellow"/>
                    </w:rPr>
                  </w:pPr>
                </w:p>
              </w:tc>
            </w:tr>
            <w:tr w:rsidR="00D67FC2" w:rsidRPr="00AC31D9" w14:paraId="49138068" w14:textId="77777777" w:rsidTr="00930A77">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89527" w14:textId="1289DAC0" w:rsidR="00D67FC2" w:rsidRPr="008701CD" w:rsidRDefault="00D67FC2" w:rsidP="00D67FC2">
                  <w:pPr>
                    <w:spacing w:before="60" w:after="60" w:line="360" w:lineRule="auto"/>
                    <w:rPr>
                      <w:rFonts w:ascii="Arial Narrow" w:hAnsi="Arial Narrow" w:cs="Arial"/>
                    </w:rPr>
                  </w:pPr>
                  <w:r>
                    <w:rPr>
                      <w:rFonts w:ascii="Arial Narrow" w:hAnsi="Arial Narrow" w:cs="Arial"/>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EB27D" w14:textId="678B6B13" w:rsidR="00D67FC2" w:rsidRPr="008701CD" w:rsidRDefault="00D67FC2" w:rsidP="00D67FC2">
                  <w:pPr>
                    <w:rPr>
                      <w:rFonts w:ascii="Arial Narrow" w:hAnsi="Arial Narrow" w:cs="Arial"/>
                    </w:rPr>
                  </w:pPr>
                  <w:r w:rsidRPr="00AC31D9">
                    <w:rPr>
                      <w:rFonts w:ascii="Arial Narrow" w:hAnsi="Arial Narrow" w:cs="Arial"/>
                    </w:rPr>
                    <w:t xml:space="preserve">Véhicule de liaison </w:t>
                  </w:r>
                  <w:r>
                    <w:rPr>
                      <w:rFonts w:ascii="Arial Narrow" w:hAnsi="Arial Narrow" w:cs="Arial"/>
                    </w:rPr>
                    <w:t>(</w:t>
                  </w:r>
                  <w:r w:rsidRPr="00AC31D9">
                    <w:rPr>
                      <w:rFonts w:ascii="Arial Narrow" w:hAnsi="Arial Narrow" w:cs="Arial"/>
                    </w:rPr>
                    <w:t>Pick up</w:t>
                  </w:r>
                  <w:r>
                    <w:rPr>
                      <w:rFonts w:ascii="Arial Narrow" w:hAnsi="Arial Narrow" w:cs="Arial"/>
                    </w:rPr>
                    <w:t>, 4x4)</w:t>
                  </w:r>
                </w:p>
              </w:tc>
              <w:tc>
                <w:tcPr>
                  <w:tcW w:w="840" w:type="dxa"/>
                  <w:tcBorders>
                    <w:top w:val="single" w:sz="4" w:space="0" w:color="000000"/>
                    <w:left w:val="single" w:sz="4" w:space="0" w:color="000000"/>
                    <w:bottom w:val="single" w:sz="4" w:space="0" w:color="000000"/>
                    <w:right w:val="single" w:sz="4" w:space="0" w:color="000000"/>
                  </w:tcBorders>
                </w:tcPr>
                <w:p w14:paraId="26623D87" w14:textId="77777777" w:rsidR="00D67FC2" w:rsidRPr="00F76694" w:rsidRDefault="00D67FC2" w:rsidP="00D67FC2">
                  <w:pPr>
                    <w:spacing w:before="60" w:after="60" w:line="360" w:lineRule="auto"/>
                    <w:rPr>
                      <w:rFonts w:ascii="Arial Narrow" w:hAnsi="Arial Narrow" w:cs="Arial"/>
                      <w:highlight w:val="yellow"/>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21DF2EE6" w14:textId="4F788519" w:rsidR="00D67FC2" w:rsidRPr="000428DB" w:rsidRDefault="000102EC" w:rsidP="00D67FC2">
                  <w:pPr>
                    <w:spacing w:before="60" w:after="60" w:line="360" w:lineRule="auto"/>
                    <w:jc w:val="center"/>
                    <w:rPr>
                      <w:rFonts w:ascii="Arial Narrow" w:hAnsi="Arial Narrow" w:cs="Arial"/>
                    </w:rPr>
                  </w:pPr>
                  <w:r>
                    <w:rPr>
                      <w:rFonts w:ascii="Arial Narrow" w:hAnsi="Arial Narrow" w:cs="Arial"/>
                    </w:rPr>
                    <w:t>0</w:t>
                  </w:r>
                  <w:r w:rsidR="00D67FC2">
                    <w:rPr>
                      <w:rFonts w:ascii="Arial Narrow" w:hAnsi="Arial Narrow" w:cs="Arial"/>
                    </w:rPr>
                    <w:t>1</w:t>
                  </w:r>
                </w:p>
              </w:tc>
              <w:tc>
                <w:tcPr>
                  <w:tcW w:w="959" w:type="dxa"/>
                  <w:tcBorders>
                    <w:top w:val="single" w:sz="4" w:space="0" w:color="000000"/>
                    <w:left w:val="single" w:sz="4" w:space="0" w:color="000000"/>
                    <w:bottom w:val="single" w:sz="4" w:space="0" w:color="000000"/>
                    <w:right w:val="single" w:sz="4" w:space="0" w:color="000000"/>
                  </w:tcBorders>
                </w:tcPr>
                <w:p w14:paraId="0A16F2A4" w14:textId="77777777" w:rsidR="00D67FC2" w:rsidRPr="00F76694" w:rsidRDefault="00D67FC2" w:rsidP="00D67FC2">
                  <w:pPr>
                    <w:spacing w:before="60" w:after="60" w:line="360" w:lineRule="auto"/>
                    <w:rPr>
                      <w:rFonts w:ascii="Arial Narrow" w:hAnsi="Arial Narrow" w:cs="Arial"/>
                      <w:highlight w:val="yellow"/>
                    </w:rPr>
                  </w:pPr>
                </w:p>
              </w:tc>
              <w:tc>
                <w:tcPr>
                  <w:tcW w:w="1200" w:type="dxa"/>
                  <w:tcBorders>
                    <w:top w:val="single" w:sz="4" w:space="0" w:color="000000"/>
                    <w:left w:val="single" w:sz="4" w:space="0" w:color="000000"/>
                    <w:bottom w:val="single" w:sz="4" w:space="0" w:color="000000"/>
                    <w:right w:val="single" w:sz="4" w:space="0" w:color="000000"/>
                  </w:tcBorders>
                </w:tcPr>
                <w:p w14:paraId="2D674330" w14:textId="77777777" w:rsidR="00D67FC2" w:rsidRPr="00F76694" w:rsidRDefault="00D67FC2" w:rsidP="00D67FC2">
                  <w:pPr>
                    <w:spacing w:before="60" w:after="60" w:line="360" w:lineRule="auto"/>
                    <w:rPr>
                      <w:rFonts w:ascii="Arial Narrow" w:hAnsi="Arial Narrow" w:cs="Arial"/>
                      <w:highlight w:val="yellow"/>
                    </w:rPr>
                  </w:pPr>
                </w:p>
              </w:tc>
              <w:tc>
                <w:tcPr>
                  <w:tcW w:w="1190" w:type="dxa"/>
                  <w:tcBorders>
                    <w:top w:val="single" w:sz="4" w:space="0" w:color="000000"/>
                    <w:left w:val="single" w:sz="4" w:space="0" w:color="000000"/>
                    <w:bottom w:val="single" w:sz="4" w:space="0" w:color="000000"/>
                    <w:right w:val="single" w:sz="4" w:space="0" w:color="000000"/>
                  </w:tcBorders>
                </w:tcPr>
                <w:p w14:paraId="6D895875" w14:textId="77777777" w:rsidR="00D67FC2" w:rsidRPr="00F76694" w:rsidRDefault="00D67FC2" w:rsidP="00D67FC2">
                  <w:pPr>
                    <w:spacing w:before="60" w:after="60" w:line="360" w:lineRule="auto"/>
                    <w:rPr>
                      <w:rFonts w:ascii="Arial Narrow" w:hAnsi="Arial Narrow" w:cs="Arial"/>
                      <w:highlight w:val="yellow"/>
                    </w:rPr>
                  </w:pPr>
                </w:p>
              </w:tc>
            </w:tr>
          </w:tbl>
          <w:p w14:paraId="3675EED9" w14:textId="77777777" w:rsidR="008C03DA" w:rsidRPr="00AC31D9" w:rsidRDefault="008C03DA" w:rsidP="00117EC4">
            <w:pPr>
              <w:pStyle w:val="Paragraphedeliste"/>
              <w:spacing w:after="0" w:line="360" w:lineRule="auto"/>
              <w:ind w:left="0"/>
              <w:jc w:val="both"/>
              <w:rPr>
                <w:rFonts w:ascii="Arial Narrow" w:hAnsi="Arial Narrow" w:cs="Arial"/>
              </w:rPr>
            </w:pPr>
          </w:p>
          <w:p w14:paraId="6558CB61" w14:textId="0BA2080E" w:rsidR="008C03DA" w:rsidRPr="00AC31D9" w:rsidRDefault="00386ADB" w:rsidP="00117EC4">
            <w:pPr>
              <w:pStyle w:val="Paragraphedeliste"/>
              <w:spacing w:after="0"/>
              <w:ind w:left="0"/>
              <w:rPr>
                <w:rFonts w:ascii="Arial Narrow" w:hAnsi="Arial Narrow" w:cs="Arial"/>
                <w:b/>
              </w:rPr>
            </w:pPr>
            <w:r w:rsidRPr="00AC31D9">
              <w:rPr>
                <w:rFonts w:ascii="Arial Narrow" w:hAnsi="Arial Narrow" w:cs="Arial"/>
                <w:b/>
              </w:rPr>
              <w:t xml:space="preserve">Validation </w:t>
            </w:r>
            <w:r w:rsidR="008C03DA" w:rsidRPr="00AC31D9">
              <w:rPr>
                <w:rFonts w:ascii="Arial Narrow" w:hAnsi="Arial Narrow" w:cs="Arial"/>
                <w:b/>
              </w:rPr>
              <w:t xml:space="preserve">de </w:t>
            </w:r>
            <w:r w:rsidRPr="00AC31D9">
              <w:rPr>
                <w:rFonts w:ascii="Arial Narrow" w:hAnsi="Arial Narrow" w:cs="Arial"/>
                <w:b/>
              </w:rPr>
              <w:t>0</w:t>
            </w:r>
            <w:r w:rsidR="00DD6C2A">
              <w:rPr>
                <w:rFonts w:ascii="Arial Narrow" w:hAnsi="Arial Narrow" w:cs="Arial"/>
                <w:b/>
              </w:rPr>
              <w:t>2</w:t>
            </w:r>
            <w:r w:rsidRPr="00AC31D9">
              <w:rPr>
                <w:rFonts w:ascii="Arial Narrow" w:hAnsi="Arial Narrow" w:cs="Arial"/>
                <w:b/>
              </w:rPr>
              <w:t xml:space="preserve"> </w:t>
            </w:r>
            <w:r w:rsidR="008F3EC1" w:rsidRPr="00AC31D9">
              <w:rPr>
                <w:rFonts w:ascii="Arial Narrow" w:hAnsi="Arial Narrow" w:cs="Arial"/>
                <w:b/>
              </w:rPr>
              <w:t>sous critères pour</w:t>
            </w:r>
            <w:r w:rsidR="008C03DA" w:rsidRPr="00AC31D9">
              <w:rPr>
                <w:rFonts w:ascii="Arial Narrow" w:hAnsi="Arial Narrow" w:cs="Arial"/>
                <w:b/>
              </w:rPr>
              <w:t xml:space="preserve"> </w:t>
            </w:r>
            <w:r w:rsidR="008F3EC1" w:rsidRPr="00AC31D9">
              <w:rPr>
                <w:rFonts w:ascii="Arial Narrow" w:hAnsi="Arial Narrow" w:cs="Arial"/>
                <w:b/>
              </w:rPr>
              <w:t>obtenir un</w:t>
            </w:r>
            <w:r w:rsidR="008C03DA" w:rsidRPr="00AC31D9">
              <w:rPr>
                <w:rFonts w:ascii="Arial Narrow" w:hAnsi="Arial Narrow" w:cs="Arial"/>
                <w:b/>
              </w:rPr>
              <w:t xml:space="preserve"> oui</w:t>
            </w:r>
          </w:p>
          <w:p w14:paraId="1A7F39FB" w14:textId="77777777" w:rsidR="008C03DA" w:rsidRPr="00AC31D9" w:rsidRDefault="008C03DA" w:rsidP="00117EC4">
            <w:pPr>
              <w:pStyle w:val="Paragraphedeliste"/>
              <w:spacing w:after="0" w:line="360" w:lineRule="auto"/>
              <w:ind w:left="0"/>
              <w:jc w:val="both"/>
              <w:rPr>
                <w:rFonts w:ascii="Arial Narrow" w:hAnsi="Arial Narrow" w:cs="Arial"/>
              </w:rPr>
            </w:pPr>
          </w:p>
          <w:p w14:paraId="086A9F85" w14:textId="796568A5" w:rsidR="008C03DA" w:rsidRPr="00AC31D9" w:rsidRDefault="008C03DA" w:rsidP="00623A1D">
            <w:pPr>
              <w:jc w:val="both"/>
              <w:rPr>
                <w:rFonts w:ascii="Arial Narrow" w:hAnsi="Arial Narrow" w:cs="Arial"/>
              </w:rPr>
            </w:pPr>
            <w:r w:rsidRPr="00AC31D9">
              <w:rPr>
                <w:rFonts w:ascii="Arial Narrow" w:hAnsi="Arial Narrow" w:cs="Arial"/>
              </w:rPr>
              <w:t xml:space="preserve">NB :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 </w:t>
            </w:r>
            <w:bookmarkEnd w:id="198"/>
          </w:p>
          <w:p w14:paraId="7D766C82" w14:textId="77777777" w:rsidR="008C03DA" w:rsidRPr="00AC31D9" w:rsidRDefault="008C03DA" w:rsidP="00E82198">
            <w:pPr>
              <w:pStyle w:val="Paragraphedeliste"/>
              <w:numPr>
                <w:ilvl w:val="0"/>
                <w:numId w:val="1"/>
              </w:numPr>
              <w:suppressAutoHyphens/>
              <w:autoSpaceDN w:val="0"/>
              <w:spacing w:after="0" w:line="360" w:lineRule="auto"/>
              <w:contextualSpacing w:val="0"/>
              <w:jc w:val="both"/>
              <w:textAlignment w:val="baseline"/>
              <w:rPr>
                <w:rFonts w:ascii="Arial Narrow" w:hAnsi="Arial Narrow" w:cs="Arial"/>
              </w:rPr>
            </w:pPr>
            <w:r w:rsidRPr="00AC31D9">
              <w:rPr>
                <w:rFonts w:ascii="Arial Narrow" w:hAnsi="Arial Narrow" w:cs="Arial"/>
              </w:rPr>
              <w:t>Capacité financière </w:t>
            </w:r>
          </w:p>
          <w:p w14:paraId="48FD2A13" w14:textId="13CB1CFD" w:rsidR="008C03DA" w:rsidRPr="00D94E7C" w:rsidRDefault="008C03DA" w:rsidP="00D94E7C">
            <w:pPr>
              <w:spacing w:line="360" w:lineRule="auto"/>
              <w:jc w:val="both"/>
              <w:rPr>
                <w:rFonts w:ascii="Arial Narrow" w:hAnsi="Arial Narrow" w:cs="Arial"/>
              </w:rPr>
            </w:pPr>
            <w:r w:rsidRPr="00AC31D9">
              <w:rPr>
                <w:rFonts w:ascii="Arial Narrow" w:hAnsi="Arial Narrow" w:cs="Arial"/>
              </w:rPr>
              <w:t>Les Soumissionnaires devront présenter notamment :</w:t>
            </w:r>
          </w:p>
          <w:p w14:paraId="3343F052" w14:textId="6B4318E1" w:rsidR="008C03DA" w:rsidRPr="00AC31D9" w:rsidRDefault="008C03DA" w:rsidP="00E82198">
            <w:pPr>
              <w:pStyle w:val="Paragraphedeliste"/>
              <w:numPr>
                <w:ilvl w:val="0"/>
                <w:numId w:val="1"/>
              </w:numPr>
              <w:suppressAutoHyphens/>
              <w:autoSpaceDN w:val="0"/>
              <w:spacing w:after="160" w:line="360" w:lineRule="auto"/>
              <w:contextualSpacing w:val="0"/>
              <w:jc w:val="both"/>
              <w:textAlignment w:val="baseline"/>
              <w:rPr>
                <w:rFonts w:ascii="Arial Narrow" w:hAnsi="Arial Narrow" w:cs="Arial"/>
              </w:rPr>
            </w:pPr>
            <w:r w:rsidRPr="00AC31D9">
              <w:rPr>
                <w:rFonts w:ascii="Arial Narrow" w:hAnsi="Arial Narrow" w:cs="Arial"/>
              </w:rPr>
              <w:t xml:space="preserve">L’attestation de capacité financière d’un montant </w:t>
            </w:r>
            <w:r w:rsidR="00F76694">
              <w:rPr>
                <w:rFonts w:ascii="Arial Narrow" w:hAnsi="Arial Narrow" w:cs="Arial"/>
              </w:rPr>
              <w:t>≥</w:t>
            </w:r>
            <w:r w:rsidRPr="00AC31D9">
              <w:rPr>
                <w:rFonts w:ascii="Arial Narrow" w:hAnsi="Arial Narrow" w:cs="Arial"/>
              </w:rPr>
              <w:t xml:space="preserve"> </w:t>
            </w:r>
            <w:r w:rsidR="00803EC7">
              <w:rPr>
                <w:rFonts w:ascii="Arial Narrow" w:hAnsi="Arial Narrow" w:cs="Arial"/>
                <w:b/>
              </w:rPr>
              <w:t xml:space="preserve">FCFA </w:t>
            </w:r>
            <w:r w:rsidR="00D33F05">
              <w:rPr>
                <w:rFonts w:ascii="Arial Narrow" w:hAnsi="Arial Narrow" w:cs="Arial"/>
                <w:b/>
              </w:rPr>
              <w:t>2</w:t>
            </w:r>
            <w:r w:rsidR="00803EC7">
              <w:rPr>
                <w:rFonts w:ascii="Arial Narrow" w:hAnsi="Arial Narrow" w:cs="Arial"/>
                <w:b/>
              </w:rPr>
              <w:t xml:space="preserve">00.000.000 </w:t>
            </w:r>
            <w:r w:rsidRPr="00AC31D9">
              <w:rPr>
                <w:rFonts w:ascii="Arial Narrow" w:hAnsi="Arial Narrow" w:cs="Arial"/>
              </w:rPr>
              <w:t xml:space="preserve">délivrée par une banque agréée, </w:t>
            </w:r>
          </w:p>
          <w:p w14:paraId="153E05B1" w14:textId="18A2B8AE" w:rsidR="008C03DA" w:rsidRPr="0027586A" w:rsidRDefault="00FE19E4" w:rsidP="0027586A">
            <w:pPr>
              <w:spacing w:line="360" w:lineRule="auto"/>
              <w:jc w:val="both"/>
              <w:rPr>
                <w:rFonts w:ascii="Arial Narrow" w:hAnsi="Arial Narrow" w:cs="Arial"/>
                <w:b/>
              </w:rPr>
            </w:pPr>
            <w:r w:rsidRPr="00AC31D9">
              <w:rPr>
                <w:rFonts w:ascii="Arial Narrow" w:hAnsi="Arial Narrow" w:cs="Arial"/>
                <w:b/>
              </w:rPr>
              <w:t>Validation d</w:t>
            </w:r>
            <w:r w:rsidR="00D4273E">
              <w:rPr>
                <w:rFonts w:ascii="Arial Narrow" w:hAnsi="Arial Narrow" w:cs="Arial"/>
                <w:b/>
              </w:rPr>
              <w:t xml:space="preserve">u sous </w:t>
            </w:r>
            <w:r w:rsidR="003E6F4F" w:rsidRPr="00AC31D9">
              <w:rPr>
                <w:rFonts w:ascii="Arial Narrow" w:hAnsi="Arial Narrow" w:cs="Arial"/>
                <w:b/>
              </w:rPr>
              <w:t>critèr</w:t>
            </w:r>
            <w:r w:rsidR="00D4273E">
              <w:rPr>
                <w:rFonts w:ascii="Arial Narrow" w:hAnsi="Arial Narrow" w:cs="Arial"/>
                <w:b/>
              </w:rPr>
              <w:t>e</w:t>
            </w:r>
            <w:r w:rsidR="003E6F4F" w:rsidRPr="00AC31D9">
              <w:rPr>
                <w:rFonts w:ascii="Arial Narrow" w:hAnsi="Arial Narrow" w:cs="Arial"/>
                <w:b/>
              </w:rPr>
              <w:t xml:space="preserve"> pour</w:t>
            </w:r>
            <w:r w:rsidR="008C03DA" w:rsidRPr="00AC31D9">
              <w:rPr>
                <w:rFonts w:ascii="Arial Narrow" w:hAnsi="Arial Narrow" w:cs="Arial"/>
                <w:b/>
              </w:rPr>
              <w:t xml:space="preserve"> </w:t>
            </w:r>
            <w:r w:rsidR="003E6F4F" w:rsidRPr="00AC31D9">
              <w:rPr>
                <w:rFonts w:ascii="Arial Narrow" w:hAnsi="Arial Narrow" w:cs="Arial"/>
                <w:b/>
              </w:rPr>
              <w:t>obtenir un</w:t>
            </w:r>
            <w:r w:rsidRPr="00AC31D9">
              <w:rPr>
                <w:rFonts w:ascii="Arial Narrow" w:hAnsi="Arial Narrow" w:cs="Arial"/>
                <w:b/>
              </w:rPr>
              <w:t xml:space="preserve"> oui</w:t>
            </w:r>
          </w:p>
          <w:p w14:paraId="2D39CEF7" w14:textId="77777777" w:rsidR="008C03DA" w:rsidRPr="00AC31D9" w:rsidRDefault="008C03DA" w:rsidP="00E82198">
            <w:pPr>
              <w:pStyle w:val="Paragraphedeliste"/>
              <w:numPr>
                <w:ilvl w:val="0"/>
                <w:numId w:val="1"/>
              </w:numPr>
              <w:suppressAutoHyphens/>
              <w:autoSpaceDN w:val="0"/>
              <w:spacing w:after="60" w:line="360" w:lineRule="auto"/>
              <w:contextualSpacing w:val="0"/>
              <w:jc w:val="both"/>
              <w:textAlignment w:val="baseline"/>
              <w:rPr>
                <w:rFonts w:ascii="Arial Narrow" w:hAnsi="Arial Narrow" w:cs="Arial"/>
              </w:rPr>
            </w:pPr>
            <w:r w:rsidRPr="00AC31D9">
              <w:rPr>
                <w:rFonts w:ascii="Arial Narrow" w:hAnsi="Arial Narrow" w:cs="Arial"/>
              </w:rPr>
              <w:t>Les preuves d’acceptations des conditions du marché</w:t>
            </w:r>
          </w:p>
          <w:p w14:paraId="1DC5A5EF" w14:textId="54DCAD4C" w:rsidR="008C03DA" w:rsidRPr="00AC31D9" w:rsidRDefault="008C03DA" w:rsidP="00117EC4">
            <w:pPr>
              <w:spacing w:after="60" w:line="360" w:lineRule="auto"/>
              <w:jc w:val="both"/>
              <w:rPr>
                <w:rFonts w:ascii="Arial Narrow" w:hAnsi="Arial Narrow" w:cs="Arial"/>
              </w:rPr>
            </w:pPr>
            <w:r w:rsidRPr="00AC31D9">
              <w:rPr>
                <w:rFonts w:ascii="Arial Narrow" w:hAnsi="Arial Narrow" w:cs="Arial"/>
              </w:rPr>
              <w:t>Les soumissionnaires devront présenter les copies dûment paraphées et signées avec la mention « lu et approuvé », des documents à caractères administratif et technique régissant le marché ci-</w:t>
            </w:r>
            <w:r w:rsidR="008F3EC1" w:rsidRPr="00AC31D9">
              <w:rPr>
                <w:rFonts w:ascii="Arial Narrow" w:hAnsi="Arial Narrow" w:cs="Arial"/>
              </w:rPr>
              <w:t>après :</w:t>
            </w:r>
            <w:r w:rsidRPr="00AC31D9">
              <w:rPr>
                <w:rFonts w:ascii="Arial Narrow" w:hAnsi="Arial Narrow" w:cs="Arial"/>
              </w:rPr>
              <w:t xml:space="preserve"> </w:t>
            </w:r>
          </w:p>
          <w:p w14:paraId="427B9140" w14:textId="58304B2A" w:rsidR="008C03DA" w:rsidRPr="00AC31D9" w:rsidRDefault="008C03DA" w:rsidP="00E82198">
            <w:pPr>
              <w:numPr>
                <w:ilvl w:val="0"/>
                <w:numId w:val="1"/>
              </w:numPr>
              <w:suppressAutoHyphens/>
              <w:autoSpaceDN w:val="0"/>
              <w:spacing w:after="60" w:line="360" w:lineRule="auto"/>
              <w:jc w:val="both"/>
              <w:textAlignment w:val="baseline"/>
              <w:rPr>
                <w:rFonts w:ascii="Arial Narrow" w:hAnsi="Arial Narrow" w:cs="Arial"/>
              </w:rPr>
            </w:pPr>
            <w:r w:rsidRPr="00AC31D9">
              <w:rPr>
                <w:rFonts w:ascii="Arial Narrow" w:hAnsi="Arial Narrow" w:cs="Arial"/>
              </w:rPr>
              <w:t xml:space="preserve">Le Cahier des Clauses Administratives </w:t>
            </w:r>
            <w:r w:rsidR="008F3EC1" w:rsidRPr="00AC31D9">
              <w:rPr>
                <w:rFonts w:ascii="Arial Narrow" w:hAnsi="Arial Narrow" w:cs="Arial"/>
              </w:rPr>
              <w:t>Particulières (</w:t>
            </w:r>
            <w:r w:rsidRPr="00AC31D9">
              <w:rPr>
                <w:rFonts w:ascii="Arial Narrow" w:hAnsi="Arial Narrow" w:cs="Arial"/>
              </w:rPr>
              <w:t>CCAP</w:t>
            </w:r>
            <w:r w:rsidR="008F3EC1" w:rsidRPr="00AC31D9">
              <w:rPr>
                <w:rFonts w:ascii="Arial Narrow" w:hAnsi="Arial Narrow" w:cs="Arial"/>
              </w:rPr>
              <w:t>) ;</w:t>
            </w:r>
          </w:p>
          <w:p w14:paraId="19800C69" w14:textId="0D0DC368" w:rsidR="008C03DA" w:rsidRPr="00AC31D9" w:rsidRDefault="008C03DA" w:rsidP="00E82198">
            <w:pPr>
              <w:numPr>
                <w:ilvl w:val="0"/>
                <w:numId w:val="1"/>
              </w:numPr>
              <w:suppressAutoHyphens/>
              <w:autoSpaceDN w:val="0"/>
              <w:spacing w:after="60" w:line="360" w:lineRule="auto"/>
              <w:jc w:val="both"/>
              <w:textAlignment w:val="baseline"/>
              <w:rPr>
                <w:rFonts w:ascii="Arial Narrow" w:hAnsi="Arial Narrow" w:cs="Arial"/>
              </w:rPr>
            </w:pPr>
            <w:r w:rsidRPr="00AC31D9">
              <w:rPr>
                <w:rFonts w:ascii="Arial Narrow" w:hAnsi="Arial Narrow" w:cs="Arial"/>
              </w:rPr>
              <w:t>Les Cahiers des Clauses T</w:t>
            </w:r>
            <w:r w:rsidR="00FE19E4" w:rsidRPr="00AC31D9">
              <w:rPr>
                <w:rFonts w:ascii="Arial Narrow" w:hAnsi="Arial Narrow" w:cs="Arial"/>
              </w:rPr>
              <w:t>echniques Particulières (CCTP)</w:t>
            </w:r>
            <w:r w:rsidRPr="00AC31D9">
              <w:rPr>
                <w:rFonts w:ascii="Arial Narrow" w:hAnsi="Arial Narrow" w:cs="Arial"/>
              </w:rPr>
              <w:t>.</w:t>
            </w:r>
          </w:p>
          <w:p w14:paraId="2EE289BD" w14:textId="31936641" w:rsidR="008C03DA" w:rsidRPr="00AC31D9" w:rsidRDefault="00FE19E4" w:rsidP="00FE19E4">
            <w:pPr>
              <w:jc w:val="both"/>
              <w:rPr>
                <w:rFonts w:ascii="Arial Narrow" w:hAnsi="Arial Narrow" w:cs="Arial"/>
                <w:b/>
              </w:rPr>
            </w:pPr>
            <w:r w:rsidRPr="00AC31D9">
              <w:rPr>
                <w:rFonts w:ascii="Arial Narrow" w:hAnsi="Arial Narrow" w:cs="Arial"/>
                <w:b/>
              </w:rPr>
              <w:t>V</w:t>
            </w:r>
            <w:r w:rsidR="008C03DA" w:rsidRPr="00AC31D9">
              <w:rPr>
                <w:rFonts w:ascii="Arial Narrow" w:hAnsi="Arial Narrow" w:cs="Arial"/>
                <w:b/>
              </w:rPr>
              <w:t xml:space="preserve">alidation de </w:t>
            </w:r>
            <w:r w:rsidRPr="00AC31D9">
              <w:rPr>
                <w:rFonts w:ascii="Arial Narrow" w:hAnsi="Arial Narrow" w:cs="Arial"/>
                <w:b/>
              </w:rPr>
              <w:t xml:space="preserve">02 </w:t>
            </w:r>
            <w:r w:rsidR="00EC58BD" w:rsidRPr="00AC31D9">
              <w:rPr>
                <w:rFonts w:ascii="Arial Narrow" w:hAnsi="Arial Narrow" w:cs="Arial"/>
                <w:b/>
              </w:rPr>
              <w:t>sous critères</w:t>
            </w:r>
            <w:r w:rsidR="008C03DA" w:rsidRPr="00AC31D9">
              <w:rPr>
                <w:rFonts w:ascii="Arial Narrow" w:hAnsi="Arial Narrow" w:cs="Arial"/>
                <w:b/>
              </w:rPr>
              <w:t xml:space="preserve"> par critère   pour </w:t>
            </w:r>
            <w:r w:rsidR="00EC58BD" w:rsidRPr="00AC31D9">
              <w:rPr>
                <w:rFonts w:ascii="Arial Narrow" w:hAnsi="Arial Narrow" w:cs="Arial"/>
                <w:b/>
              </w:rPr>
              <w:t>obtenir un</w:t>
            </w:r>
            <w:r w:rsidR="008C03DA" w:rsidRPr="00AC31D9">
              <w:rPr>
                <w:rFonts w:ascii="Arial Narrow" w:hAnsi="Arial Narrow" w:cs="Arial"/>
                <w:b/>
              </w:rPr>
              <w:t xml:space="preserve"> oui </w:t>
            </w:r>
            <w:r w:rsidRPr="00AC31D9">
              <w:rPr>
                <w:rFonts w:ascii="Arial Narrow" w:hAnsi="Arial Narrow" w:cs="Arial"/>
                <w:b/>
              </w:rPr>
              <w:t xml:space="preserve"> </w:t>
            </w:r>
          </w:p>
          <w:p w14:paraId="58219564" w14:textId="77777777" w:rsidR="008C03DA" w:rsidRPr="009570BC" w:rsidRDefault="008C03DA" w:rsidP="00117EC4">
            <w:pPr>
              <w:widowControl w:val="0"/>
              <w:autoSpaceDE w:val="0"/>
              <w:adjustRightInd w:val="0"/>
              <w:spacing w:before="17" w:line="360" w:lineRule="auto"/>
              <w:rPr>
                <w:rFonts w:ascii="Arial Narrow" w:hAnsi="Arial Narrow" w:cs="Arial"/>
                <w:sz w:val="24"/>
                <w:szCs w:val="24"/>
              </w:rPr>
            </w:pPr>
            <w:bookmarkStart w:id="200" w:name="_Hlk163151275"/>
            <w:bookmarkEnd w:id="199"/>
            <w:r w:rsidRPr="00AC31D9">
              <w:rPr>
                <w:rFonts w:ascii="Arial Narrow" w:hAnsi="Arial Narrow" w:cs="Arial"/>
              </w:rPr>
              <w:t>En cas de conflit entre les contenus des pièces du DAO, l’élimination d’une offre pour non-conformité aux prescriptions du DAO ne doit s’appuyer que sur des critères contenus dans le RPAO dont les dispositions priment sur celle des autres pièces</w:t>
            </w:r>
            <w:bookmarkEnd w:id="200"/>
          </w:p>
        </w:tc>
      </w:tr>
      <w:tr w:rsidR="008C03DA" w:rsidRPr="00230C15" w14:paraId="1A1180D4" w14:textId="77777777" w:rsidTr="00117EC4">
        <w:trPr>
          <w:gridAfter w:val="1"/>
          <w:wAfter w:w="40" w:type="dxa"/>
          <w:trHeight w:val="1077"/>
        </w:trPr>
        <w:tc>
          <w:tcPr>
            <w:tcW w:w="12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409A840A" w14:textId="1B7C9028"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31.2.</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06906AF9" w14:textId="77777777" w:rsidR="0027586A" w:rsidRDefault="0027586A" w:rsidP="0027586A">
            <w:pPr>
              <w:widowControl w:val="0"/>
              <w:autoSpaceDE w:val="0"/>
              <w:spacing w:line="360" w:lineRule="auto"/>
              <w:jc w:val="both"/>
              <w:rPr>
                <w:rFonts w:ascii="Arial Narrow" w:hAnsi="Arial Narrow" w:cs="Arial"/>
              </w:rPr>
            </w:pPr>
            <w:r>
              <w:rPr>
                <w:rFonts w:ascii="Arial Narrow" w:hAnsi="Arial Narrow" w:cs="Arial"/>
              </w:rPr>
              <w:t>La monnaie retenue pour la conversion en une seule monnaie est le franc CFA, la source du taux de change étant la Banque des Etats de l’Afrique Centrale (BEAC).</w:t>
            </w:r>
          </w:p>
          <w:p w14:paraId="6D647F56" w14:textId="77777777" w:rsidR="0027586A" w:rsidRDefault="0027586A" w:rsidP="0027586A">
            <w:pPr>
              <w:widowControl w:val="0"/>
              <w:autoSpaceDE w:val="0"/>
              <w:spacing w:line="360" w:lineRule="auto"/>
              <w:jc w:val="both"/>
              <w:rPr>
                <w:rFonts w:ascii="Arial Narrow" w:hAnsi="Arial Narrow" w:cs="Arial"/>
                <w:i/>
                <w:iCs/>
              </w:rPr>
            </w:pPr>
            <w:r>
              <w:rPr>
                <w:rFonts w:ascii="Arial Narrow" w:hAnsi="Arial Narrow" w:cs="Arial"/>
              </w:rPr>
              <w:t>La date du taux de change est celle de l’ouverture des offres</w:t>
            </w:r>
            <w:r>
              <w:rPr>
                <w:rFonts w:ascii="Arial Narrow" w:hAnsi="Arial Narrow" w:cs="Arial"/>
                <w:i/>
                <w:iCs/>
              </w:rPr>
              <w:t xml:space="preserve">. </w:t>
            </w:r>
          </w:p>
          <w:p w14:paraId="20272DB7" w14:textId="50AB17FB" w:rsidR="008C03DA" w:rsidRPr="00230C15" w:rsidRDefault="0027586A" w:rsidP="0027586A">
            <w:pPr>
              <w:widowControl w:val="0"/>
              <w:autoSpaceDE w:val="0"/>
              <w:spacing w:line="360" w:lineRule="auto"/>
              <w:jc w:val="both"/>
              <w:rPr>
                <w:rFonts w:ascii="Arial Narrow" w:hAnsi="Arial Narrow" w:cs="Arial"/>
              </w:rPr>
            </w:pPr>
            <w:r>
              <w:rPr>
                <w:rFonts w:ascii="Arial Narrow" w:hAnsi="Arial Narrow" w:cs="Arial"/>
                <w:i/>
                <w:iCs/>
                <w:color w:val="000000" w:themeColor="text1"/>
              </w:rPr>
              <w:t>Le taux de change pour convertir l’offre du soumissionnaire en monnaie locale ainsi que pour convertir les futurs décomptes en monnaie étrangère, sera celui de la BEAC trois jours ouvrables avant la date limite de dépôt des offres</w:t>
            </w:r>
          </w:p>
        </w:tc>
      </w:tr>
      <w:tr w:rsidR="008C03DA" w:rsidRPr="00230C15" w14:paraId="118972F4" w14:textId="77777777" w:rsidTr="00274699">
        <w:trPr>
          <w:gridAfter w:val="1"/>
          <w:wAfter w:w="40" w:type="dxa"/>
          <w:trHeight w:hRule="exact" w:val="131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19816C"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33.1.</w:t>
            </w:r>
          </w:p>
        </w:tc>
        <w:tc>
          <w:tcPr>
            <w:tcW w:w="893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79899B" w14:textId="40E90B62" w:rsidR="008C03DA" w:rsidRDefault="008C03DA" w:rsidP="00117EC4">
            <w:pPr>
              <w:widowControl w:val="0"/>
              <w:autoSpaceDE w:val="0"/>
              <w:spacing w:line="360" w:lineRule="auto"/>
              <w:jc w:val="both"/>
              <w:rPr>
                <w:rFonts w:ascii="Arial Narrow" w:hAnsi="Arial Narrow" w:cs="Arial"/>
              </w:rPr>
            </w:pPr>
            <w:r w:rsidRPr="00230C15">
              <w:rPr>
                <w:rFonts w:ascii="Arial Narrow" w:hAnsi="Arial Narrow" w:cs="Arial"/>
              </w:rPr>
              <w:t>Les soumissionnaires nationaux bénéficient</w:t>
            </w:r>
            <w:r w:rsidR="00FE19E4">
              <w:rPr>
                <w:rFonts w:ascii="Arial Narrow" w:hAnsi="Arial Narrow" w:cs="Arial"/>
                <w:i/>
                <w:iCs/>
                <w:position w:val="1"/>
              </w:rPr>
              <w:t xml:space="preserve"> </w:t>
            </w:r>
            <w:r w:rsidRPr="00230C15">
              <w:rPr>
                <w:rFonts w:ascii="Arial Narrow" w:hAnsi="Arial Narrow" w:cs="Arial"/>
              </w:rPr>
              <w:t>d’une marge de préférence</w:t>
            </w:r>
            <w:r w:rsidRPr="00230C15">
              <w:rPr>
                <w:rFonts w:ascii="Arial Narrow" w:hAnsi="Arial Narrow" w:cs="Arial"/>
                <w:spacing w:val="1"/>
              </w:rPr>
              <w:t xml:space="preserve"> nationale </w:t>
            </w:r>
            <w:r w:rsidRPr="00230C15">
              <w:rPr>
                <w:rFonts w:ascii="Arial Narrow" w:hAnsi="Arial Narrow" w:cs="Arial"/>
              </w:rPr>
              <w:t>au cours de l</w:t>
            </w:r>
            <w:r w:rsidR="00FE19E4">
              <w:rPr>
                <w:rFonts w:ascii="Arial Narrow" w:hAnsi="Arial Narrow" w:cs="Arial"/>
              </w:rPr>
              <w:t>’évaluation.</w:t>
            </w:r>
          </w:p>
          <w:p w14:paraId="47667FAD" w14:textId="5CCA4CAC" w:rsidR="00274699" w:rsidRDefault="00274699" w:rsidP="00117EC4">
            <w:pPr>
              <w:widowControl w:val="0"/>
              <w:autoSpaceDE w:val="0"/>
              <w:spacing w:line="360" w:lineRule="auto"/>
              <w:jc w:val="both"/>
              <w:rPr>
                <w:rFonts w:ascii="Arial Narrow" w:hAnsi="Arial Narrow" w:cs="Arial"/>
              </w:rPr>
            </w:pPr>
            <w:r>
              <w:rPr>
                <w:rFonts w:ascii="Arial Narrow" w:hAnsi="Arial Narrow" w:cs="Arial"/>
                <w:i/>
                <w:iCs/>
              </w:rPr>
              <w:t>En cas de qualification des propositions techniques et d’égalité des offres financières, le marché sera attribué aux soumissionnaires nationaux en raison de la préférence nationale.</w:t>
            </w:r>
          </w:p>
          <w:p w14:paraId="1937ECF0" w14:textId="0B95A8CD" w:rsidR="00274699" w:rsidRPr="00230C15" w:rsidRDefault="00274699" w:rsidP="00117EC4">
            <w:pPr>
              <w:widowControl w:val="0"/>
              <w:autoSpaceDE w:val="0"/>
              <w:spacing w:line="360" w:lineRule="auto"/>
              <w:jc w:val="both"/>
              <w:rPr>
                <w:rFonts w:ascii="Arial Narrow" w:hAnsi="Arial Narrow" w:cs="Arial"/>
              </w:rPr>
            </w:pPr>
          </w:p>
        </w:tc>
      </w:tr>
      <w:tr w:rsidR="008C03DA" w:rsidRPr="00230C15" w14:paraId="1B73806C" w14:textId="77777777" w:rsidTr="00117EC4">
        <w:trPr>
          <w:gridAfter w:val="1"/>
          <w:wAfter w:w="40" w:type="dxa"/>
          <w:trHeight w:hRule="exact" w:val="525"/>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0BC438" w14:textId="77777777" w:rsidR="008C03DA" w:rsidRPr="00230C15" w:rsidRDefault="008C03DA" w:rsidP="00117EC4">
            <w:pPr>
              <w:widowControl w:val="0"/>
              <w:autoSpaceDE w:val="0"/>
              <w:spacing w:line="360" w:lineRule="auto"/>
              <w:jc w:val="center"/>
              <w:rPr>
                <w:rFonts w:ascii="Arial Narrow" w:hAnsi="Arial Narrow" w:cs="Arial"/>
                <w:b/>
              </w:rPr>
            </w:pPr>
            <w:r w:rsidRPr="00230C15">
              <w:rPr>
                <w:rFonts w:ascii="Arial Narrow" w:hAnsi="Arial Narrow" w:cs="Arial"/>
                <w:b/>
              </w:rPr>
              <w:t>F- ATTRIBUTION</w:t>
            </w:r>
          </w:p>
        </w:tc>
      </w:tr>
      <w:tr w:rsidR="008C03DA" w:rsidRPr="00230C15" w14:paraId="5403B50B" w14:textId="77777777" w:rsidTr="00117EC4">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126E2D" w14:textId="77777777" w:rsidR="008C03DA" w:rsidRPr="00230C15" w:rsidRDefault="008C03DA" w:rsidP="00117EC4">
            <w:pPr>
              <w:widowControl w:val="0"/>
              <w:autoSpaceDE w:val="0"/>
              <w:spacing w:line="360" w:lineRule="auto"/>
              <w:jc w:val="center"/>
              <w:rPr>
                <w:rFonts w:ascii="Arial Narrow" w:hAnsi="Arial Narrow" w:cs="Arial"/>
              </w:rPr>
            </w:pPr>
            <w:r>
              <w:rPr>
                <w:rFonts w:ascii="Arial Narrow" w:hAnsi="Arial Narrow" w:cs="Arial"/>
              </w:rPr>
              <w:t>34.1</w:t>
            </w:r>
          </w:p>
        </w:tc>
        <w:tc>
          <w:tcPr>
            <w:tcW w:w="893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3197E01" w14:textId="6B90B264" w:rsidR="008C03DA" w:rsidRPr="00E47B8E" w:rsidRDefault="008C03DA" w:rsidP="00117EC4">
            <w:pPr>
              <w:widowControl w:val="0"/>
              <w:autoSpaceDE w:val="0"/>
              <w:spacing w:line="360" w:lineRule="auto"/>
              <w:jc w:val="both"/>
              <w:rPr>
                <w:rFonts w:ascii="Arial Narrow" w:hAnsi="Arial Narrow" w:cs="Arial"/>
              </w:rPr>
            </w:pPr>
            <w:r w:rsidRPr="00E47B8E">
              <w:rPr>
                <w:rFonts w:ascii="Arial Narrow" w:hAnsi="Arial Narrow" w:cs="Arial"/>
              </w:rPr>
              <w:t xml:space="preserve">Le Maitre d’Ouvrage attribue le marché au soumissionnaire dont l’offre </w:t>
            </w:r>
            <w:bookmarkStart w:id="201" w:name="_Hlk163151479"/>
            <w:r w:rsidRPr="00E47B8E">
              <w:rPr>
                <w:rFonts w:ascii="Arial Narrow" w:hAnsi="Arial Narrow" w:cs="Arial"/>
              </w:rPr>
              <w:t xml:space="preserve">a été reconnue conforme pour l’essentiel </w:t>
            </w:r>
            <w:bookmarkEnd w:id="201"/>
            <w:r w:rsidRPr="00E47B8E">
              <w:rPr>
                <w:rFonts w:ascii="Arial Narrow" w:hAnsi="Arial Narrow" w:cs="Arial"/>
              </w:rPr>
              <w:t xml:space="preserve">au Dossier d’Appel d’offres </w:t>
            </w:r>
            <w:bookmarkStart w:id="202" w:name="_Hlk163151511"/>
            <w:r w:rsidRPr="00E47B8E">
              <w:rPr>
                <w:rFonts w:ascii="Arial Narrow" w:hAnsi="Arial Narrow" w:cs="Arial"/>
              </w:rPr>
              <w:t xml:space="preserve">et qui dispose des capacités techniques et financières requises pour exécuter le marché de façon satisfaisante et dont l’offre a été évaluée la moins disante après application des remises proposées le cas échéant. </w:t>
            </w:r>
            <w:bookmarkEnd w:id="202"/>
          </w:p>
        </w:tc>
      </w:tr>
      <w:tr w:rsidR="008C03DA" w:rsidRPr="00230C15" w14:paraId="46B0FC2F" w14:textId="77777777" w:rsidTr="00117EC4">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45482E"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34.2</w:t>
            </w:r>
          </w:p>
        </w:tc>
        <w:tc>
          <w:tcPr>
            <w:tcW w:w="893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EED6BD" w14:textId="1A01B0B0" w:rsidR="008C03DA" w:rsidRPr="00E47B8E" w:rsidRDefault="008C03DA" w:rsidP="00117EC4">
            <w:pPr>
              <w:widowControl w:val="0"/>
              <w:autoSpaceDE w:val="0"/>
              <w:spacing w:line="360" w:lineRule="auto"/>
              <w:jc w:val="both"/>
              <w:rPr>
                <w:rFonts w:ascii="Arial Narrow" w:hAnsi="Arial Narrow" w:cs="Arial"/>
              </w:rPr>
            </w:pPr>
            <w:bookmarkStart w:id="203" w:name="_Hlk163151609"/>
            <w:r w:rsidRPr="00E47B8E">
              <w:rPr>
                <w:rFonts w:ascii="Arial Narrow" w:hAnsi="Arial Narrow" w:cs="Arial"/>
              </w:rPr>
              <w:t xml:space="preserve">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w:t>
            </w:r>
            <w:r w:rsidR="00E47B8E" w:rsidRPr="00E47B8E">
              <w:rPr>
                <w:rFonts w:ascii="Arial Narrow" w:hAnsi="Arial Narrow" w:cs="Arial"/>
              </w:rPr>
              <w:t xml:space="preserve">lot </w:t>
            </w:r>
            <w:bookmarkEnd w:id="203"/>
          </w:p>
        </w:tc>
      </w:tr>
      <w:tr w:rsidR="008C03DA" w:rsidRPr="00230C15" w14:paraId="5CA0BB6C" w14:textId="77777777" w:rsidTr="00117EC4">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C763A7" w14:textId="77777777" w:rsidR="008C03DA" w:rsidRPr="00230C15" w:rsidRDefault="008C03DA" w:rsidP="00117EC4">
            <w:pPr>
              <w:widowControl w:val="0"/>
              <w:autoSpaceDE w:val="0"/>
              <w:spacing w:line="360" w:lineRule="auto"/>
              <w:jc w:val="center"/>
              <w:rPr>
                <w:rFonts w:ascii="Arial Narrow" w:hAnsi="Arial Narrow" w:cs="Arial"/>
              </w:rPr>
            </w:pPr>
            <w:r w:rsidRPr="00230C15">
              <w:rPr>
                <w:rFonts w:ascii="Arial Narrow" w:hAnsi="Arial Narrow" w:cs="Arial"/>
              </w:rPr>
              <w:t>39.2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46C993" w14:textId="1F5B5CEC" w:rsidR="008C03DA" w:rsidRPr="003F541E" w:rsidRDefault="008C03DA" w:rsidP="00117EC4">
            <w:pPr>
              <w:widowControl w:val="0"/>
              <w:autoSpaceDE w:val="0"/>
              <w:spacing w:line="360" w:lineRule="auto"/>
              <w:jc w:val="both"/>
              <w:rPr>
                <w:rFonts w:ascii="Arial Narrow" w:hAnsi="Arial Narrow" w:cs="Arial"/>
              </w:rPr>
            </w:pPr>
            <w:r w:rsidRPr="00230C15">
              <w:rPr>
                <w:rFonts w:ascii="Arial Narrow" w:hAnsi="Arial Narrow" w:cs="Arial"/>
              </w:rPr>
              <w:t xml:space="preserve">Le </w:t>
            </w:r>
            <w:r w:rsidRPr="003F541E">
              <w:rPr>
                <w:rFonts w:ascii="Arial Narrow" w:hAnsi="Arial Narrow" w:cs="Arial"/>
              </w:rPr>
              <w:t>taux du cautionnement définitif est de :</w:t>
            </w:r>
            <w:r w:rsidRPr="003F541E">
              <w:t xml:space="preserve"> </w:t>
            </w:r>
            <w:r w:rsidR="00FE19E4" w:rsidRPr="00FE19E4">
              <w:rPr>
                <w:rFonts w:ascii="Arial Narrow" w:hAnsi="Arial Narrow" w:cs="Arial"/>
                <w:b/>
              </w:rPr>
              <w:t>2%</w:t>
            </w:r>
            <w:r w:rsidR="00FE19E4" w:rsidRPr="003F541E">
              <w:rPr>
                <w:rFonts w:ascii="Arial Narrow" w:hAnsi="Arial Narrow" w:cs="Arial"/>
              </w:rPr>
              <w:t xml:space="preserve"> </w:t>
            </w:r>
            <w:r w:rsidRPr="003F541E">
              <w:rPr>
                <w:rFonts w:ascii="Arial Narrow" w:hAnsi="Arial Narrow" w:cs="Arial"/>
              </w:rPr>
              <w:t>du montant toutes taxes comprises du marché</w:t>
            </w:r>
          </w:p>
          <w:p w14:paraId="3163CC48" w14:textId="77777777" w:rsidR="008C03DA" w:rsidRPr="00230C15" w:rsidRDefault="008C03DA" w:rsidP="00117EC4">
            <w:pPr>
              <w:widowControl w:val="0"/>
              <w:autoSpaceDE w:val="0"/>
              <w:spacing w:line="360" w:lineRule="auto"/>
              <w:jc w:val="both"/>
              <w:rPr>
                <w:rFonts w:ascii="Arial Narrow" w:hAnsi="Arial Narrow" w:cs="Arial"/>
              </w:rPr>
            </w:pPr>
            <w:r w:rsidRPr="003F541E">
              <w:rPr>
                <w:rFonts w:ascii="Arial Narrow" w:hAnsi="Arial Narrow" w:cs="Arial"/>
              </w:rPr>
              <w:t xml:space="preserve">Dans un délai de </w:t>
            </w:r>
            <w:r w:rsidRPr="00E47B8E">
              <w:rPr>
                <w:rFonts w:ascii="Arial Narrow" w:hAnsi="Arial Narrow" w:cs="Arial"/>
                <w:b/>
                <w:bCs/>
              </w:rPr>
              <w:t>vingt (20) jours</w:t>
            </w:r>
            <w:r w:rsidRPr="003F541E">
              <w:rPr>
                <w:rFonts w:ascii="Arial Narrow" w:hAnsi="Arial Narrow" w:cs="Arial"/>
              </w:rPr>
              <w:t xml:space="preserve"> à compter de la date de notification du marché par le Maître d’ouvrage, le cocontractant fournira un cautionnement définitif suivant le modèle joint au Dossier d’appel d’offres. </w:t>
            </w:r>
            <w:proofErr w:type="gramStart"/>
            <w:r w:rsidRPr="003F541E">
              <w:rPr>
                <w:rFonts w:ascii="Arial Narrow" w:hAnsi="Arial Narrow" w:cs="Arial"/>
              </w:rPr>
              <w:t>La</w:t>
            </w:r>
            <w:proofErr w:type="gramEnd"/>
            <w:r w:rsidRPr="003F541E">
              <w:rPr>
                <w:rFonts w:ascii="Arial Narrow" w:hAnsi="Arial Narrow" w:cs="Arial"/>
              </w:rPr>
              <w:t xml:space="preserve"> non production dudit cautionnement dans les délais et conditions de l’article 28 du CCAP expose le soumissionnaire aux sanctions prévues par l’article 37 dudit CCAP</w:t>
            </w:r>
          </w:p>
        </w:tc>
      </w:tr>
      <w:tr w:rsidR="008C03DA" w:rsidRPr="00230C15" w14:paraId="5573A30F" w14:textId="77777777" w:rsidTr="00117EC4">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431333" w14:textId="77777777" w:rsidR="008C03DA" w:rsidRPr="00230C15" w:rsidRDefault="008C03DA" w:rsidP="00117EC4">
            <w:pPr>
              <w:widowControl w:val="0"/>
              <w:autoSpaceDE w:val="0"/>
              <w:spacing w:line="360" w:lineRule="auto"/>
              <w:jc w:val="center"/>
              <w:rPr>
                <w:rFonts w:ascii="Arial Narrow" w:hAnsi="Arial Narrow" w:cs="Arial"/>
              </w:rPr>
            </w:pPr>
            <w:r>
              <w:rPr>
                <w:rFonts w:ascii="Arial Narrow" w:hAnsi="Arial Narrow" w:cs="Arial"/>
              </w:rPr>
              <w:t>40</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4453C2" w14:textId="77777777" w:rsidR="008C03DA" w:rsidRPr="009E595A" w:rsidRDefault="008C03DA" w:rsidP="00117EC4">
            <w:pPr>
              <w:widowControl w:val="0"/>
              <w:autoSpaceDE w:val="0"/>
              <w:spacing w:line="360" w:lineRule="auto"/>
              <w:jc w:val="center"/>
              <w:rPr>
                <w:rFonts w:ascii="Arial Narrow" w:hAnsi="Arial Narrow" w:cs="Arial"/>
                <w:b/>
                <w:bCs/>
              </w:rPr>
            </w:pPr>
            <w:bookmarkStart w:id="204" w:name="_Toc159496870"/>
            <w:r w:rsidRPr="009E595A">
              <w:rPr>
                <w:rFonts w:ascii="Arial Narrow" w:hAnsi="Arial Narrow" w:cs="Arial"/>
                <w:b/>
                <w:bCs/>
              </w:rPr>
              <w:t>Principes Ethiques</w:t>
            </w:r>
            <w:bookmarkEnd w:id="204"/>
          </w:p>
          <w:p w14:paraId="3FDD555F" w14:textId="4DE42009" w:rsidR="008C03DA" w:rsidRPr="009E595A" w:rsidRDefault="008C03DA" w:rsidP="00117EC4">
            <w:pPr>
              <w:widowControl w:val="0"/>
              <w:autoSpaceDE w:val="0"/>
              <w:spacing w:line="360" w:lineRule="auto"/>
              <w:jc w:val="both"/>
              <w:rPr>
                <w:rFonts w:ascii="Arial Narrow" w:hAnsi="Arial Narrow" w:cs="Arial"/>
              </w:rPr>
            </w:pPr>
            <w:r w:rsidRPr="009E595A">
              <w:rPr>
                <w:rFonts w:ascii="Arial Narrow" w:hAnsi="Arial Narrow" w:cs="Arial"/>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92106CA" w14:textId="77777777" w:rsidR="008C03DA" w:rsidRPr="009E595A" w:rsidRDefault="008C03DA" w:rsidP="00117EC4">
            <w:pPr>
              <w:widowControl w:val="0"/>
              <w:autoSpaceDE w:val="0"/>
              <w:spacing w:line="360" w:lineRule="auto"/>
              <w:jc w:val="both"/>
              <w:rPr>
                <w:rFonts w:ascii="Arial Narrow" w:hAnsi="Arial Narrow" w:cs="Arial"/>
              </w:rPr>
            </w:pPr>
            <w:r w:rsidRPr="009E595A">
              <w:rPr>
                <w:rFonts w:ascii="Arial Narrow" w:hAnsi="Arial Narrow" w:cs="Arial"/>
              </w:rPr>
              <w:t>(i)</w:t>
            </w:r>
            <w:r w:rsidRPr="009E595A">
              <w:rPr>
                <w:rFonts w:ascii="Arial Narrow" w:hAnsi="Arial Narrow" w:cs="Arial"/>
              </w:rPr>
              <w:tab/>
              <w:t xml:space="preserve">est coupable de </w:t>
            </w:r>
            <w:r w:rsidRPr="009E595A">
              <w:rPr>
                <w:rFonts w:ascii="Arial Narrow" w:hAnsi="Arial Narrow" w:cs="Arial"/>
                <w:b/>
              </w:rPr>
              <w:t>“corruption”</w:t>
            </w:r>
            <w:r w:rsidRPr="009E595A">
              <w:rPr>
                <w:rFonts w:ascii="Arial Narrow" w:hAnsi="Arial Narrow" w:cs="Arial"/>
              </w:rPr>
              <w:t xml:space="preserve"> quiconque offre, donne, sollicite ou accepte directement ou indirectement un quelconque avantage en vue d’influencer l’action d’un agent public au cours de l’attribution ou de l’exécution d’un marché ou d’une lettre commande, et</w:t>
            </w:r>
          </w:p>
          <w:p w14:paraId="730E2EB9" w14:textId="77777777" w:rsidR="008C03DA" w:rsidRPr="009E595A" w:rsidRDefault="008C03DA" w:rsidP="00240D3C">
            <w:pPr>
              <w:widowControl w:val="0"/>
              <w:numPr>
                <w:ilvl w:val="0"/>
                <w:numId w:val="49"/>
              </w:numPr>
              <w:suppressAutoHyphens/>
              <w:autoSpaceDE w:val="0"/>
              <w:autoSpaceDN w:val="0"/>
              <w:spacing w:after="0" w:line="360" w:lineRule="auto"/>
              <w:jc w:val="both"/>
              <w:textAlignment w:val="baseline"/>
              <w:rPr>
                <w:rFonts w:ascii="Arial Narrow" w:hAnsi="Arial Narrow" w:cs="Arial"/>
              </w:rPr>
            </w:pPr>
            <w:r w:rsidRPr="009E595A">
              <w:rPr>
                <w:rFonts w:ascii="Arial Narrow" w:hAnsi="Arial Narrow" w:cs="Arial"/>
              </w:rPr>
              <w:t xml:space="preserve">est coupable de ‘’corruption’’ quiconque fournit, sollicite ou accepte plusieurs offres  émises par le même soumissionnaire sous des noms des sociétés différentes et/ou sur des numéros d’enregistrement différents. </w:t>
            </w:r>
          </w:p>
          <w:p w14:paraId="02236A05" w14:textId="77777777" w:rsidR="008C03DA" w:rsidRPr="009E595A" w:rsidRDefault="008C03DA" w:rsidP="00117EC4">
            <w:pPr>
              <w:widowControl w:val="0"/>
              <w:autoSpaceDE w:val="0"/>
              <w:spacing w:line="360" w:lineRule="auto"/>
              <w:jc w:val="both"/>
              <w:rPr>
                <w:rFonts w:ascii="Arial Narrow" w:hAnsi="Arial Narrow" w:cs="Arial"/>
              </w:rPr>
            </w:pPr>
            <w:r w:rsidRPr="009E595A">
              <w:rPr>
                <w:rFonts w:ascii="Arial Narrow" w:hAnsi="Arial Narrow" w:cs="Arial"/>
              </w:rPr>
              <w:t>(iii)</w:t>
            </w:r>
            <w:r w:rsidRPr="009E595A">
              <w:rPr>
                <w:rFonts w:ascii="Arial Narrow" w:hAnsi="Arial Narrow" w:cs="Arial"/>
              </w:rPr>
              <w:tab/>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p w14:paraId="23A6EA34" w14:textId="77777777" w:rsidR="008C03DA" w:rsidRPr="00230C15" w:rsidRDefault="008C03DA" w:rsidP="00117EC4">
            <w:pPr>
              <w:widowControl w:val="0"/>
              <w:autoSpaceDE w:val="0"/>
              <w:spacing w:line="360" w:lineRule="auto"/>
              <w:jc w:val="both"/>
              <w:rPr>
                <w:rFonts w:ascii="Arial Narrow" w:hAnsi="Arial Narrow" w:cs="Arial"/>
              </w:rPr>
            </w:pPr>
          </w:p>
        </w:tc>
      </w:tr>
    </w:tbl>
    <w:p w14:paraId="3082F070" w14:textId="280D5D07" w:rsidR="00E47B8E" w:rsidRDefault="00E47B8E" w:rsidP="00B25F6C">
      <w:pPr>
        <w:spacing w:after="0" w:line="240" w:lineRule="auto"/>
        <w:rPr>
          <w:rFonts w:ascii="Arial Narrow" w:hAnsi="Arial Narrow" w:cs="Arial"/>
        </w:rPr>
      </w:pPr>
    </w:p>
    <w:p w14:paraId="23B6ADBC" w14:textId="3233D71F" w:rsidR="00B25F6C" w:rsidRDefault="00B25F6C" w:rsidP="00B25F6C">
      <w:pPr>
        <w:spacing w:after="0" w:line="240" w:lineRule="auto"/>
        <w:rPr>
          <w:rFonts w:ascii="Arial Narrow" w:hAnsi="Arial Narrow" w:cs="Arial"/>
        </w:rPr>
      </w:pPr>
    </w:p>
    <w:p w14:paraId="09D0813A" w14:textId="1EFA540E" w:rsidR="00B25F6C" w:rsidRDefault="00B25F6C" w:rsidP="00B25F6C">
      <w:pPr>
        <w:spacing w:after="0" w:line="240" w:lineRule="auto"/>
        <w:rPr>
          <w:rFonts w:ascii="Arial Narrow" w:hAnsi="Arial Narrow" w:cs="Arial"/>
        </w:rPr>
      </w:pPr>
    </w:p>
    <w:p w14:paraId="04776997" w14:textId="741A8AC9" w:rsidR="00B25F6C" w:rsidRDefault="00B25F6C" w:rsidP="00B25F6C">
      <w:pPr>
        <w:spacing w:after="0" w:line="240" w:lineRule="auto"/>
        <w:rPr>
          <w:rFonts w:ascii="Arial Narrow" w:hAnsi="Arial Narrow" w:cs="Arial"/>
        </w:rPr>
      </w:pPr>
    </w:p>
    <w:p w14:paraId="394B456B" w14:textId="77777777" w:rsidR="00B25F6C" w:rsidRDefault="00B25F6C" w:rsidP="00B25F6C">
      <w:pPr>
        <w:spacing w:after="0" w:line="240" w:lineRule="auto"/>
        <w:rPr>
          <w:rFonts w:ascii="Times New Roman" w:eastAsia="Times New Roman" w:hAnsi="Times New Roman" w:cs="Times New Roman"/>
          <w:color w:val="000000"/>
          <w:sz w:val="24"/>
          <w:szCs w:val="24"/>
        </w:rPr>
      </w:pPr>
    </w:p>
    <w:p w14:paraId="2AE70E20" w14:textId="7D15A5A8" w:rsidR="00E47B8E" w:rsidRDefault="00E47B8E" w:rsidP="00037B6F">
      <w:pPr>
        <w:spacing w:after="0" w:line="240" w:lineRule="auto"/>
        <w:jc w:val="center"/>
        <w:rPr>
          <w:rFonts w:ascii="Times New Roman" w:eastAsia="Times New Roman" w:hAnsi="Times New Roman" w:cs="Times New Roman"/>
          <w:color w:val="000000"/>
          <w:sz w:val="24"/>
          <w:szCs w:val="24"/>
        </w:rPr>
      </w:pPr>
    </w:p>
    <w:p w14:paraId="42811B89" w14:textId="6E0A3A32" w:rsidR="00E47B8E" w:rsidRDefault="00E47B8E" w:rsidP="00037B6F">
      <w:pPr>
        <w:spacing w:after="0" w:line="240" w:lineRule="auto"/>
        <w:jc w:val="center"/>
        <w:rPr>
          <w:rFonts w:ascii="Times New Roman" w:eastAsia="Times New Roman" w:hAnsi="Times New Roman" w:cs="Times New Roman"/>
          <w:color w:val="000000"/>
          <w:sz w:val="24"/>
          <w:szCs w:val="24"/>
        </w:rPr>
      </w:pPr>
    </w:p>
    <w:p w14:paraId="196791CB" w14:textId="3550D584" w:rsidR="00E47B8E" w:rsidRDefault="00E47B8E" w:rsidP="00037B6F">
      <w:pPr>
        <w:spacing w:after="0" w:line="240" w:lineRule="auto"/>
        <w:jc w:val="center"/>
        <w:rPr>
          <w:rFonts w:ascii="Times New Roman" w:eastAsia="Times New Roman" w:hAnsi="Times New Roman" w:cs="Times New Roman"/>
          <w:color w:val="000000"/>
          <w:sz w:val="24"/>
          <w:szCs w:val="24"/>
        </w:rPr>
      </w:pPr>
    </w:p>
    <w:p w14:paraId="791BE857" w14:textId="3EAD4512" w:rsidR="00E47B8E" w:rsidRDefault="00E47B8E" w:rsidP="00037B6F">
      <w:pPr>
        <w:spacing w:after="0" w:line="240" w:lineRule="auto"/>
        <w:jc w:val="center"/>
        <w:rPr>
          <w:rFonts w:ascii="Times New Roman" w:eastAsia="Times New Roman" w:hAnsi="Times New Roman" w:cs="Times New Roman"/>
          <w:color w:val="000000"/>
          <w:sz w:val="24"/>
          <w:szCs w:val="24"/>
        </w:rPr>
      </w:pPr>
    </w:p>
    <w:p w14:paraId="183F99EF" w14:textId="5B0129DC" w:rsidR="00E47B8E" w:rsidRDefault="00E47B8E" w:rsidP="00037B6F">
      <w:pPr>
        <w:spacing w:after="0" w:line="240" w:lineRule="auto"/>
        <w:jc w:val="center"/>
        <w:rPr>
          <w:rFonts w:ascii="Times New Roman" w:eastAsia="Times New Roman" w:hAnsi="Times New Roman" w:cs="Times New Roman"/>
          <w:color w:val="000000"/>
          <w:sz w:val="24"/>
          <w:szCs w:val="24"/>
        </w:rPr>
      </w:pPr>
    </w:p>
    <w:p w14:paraId="56AFB410" w14:textId="2D9BAD2B" w:rsidR="00E47B8E" w:rsidRDefault="00E47B8E" w:rsidP="00037B6F">
      <w:pPr>
        <w:spacing w:after="0" w:line="240" w:lineRule="auto"/>
        <w:jc w:val="center"/>
        <w:rPr>
          <w:rFonts w:ascii="Times New Roman" w:eastAsia="Times New Roman" w:hAnsi="Times New Roman" w:cs="Times New Roman"/>
          <w:color w:val="000000"/>
          <w:sz w:val="24"/>
          <w:szCs w:val="24"/>
        </w:rPr>
      </w:pPr>
    </w:p>
    <w:p w14:paraId="484F1EEA" w14:textId="1E61DE1D" w:rsidR="00E47B8E" w:rsidRDefault="00E47B8E" w:rsidP="00037B6F">
      <w:pPr>
        <w:spacing w:after="0" w:line="240" w:lineRule="auto"/>
        <w:jc w:val="center"/>
        <w:rPr>
          <w:rFonts w:ascii="Times New Roman" w:eastAsia="Times New Roman" w:hAnsi="Times New Roman" w:cs="Times New Roman"/>
          <w:color w:val="000000"/>
          <w:sz w:val="24"/>
          <w:szCs w:val="24"/>
        </w:rPr>
      </w:pPr>
    </w:p>
    <w:p w14:paraId="2B92AF9D" w14:textId="3567F2E7" w:rsidR="00E47B8E" w:rsidRDefault="00E47B8E" w:rsidP="00037B6F">
      <w:pPr>
        <w:spacing w:after="0" w:line="240" w:lineRule="auto"/>
        <w:jc w:val="center"/>
        <w:rPr>
          <w:rFonts w:ascii="Times New Roman" w:eastAsia="Times New Roman" w:hAnsi="Times New Roman" w:cs="Times New Roman"/>
          <w:color w:val="000000"/>
          <w:sz w:val="24"/>
          <w:szCs w:val="24"/>
        </w:rPr>
      </w:pPr>
    </w:p>
    <w:p w14:paraId="6FDE4BBA" w14:textId="3E0C072C" w:rsidR="00E47B8E" w:rsidRDefault="00E47B8E" w:rsidP="00037B6F">
      <w:pPr>
        <w:spacing w:after="0" w:line="240" w:lineRule="auto"/>
        <w:jc w:val="center"/>
        <w:rPr>
          <w:rFonts w:ascii="Times New Roman" w:eastAsia="Times New Roman" w:hAnsi="Times New Roman" w:cs="Times New Roman"/>
          <w:color w:val="000000"/>
          <w:sz w:val="24"/>
          <w:szCs w:val="24"/>
        </w:rPr>
      </w:pPr>
    </w:p>
    <w:p w14:paraId="6E7BEC56" w14:textId="232698C7" w:rsidR="00E47B8E" w:rsidRDefault="00E47B8E" w:rsidP="00037B6F">
      <w:pPr>
        <w:spacing w:after="0" w:line="240" w:lineRule="auto"/>
        <w:jc w:val="center"/>
        <w:rPr>
          <w:rFonts w:ascii="Times New Roman" w:eastAsia="Times New Roman" w:hAnsi="Times New Roman" w:cs="Times New Roman"/>
          <w:color w:val="000000"/>
          <w:sz w:val="24"/>
          <w:szCs w:val="24"/>
        </w:rPr>
      </w:pPr>
    </w:p>
    <w:p w14:paraId="1ABFD5C0" w14:textId="4C77D6DB" w:rsidR="00E47B8E" w:rsidRDefault="00E47B8E" w:rsidP="00037B6F">
      <w:pPr>
        <w:spacing w:after="0" w:line="240" w:lineRule="auto"/>
        <w:jc w:val="center"/>
        <w:rPr>
          <w:rFonts w:ascii="Times New Roman" w:eastAsia="Times New Roman" w:hAnsi="Times New Roman" w:cs="Times New Roman"/>
          <w:color w:val="000000"/>
          <w:sz w:val="24"/>
          <w:szCs w:val="24"/>
        </w:rPr>
      </w:pPr>
    </w:p>
    <w:p w14:paraId="2C7A5A90" w14:textId="6CF11955" w:rsidR="00E47B8E" w:rsidRDefault="00E47B8E" w:rsidP="00037B6F">
      <w:pPr>
        <w:spacing w:after="0" w:line="240" w:lineRule="auto"/>
        <w:jc w:val="center"/>
        <w:rPr>
          <w:rFonts w:ascii="Times New Roman" w:eastAsia="Times New Roman" w:hAnsi="Times New Roman" w:cs="Times New Roman"/>
          <w:color w:val="000000"/>
          <w:sz w:val="24"/>
          <w:szCs w:val="24"/>
        </w:rPr>
      </w:pPr>
    </w:p>
    <w:p w14:paraId="7865B59B" w14:textId="77777777" w:rsidR="00E47B8E" w:rsidRPr="00C04199" w:rsidRDefault="00E47B8E" w:rsidP="00037B6F">
      <w:pPr>
        <w:spacing w:after="0" w:line="240" w:lineRule="auto"/>
        <w:jc w:val="center"/>
        <w:rPr>
          <w:rFonts w:ascii="Times New Roman" w:eastAsia="Times New Roman" w:hAnsi="Times New Roman" w:cs="Times New Roman"/>
          <w:color w:val="000000"/>
          <w:sz w:val="24"/>
          <w:szCs w:val="24"/>
        </w:rPr>
      </w:pPr>
    </w:p>
    <w:p w14:paraId="3B065F8B" w14:textId="2AF0ABFC" w:rsidR="00992A76" w:rsidRDefault="00992A76" w:rsidP="00037B6F">
      <w:pPr>
        <w:spacing w:after="0" w:line="240" w:lineRule="auto"/>
        <w:jc w:val="center"/>
        <w:rPr>
          <w:rFonts w:ascii="Times New Roman" w:eastAsia="Times New Roman" w:hAnsi="Times New Roman" w:cs="Times New Roman"/>
          <w:color w:val="000000"/>
          <w:sz w:val="24"/>
          <w:szCs w:val="24"/>
        </w:rPr>
      </w:pPr>
    </w:p>
    <w:p w14:paraId="6E02BB09" w14:textId="79CE35F6" w:rsidR="00ED5193" w:rsidRDefault="00ED5193" w:rsidP="00037B6F">
      <w:pPr>
        <w:spacing w:after="0" w:line="240" w:lineRule="auto"/>
        <w:jc w:val="center"/>
        <w:rPr>
          <w:rFonts w:ascii="Times New Roman" w:eastAsia="Times New Roman" w:hAnsi="Times New Roman" w:cs="Times New Roman"/>
          <w:color w:val="000000"/>
          <w:sz w:val="24"/>
          <w:szCs w:val="24"/>
        </w:rPr>
      </w:pPr>
    </w:p>
    <w:p w14:paraId="76F91B92" w14:textId="4DA39DF5" w:rsidR="00ED5193" w:rsidRDefault="00ED5193" w:rsidP="00037B6F">
      <w:pPr>
        <w:spacing w:after="0" w:line="240" w:lineRule="auto"/>
        <w:jc w:val="center"/>
        <w:rPr>
          <w:rFonts w:ascii="Times New Roman" w:eastAsia="Times New Roman" w:hAnsi="Times New Roman" w:cs="Times New Roman"/>
          <w:color w:val="000000"/>
          <w:sz w:val="24"/>
          <w:szCs w:val="24"/>
        </w:rPr>
      </w:pPr>
    </w:p>
    <w:p w14:paraId="18EFABD4" w14:textId="3D9FA61A" w:rsidR="00ED5193" w:rsidRDefault="00ED5193" w:rsidP="00037B6F">
      <w:pPr>
        <w:spacing w:after="0" w:line="240" w:lineRule="auto"/>
        <w:jc w:val="center"/>
        <w:rPr>
          <w:rFonts w:ascii="Times New Roman" w:eastAsia="Times New Roman" w:hAnsi="Times New Roman" w:cs="Times New Roman"/>
          <w:color w:val="000000"/>
          <w:sz w:val="24"/>
          <w:szCs w:val="24"/>
        </w:rPr>
      </w:pPr>
    </w:p>
    <w:p w14:paraId="30B4153A" w14:textId="079F2D7D" w:rsidR="00ED5193" w:rsidRDefault="00ED5193" w:rsidP="00037B6F">
      <w:pPr>
        <w:spacing w:after="0" w:line="240" w:lineRule="auto"/>
        <w:jc w:val="center"/>
        <w:rPr>
          <w:rFonts w:ascii="Times New Roman" w:eastAsia="Times New Roman" w:hAnsi="Times New Roman" w:cs="Times New Roman"/>
          <w:color w:val="000000"/>
          <w:sz w:val="24"/>
          <w:szCs w:val="24"/>
        </w:rPr>
      </w:pPr>
    </w:p>
    <w:p w14:paraId="00A0B89B" w14:textId="30D6BB85" w:rsidR="00ED5193" w:rsidRDefault="00ED5193" w:rsidP="00037B6F">
      <w:pPr>
        <w:spacing w:after="0" w:line="240" w:lineRule="auto"/>
        <w:jc w:val="center"/>
        <w:rPr>
          <w:rFonts w:ascii="Times New Roman" w:eastAsia="Times New Roman" w:hAnsi="Times New Roman" w:cs="Times New Roman"/>
          <w:color w:val="000000"/>
          <w:sz w:val="24"/>
          <w:szCs w:val="24"/>
        </w:rPr>
      </w:pPr>
    </w:p>
    <w:p w14:paraId="38E4B369" w14:textId="38C39D2C" w:rsidR="00ED5193" w:rsidRDefault="00ED5193" w:rsidP="00037B6F">
      <w:pPr>
        <w:spacing w:after="0" w:line="240" w:lineRule="auto"/>
        <w:jc w:val="center"/>
        <w:rPr>
          <w:rFonts w:ascii="Times New Roman" w:eastAsia="Times New Roman" w:hAnsi="Times New Roman" w:cs="Times New Roman"/>
          <w:color w:val="000000"/>
          <w:sz w:val="24"/>
          <w:szCs w:val="24"/>
        </w:rPr>
      </w:pPr>
    </w:p>
    <w:p w14:paraId="437170DC" w14:textId="72037386" w:rsidR="00ED5193" w:rsidRDefault="00ED5193" w:rsidP="00037B6F">
      <w:pPr>
        <w:spacing w:after="0" w:line="240" w:lineRule="auto"/>
        <w:jc w:val="center"/>
        <w:rPr>
          <w:rFonts w:ascii="Times New Roman" w:eastAsia="Times New Roman" w:hAnsi="Times New Roman" w:cs="Times New Roman"/>
          <w:color w:val="000000"/>
          <w:sz w:val="24"/>
          <w:szCs w:val="24"/>
        </w:rPr>
      </w:pPr>
    </w:p>
    <w:p w14:paraId="0973C016" w14:textId="389CCEC1" w:rsidR="00ED5193" w:rsidRDefault="00ED5193" w:rsidP="00037B6F">
      <w:pPr>
        <w:spacing w:after="0" w:line="240" w:lineRule="auto"/>
        <w:jc w:val="center"/>
        <w:rPr>
          <w:rFonts w:ascii="Times New Roman" w:eastAsia="Times New Roman" w:hAnsi="Times New Roman" w:cs="Times New Roman"/>
          <w:color w:val="000000"/>
          <w:sz w:val="24"/>
          <w:szCs w:val="24"/>
        </w:rPr>
      </w:pPr>
    </w:p>
    <w:p w14:paraId="36612444" w14:textId="47B91BEB" w:rsidR="00ED5193" w:rsidRDefault="00ED5193" w:rsidP="00F76694">
      <w:pPr>
        <w:spacing w:after="0" w:line="240" w:lineRule="auto"/>
        <w:rPr>
          <w:rFonts w:ascii="Times New Roman" w:eastAsia="Times New Roman" w:hAnsi="Times New Roman" w:cs="Times New Roman"/>
          <w:color w:val="000000"/>
          <w:sz w:val="24"/>
          <w:szCs w:val="24"/>
        </w:rPr>
      </w:pPr>
    </w:p>
    <w:p w14:paraId="2370F0B2" w14:textId="77777777" w:rsidR="00ED5193" w:rsidRPr="00C04199" w:rsidRDefault="00ED5193" w:rsidP="00037B6F">
      <w:pPr>
        <w:spacing w:after="0" w:line="240" w:lineRule="auto"/>
        <w:jc w:val="center"/>
        <w:rPr>
          <w:rFonts w:ascii="Times New Roman" w:eastAsia="Times New Roman" w:hAnsi="Times New Roman" w:cs="Times New Roman"/>
          <w:color w:val="000000"/>
          <w:sz w:val="24"/>
          <w:szCs w:val="24"/>
        </w:rPr>
      </w:pPr>
    </w:p>
    <w:p w14:paraId="7E8C3980" w14:textId="77777777" w:rsidR="000C3B35" w:rsidRDefault="000C3B35" w:rsidP="00037B6F">
      <w:pPr>
        <w:spacing w:after="0" w:line="240" w:lineRule="auto"/>
        <w:jc w:val="center"/>
        <w:rPr>
          <w:rFonts w:ascii="Times New Roman" w:eastAsia="Times New Roman" w:hAnsi="Times New Roman" w:cs="Times New Roman"/>
          <w:color w:val="000000"/>
          <w:sz w:val="24"/>
          <w:szCs w:val="24"/>
        </w:rPr>
      </w:pPr>
    </w:p>
    <w:p w14:paraId="6486D3D1" w14:textId="4702E160" w:rsidR="00037B6F" w:rsidRPr="00B25F6C" w:rsidRDefault="00926FA5" w:rsidP="00037B6F">
      <w:pPr>
        <w:spacing w:after="0" w:line="240" w:lineRule="auto"/>
        <w:jc w:val="center"/>
        <w:rPr>
          <w:rFonts w:ascii="Arial Narrow" w:eastAsia="Times New Roman" w:hAnsi="Arial Narrow" w:cs="Times New Roman"/>
          <w:b/>
          <w:bCs/>
          <w:color w:val="000000"/>
          <w:sz w:val="40"/>
          <w:szCs w:val="24"/>
        </w:rPr>
      </w:pPr>
      <w:r w:rsidRPr="00C04199">
        <w:rPr>
          <w:rFonts w:ascii="Times New Roman" w:eastAsia="Times New Roman" w:hAnsi="Times New Roman" w:cs="Times New Roman"/>
          <w:color w:val="000000"/>
          <w:sz w:val="24"/>
          <w:szCs w:val="24"/>
        </w:rPr>
        <w:br/>
      </w:r>
      <w:r w:rsidR="00B25F6C" w:rsidRPr="00B25F6C">
        <w:rPr>
          <w:rFonts w:ascii="Arial Narrow" w:eastAsia="Times New Roman" w:hAnsi="Arial Narrow" w:cs="Times New Roman"/>
          <w:b/>
          <w:bCs/>
          <w:color w:val="000000"/>
          <w:sz w:val="40"/>
          <w:szCs w:val="24"/>
        </w:rPr>
        <w:t>PIECE N° 04</w:t>
      </w:r>
    </w:p>
    <w:p w14:paraId="2378DD8E" w14:textId="77777777" w:rsidR="002727CE" w:rsidRPr="00B25F6C" w:rsidRDefault="002727CE" w:rsidP="00037B6F">
      <w:pPr>
        <w:spacing w:after="0" w:line="240" w:lineRule="auto"/>
        <w:jc w:val="center"/>
        <w:rPr>
          <w:rFonts w:ascii="Arial Narrow" w:eastAsia="Times New Roman" w:hAnsi="Arial Narrow" w:cs="Times New Roman"/>
          <w:b/>
          <w:bCs/>
          <w:color w:val="000000"/>
          <w:sz w:val="40"/>
          <w:szCs w:val="24"/>
        </w:rPr>
      </w:pPr>
    </w:p>
    <w:p w14:paraId="6ED86840" w14:textId="77777777" w:rsidR="00DE028A" w:rsidRPr="00B25F6C" w:rsidRDefault="00DE028A" w:rsidP="00037B6F">
      <w:pPr>
        <w:spacing w:after="0" w:line="240" w:lineRule="auto"/>
        <w:jc w:val="center"/>
        <w:rPr>
          <w:rFonts w:ascii="Arial Narrow" w:eastAsia="Times New Roman" w:hAnsi="Arial Narrow" w:cs="Times New Roman"/>
          <w:b/>
          <w:bCs/>
          <w:color w:val="000000"/>
          <w:sz w:val="40"/>
          <w:szCs w:val="24"/>
        </w:rPr>
      </w:pPr>
    </w:p>
    <w:p w14:paraId="7F244D04" w14:textId="49B08C2A" w:rsidR="00037B6F" w:rsidRPr="00B25F6C" w:rsidRDefault="00B25F6C" w:rsidP="00037B6F">
      <w:pPr>
        <w:spacing w:after="0" w:line="240" w:lineRule="auto"/>
        <w:jc w:val="center"/>
        <w:rPr>
          <w:rFonts w:ascii="Arial Narrow" w:eastAsia="Times New Roman" w:hAnsi="Arial Narrow" w:cs="Times New Roman"/>
          <w:sz w:val="40"/>
          <w:szCs w:val="24"/>
        </w:rPr>
      </w:pPr>
      <w:r w:rsidRPr="00B25F6C">
        <w:rPr>
          <w:rFonts w:ascii="Arial Narrow" w:eastAsia="Times New Roman" w:hAnsi="Arial Narrow" w:cs="Times New Roman"/>
          <w:b/>
          <w:bCs/>
          <w:color w:val="000000"/>
          <w:sz w:val="40"/>
          <w:szCs w:val="24"/>
        </w:rPr>
        <w:t xml:space="preserve">CAHIER DES CLAUSES ADMINISTRATIVES ET </w:t>
      </w:r>
      <w:r w:rsidRPr="00B25F6C">
        <w:rPr>
          <w:rFonts w:ascii="Arial Narrow" w:eastAsia="Times New Roman" w:hAnsi="Arial Narrow" w:cs="Times New Roman"/>
          <w:b/>
          <w:bCs/>
          <w:color w:val="000000"/>
          <w:sz w:val="40"/>
          <w:szCs w:val="24"/>
        </w:rPr>
        <w:br/>
        <w:t>PARTICULIERES (C.C.A.P)</w:t>
      </w:r>
    </w:p>
    <w:p w14:paraId="2EAB96B4" w14:textId="77777777" w:rsidR="00037B6F" w:rsidRPr="00B25F6C" w:rsidRDefault="00037B6F" w:rsidP="00926FA5">
      <w:pPr>
        <w:spacing w:after="0" w:line="240" w:lineRule="auto"/>
        <w:rPr>
          <w:rFonts w:ascii="Arial Narrow" w:eastAsia="Times New Roman" w:hAnsi="Arial Narrow" w:cs="Times New Roman"/>
          <w:sz w:val="40"/>
          <w:szCs w:val="24"/>
        </w:rPr>
      </w:pPr>
    </w:p>
    <w:p w14:paraId="07C141CC" w14:textId="77777777" w:rsidR="00037B6F" w:rsidRPr="00C04199" w:rsidRDefault="00037B6F" w:rsidP="00926FA5">
      <w:pPr>
        <w:spacing w:after="0" w:line="240" w:lineRule="auto"/>
        <w:rPr>
          <w:rFonts w:ascii="Times New Roman" w:eastAsia="Times New Roman" w:hAnsi="Times New Roman" w:cs="Times New Roman"/>
          <w:sz w:val="24"/>
          <w:szCs w:val="24"/>
        </w:rPr>
      </w:pPr>
    </w:p>
    <w:p w14:paraId="1C05F0C0" w14:textId="77777777" w:rsidR="00037B6F" w:rsidRPr="00C04199" w:rsidRDefault="00037B6F" w:rsidP="00926FA5">
      <w:pPr>
        <w:spacing w:after="0" w:line="240" w:lineRule="auto"/>
        <w:rPr>
          <w:rFonts w:ascii="Times New Roman" w:eastAsia="Times New Roman" w:hAnsi="Times New Roman" w:cs="Times New Roman"/>
          <w:sz w:val="24"/>
          <w:szCs w:val="24"/>
        </w:rPr>
      </w:pPr>
    </w:p>
    <w:p w14:paraId="2AF1ADB9" w14:textId="77777777" w:rsidR="00037B6F" w:rsidRPr="00C04199" w:rsidRDefault="00037B6F" w:rsidP="00926FA5">
      <w:pPr>
        <w:spacing w:after="0" w:line="240" w:lineRule="auto"/>
        <w:rPr>
          <w:rFonts w:ascii="Times New Roman" w:eastAsia="Times New Roman" w:hAnsi="Times New Roman" w:cs="Times New Roman"/>
          <w:sz w:val="24"/>
          <w:szCs w:val="24"/>
        </w:rPr>
      </w:pPr>
    </w:p>
    <w:p w14:paraId="14A25FFC" w14:textId="77777777" w:rsidR="00037B6F" w:rsidRPr="00C04199" w:rsidRDefault="00037B6F" w:rsidP="00926FA5">
      <w:pPr>
        <w:spacing w:after="0" w:line="240" w:lineRule="auto"/>
        <w:rPr>
          <w:rFonts w:ascii="Times New Roman" w:eastAsia="Times New Roman" w:hAnsi="Times New Roman" w:cs="Times New Roman"/>
          <w:sz w:val="24"/>
          <w:szCs w:val="24"/>
        </w:rPr>
      </w:pPr>
    </w:p>
    <w:p w14:paraId="34490EDB" w14:textId="77777777" w:rsidR="00037B6F" w:rsidRPr="00C04199" w:rsidRDefault="00037B6F" w:rsidP="00926FA5">
      <w:pPr>
        <w:spacing w:after="0" w:line="240" w:lineRule="auto"/>
        <w:rPr>
          <w:rFonts w:ascii="Times New Roman" w:eastAsia="Times New Roman" w:hAnsi="Times New Roman" w:cs="Times New Roman"/>
          <w:sz w:val="24"/>
          <w:szCs w:val="24"/>
        </w:rPr>
      </w:pPr>
    </w:p>
    <w:p w14:paraId="71CBA5E5" w14:textId="77777777" w:rsidR="00037B6F" w:rsidRPr="00C04199" w:rsidRDefault="00037B6F" w:rsidP="00926FA5">
      <w:pPr>
        <w:spacing w:after="0" w:line="240" w:lineRule="auto"/>
        <w:rPr>
          <w:rFonts w:ascii="Times New Roman" w:eastAsia="Times New Roman" w:hAnsi="Times New Roman" w:cs="Times New Roman"/>
          <w:sz w:val="24"/>
          <w:szCs w:val="24"/>
        </w:rPr>
      </w:pPr>
    </w:p>
    <w:p w14:paraId="2CA84731" w14:textId="77777777" w:rsidR="00037B6F" w:rsidRPr="00C04199" w:rsidRDefault="00037B6F" w:rsidP="00926FA5">
      <w:pPr>
        <w:spacing w:after="0" w:line="240" w:lineRule="auto"/>
        <w:rPr>
          <w:rFonts w:ascii="Times New Roman" w:eastAsia="Times New Roman" w:hAnsi="Times New Roman" w:cs="Times New Roman"/>
          <w:sz w:val="24"/>
          <w:szCs w:val="24"/>
        </w:rPr>
      </w:pPr>
    </w:p>
    <w:p w14:paraId="4EBFE629" w14:textId="77777777" w:rsidR="00037B6F" w:rsidRPr="00C04199" w:rsidRDefault="00037B6F" w:rsidP="00926FA5">
      <w:pPr>
        <w:spacing w:after="0" w:line="240" w:lineRule="auto"/>
        <w:rPr>
          <w:rFonts w:ascii="Times New Roman" w:eastAsia="Times New Roman" w:hAnsi="Times New Roman" w:cs="Times New Roman"/>
          <w:sz w:val="24"/>
          <w:szCs w:val="24"/>
        </w:rPr>
      </w:pPr>
    </w:p>
    <w:p w14:paraId="32ED980D" w14:textId="77777777" w:rsidR="00037B6F" w:rsidRPr="00C04199" w:rsidRDefault="00037B6F" w:rsidP="00926FA5">
      <w:pPr>
        <w:spacing w:after="0" w:line="240" w:lineRule="auto"/>
        <w:rPr>
          <w:rFonts w:ascii="Times New Roman" w:eastAsia="Times New Roman" w:hAnsi="Times New Roman" w:cs="Times New Roman"/>
          <w:sz w:val="24"/>
          <w:szCs w:val="24"/>
        </w:rPr>
      </w:pPr>
    </w:p>
    <w:p w14:paraId="5FEEE670" w14:textId="77777777" w:rsidR="00037B6F" w:rsidRPr="00C04199" w:rsidRDefault="00037B6F" w:rsidP="00926FA5">
      <w:pPr>
        <w:spacing w:after="0" w:line="240" w:lineRule="auto"/>
        <w:rPr>
          <w:rFonts w:ascii="Times New Roman" w:eastAsia="Times New Roman" w:hAnsi="Times New Roman" w:cs="Times New Roman"/>
          <w:sz w:val="24"/>
          <w:szCs w:val="24"/>
        </w:rPr>
      </w:pPr>
    </w:p>
    <w:p w14:paraId="6B0B4DF9" w14:textId="77777777" w:rsidR="002D729D" w:rsidRPr="00C04199" w:rsidRDefault="002D729D" w:rsidP="00926FA5">
      <w:pPr>
        <w:spacing w:after="0" w:line="240" w:lineRule="auto"/>
        <w:rPr>
          <w:rFonts w:ascii="Times New Roman" w:eastAsia="Times New Roman" w:hAnsi="Times New Roman" w:cs="Times New Roman"/>
          <w:sz w:val="24"/>
          <w:szCs w:val="24"/>
        </w:rPr>
      </w:pPr>
    </w:p>
    <w:p w14:paraId="2BBB29E4" w14:textId="77777777" w:rsidR="002D729D" w:rsidRPr="00C04199" w:rsidRDefault="002D729D" w:rsidP="00926FA5">
      <w:pPr>
        <w:spacing w:after="0" w:line="240" w:lineRule="auto"/>
        <w:rPr>
          <w:rFonts w:ascii="Times New Roman" w:eastAsia="Times New Roman" w:hAnsi="Times New Roman" w:cs="Times New Roman"/>
          <w:sz w:val="24"/>
          <w:szCs w:val="24"/>
        </w:rPr>
      </w:pPr>
    </w:p>
    <w:p w14:paraId="4642E0FA" w14:textId="77777777" w:rsidR="002D729D" w:rsidRPr="00C04199" w:rsidRDefault="002D729D" w:rsidP="00926FA5">
      <w:pPr>
        <w:spacing w:after="0" w:line="240" w:lineRule="auto"/>
        <w:rPr>
          <w:rFonts w:ascii="Times New Roman" w:eastAsia="Times New Roman" w:hAnsi="Times New Roman" w:cs="Times New Roman"/>
          <w:sz w:val="24"/>
          <w:szCs w:val="24"/>
        </w:rPr>
      </w:pPr>
    </w:p>
    <w:p w14:paraId="0EBDA5CC" w14:textId="77777777" w:rsidR="002D729D" w:rsidRPr="00C04199" w:rsidRDefault="002D729D" w:rsidP="00926FA5">
      <w:pPr>
        <w:spacing w:after="0" w:line="240" w:lineRule="auto"/>
        <w:rPr>
          <w:rFonts w:ascii="Times New Roman" w:eastAsia="Times New Roman" w:hAnsi="Times New Roman" w:cs="Times New Roman"/>
          <w:sz w:val="24"/>
          <w:szCs w:val="24"/>
        </w:rPr>
      </w:pPr>
    </w:p>
    <w:p w14:paraId="6E9D7DA0" w14:textId="7594D12F" w:rsidR="00926FA5" w:rsidRPr="000654B2" w:rsidRDefault="00926FA5" w:rsidP="000654B2">
      <w:pPr>
        <w:jc w:val="both"/>
        <w:rPr>
          <w:rFonts w:ascii="Times New Roman" w:eastAsia="Times New Roman" w:hAnsi="Times New Roman" w:cs="Times New Roman"/>
          <w:color w:val="231F20"/>
          <w:sz w:val="24"/>
          <w:szCs w:val="24"/>
        </w:rPr>
      </w:pPr>
    </w:p>
    <w:p w14:paraId="2AE95C66" w14:textId="77777777" w:rsidR="00926FA5" w:rsidRPr="00C04199" w:rsidRDefault="00926FA5">
      <w:pPr>
        <w:rPr>
          <w:rFonts w:ascii="Times New Roman" w:eastAsia="Times New Roman" w:hAnsi="Times New Roman" w:cs="Times New Roman"/>
          <w:color w:val="000000"/>
          <w:sz w:val="24"/>
          <w:szCs w:val="24"/>
        </w:rPr>
      </w:pPr>
    </w:p>
    <w:p w14:paraId="558A7B43" w14:textId="77777777" w:rsidR="00926FA5" w:rsidRPr="00C04199" w:rsidRDefault="00926FA5">
      <w:pPr>
        <w:rPr>
          <w:rFonts w:ascii="Times New Roman" w:eastAsia="Times New Roman" w:hAnsi="Times New Roman" w:cs="Times New Roman"/>
          <w:color w:val="000000"/>
          <w:sz w:val="24"/>
          <w:szCs w:val="24"/>
        </w:rPr>
      </w:pPr>
    </w:p>
    <w:p w14:paraId="27E032EB" w14:textId="6B7FFDB8" w:rsidR="00D032C2" w:rsidRPr="00EF1C07" w:rsidRDefault="00D032C2" w:rsidP="00EF1C07">
      <w:pPr>
        <w:pageBreakBefore/>
        <w:widowControl w:val="0"/>
        <w:autoSpaceDE w:val="0"/>
        <w:spacing w:line="360" w:lineRule="auto"/>
        <w:jc w:val="center"/>
        <w:rPr>
          <w:rFonts w:ascii="Arial Narrow" w:hAnsi="Arial Narrow"/>
          <w:sz w:val="32"/>
        </w:rPr>
      </w:pPr>
      <w:r w:rsidRPr="00230C15">
        <w:rPr>
          <w:rFonts w:ascii="Arial Narrow" w:hAnsi="Arial Narrow" w:cs="Arial"/>
          <w:b/>
          <w:bCs/>
          <w:spacing w:val="34"/>
          <w:w w:val="80"/>
          <w:position w:val="-1"/>
          <w:sz w:val="32"/>
        </w:rPr>
        <w:t>Table des matières</w:t>
      </w:r>
    </w:p>
    <w:p w14:paraId="5F0E288D" w14:textId="77777777" w:rsidR="00D032C2" w:rsidRPr="00230C15" w:rsidRDefault="00D032C2" w:rsidP="00D032C2">
      <w:pPr>
        <w:widowControl w:val="0"/>
        <w:autoSpaceDE w:val="0"/>
        <w:spacing w:line="360" w:lineRule="auto"/>
        <w:jc w:val="both"/>
        <w:rPr>
          <w:rFonts w:ascii="Arial Narrow" w:hAnsi="Arial Narrow" w:cs="Arial"/>
          <w:spacing w:val="34"/>
        </w:rPr>
      </w:pPr>
    </w:p>
    <w:p w14:paraId="3D36987E" w14:textId="6B495F33" w:rsidR="00D032C2" w:rsidRPr="00230C15" w:rsidRDefault="00D032C2" w:rsidP="00D032C2">
      <w:pPr>
        <w:pStyle w:val="TM2"/>
        <w:rPr>
          <w:rFonts w:eastAsiaTheme="minorEastAsia" w:cstheme="minorBidi"/>
        </w:rPr>
      </w:pPr>
      <w:r w:rsidRPr="00230C15">
        <w:rPr>
          <w:spacing w:val="34"/>
        </w:rPr>
        <w:fldChar w:fldCharType="begin"/>
      </w:r>
      <w:r w:rsidRPr="00230C15">
        <w:rPr>
          <w:spacing w:val="34"/>
        </w:rPr>
        <w:instrText xml:space="preserve"> TOC \h \z \t "CCAP chapitre;2;CCAP article;3" </w:instrText>
      </w:r>
      <w:r w:rsidRPr="00230C15">
        <w:rPr>
          <w:spacing w:val="34"/>
        </w:rPr>
        <w:fldChar w:fldCharType="separate"/>
      </w:r>
      <w:hyperlink w:anchor="_Toc157306059" w:history="1">
        <w:r w:rsidRPr="00230C15">
          <w:rPr>
            <w:rStyle w:val="Lienhypertexte"/>
            <w:rFonts w:ascii="Arial Narrow" w:hAnsi="Arial Narrow"/>
          </w:rPr>
          <w:t>CHAPITRE  I.</w:t>
        </w:r>
        <w:r w:rsidRPr="00230C15">
          <w:rPr>
            <w:rFonts w:eastAsiaTheme="minorEastAsia" w:cstheme="minorBidi"/>
          </w:rPr>
          <w:tab/>
        </w:r>
        <w:r w:rsidRPr="00230C15">
          <w:rPr>
            <w:rStyle w:val="Lienhypertexte"/>
            <w:rFonts w:ascii="Arial Narrow" w:hAnsi="Arial Narrow"/>
          </w:rPr>
          <w:t>Généralités</w:t>
        </w:r>
        <w:r w:rsidRPr="00230C15">
          <w:rPr>
            <w:webHidden/>
          </w:rPr>
          <w:tab/>
        </w:r>
        <w:r w:rsidRPr="00230C15">
          <w:rPr>
            <w:webHidden/>
          </w:rPr>
          <w:fldChar w:fldCharType="begin"/>
        </w:r>
        <w:r w:rsidRPr="00230C15">
          <w:rPr>
            <w:webHidden/>
          </w:rPr>
          <w:instrText xml:space="preserve"> PAGEREF _Toc157306059 \h </w:instrText>
        </w:r>
        <w:r w:rsidRPr="00230C15">
          <w:rPr>
            <w:webHidden/>
          </w:rPr>
        </w:r>
        <w:r w:rsidRPr="00230C15">
          <w:rPr>
            <w:webHidden/>
          </w:rPr>
          <w:fldChar w:fldCharType="separate"/>
        </w:r>
        <w:r w:rsidR="00215553">
          <w:rPr>
            <w:webHidden/>
          </w:rPr>
          <w:t>64</w:t>
        </w:r>
        <w:r w:rsidRPr="00230C15">
          <w:rPr>
            <w:webHidden/>
          </w:rPr>
          <w:fldChar w:fldCharType="end"/>
        </w:r>
      </w:hyperlink>
    </w:p>
    <w:p w14:paraId="7284E97F" w14:textId="4A7FC586"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60" w:history="1">
        <w:r w:rsidR="00D032C2" w:rsidRPr="00230C15">
          <w:rPr>
            <w:rStyle w:val="Lienhypertexte"/>
            <w:rFonts w:ascii="Arial Narrow" w:hAnsi="Arial Narrow"/>
            <w:noProof/>
          </w:rPr>
          <w:t>Article 1.</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Objet du marché</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_Toc157306060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64</w:t>
        </w:r>
        <w:r w:rsidR="00D032C2" w:rsidRPr="00230C15">
          <w:rPr>
            <w:rFonts w:ascii="Arial Narrow" w:hAnsi="Arial Narrow"/>
            <w:noProof/>
            <w:webHidden/>
          </w:rPr>
          <w:fldChar w:fldCharType="end"/>
        </w:r>
      </w:hyperlink>
    </w:p>
    <w:p w14:paraId="6FFE912A" w14:textId="2A417F8E"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61" w:history="1">
        <w:r w:rsidR="00D032C2" w:rsidRPr="00230C15">
          <w:rPr>
            <w:rStyle w:val="Lienhypertexte"/>
            <w:rFonts w:ascii="Arial Narrow" w:hAnsi="Arial Narrow"/>
            <w:noProof/>
          </w:rPr>
          <w:t>Article 2.</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Procédure de passation du marché</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_Toc157306061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64</w:t>
        </w:r>
        <w:r w:rsidR="00D032C2" w:rsidRPr="00230C15">
          <w:rPr>
            <w:rFonts w:ascii="Arial Narrow" w:hAnsi="Arial Narrow"/>
            <w:noProof/>
            <w:webHidden/>
          </w:rPr>
          <w:fldChar w:fldCharType="end"/>
        </w:r>
      </w:hyperlink>
    </w:p>
    <w:p w14:paraId="1413E4FB" w14:textId="4E0978C1"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62" w:history="1">
        <w:r w:rsidR="00D032C2" w:rsidRPr="00230C15">
          <w:rPr>
            <w:rStyle w:val="Lienhypertexte"/>
            <w:rFonts w:ascii="Arial Narrow" w:hAnsi="Arial Narrow"/>
            <w:noProof/>
          </w:rPr>
          <w:t>Article 3.</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Attributions et nantissement</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_Toc157306062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64</w:t>
        </w:r>
        <w:r w:rsidR="00D032C2" w:rsidRPr="00230C15">
          <w:rPr>
            <w:rFonts w:ascii="Arial Narrow" w:hAnsi="Arial Narrow"/>
            <w:noProof/>
            <w:webHidden/>
          </w:rPr>
          <w:fldChar w:fldCharType="end"/>
        </w:r>
      </w:hyperlink>
    </w:p>
    <w:p w14:paraId="5A443A3D" w14:textId="7A664B7F" w:rsidR="00D032C2" w:rsidRDefault="00215553" w:rsidP="00D032C2">
      <w:pPr>
        <w:pStyle w:val="TM3"/>
        <w:tabs>
          <w:tab w:val="left" w:pos="1760"/>
          <w:tab w:val="right" w:leader="dot" w:pos="9622"/>
        </w:tabs>
        <w:spacing w:line="360" w:lineRule="auto"/>
        <w:rPr>
          <w:rFonts w:ascii="Arial Narrow" w:hAnsi="Arial Narrow"/>
          <w:noProof/>
        </w:rPr>
      </w:pPr>
      <w:hyperlink w:anchor="_Toc157306063" w:history="1">
        <w:r w:rsidR="00D032C2" w:rsidRPr="00230C15">
          <w:rPr>
            <w:rStyle w:val="Lienhypertexte"/>
            <w:rFonts w:ascii="Arial Narrow" w:hAnsi="Arial Narrow"/>
            <w:noProof/>
          </w:rPr>
          <w:t>Article 4.</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Langue, lois et règlements applicables</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_Toc157306063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65</w:t>
        </w:r>
        <w:r w:rsidR="00D032C2" w:rsidRPr="00230C15">
          <w:rPr>
            <w:rFonts w:ascii="Arial Narrow" w:hAnsi="Arial Narrow"/>
            <w:noProof/>
            <w:webHidden/>
          </w:rPr>
          <w:fldChar w:fldCharType="end"/>
        </w:r>
      </w:hyperlink>
    </w:p>
    <w:p w14:paraId="067B13D3" w14:textId="77777777" w:rsidR="00D032C2" w:rsidRPr="00D77369" w:rsidRDefault="00D032C2" w:rsidP="00D032C2">
      <w:r>
        <w:t xml:space="preserve">        </w:t>
      </w:r>
      <w:r w:rsidRPr="00D77369">
        <w:t>Article 5.</w:t>
      </w:r>
      <w:r w:rsidRPr="00D77369">
        <w:tab/>
      </w:r>
      <w:r>
        <w:t xml:space="preserve">     Normes ………………………………………………………………………….85</w:t>
      </w:r>
      <w:r w:rsidRPr="00D77369">
        <w:tab/>
      </w:r>
    </w:p>
    <w:p w14:paraId="3AB43B14" w14:textId="77777777"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64" w:history="1">
        <w:r w:rsidR="00D032C2" w:rsidRPr="00230C15">
          <w:rPr>
            <w:rStyle w:val="Lienhypertexte"/>
            <w:rFonts w:ascii="Arial Narrow" w:hAnsi="Arial Narrow"/>
            <w:noProof/>
          </w:rPr>
          <w:t xml:space="preserve">Article </w:t>
        </w:r>
        <w:r w:rsidR="00D032C2">
          <w:rPr>
            <w:rStyle w:val="Lienhypertexte"/>
            <w:rFonts w:ascii="Arial Narrow" w:hAnsi="Arial Narrow"/>
            <w:noProof/>
          </w:rPr>
          <w:t>6</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Pièces constitutives du marché</w:t>
        </w:r>
        <w:r w:rsidR="00D032C2" w:rsidRPr="00230C15">
          <w:rPr>
            <w:rFonts w:ascii="Arial Narrow" w:hAnsi="Arial Narrow"/>
            <w:noProof/>
            <w:webHidden/>
          </w:rPr>
          <w:tab/>
        </w:r>
      </w:hyperlink>
      <w:r w:rsidR="00D032C2">
        <w:rPr>
          <w:rFonts w:ascii="Arial Narrow" w:hAnsi="Arial Narrow"/>
          <w:noProof/>
        </w:rPr>
        <w:t>85</w:t>
      </w:r>
    </w:p>
    <w:p w14:paraId="2F4B354D" w14:textId="4918C352"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65" w:history="1">
        <w:r w:rsidR="00D032C2" w:rsidRPr="00230C15">
          <w:rPr>
            <w:rStyle w:val="Lienhypertexte"/>
            <w:rFonts w:ascii="Arial Narrow" w:hAnsi="Arial Narrow"/>
            <w:noProof/>
          </w:rPr>
          <w:t xml:space="preserve">Article </w:t>
        </w:r>
        <w:r w:rsidR="00D032C2">
          <w:rPr>
            <w:rStyle w:val="Lienhypertexte"/>
            <w:rFonts w:ascii="Arial Narrow" w:hAnsi="Arial Narrow"/>
            <w:noProof/>
          </w:rPr>
          <w:t>7</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Textes généraux applicables</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_Toc157306065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66</w:t>
        </w:r>
        <w:r w:rsidR="00D032C2" w:rsidRPr="00230C15">
          <w:rPr>
            <w:rFonts w:ascii="Arial Narrow" w:hAnsi="Arial Narrow"/>
            <w:noProof/>
            <w:webHidden/>
          </w:rPr>
          <w:fldChar w:fldCharType="end"/>
        </w:r>
      </w:hyperlink>
    </w:p>
    <w:p w14:paraId="734885F0" w14:textId="5936D4C5"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66" w:history="1">
        <w:r w:rsidR="00D032C2" w:rsidRPr="00230C15">
          <w:rPr>
            <w:rStyle w:val="Lienhypertexte"/>
            <w:rFonts w:ascii="Arial Narrow" w:hAnsi="Arial Narrow"/>
            <w:noProof/>
          </w:rPr>
          <w:t xml:space="preserve">Article </w:t>
        </w:r>
        <w:r w:rsidR="00D032C2">
          <w:rPr>
            <w:rStyle w:val="Lienhypertexte"/>
            <w:rFonts w:ascii="Arial Narrow" w:hAnsi="Arial Narrow"/>
            <w:noProof/>
          </w:rPr>
          <w:t>8</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 xml:space="preserve">Communication </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_Toc157306066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67</w:t>
        </w:r>
        <w:r w:rsidR="00D032C2" w:rsidRPr="00230C15">
          <w:rPr>
            <w:rFonts w:ascii="Arial Narrow" w:hAnsi="Arial Narrow"/>
            <w:noProof/>
            <w:webHidden/>
          </w:rPr>
          <w:fldChar w:fldCharType="end"/>
        </w:r>
      </w:hyperlink>
    </w:p>
    <w:p w14:paraId="40474684" w14:textId="775930DF" w:rsidR="00D032C2" w:rsidRPr="00230C15" w:rsidRDefault="00215553" w:rsidP="00D032C2">
      <w:pPr>
        <w:pStyle w:val="TM2"/>
        <w:rPr>
          <w:rFonts w:eastAsiaTheme="minorEastAsia" w:cstheme="minorBidi"/>
        </w:rPr>
      </w:pPr>
      <w:hyperlink w:anchor="_Toc157306067" w:history="1">
        <w:r w:rsidR="00D032C2" w:rsidRPr="00230C15">
          <w:rPr>
            <w:rStyle w:val="Lienhypertexte"/>
            <w:rFonts w:ascii="Arial Narrow" w:hAnsi="Arial Narrow"/>
          </w:rPr>
          <w:t>CHAPITRE  II.</w:t>
        </w:r>
        <w:r w:rsidR="00D032C2" w:rsidRPr="00230C15">
          <w:rPr>
            <w:rFonts w:eastAsiaTheme="minorEastAsia" w:cstheme="minorBidi"/>
          </w:rPr>
          <w:tab/>
        </w:r>
        <w:r w:rsidR="00D032C2" w:rsidRPr="00230C15">
          <w:rPr>
            <w:rStyle w:val="Lienhypertexte"/>
            <w:rFonts w:ascii="Arial Narrow" w:hAnsi="Arial Narrow"/>
          </w:rPr>
          <w:t>Exécution des travaux</w:t>
        </w:r>
        <w:r w:rsidR="00D032C2" w:rsidRPr="00230C15">
          <w:rPr>
            <w:webHidden/>
          </w:rPr>
          <w:tab/>
        </w:r>
        <w:r w:rsidR="00D032C2" w:rsidRPr="00230C15">
          <w:rPr>
            <w:webHidden/>
          </w:rPr>
          <w:fldChar w:fldCharType="begin"/>
        </w:r>
        <w:r w:rsidR="00D032C2" w:rsidRPr="00230C15">
          <w:rPr>
            <w:webHidden/>
          </w:rPr>
          <w:instrText xml:space="preserve"> PAGEREF _Toc157306067 \h </w:instrText>
        </w:r>
        <w:r w:rsidR="00D032C2" w:rsidRPr="00230C15">
          <w:rPr>
            <w:webHidden/>
          </w:rPr>
        </w:r>
        <w:r w:rsidR="00D032C2" w:rsidRPr="00230C15">
          <w:rPr>
            <w:webHidden/>
          </w:rPr>
          <w:fldChar w:fldCharType="separate"/>
        </w:r>
        <w:r>
          <w:rPr>
            <w:webHidden/>
          </w:rPr>
          <w:t>68</w:t>
        </w:r>
        <w:r w:rsidR="00D032C2" w:rsidRPr="00230C15">
          <w:rPr>
            <w:webHidden/>
          </w:rPr>
          <w:fldChar w:fldCharType="end"/>
        </w:r>
      </w:hyperlink>
    </w:p>
    <w:p w14:paraId="0969193D" w14:textId="3A9E5213"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68" w:history="1">
        <w:r w:rsidR="00D032C2" w:rsidRPr="00230C15">
          <w:rPr>
            <w:rStyle w:val="Lienhypertexte"/>
            <w:rFonts w:ascii="Arial Narrow" w:hAnsi="Arial Narrow"/>
            <w:noProof/>
          </w:rPr>
          <w:t xml:space="preserve">Article </w:t>
        </w:r>
        <w:r w:rsidR="00D032C2">
          <w:rPr>
            <w:rStyle w:val="Lienhypertexte"/>
            <w:rFonts w:ascii="Arial Narrow" w:hAnsi="Arial Narrow"/>
            <w:noProof/>
          </w:rPr>
          <w:t>9</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Consistance des prestations</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_Toc157306068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68</w:t>
        </w:r>
        <w:r w:rsidR="00D032C2" w:rsidRPr="00230C15">
          <w:rPr>
            <w:rFonts w:ascii="Arial Narrow" w:hAnsi="Arial Narrow"/>
            <w:noProof/>
            <w:webHidden/>
          </w:rPr>
          <w:fldChar w:fldCharType="end"/>
        </w:r>
      </w:hyperlink>
    </w:p>
    <w:p w14:paraId="1FF9E020" w14:textId="77777777"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69" w:history="1">
        <w:r w:rsidR="00D032C2" w:rsidRPr="00230C15">
          <w:rPr>
            <w:rStyle w:val="Lienhypertexte"/>
            <w:rFonts w:ascii="Arial Narrow" w:hAnsi="Arial Narrow"/>
            <w:noProof/>
          </w:rPr>
          <w:t xml:space="preserve">Article </w:t>
        </w:r>
        <w:r w:rsidR="00D032C2">
          <w:rPr>
            <w:rStyle w:val="Lienhypertexte"/>
            <w:rFonts w:ascii="Arial Narrow" w:hAnsi="Arial Narrow"/>
            <w:noProof/>
          </w:rPr>
          <w:t>10</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 xml:space="preserve">Délais d’exécution du marché </w:t>
        </w:r>
        <w:r w:rsidR="00D032C2" w:rsidRPr="00230C15">
          <w:rPr>
            <w:rFonts w:ascii="Arial Narrow" w:hAnsi="Arial Narrow"/>
            <w:noProof/>
            <w:webHidden/>
          </w:rPr>
          <w:tab/>
        </w:r>
      </w:hyperlink>
      <w:r w:rsidR="00D032C2">
        <w:rPr>
          <w:rFonts w:ascii="Arial Narrow" w:hAnsi="Arial Narrow"/>
          <w:noProof/>
        </w:rPr>
        <w:t>87</w:t>
      </w:r>
    </w:p>
    <w:p w14:paraId="5017F07C" w14:textId="576FA13E"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70" w:history="1">
        <w:r w:rsidR="00D032C2" w:rsidRPr="00230C15">
          <w:rPr>
            <w:rStyle w:val="Lienhypertexte"/>
            <w:rFonts w:ascii="Arial Narrow" w:hAnsi="Arial Narrow"/>
            <w:noProof/>
          </w:rPr>
          <w:t xml:space="preserve">Article </w:t>
        </w:r>
        <w:r w:rsidR="00D032C2">
          <w:rPr>
            <w:rStyle w:val="Lienhypertexte"/>
            <w:rFonts w:ascii="Arial Narrow" w:hAnsi="Arial Narrow"/>
            <w:noProof/>
          </w:rPr>
          <w:t>11</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Obligations du Maître d’Ouvrage ou du Maître d’Ouvrage Délégué</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_Toc157306070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68</w:t>
        </w:r>
        <w:r w:rsidR="00D032C2" w:rsidRPr="00230C15">
          <w:rPr>
            <w:rFonts w:ascii="Arial Narrow" w:hAnsi="Arial Narrow"/>
            <w:noProof/>
            <w:webHidden/>
          </w:rPr>
          <w:fldChar w:fldCharType="end"/>
        </w:r>
      </w:hyperlink>
    </w:p>
    <w:p w14:paraId="41719C1D" w14:textId="6CE60899"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71" w:history="1">
        <w:r w:rsidR="00D032C2" w:rsidRPr="00230C15">
          <w:rPr>
            <w:rStyle w:val="Lienhypertexte"/>
            <w:rFonts w:ascii="Arial Narrow" w:hAnsi="Arial Narrow"/>
            <w:noProof/>
          </w:rPr>
          <w:t>Article 1</w:t>
        </w:r>
        <w:r w:rsidR="00D032C2">
          <w:rPr>
            <w:rStyle w:val="Lienhypertexte"/>
            <w:rFonts w:ascii="Arial Narrow" w:hAnsi="Arial Narrow"/>
            <w:noProof/>
          </w:rPr>
          <w:t>2</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Ordres de service</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_Toc157306071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68</w:t>
        </w:r>
        <w:r w:rsidR="00D032C2" w:rsidRPr="00230C15">
          <w:rPr>
            <w:rFonts w:ascii="Arial Narrow" w:hAnsi="Arial Narrow"/>
            <w:noProof/>
            <w:webHidden/>
          </w:rPr>
          <w:fldChar w:fldCharType="end"/>
        </w:r>
      </w:hyperlink>
    </w:p>
    <w:p w14:paraId="3E7EE0EC" w14:textId="17F8DCA2" w:rsidR="00D032C2" w:rsidRDefault="00215553" w:rsidP="00D032C2">
      <w:pPr>
        <w:pStyle w:val="TM3"/>
        <w:tabs>
          <w:tab w:val="left" w:pos="1760"/>
          <w:tab w:val="right" w:leader="dot" w:pos="9622"/>
        </w:tabs>
        <w:spacing w:line="360" w:lineRule="auto"/>
        <w:rPr>
          <w:rFonts w:ascii="Arial Narrow" w:hAnsi="Arial Narrow"/>
          <w:noProof/>
        </w:rPr>
      </w:pPr>
      <w:hyperlink w:anchor="_Toc157306072" w:history="1">
        <w:r w:rsidR="00D032C2" w:rsidRPr="00230C15">
          <w:rPr>
            <w:rStyle w:val="Lienhypertexte"/>
            <w:rFonts w:ascii="Arial Narrow" w:hAnsi="Arial Narrow"/>
            <w:noProof/>
          </w:rPr>
          <w:t>Article 1</w:t>
        </w:r>
        <w:r w:rsidR="00D032C2">
          <w:rPr>
            <w:rStyle w:val="Lienhypertexte"/>
            <w:rFonts w:ascii="Arial Narrow" w:hAnsi="Arial Narrow"/>
            <w:noProof/>
          </w:rPr>
          <w:t>3</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Rôles et responsabilités du cocontractant de l’administration</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_Toc157306072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70</w:t>
        </w:r>
        <w:r w:rsidR="00D032C2" w:rsidRPr="00230C15">
          <w:rPr>
            <w:rFonts w:ascii="Arial Narrow" w:hAnsi="Arial Narrow"/>
            <w:noProof/>
            <w:webHidden/>
          </w:rPr>
          <w:fldChar w:fldCharType="end"/>
        </w:r>
      </w:hyperlink>
    </w:p>
    <w:p w14:paraId="24879627" w14:textId="26918963" w:rsidR="00D032C2" w:rsidRPr="00C87075" w:rsidRDefault="00D032C2" w:rsidP="00D032C2">
      <w:r>
        <w:t xml:space="preserve">        </w:t>
      </w:r>
      <w:hyperlink w:anchor="_Toc157306072" w:history="1">
        <w:r w:rsidRPr="00C87075">
          <w:rPr>
            <w:rStyle w:val="Lienhypertexte"/>
          </w:rPr>
          <w:t>Article 1</w:t>
        </w:r>
        <w:r>
          <w:rPr>
            <w:rStyle w:val="Lienhypertexte"/>
          </w:rPr>
          <w:t>4</w:t>
        </w:r>
        <w:r w:rsidRPr="00C87075">
          <w:rPr>
            <w:rStyle w:val="Lienhypertexte"/>
          </w:rPr>
          <w:t>.</w:t>
        </w:r>
        <w:r>
          <w:rPr>
            <w:rStyle w:val="Lienhypertexte"/>
          </w:rPr>
          <w:t xml:space="preserve">     Marchés à tranches conditionnelles……………………………………………</w:t>
        </w:r>
        <w:r w:rsidRPr="00C87075">
          <w:rPr>
            <w:rStyle w:val="Lienhypertexte"/>
            <w:webHidden/>
          </w:rPr>
          <w:tab/>
        </w:r>
        <w:r w:rsidRPr="00C87075">
          <w:rPr>
            <w:rStyle w:val="Lienhypertexte"/>
            <w:webHidden/>
          </w:rPr>
          <w:fldChar w:fldCharType="begin"/>
        </w:r>
        <w:r w:rsidRPr="00C87075">
          <w:rPr>
            <w:rStyle w:val="Lienhypertexte"/>
            <w:webHidden/>
          </w:rPr>
          <w:instrText xml:space="preserve"> PAGEREF _Toc157306072 \h </w:instrText>
        </w:r>
        <w:r w:rsidRPr="00C87075">
          <w:rPr>
            <w:rStyle w:val="Lienhypertexte"/>
            <w:webHidden/>
          </w:rPr>
        </w:r>
        <w:r w:rsidRPr="00C87075">
          <w:rPr>
            <w:rStyle w:val="Lienhypertexte"/>
            <w:webHidden/>
          </w:rPr>
          <w:fldChar w:fldCharType="separate"/>
        </w:r>
        <w:r w:rsidR="00215553">
          <w:rPr>
            <w:rStyle w:val="Lienhypertexte"/>
            <w:noProof/>
            <w:webHidden/>
          </w:rPr>
          <w:t>70</w:t>
        </w:r>
        <w:r w:rsidRPr="00C87075">
          <w:rPr>
            <w:rStyle w:val="Lienhypertexte"/>
            <w:webHidden/>
          </w:rPr>
          <w:fldChar w:fldCharType="end"/>
        </w:r>
      </w:hyperlink>
    </w:p>
    <w:p w14:paraId="00981689" w14:textId="77777777" w:rsidR="00D032C2" w:rsidRPr="00C87075" w:rsidRDefault="00D032C2" w:rsidP="00D032C2">
      <w:r>
        <w:t xml:space="preserve">    </w:t>
      </w:r>
    </w:p>
    <w:p w14:paraId="65A53A5E" w14:textId="7DE65F50"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73" w:history="1">
        <w:r w:rsidR="00D032C2" w:rsidRPr="00230C15">
          <w:rPr>
            <w:rStyle w:val="Lienhypertexte"/>
            <w:rFonts w:ascii="Arial Narrow" w:hAnsi="Arial Narrow"/>
            <w:noProof/>
          </w:rPr>
          <w:t>Article 1</w:t>
        </w:r>
        <w:r w:rsidR="00D032C2">
          <w:rPr>
            <w:rStyle w:val="Lienhypertexte"/>
            <w:rFonts w:ascii="Arial Narrow" w:hAnsi="Arial Narrow"/>
            <w:noProof/>
          </w:rPr>
          <w:t>5</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Personnel et Matériel du cocontractant</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_Toc157306073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71</w:t>
        </w:r>
        <w:r w:rsidR="00D032C2" w:rsidRPr="00230C15">
          <w:rPr>
            <w:rFonts w:ascii="Arial Narrow" w:hAnsi="Arial Narrow"/>
            <w:noProof/>
            <w:webHidden/>
          </w:rPr>
          <w:fldChar w:fldCharType="end"/>
        </w:r>
      </w:hyperlink>
    </w:p>
    <w:p w14:paraId="0EBD15A0" w14:textId="751EC0A8"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74" w:history="1">
        <w:r w:rsidR="00D032C2" w:rsidRPr="00230C15">
          <w:rPr>
            <w:rStyle w:val="Lienhypertexte"/>
            <w:rFonts w:ascii="Arial Narrow" w:hAnsi="Arial Narrow"/>
            <w:bCs/>
            <w:noProof/>
          </w:rPr>
          <w:t>Article 1</w:t>
        </w:r>
        <w:r w:rsidR="00D032C2">
          <w:rPr>
            <w:rStyle w:val="Lienhypertexte"/>
            <w:rFonts w:ascii="Arial Narrow" w:hAnsi="Arial Narrow"/>
            <w:bCs/>
            <w:noProof/>
          </w:rPr>
          <w:t>6</w:t>
        </w:r>
        <w:r w:rsidR="00D032C2" w:rsidRPr="00230C15">
          <w:rPr>
            <w:rStyle w:val="Lienhypertexte"/>
            <w:rFonts w:ascii="Arial Narrow" w:hAnsi="Arial Narrow"/>
            <w:bCs/>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Pièces à fournir par le cocontractant</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_Toc157306074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73</w:t>
        </w:r>
        <w:r w:rsidR="00D032C2" w:rsidRPr="00230C15">
          <w:rPr>
            <w:rFonts w:ascii="Arial Narrow" w:hAnsi="Arial Narrow"/>
            <w:noProof/>
            <w:webHidden/>
          </w:rPr>
          <w:fldChar w:fldCharType="end"/>
        </w:r>
      </w:hyperlink>
    </w:p>
    <w:p w14:paraId="06F3422B" w14:textId="07F7B19E"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75" w:history="1">
        <w:r w:rsidR="00D032C2" w:rsidRPr="00230C15">
          <w:rPr>
            <w:rStyle w:val="Lienhypertexte"/>
            <w:rFonts w:ascii="Arial Narrow" w:hAnsi="Arial Narrow"/>
            <w:noProof/>
          </w:rPr>
          <w:t>Article 1</w:t>
        </w:r>
        <w:r w:rsidR="00D032C2">
          <w:rPr>
            <w:rStyle w:val="Lienhypertexte"/>
            <w:rFonts w:ascii="Arial Narrow" w:hAnsi="Arial Narrow"/>
            <w:noProof/>
          </w:rPr>
          <w:t>7</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Mise à disposition des documents et du site</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_Toc157306075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75</w:t>
        </w:r>
        <w:r w:rsidR="00D032C2" w:rsidRPr="00230C15">
          <w:rPr>
            <w:rFonts w:ascii="Arial Narrow" w:hAnsi="Arial Narrow"/>
            <w:noProof/>
            <w:webHidden/>
          </w:rPr>
          <w:fldChar w:fldCharType="end"/>
        </w:r>
      </w:hyperlink>
    </w:p>
    <w:p w14:paraId="3D3E1116" w14:textId="0E1F4148"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76" w:history="1">
        <w:r w:rsidR="00D032C2" w:rsidRPr="00230C15">
          <w:rPr>
            <w:rStyle w:val="Lienhypertexte"/>
            <w:rFonts w:ascii="Arial Narrow" w:hAnsi="Arial Narrow"/>
            <w:noProof/>
          </w:rPr>
          <w:t>Article 1</w:t>
        </w:r>
        <w:r w:rsidR="00D032C2">
          <w:rPr>
            <w:rStyle w:val="Lienhypertexte"/>
            <w:rFonts w:ascii="Arial Narrow" w:hAnsi="Arial Narrow"/>
            <w:noProof/>
          </w:rPr>
          <w:t>8</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Assurances des ouvrages et responsabilités civiles</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_Toc157306076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75</w:t>
        </w:r>
        <w:r w:rsidR="00D032C2" w:rsidRPr="00230C15">
          <w:rPr>
            <w:rFonts w:ascii="Arial Narrow" w:hAnsi="Arial Narrow"/>
            <w:noProof/>
            <w:webHidden/>
          </w:rPr>
          <w:fldChar w:fldCharType="end"/>
        </w:r>
      </w:hyperlink>
    </w:p>
    <w:p w14:paraId="11224BF1" w14:textId="16557AF3"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77" w:history="1">
        <w:r w:rsidR="00D032C2" w:rsidRPr="00230C15">
          <w:rPr>
            <w:rStyle w:val="Lienhypertexte"/>
            <w:rFonts w:ascii="Arial Narrow" w:hAnsi="Arial Narrow"/>
            <w:noProof/>
          </w:rPr>
          <w:t>Article 1</w:t>
        </w:r>
        <w:r w:rsidR="00D032C2">
          <w:rPr>
            <w:rStyle w:val="Lienhypertexte"/>
            <w:rFonts w:ascii="Arial Narrow" w:hAnsi="Arial Narrow"/>
            <w:noProof/>
          </w:rPr>
          <w:t>9</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Sous-traitance</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_Toc157306077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76</w:t>
        </w:r>
        <w:r w:rsidR="00D032C2" w:rsidRPr="00230C15">
          <w:rPr>
            <w:rFonts w:ascii="Arial Narrow" w:hAnsi="Arial Narrow"/>
            <w:noProof/>
            <w:webHidden/>
          </w:rPr>
          <w:fldChar w:fldCharType="end"/>
        </w:r>
      </w:hyperlink>
    </w:p>
    <w:p w14:paraId="6BC812F2" w14:textId="741E8703"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78" w:history="1">
        <w:r w:rsidR="00D032C2" w:rsidRPr="00230C15">
          <w:rPr>
            <w:rStyle w:val="Lienhypertexte"/>
            <w:rFonts w:ascii="Arial Narrow" w:hAnsi="Arial Narrow"/>
            <w:noProof/>
          </w:rPr>
          <w:t xml:space="preserve">Article </w:t>
        </w:r>
        <w:r w:rsidR="00D032C2">
          <w:rPr>
            <w:rStyle w:val="Lienhypertexte"/>
            <w:rFonts w:ascii="Arial Narrow" w:hAnsi="Arial Narrow"/>
            <w:noProof/>
          </w:rPr>
          <w:t>20</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Laboratoire de chantier et</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_Toc157306078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77</w:t>
        </w:r>
        <w:r w:rsidR="00D032C2" w:rsidRPr="00230C15">
          <w:rPr>
            <w:rFonts w:ascii="Arial Narrow" w:hAnsi="Arial Narrow"/>
            <w:noProof/>
            <w:webHidden/>
          </w:rPr>
          <w:fldChar w:fldCharType="end"/>
        </w:r>
      </w:hyperlink>
    </w:p>
    <w:p w14:paraId="758BC92B" w14:textId="589C63DD"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79" w:history="1">
        <w:r w:rsidR="00D032C2" w:rsidRPr="00230C15">
          <w:rPr>
            <w:rStyle w:val="Lienhypertexte"/>
            <w:rFonts w:ascii="Arial Narrow" w:hAnsi="Arial Narrow"/>
            <w:noProof/>
          </w:rPr>
          <w:t xml:space="preserve">Article </w:t>
        </w:r>
        <w:r w:rsidR="00D032C2">
          <w:rPr>
            <w:rStyle w:val="Lienhypertexte"/>
            <w:rFonts w:ascii="Arial Narrow" w:hAnsi="Arial Narrow"/>
            <w:noProof/>
          </w:rPr>
          <w:t>21</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Journal et Réunions de chantier</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_Toc157306079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77</w:t>
        </w:r>
        <w:r w:rsidR="00D032C2" w:rsidRPr="00230C15">
          <w:rPr>
            <w:rFonts w:ascii="Arial Narrow" w:hAnsi="Arial Narrow"/>
            <w:noProof/>
            <w:webHidden/>
          </w:rPr>
          <w:fldChar w:fldCharType="end"/>
        </w:r>
      </w:hyperlink>
    </w:p>
    <w:p w14:paraId="0EB16F2F" w14:textId="325B9176"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80" w:history="1">
        <w:r w:rsidR="00D032C2" w:rsidRPr="00230C15">
          <w:rPr>
            <w:rStyle w:val="Lienhypertexte"/>
            <w:rFonts w:ascii="Arial Narrow" w:hAnsi="Arial Narrow"/>
            <w:noProof/>
          </w:rPr>
          <w:t xml:space="preserve">Article </w:t>
        </w:r>
        <w:r w:rsidR="00D032C2">
          <w:rPr>
            <w:rStyle w:val="Lienhypertexte"/>
            <w:rFonts w:ascii="Arial Narrow" w:hAnsi="Arial Narrow"/>
            <w:noProof/>
          </w:rPr>
          <w:t>22</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Utilisation des explosifs</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_Toc157306080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78</w:t>
        </w:r>
        <w:r w:rsidR="00D032C2" w:rsidRPr="00230C15">
          <w:rPr>
            <w:rFonts w:ascii="Arial Narrow" w:hAnsi="Arial Narrow"/>
            <w:noProof/>
            <w:webHidden/>
          </w:rPr>
          <w:fldChar w:fldCharType="end"/>
        </w:r>
      </w:hyperlink>
    </w:p>
    <w:p w14:paraId="48031B97" w14:textId="501F2C67" w:rsidR="00D032C2" w:rsidRPr="00230C15" w:rsidRDefault="00215553" w:rsidP="00D032C2">
      <w:pPr>
        <w:pStyle w:val="TM2"/>
        <w:rPr>
          <w:rFonts w:eastAsiaTheme="minorEastAsia" w:cstheme="minorBidi"/>
        </w:rPr>
      </w:pPr>
      <w:hyperlink w:anchor="_Toc157306081" w:history="1">
        <w:r w:rsidR="00D032C2">
          <w:rPr>
            <w:rStyle w:val="Lienhypertexte"/>
            <w:rFonts w:ascii="Arial Narrow" w:hAnsi="Arial Narrow"/>
          </w:rPr>
          <w:t xml:space="preserve">CHAPITRE  III </w:t>
        </w:r>
        <w:r w:rsidR="00D032C2" w:rsidRPr="00230C15">
          <w:rPr>
            <w:rStyle w:val="Lienhypertexte"/>
            <w:rFonts w:ascii="Arial Narrow" w:hAnsi="Arial Narrow"/>
          </w:rPr>
          <w:t>De la réception</w:t>
        </w:r>
        <w:r w:rsidR="00D032C2" w:rsidRPr="00230C15">
          <w:rPr>
            <w:webHidden/>
          </w:rPr>
          <w:tab/>
        </w:r>
        <w:r w:rsidR="00D032C2" w:rsidRPr="00230C15">
          <w:rPr>
            <w:webHidden/>
          </w:rPr>
          <w:fldChar w:fldCharType="begin"/>
        </w:r>
        <w:r w:rsidR="00D032C2" w:rsidRPr="00230C15">
          <w:rPr>
            <w:webHidden/>
          </w:rPr>
          <w:instrText xml:space="preserve"> PAGEREF _Toc157306081 \h </w:instrText>
        </w:r>
        <w:r w:rsidR="00D032C2" w:rsidRPr="00230C15">
          <w:rPr>
            <w:webHidden/>
          </w:rPr>
        </w:r>
        <w:r w:rsidR="00D032C2" w:rsidRPr="00230C15">
          <w:rPr>
            <w:webHidden/>
          </w:rPr>
          <w:fldChar w:fldCharType="separate"/>
        </w:r>
        <w:r>
          <w:rPr>
            <w:webHidden/>
          </w:rPr>
          <w:t>78</w:t>
        </w:r>
        <w:r w:rsidR="00D032C2" w:rsidRPr="00230C15">
          <w:rPr>
            <w:webHidden/>
          </w:rPr>
          <w:fldChar w:fldCharType="end"/>
        </w:r>
      </w:hyperlink>
    </w:p>
    <w:p w14:paraId="3A464E91" w14:textId="687637A5"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82" w:history="1">
        <w:r w:rsidR="00D032C2" w:rsidRPr="00230C15">
          <w:rPr>
            <w:rStyle w:val="Lienhypertexte"/>
            <w:rFonts w:ascii="Arial Narrow" w:hAnsi="Arial Narrow"/>
            <w:noProof/>
          </w:rPr>
          <w:t>Article 2</w:t>
        </w:r>
        <w:r w:rsidR="00D032C2">
          <w:rPr>
            <w:rStyle w:val="Lienhypertexte"/>
            <w:rFonts w:ascii="Arial Narrow" w:hAnsi="Arial Narrow"/>
            <w:noProof/>
          </w:rPr>
          <w:t>3</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Réception provisoire</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_Toc157306082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78</w:t>
        </w:r>
        <w:r w:rsidR="00D032C2" w:rsidRPr="00230C15">
          <w:rPr>
            <w:rFonts w:ascii="Arial Narrow" w:hAnsi="Arial Narrow"/>
            <w:noProof/>
            <w:webHidden/>
          </w:rPr>
          <w:fldChar w:fldCharType="end"/>
        </w:r>
      </w:hyperlink>
    </w:p>
    <w:p w14:paraId="3640DAEE" w14:textId="63177D69"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83" w:history="1">
        <w:r w:rsidR="00D032C2" w:rsidRPr="00230C15">
          <w:rPr>
            <w:rStyle w:val="Lienhypertexte"/>
            <w:rFonts w:ascii="Arial Narrow" w:hAnsi="Arial Narrow"/>
            <w:noProof/>
          </w:rPr>
          <w:t>Article 2</w:t>
        </w:r>
        <w:r w:rsidR="00D032C2">
          <w:rPr>
            <w:rStyle w:val="Lienhypertexte"/>
            <w:rFonts w:ascii="Arial Narrow" w:hAnsi="Arial Narrow"/>
            <w:noProof/>
          </w:rPr>
          <w:t>4</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Documents à fournir après exécution</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_Toc157306083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80</w:t>
        </w:r>
        <w:r w:rsidR="00D032C2" w:rsidRPr="00230C15">
          <w:rPr>
            <w:rFonts w:ascii="Arial Narrow" w:hAnsi="Arial Narrow"/>
            <w:noProof/>
            <w:webHidden/>
          </w:rPr>
          <w:fldChar w:fldCharType="end"/>
        </w:r>
      </w:hyperlink>
    </w:p>
    <w:p w14:paraId="711BB686" w14:textId="1A55DC42"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84" w:history="1">
        <w:r w:rsidR="00D032C2" w:rsidRPr="00230C15">
          <w:rPr>
            <w:rStyle w:val="Lienhypertexte"/>
            <w:rFonts w:ascii="Arial Narrow" w:hAnsi="Arial Narrow"/>
            <w:noProof/>
          </w:rPr>
          <w:t>Article 2</w:t>
        </w:r>
        <w:r w:rsidR="00D032C2">
          <w:rPr>
            <w:rStyle w:val="Lienhypertexte"/>
            <w:rFonts w:ascii="Arial Narrow" w:hAnsi="Arial Narrow"/>
            <w:noProof/>
          </w:rPr>
          <w:t>5</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Garantie contractuelle / Entretien pendant la période de garantie</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_Toc157306084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81</w:t>
        </w:r>
        <w:r w:rsidR="00D032C2" w:rsidRPr="00230C15">
          <w:rPr>
            <w:rFonts w:ascii="Arial Narrow" w:hAnsi="Arial Narrow"/>
            <w:noProof/>
            <w:webHidden/>
          </w:rPr>
          <w:fldChar w:fldCharType="end"/>
        </w:r>
      </w:hyperlink>
    </w:p>
    <w:p w14:paraId="4F361942" w14:textId="00B294E7"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85" w:history="1">
        <w:r w:rsidR="00D032C2" w:rsidRPr="00230C15">
          <w:rPr>
            <w:rStyle w:val="Lienhypertexte"/>
            <w:rFonts w:ascii="Arial Narrow" w:hAnsi="Arial Narrow"/>
            <w:noProof/>
          </w:rPr>
          <w:t>Article 2</w:t>
        </w:r>
        <w:r w:rsidR="00D032C2">
          <w:rPr>
            <w:rStyle w:val="Lienhypertexte"/>
            <w:rFonts w:ascii="Arial Narrow" w:hAnsi="Arial Narrow"/>
            <w:noProof/>
          </w:rPr>
          <w:t>6</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Réception définitive</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_Toc157306085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81</w:t>
        </w:r>
        <w:r w:rsidR="00D032C2" w:rsidRPr="00230C15">
          <w:rPr>
            <w:rFonts w:ascii="Arial Narrow" w:hAnsi="Arial Narrow"/>
            <w:noProof/>
            <w:webHidden/>
          </w:rPr>
          <w:fldChar w:fldCharType="end"/>
        </w:r>
      </w:hyperlink>
    </w:p>
    <w:p w14:paraId="6973C613" w14:textId="52E8FD0D"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86" w:history="1">
        <w:r w:rsidR="00D032C2" w:rsidRPr="00230C15">
          <w:rPr>
            <w:rStyle w:val="Lienhypertexte"/>
            <w:rFonts w:ascii="Arial Narrow" w:hAnsi="Arial Narrow"/>
            <w:noProof/>
          </w:rPr>
          <w:t>Article 2</w:t>
        </w:r>
        <w:r w:rsidR="00D032C2">
          <w:rPr>
            <w:rStyle w:val="Lienhypertexte"/>
            <w:rFonts w:ascii="Arial Narrow" w:hAnsi="Arial Narrow"/>
            <w:noProof/>
          </w:rPr>
          <w:t>7</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Garantie légale</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_Toc157306086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81</w:t>
        </w:r>
        <w:r w:rsidR="00D032C2" w:rsidRPr="00230C15">
          <w:rPr>
            <w:rFonts w:ascii="Arial Narrow" w:hAnsi="Arial Narrow"/>
            <w:noProof/>
            <w:webHidden/>
          </w:rPr>
          <w:fldChar w:fldCharType="end"/>
        </w:r>
      </w:hyperlink>
    </w:p>
    <w:p w14:paraId="1982C396" w14:textId="010940E9" w:rsidR="00D032C2" w:rsidRPr="00230C15" w:rsidRDefault="00215553" w:rsidP="00D032C2">
      <w:pPr>
        <w:pStyle w:val="TM2"/>
        <w:rPr>
          <w:rFonts w:eastAsiaTheme="minorEastAsia" w:cstheme="minorBidi"/>
        </w:rPr>
      </w:pPr>
      <w:hyperlink w:anchor="_Toc157306087" w:history="1">
        <w:r w:rsidR="00D032C2" w:rsidRPr="00230C15">
          <w:rPr>
            <w:rStyle w:val="Lienhypertexte"/>
            <w:rFonts w:ascii="Arial Narrow" w:hAnsi="Arial Narrow"/>
          </w:rPr>
          <w:t>CHAPITRE  IV.Clauses financières</w:t>
        </w:r>
        <w:r w:rsidR="00D032C2" w:rsidRPr="00230C15">
          <w:rPr>
            <w:webHidden/>
          </w:rPr>
          <w:tab/>
        </w:r>
        <w:r w:rsidR="00D032C2" w:rsidRPr="00230C15">
          <w:rPr>
            <w:webHidden/>
          </w:rPr>
          <w:fldChar w:fldCharType="begin"/>
        </w:r>
        <w:r w:rsidR="00D032C2" w:rsidRPr="00230C15">
          <w:rPr>
            <w:webHidden/>
          </w:rPr>
          <w:instrText xml:space="preserve"> PAGEREF _Toc157306087 \h </w:instrText>
        </w:r>
        <w:r w:rsidR="00D032C2" w:rsidRPr="00230C15">
          <w:rPr>
            <w:webHidden/>
          </w:rPr>
        </w:r>
        <w:r w:rsidR="00D032C2" w:rsidRPr="00230C15">
          <w:rPr>
            <w:webHidden/>
          </w:rPr>
          <w:fldChar w:fldCharType="separate"/>
        </w:r>
        <w:r>
          <w:rPr>
            <w:webHidden/>
          </w:rPr>
          <w:t>82</w:t>
        </w:r>
        <w:r w:rsidR="00D032C2" w:rsidRPr="00230C15">
          <w:rPr>
            <w:webHidden/>
          </w:rPr>
          <w:fldChar w:fldCharType="end"/>
        </w:r>
      </w:hyperlink>
    </w:p>
    <w:p w14:paraId="48960E8F" w14:textId="70FC00F1"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88" w:history="1">
        <w:r w:rsidR="00D032C2" w:rsidRPr="00230C15">
          <w:rPr>
            <w:rStyle w:val="Lienhypertexte"/>
            <w:rFonts w:ascii="Arial Narrow" w:hAnsi="Arial Narrow"/>
            <w:noProof/>
          </w:rPr>
          <w:t>Article 2</w:t>
        </w:r>
        <w:r w:rsidR="00D032C2">
          <w:rPr>
            <w:rStyle w:val="Lienhypertexte"/>
            <w:rFonts w:ascii="Arial Narrow" w:hAnsi="Arial Narrow"/>
            <w:noProof/>
          </w:rPr>
          <w:t>8</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Montant du marché</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_Toc157306088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82</w:t>
        </w:r>
        <w:r w:rsidR="00D032C2" w:rsidRPr="00230C15">
          <w:rPr>
            <w:rFonts w:ascii="Arial Narrow" w:hAnsi="Arial Narrow"/>
            <w:noProof/>
            <w:webHidden/>
          </w:rPr>
          <w:fldChar w:fldCharType="end"/>
        </w:r>
      </w:hyperlink>
    </w:p>
    <w:p w14:paraId="3FB95F36" w14:textId="05F7E036"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89" w:history="1">
        <w:r w:rsidR="00D032C2" w:rsidRPr="00230C15">
          <w:rPr>
            <w:rStyle w:val="Lienhypertexte"/>
            <w:rFonts w:ascii="Arial Narrow" w:hAnsi="Arial Narrow"/>
            <w:noProof/>
          </w:rPr>
          <w:t>Article 2</w:t>
        </w:r>
        <w:r w:rsidR="00D032C2">
          <w:rPr>
            <w:rStyle w:val="Lienhypertexte"/>
            <w:rFonts w:ascii="Arial Narrow" w:hAnsi="Arial Narrow"/>
            <w:noProof/>
          </w:rPr>
          <w:t>9</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Lieu et mode de paiement</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_Toc157306089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82</w:t>
        </w:r>
        <w:r w:rsidR="00D032C2" w:rsidRPr="00230C15">
          <w:rPr>
            <w:rFonts w:ascii="Arial Narrow" w:hAnsi="Arial Narrow"/>
            <w:noProof/>
            <w:webHidden/>
          </w:rPr>
          <w:fldChar w:fldCharType="end"/>
        </w:r>
      </w:hyperlink>
    </w:p>
    <w:p w14:paraId="45867D99" w14:textId="59099A84"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90" w:history="1">
        <w:r w:rsidR="00D032C2" w:rsidRPr="00230C15">
          <w:rPr>
            <w:rStyle w:val="Lienhypertexte"/>
            <w:rFonts w:ascii="Arial Narrow" w:hAnsi="Arial Narrow"/>
            <w:noProof/>
          </w:rPr>
          <w:t xml:space="preserve">Article </w:t>
        </w:r>
        <w:r w:rsidR="00D032C2">
          <w:rPr>
            <w:rStyle w:val="Lienhypertexte"/>
            <w:rFonts w:ascii="Arial Narrow" w:hAnsi="Arial Narrow"/>
            <w:noProof/>
          </w:rPr>
          <w:t>30</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Garanties et cautions</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_Toc157306090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82</w:t>
        </w:r>
        <w:r w:rsidR="00D032C2" w:rsidRPr="00230C15">
          <w:rPr>
            <w:rFonts w:ascii="Arial Narrow" w:hAnsi="Arial Narrow"/>
            <w:noProof/>
            <w:webHidden/>
          </w:rPr>
          <w:fldChar w:fldCharType="end"/>
        </w:r>
      </w:hyperlink>
    </w:p>
    <w:p w14:paraId="538D2E66" w14:textId="36CDDA63"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91" w:history="1">
        <w:r w:rsidR="00D032C2" w:rsidRPr="00230C15">
          <w:rPr>
            <w:rStyle w:val="Lienhypertexte"/>
            <w:rFonts w:ascii="Arial Narrow" w:hAnsi="Arial Narrow"/>
            <w:noProof/>
          </w:rPr>
          <w:t xml:space="preserve">Article </w:t>
        </w:r>
        <w:r w:rsidR="00D032C2">
          <w:rPr>
            <w:rStyle w:val="Lienhypertexte"/>
            <w:rFonts w:ascii="Arial Narrow" w:hAnsi="Arial Narrow"/>
            <w:noProof/>
          </w:rPr>
          <w:t>31</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Variation des prix</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_Toc157306091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84</w:t>
        </w:r>
        <w:r w:rsidR="00D032C2" w:rsidRPr="00230C15">
          <w:rPr>
            <w:rFonts w:ascii="Arial Narrow" w:hAnsi="Arial Narrow"/>
            <w:noProof/>
            <w:webHidden/>
          </w:rPr>
          <w:fldChar w:fldCharType="end"/>
        </w:r>
      </w:hyperlink>
    </w:p>
    <w:p w14:paraId="6A39D465" w14:textId="38368877"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92" w:history="1">
        <w:r w:rsidR="00D032C2" w:rsidRPr="00230C15">
          <w:rPr>
            <w:rStyle w:val="Lienhypertexte"/>
            <w:rFonts w:ascii="Arial Narrow" w:hAnsi="Arial Narrow"/>
            <w:noProof/>
          </w:rPr>
          <w:t>Article 3</w:t>
        </w:r>
        <w:r w:rsidR="00D032C2">
          <w:rPr>
            <w:rStyle w:val="Lienhypertexte"/>
            <w:rFonts w:ascii="Arial Narrow" w:hAnsi="Arial Narrow"/>
            <w:noProof/>
          </w:rPr>
          <w:t>2</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Formules de révision des prix</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_Toc157306092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84</w:t>
        </w:r>
        <w:r w:rsidR="00D032C2" w:rsidRPr="00230C15">
          <w:rPr>
            <w:rFonts w:ascii="Arial Narrow" w:hAnsi="Arial Narrow"/>
            <w:noProof/>
            <w:webHidden/>
          </w:rPr>
          <w:fldChar w:fldCharType="end"/>
        </w:r>
      </w:hyperlink>
    </w:p>
    <w:p w14:paraId="4796229F" w14:textId="5F3FCC88"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93" w:history="1">
        <w:r w:rsidR="00D032C2" w:rsidRPr="00230C15">
          <w:rPr>
            <w:rStyle w:val="Lienhypertexte"/>
            <w:rFonts w:ascii="Arial Narrow" w:hAnsi="Arial Narrow"/>
            <w:noProof/>
          </w:rPr>
          <w:t>Article 3</w:t>
        </w:r>
        <w:r w:rsidR="00D032C2">
          <w:rPr>
            <w:rStyle w:val="Lienhypertexte"/>
            <w:rFonts w:ascii="Arial Narrow" w:hAnsi="Arial Narrow"/>
            <w:noProof/>
          </w:rPr>
          <w:t>3</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Formules d’actualisation des prix</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_Toc157306093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84</w:t>
        </w:r>
        <w:r w:rsidR="00D032C2" w:rsidRPr="00230C15">
          <w:rPr>
            <w:rFonts w:ascii="Arial Narrow" w:hAnsi="Arial Narrow"/>
            <w:noProof/>
            <w:webHidden/>
          </w:rPr>
          <w:fldChar w:fldCharType="end"/>
        </w:r>
      </w:hyperlink>
    </w:p>
    <w:p w14:paraId="65BB183C" w14:textId="7BEB7A10"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94" w:history="1">
        <w:r w:rsidR="00D032C2" w:rsidRPr="00230C15">
          <w:rPr>
            <w:rStyle w:val="Lienhypertexte"/>
            <w:rFonts w:ascii="Arial Narrow" w:hAnsi="Arial Narrow"/>
            <w:noProof/>
          </w:rPr>
          <w:t>Article 3</w:t>
        </w:r>
        <w:r w:rsidR="00D032C2">
          <w:rPr>
            <w:rStyle w:val="Lienhypertexte"/>
            <w:rFonts w:ascii="Arial Narrow" w:hAnsi="Arial Narrow"/>
            <w:noProof/>
          </w:rPr>
          <w:t>4</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Travaux en régie</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_Toc157306094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84</w:t>
        </w:r>
        <w:r w:rsidR="00D032C2" w:rsidRPr="00230C15">
          <w:rPr>
            <w:rFonts w:ascii="Arial Narrow" w:hAnsi="Arial Narrow"/>
            <w:noProof/>
            <w:webHidden/>
          </w:rPr>
          <w:fldChar w:fldCharType="end"/>
        </w:r>
      </w:hyperlink>
    </w:p>
    <w:p w14:paraId="559D93E8" w14:textId="643F9D4E"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95" w:history="1">
        <w:r w:rsidR="00D032C2" w:rsidRPr="00230C15">
          <w:rPr>
            <w:rStyle w:val="Lienhypertexte"/>
            <w:rFonts w:ascii="Arial Narrow" w:hAnsi="Arial Narrow"/>
            <w:noProof/>
          </w:rPr>
          <w:t>Article 3</w:t>
        </w:r>
        <w:r w:rsidR="00D032C2">
          <w:rPr>
            <w:rStyle w:val="Lienhypertexte"/>
            <w:rFonts w:ascii="Arial Narrow" w:hAnsi="Arial Narrow"/>
            <w:noProof/>
          </w:rPr>
          <w:t>5</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Valorisation des approvisionnements</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_Toc157306095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85</w:t>
        </w:r>
        <w:r w:rsidR="00D032C2" w:rsidRPr="00230C15">
          <w:rPr>
            <w:rFonts w:ascii="Arial Narrow" w:hAnsi="Arial Narrow"/>
            <w:noProof/>
            <w:webHidden/>
          </w:rPr>
          <w:fldChar w:fldCharType="end"/>
        </w:r>
      </w:hyperlink>
    </w:p>
    <w:p w14:paraId="19400A85" w14:textId="68380CCD"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96" w:history="1">
        <w:r w:rsidR="00D032C2" w:rsidRPr="00230C15">
          <w:rPr>
            <w:rStyle w:val="Lienhypertexte"/>
            <w:rFonts w:ascii="Arial Narrow" w:hAnsi="Arial Narrow"/>
            <w:noProof/>
          </w:rPr>
          <w:t>Article 3</w:t>
        </w:r>
        <w:r w:rsidR="00D032C2">
          <w:rPr>
            <w:rStyle w:val="Lienhypertexte"/>
            <w:rFonts w:ascii="Arial Narrow" w:hAnsi="Arial Narrow"/>
            <w:noProof/>
          </w:rPr>
          <w:t>6</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Avances</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_Toc157306096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85</w:t>
        </w:r>
        <w:r w:rsidR="00D032C2" w:rsidRPr="00230C15">
          <w:rPr>
            <w:rFonts w:ascii="Arial Narrow" w:hAnsi="Arial Narrow"/>
            <w:noProof/>
            <w:webHidden/>
          </w:rPr>
          <w:fldChar w:fldCharType="end"/>
        </w:r>
      </w:hyperlink>
    </w:p>
    <w:p w14:paraId="48E03E9F" w14:textId="1D5BE35F"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97" w:history="1">
        <w:r w:rsidR="00D032C2" w:rsidRPr="00230C15">
          <w:rPr>
            <w:rStyle w:val="Lienhypertexte"/>
            <w:rFonts w:ascii="Arial Narrow" w:hAnsi="Arial Narrow"/>
            <w:noProof/>
          </w:rPr>
          <w:t>Article 3</w:t>
        </w:r>
        <w:r w:rsidR="00D032C2">
          <w:rPr>
            <w:rStyle w:val="Lienhypertexte"/>
            <w:rFonts w:ascii="Arial Narrow" w:hAnsi="Arial Narrow"/>
            <w:noProof/>
          </w:rPr>
          <w:t>7</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Règlement des travaux</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_Toc157306097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85</w:t>
        </w:r>
        <w:r w:rsidR="00D032C2" w:rsidRPr="00230C15">
          <w:rPr>
            <w:rFonts w:ascii="Arial Narrow" w:hAnsi="Arial Narrow"/>
            <w:noProof/>
            <w:webHidden/>
          </w:rPr>
          <w:fldChar w:fldCharType="end"/>
        </w:r>
      </w:hyperlink>
    </w:p>
    <w:p w14:paraId="5DCF3D57" w14:textId="35C4377A"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98" w:history="1">
        <w:r w:rsidR="00D032C2" w:rsidRPr="00230C15">
          <w:rPr>
            <w:rStyle w:val="Lienhypertexte"/>
            <w:rFonts w:ascii="Arial Narrow" w:hAnsi="Arial Narrow"/>
            <w:noProof/>
          </w:rPr>
          <w:t>Article 3</w:t>
        </w:r>
        <w:r w:rsidR="00D032C2">
          <w:rPr>
            <w:rStyle w:val="Lienhypertexte"/>
            <w:rFonts w:ascii="Arial Narrow" w:hAnsi="Arial Narrow"/>
            <w:noProof/>
          </w:rPr>
          <w:t>8</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Intérêts moratoires</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_Toc157306098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87</w:t>
        </w:r>
        <w:r w:rsidR="00D032C2" w:rsidRPr="00230C15">
          <w:rPr>
            <w:rFonts w:ascii="Arial Narrow" w:hAnsi="Arial Narrow"/>
            <w:noProof/>
            <w:webHidden/>
          </w:rPr>
          <w:fldChar w:fldCharType="end"/>
        </w:r>
      </w:hyperlink>
    </w:p>
    <w:p w14:paraId="72711BCD" w14:textId="30CDC2EE"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099" w:history="1">
        <w:r w:rsidR="00D032C2" w:rsidRPr="00230C15">
          <w:rPr>
            <w:rStyle w:val="Lienhypertexte"/>
            <w:rFonts w:ascii="Arial Narrow" w:hAnsi="Arial Narrow"/>
            <w:noProof/>
          </w:rPr>
          <w:t>Article 3</w:t>
        </w:r>
        <w:r w:rsidR="00D032C2">
          <w:rPr>
            <w:rStyle w:val="Lienhypertexte"/>
            <w:rFonts w:ascii="Arial Narrow" w:hAnsi="Arial Narrow"/>
            <w:noProof/>
          </w:rPr>
          <w:t>9</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Pénalités</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_Toc157306099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87</w:t>
        </w:r>
        <w:r w:rsidR="00D032C2" w:rsidRPr="00230C15">
          <w:rPr>
            <w:rFonts w:ascii="Arial Narrow" w:hAnsi="Arial Narrow"/>
            <w:noProof/>
            <w:webHidden/>
          </w:rPr>
          <w:fldChar w:fldCharType="end"/>
        </w:r>
      </w:hyperlink>
    </w:p>
    <w:p w14:paraId="78448892" w14:textId="25D5B022"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100" w:history="1">
        <w:r w:rsidR="00D032C2" w:rsidRPr="00230C15">
          <w:rPr>
            <w:rStyle w:val="Lienhypertexte"/>
            <w:rFonts w:ascii="Arial Narrow" w:hAnsi="Arial Narrow"/>
            <w:noProof/>
          </w:rPr>
          <w:t xml:space="preserve">Article </w:t>
        </w:r>
        <w:r w:rsidR="00D032C2">
          <w:rPr>
            <w:rStyle w:val="Lienhypertexte"/>
            <w:rFonts w:ascii="Arial Narrow" w:hAnsi="Arial Narrow"/>
            <w:noProof/>
          </w:rPr>
          <w:t>40</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Règlement en cas de groupement d’entreprises et de sous-traitance</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_Toc157306100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88</w:t>
        </w:r>
        <w:r w:rsidR="00D032C2" w:rsidRPr="00230C15">
          <w:rPr>
            <w:rFonts w:ascii="Arial Narrow" w:hAnsi="Arial Narrow"/>
            <w:noProof/>
            <w:webHidden/>
          </w:rPr>
          <w:fldChar w:fldCharType="end"/>
        </w:r>
      </w:hyperlink>
    </w:p>
    <w:p w14:paraId="7838480A" w14:textId="5C994465"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101" w:history="1">
        <w:r w:rsidR="00D032C2" w:rsidRPr="00230C15">
          <w:rPr>
            <w:rStyle w:val="Lienhypertexte"/>
            <w:rFonts w:ascii="Arial Narrow" w:hAnsi="Arial Narrow"/>
            <w:noProof/>
          </w:rPr>
          <w:t xml:space="preserve">Article </w:t>
        </w:r>
        <w:r w:rsidR="00D032C2">
          <w:rPr>
            <w:rStyle w:val="Lienhypertexte"/>
            <w:rFonts w:ascii="Arial Narrow" w:hAnsi="Arial Narrow"/>
            <w:noProof/>
          </w:rPr>
          <w:t>41</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Régime fiscal et douanier</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_Toc157306101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88</w:t>
        </w:r>
        <w:r w:rsidR="00D032C2" w:rsidRPr="00230C15">
          <w:rPr>
            <w:rFonts w:ascii="Arial Narrow" w:hAnsi="Arial Narrow"/>
            <w:noProof/>
            <w:webHidden/>
          </w:rPr>
          <w:fldChar w:fldCharType="end"/>
        </w:r>
      </w:hyperlink>
    </w:p>
    <w:p w14:paraId="2230A357" w14:textId="32BFA8C5"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102" w:history="1">
        <w:r w:rsidR="00D032C2" w:rsidRPr="00230C15">
          <w:rPr>
            <w:rStyle w:val="Lienhypertexte"/>
            <w:rFonts w:ascii="Arial Narrow" w:hAnsi="Arial Narrow"/>
            <w:noProof/>
          </w:rPr>
          <w:t>Article 4</w:t>
        </w:r>
        <w:r w:rsidR="00D032C2">
          <w:rPr>
            <w:rStyle w:val="Lienhypertexte"/>
            <w:rFonts w:ascii="Arial Narrow" w:hAnsi="Arial Narrow"/>
            <w:noProof/>
          </w:rPr>
          <w:t>2</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Timbres et enregistrement des marchés</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_Toc157306102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89</w:t>
        </w:r>
        <w:r w:rsidR="00D032C2" w:rsidRPr="00230C15">
          <w:rPr>
            <w:rFonts w:ascii="Arial Narrow" w:hAnsi="Arial Narrow"/>
            <w:noProof/>
            <w:webHidden/>
          </w:rPr>
          <w:fldChar w:fldCharType="end"/>
        </w:r>
      </w:hyperlink>
    </w:p>
    <w:p w14:paraId="3EF71640" w14:textId="717FE513" w:rsidR="00D032C2" w:rsidRPr="00230C15" w:rsidRDefault="00215553" w:rsidP="00D032C2">
      <w:pPr>
        <w:pStyle w:val="TM2"/>
        <w:rPr>
          <w:rFonts w:eastAsiaTheme="minorEastAsia" w:cstheme="minorBidi"/>
        </w:rPr>
      </w:pPr>
      <w:hyperlink w:anchor="_Toc157306103" w:history="1">
        <w:r w:rsidR="00D032C2" w:rsidRPr="00230C15">
          <w:rPr>
            <w:rStyle w:val="Lienhypertexte"/>
            <w:rFonts w:ascii="Arial Narrow" w:hAnsi="Arial Narrow"/>
          </w:rPr>
          <w:t>CHAPITRE  V.</w:t>
        </w:r>
        <w:r w:rsidR="00D032C2" w:rsidRPr="00230C15">
          <w:rPr>
            <w:rFonts w:eastAsiaTheme="minorEastAsia" w:cstheme="minorBidi"/>
          </w:rPr>
          <w:tab/>
        </w:r>
        <w:r w:rsidR="00D032C2" w:rsidRPr="00230C15">
          <w:rPr>
            <w:rStyle w:val="Lienhypertexte"/>
            <w:rFonts w:ascii="Arial Narrow" w:hAnsi="Arial Narrow"/>
          </w:rPr>
          <w:t>Dispositions diverses</w:t>
        </w:r>
        <w:r w:rsidR="00D032C2" w:rsidRPr="00230C15">
          <w:rPr>
            <w:webHidden/>
          </w:rPr>
          <w:tab/>
        </w:r>
        <w:r w:rsidR="00D032C2" w:rsidRPr="00230C15">
          <w:rPr>
            <w:webHidden/>
          </w:rPr>
          <w:fldChar w:fldCharType="begin"/>
        </w:r>
        <w:r w:rsidR="00D032C2" w:rsidRPr="00230C15">
          <w:rPr>
            <w:webHidden/>
          </w:rPr>
          <w:instrText xml:space="preserve"> PAGEREF _Toc157306103 \h </w:instrText>
        </w:r>
        <w:r w:rsidR="00D032C2" w:rsidRPr="00230C15">
          <w:rPr>
            <w:webHidden/>
          </w:rPr>
        </w:r>
        <w:r w:rsidR="00D032C2" w:rsidRPr="00230C15">
          <w:rPr>
            <w:webHidden/>
          </w:rPr>
          <w:fldChar w:fldCharType="separate"/>
        </w:r>
        <w:r>
          <w:rPr>
            <w:webHidden/>
          </w:rPr>
          <w:t>89</w:t>
        </w:r>
        <w:r w:rsidR="00D032C2" w:rsidRPr="00230C15">
          <w:rPr>
            <w:webHidden/>
          </w:rPr>
          <w:fldChar w:fldCharType="end"/>
        </w:r>
      </w:hyperlink>
    </w:p>
    <w:p w14:paraId="281D6054" w14:textId="2B6B2340"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104" w:history="1">
        <w:r w:rsidR="00D032C2" w:rsidRPr="00230C15">
          <w:rPr>
            <w:rStyle w:val="Lienhypertexte"/>
            <w:rFonts w:ascii="Arial Narrow" w:hAnsi="Arial Narrow"/>
            <w:noProof/>
          </w:rPr>
          <w:t>Article 4</w:t>
        </w:r>
        <w:r w:rsidR="00D032C2">
          <w:rPr>
            <w:rStyle w:val="Lienhypertexte"/>
            <w:rFonts w:ascii="Arial Narrow" w:hAnsi="Arial Narrow"/>
            <w:noProof/>
          </w:rPr>
          <w:t>3</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Résiliation du marché</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_Toc157306104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89</w:t>
        </w:r>
        <w:r w:rsidR="00D032C2" w:rsidRPr="00230C15">
          <w:rPr>
            <w:rFonts w:ascii="Arial Narrow" w:hAnsi="Arial Narrow"/>
            <w:noProof/>
            <w:webHidden/>
          </w:rPr>
          <w:fldChar w:fldCharType="end"/>
        </w:r>
      </w:hyperlink>
    </w:p>
    <w:p w14:paraId="0A055082" w14:textId="12E7780F"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105" w:history="1">
        <w:r w:rsidR="00D032C2" w:rsidRPr="00230C15">
          <w:rPr>
            <w:rStyle w:val="Lienhypertexte"/>
            <w:rFonts w:ascii="Arial Narrow" w:hAnsi="Arial Narrow"/>
            <w:noProof/>
          </w:rPr>
          <w:t>Article 4</w:t>
        </w:r>
        <w:r w:rsidR="00D032C2">
          <w:rPr>
            <w:rStyle w:val="Lienhypertexte"/>
            <w:rFonts w:ascii="Arial Narrow" w:hAnsi="Arial Narrow"/>
            <w:noProof/>
          </w:rPr>
          <w:t>4</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Cas de force majeure</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_Toc157306105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90</w:t>
        </w:r>
        <w:r w:rsidR="00D032C2" w:rsidRPr="00230C15">
          <w:rPr>
            <w:rFonts w:ascii="Arial Narrow" w:hAnsi="Arial Narrow"/>
            <w:noProof/>
            <w:webHidden/>
          </w:rPr>
          <w:fldChar w:fldCharType="end"/>
        </w:r>
      </w:hyperlink>
    </w:p>
    <w:p w14:paraId="08EE447A" w14:textId="6ABFD931"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106" w:history="1">
        <w:r w:rsidR="00D032C2" w:rsidRPr="00230C15">
          <w:rPr>
            <w:rStyle w:val="Lienhypertexte"/>
            <w:rFonts w:ascii="Arial Narrow" w:hAnsi="Arial Narrow"/>
            <w:noProof/>
          </w:rPr>
          <w:t>Article 4</w:t>
        </w:r>
        <w:r w:rsidR="00D032C2">
          <w:rPr>
            <w:rStyle w:val="Lienhypertexte"/>
            <w:rFonts w:ascii="Arial Narrow" w:hAnsi="Arial Narrow"/>
            <w:noProof/>
          </w:rPr>
          <w:t>5</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Différends et litiges</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_Toc157306106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91</w:t>
        </w:r>
        <w:r w:rsidR="00D032C2" w:rsidRPr="00230C15">
          <w:rPr>
            <w:rFonts w:ascii="Arial Narrow" w:hAnsi="Arial Narrow"/>
            <w:noProof/>
            <w:webHidden/>
          </w:rPr>
          <w:fldChar w:fldCharType="end"/>
        </w:r>
      </w:hyperlink>
    </w:p>
    <w:p w14:paraId="37C5A71B" w14:textId="4C91A800"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107" w:history="1">
        <w:r w:rsidR="00D032C2" w:rsidRPr="00230C15">
          <w:rPr>
            <w:rStyle w:val="Lienhypertexte"/>
            <w:rFonts w:ascii="Arial Narrow" w:hAnsi="Arial Narrow"/>
            <w:noProof/>
          </w:rPr>
          <w:t>Article 4</w:t>
        </w:r>
        <w:r w:rsidR="00D032C2">
          <w:rPr>
            <w:rStyle w:val="Lienhypertexte"/>
            <w:rFonts w:ascii="Arial Narrow" w:hAnsi="Arial Narrow"/>
            <w:noProof/>
          </w:rPr>
          <w:t>6</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Edition et diffusion du présent marché</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_Toc157306107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91</w:t>
        </w:r>
        <w:r w:rsidR="00D032C2" w:rsidRPr="00230C15">
          <w:rPr>
            <w:rFonts w:ascii="Arial Narrow" w:hAnsi="Arial Narrow"/>
            <w:noProof/>
            <w:webHidden/>
          </w:rPr>
          <w:fldChar w:fldCharType="end"/>
        </w:r>
      </w:hyperlink>
    </w:p>
    <w:p w14:paraId="34A885C9" w14:textId="5464BE71" w:rsidR="00D032C2" w:rsidRPr="00230C15" w:rsidRDefault="00215553" w:rsidP="00D032C2">
      <w:pPr>
        <w:pStyle w:val="TM3"/>
        <w:tabs>
          <w:tab w:val="left" w:pos="1760"/>
          <w:tab w:val="right" w:leader="dot" w:pos="9622"/>
        </w:tabs>
        <w:spacing w:line="360" w:lineRule="auto"/>
        <w:rPr>
          <w:rFonts w:ascii="Arial Narrow" w:eastAsiaTheme="minorEastAsia" w:hAnsi="Arial Narrow" w:cstheme="minorBidi"/>
          <w:noProof/>
        </w:rPr>
      </w:pPr>
      <w:hyperlink w:anchor="_Toc157306108" w:history="1">
        <w:r w:rsidR="00D032C2" w:rsidRPr="00230C15">
          <w:rPr>
            <w:rStyle w:val="Lienhypertexte"/>
            <w:rFonts w:ascii="Arial Narrow" w:hAnsi="Arial Narrow"/>
            <w:noProof/>
          </w:rPr>
          <w:t>Article 4</w:t>
        </w:r>
        <w:r w:rsidR="00D032C2">
          <w:rPr>
            <w:rStyle w:val="Lienhypertexte"/>
            <w:rFonts w:ascii="Arial Narrow" w:hAnsi="Arial Narrow"/>
            <w:noProof/>
          </w:rPr>
          <w:t>7</w:t>
        </w:r>
        <w:r w:rsidR="00D032C2" w:rsidRPr="00230C15">
          <w:rPr>
            <w:rStyle w:val="Lienhypertexte"/>
            <w:rFonts w:ascii="Arial Narrow" w:hAnsi="Arial Narrow"/>
            <w:noProof/>
          </w:rPr>
          <w:t>.</w:t>
        </w:r>
        <w:r w:rsidR="00D032C2" w:rsidRPr="00230C15">
          <w:rPr>
            <w:rFonts w:ascii="Arial Narrow" w:eastAsiaTheme="minorEastAsia" w:hAnsi="Arial Narrow" w:cstheme="minorBidi"/>
            <w:noProof/>
          </w:rPr>
          <w:tab/>
        </w:r>
        <w:r w:rsidR="00D032C2" w:rsidRPr="00230C15">
          <w:rPr>
            <w:rStyle w:val="Lienhypertexte"/>
            <w:rFonts w:ascii="Arial Narrow" w:hAnsi="Arial Narrow"/>
            <w:noProof/>
          </w:rPr>
          <w:t>et dernier : Validité et entrée en vigueur du marché</w:t>
        </w:r>
        <w:r w:rsidR="00D032C2" w:rsidRPr="00230C15">
          <w:rPr>
            <w:rFonts w:ascii="Arial Narrow" w:hAnsi="Arial Narrow"/>
            <w:noProof/>
            <w:webHidden/>
          </w:rPr>
          <w:tab/>
        </w:r>
        <w:r w:rsidR="00D032C2" w:rsidRPr="00230C15">
          <w:rPr>
            <w:rFonts w:ascii="Arial Narrow" w:hAnsi="Arial Narrow"/>
            <w:noProof/>
            <w:webHidden/>
          </w:rPr>
          <w:fldChar w:fldCharType="begin"/>
        </w:r>
        <w:r w:rsidR="00D032C2" w:rsidRPr="00230C15">
          <w:rPr>
            <w:rFonts w:ascii="Arial Narrow" w:hAnsi="Arial Narrow"/>
            <w:noProof/>
            <w:webHidden/>
          </w:rPr>
          <w:instrText xml:space="preserve"> PAGEREF _Toc157306108 \h </w:instrText>
        </w:r>
        <w:r w:rsidR="00D032C2" w:rsidRPr="00230C15">
          <w:rPr>
            <w:rFonts w:ascii="Arial Narrow" w:hAnsi="Arial Narrow"/>
            <w:noProof/>
            <w:webHidden/>
          </w:rPr>
        </w:r>
        <w:r w:rsidR="00D032C2" w:rsidRPr="00230C15">
          <w:rPr>
            <w:rFonts w:ascii="Arial Narrow" w:hAnsi="Arial Narrow"/>
            <w:noProof/>
            <w:webHidden/>
          </w:rPr>
          <w:fldChar w:fldCharType="separate"/>
        </w:r>
        <w:r>
          <w:rPr>
            <w:rFonts w:ascii="Arial Narrow" w:hAnsi="Arial Narrow"/>
            <w:noProof/>
            <w:webHidden/>
          </w:rPr>
          <w:t>91</w:t>
        </w:r>
        <w:r w:rsidR="00D032C2" w:rsidRPr="00230C15">
          <w:rPr>
            <w:rFonts w:ascii="Arial Narrow" w:hAnsi="Arial Narrow"/>
            <w:noProof/>
            <w:webHidden/>
          </w:rPr>
          <w:fldChar w:fldCharType="end"/>
        </w:r>
      </w:hyperlink>
    </w:p>
    <w:p w14:paraId="402134BB" w14:textId="77777777" w:rsidR="00D032C2" w:rsidRPr="00230C15" w:rsidRDefault="00D032C2" w:rsidP="00D032C2">
      <w:pPr>
        <w:widowControl w:val="0"/>
        <w:autoSpaceDE w:val="0"/>
        <w:spacing w:line="360" w:lineRule="auto"/>
        <w:jc w:val="both"/>
        <w:rPr>
          <w:rFonts w:ascii="Arial Narrow" w:hAnsi="Arial Narrow" w:cs="Arial"/>
          <w:spacing w:val="34"/>
        </w:rPr>
      </w:pPr>
      <w:r w:rsidRPr="00230C15">
        <w:rPr>
          <w:rFonts w:ascii="Arial Narrow" w:hAnsi="Arial Narrow" w:cs="Arial"/>
          <w:spacing w:val="34"/>
        </w:rPr>
        <w:fldChar w:fldCharType="end"/>
      </w:r>
    </w:p>
    <w:p w14:paraId="54F0B310" w14:textId="77777777" w:rsidR="00D032C2" w:rsidRPr="00230C15" w:rsidRDefault="00D032C2" w:rsidP="00D032C2">
      <w:pPr>
        <w:widowControl w:val="0"/>
        <w:autoSpaceDE w:val="0"/>
        <w:spacing w:line="360" w:lineRule="auto"/>
        <w:jc w:val="both"/>
        <w:rPr>
          <w:rFonts w:ascii="Arial Narrow" w:hAnsi="Arial Narrow" w:cs="Arial"/>
          <w:spacing w:val="34"/>
        </w:rPr>
      </w:pPr>
    </w:p>
    <w:p w14:paraId="31125171" w14:textId="77777777" w:rsidR="00D032C2" w:rsidRPr="00230C15" w:rsidRDefault="00D032C2" w:rsidP="00D032C2">
      <w:pPr>
        <w:widowControl w:val="0"/>
        <w:autoSpaceDE w:val="0"/>
        <w:spacing w:line="360" w:lineRule="auto"/>
        <w:jc w:val="both"/>
        <w:rPr>
          <w:rFonts w:ascii="Arial Narrow" w:hAnsi="Arial Narrow" w:cs="Arial"/>
          <w:spacing w:val="34"/>
        </w:rPr>
      </w:pPr>
    </w:p>
    <w:p w14:paraId="26CB33B8" w14:textId="77777777" w:rsidR="00D032C2" w:rsidRPr="00230C15" w:rsidRDefault="00D032C2" w:rsidP="00D032C2">
      <w:pPr>
        <w:spacing w:line="360" w:lineRule="auto"/>
        <w:rPr>
          <w:rFonts w:ascii="Arial Narrow" w:hAnsi="Arial Narrow" w:cs="Arial"/>
          <w:b/>
          <w:iCs/>
          <w:sz w:val="32"/>
          <w:szCs w:val="32"/>
        </w:rPr>
      </w:pPr>
      <w:bookmarkStart w:id="205" w:name="_Toc530307787"/>
      <w:r w:rsidRPr="00230C15">
        <w:rPr>
          <w:rFonts w:ascii="Arial Narrow" w:hAnsi="Arial Narrow" w:cs="Arial"/>
          <w:bCs/>
          <w:i/>
          <w:sz w:val="32"/>
          <w:szCs w:val="32"/>
        </w:rPr>
        <w:br w:type="page"/>
      </w:r>
    </w:p>
    <w:p w14:paraId="5C8BE140" w14:textId="77777777" w:rsidR="00D032C2" w:rsidRPr="00230C15" w:rsidRDefault="00D032C2" w:rsidP="00D032C2">
      <w:pPr>
        <w:pStyle w:val="CCAPchapitre"/>
      </w:pPr>
      <w:bookmarkStart w:id="206" w:name="_Toc97557073"/>
      <w:bookmarkStart w:id="207" w:name="_Toc157306059"/>
      <w:r w:rsidRPr="00230C15">
        <w:t>Généralités</w:t>
      </w:r>
      <w:bookmarkEnd w:id="205"/>
      <w:bookmarkEnd w:id="206"/>
      <w:bookmarkEnd w:id="207"/>
    </w:p>
    <w:p w14:paraId="7D4D320F" w14:textId="77777777" w:rsidR="00D032C2" w:rsidRPr="00C25A73" w:rsidRDefault="00D032C2" w:rsidP="00C25A73">
      <w:pPr>
        <w:pStyle w:val="CCAParticle"/>
      </w:pPr>
      <w:bookmarkStart w:id="208" w:name="_Toc530307788"/>
      <w:bookmarkStart w:id="209" w:name="_Toc97557074"/>
      <w:bookmarkStart w:id="210" w:name="_Toc157306060"/>
      <w:r w:rsidRPr="00C25A73">
        <w:t>Article 1 : Objet du marché</w:t>
      </w:r>
      <w:bookmarkEnd w:id="208"/>
      <w:bookmarkEnd w:id="209"/>
      <w:bookmarkEnd w:id="210"/>
    </w:p>
    <w:p w14:paraId="547594AA" w14:textId="0DD2F754" w:rsidR="00D032C2" w:rsidRPr="00036843" w:rsidRDefault="00D032C2" w:rsidP="002E5A0C">
      <w:pPr>
        <w:widowControl w:val="0"/>
        <w:autoSpaceDE w:val="0"/>
        <w:spacing w:after="60" w:line="360" w:lineRule="auto"/>
        <w:jc w:val="both"/>
        <w:rPr>
          <w:rFonts w:ascii="Arial Narrow" w:hAnsi="Arial Narrow" w:cs="Arial"/>
        </w:rPr>
      </w:pPr>
      <w:r w:rsidRPr="00036843">
        <w:rPr>
          <w:rFonts w:ascii="Arial Narrow" w:hAnsi="Arial Narrow" w:cs="Arial"/>
        </w:rPr>
        <w:t xml:space="preserve">Le présent marché a pour objet </w:t>
      </w:r>
      <w:r w:rsidR="002E5A0C" w:rsidRPr="00036843">
        <w:rPr>
          <w:rFonts w:ascii="Arial Narrow" w:hAnsi="Arial Narrow" w:cs="Arial"/>
        </w:rPr>
        <w:t xml:space="preserve">travaux d’aménagement </w:t>
      </w:r>
      <w:r w:rsidR="00827D47">
        <w:rPr>
          <w:rFonts w:ascii="Arial Narrow" w:hAnsi="Arial Narrow" w:cs="Arial"/>
        </w:rPr>
        <w:t xml:space="preserve">de 100 ha de périmètre </w:t>
      </w:r>
      <w:r w:rsidR="002E5A0C" w:rsidRPr="00036843">
        <w:rPr>
          <w:rFonts w:ascii="Arial Narrow" w:hAnsi="Arial Narrow" w:cs="Arial"/>
        </w:rPr>
        <w:t xml:space="preserve">hydro agricole pour </w:t>
      </w:r>
      <w:r w:rsidR="00827D47">
        <w:rPr>
          <w:rFonts w:ascii="Arial Narrow" w:hAnsi="Arial Narrow" w:cs="Arial"/>
        </w:rPr>
        <w:t xml:space="preserve">la production des semences de mil, sorgho et soja à Karewa. </w:t>
      </w:r>
    </w:p>
    <w:p w14:paraId="3DD530EC" w14:textId="77777777" w:rsidR="00D032C2" w:rsidRPr="00230C15" w:rsidRDefault="00D032C2" w:rsidP="00C25A73">
      <w:pPr>
        <w:pStyle w:val="CCAParticle"/>
      </w:pPr>
      <w:bookmarkStart w:id="211" w:name="_Toc530307789"/>
      <w:bookmarkStart w:id="212" w:name="_Toc97557075"/>
      <w:bookmarkStart w:id="213" w:name="_Toc157306061"/>
      <w:r w:rsidRPr="00333C6B">
        <w:t xml:space="preserve">Article </w:t>
      </w:r>
      <w:r>
        <w:t>2</w:t>
      </w:r>
      <w:r w:rsidRPr="00333C6B">
        <w:t xml:space="preserve"> : </w:t>
      </w:r>
      <w:r w:rsidRPr="00230C15">
        <w:t>Procédure de passation du marché</w:t>
      </w:r>
      <w:bookmarkEnd w:id="211"/>
      <w:bookmarkEnd w:id="212"/>
      <w:bookmarkEnd w:id="213"/>
    </w:p>
    <w:p w14:paraId="7D22FFAD" w14:textId="2BB85FB2" w:rsidR="00C25A73" w:rsidRPr="00C25A73" w:rsidRDefault="00C25A73" w:rsidP="00C25A73">
      <w:pPr>
        <w:pStyle w:val="CCAParticle"/>
      </w:pPr>
      <w:bookmarkStart w:id="214" w:name="_Toc157306062"/>
      <w:bookmarkStart w:id="215" w:name="_Toc530307790"/>
      <w:bookmarkStart w:id="216" w:name="_Toc97557076"/>
      <w:r w:rsidRPr="00C25A73">
        <w:t>Le présent marché est passé après Appel d’Offres National Ouvert en procédure d’urgence N° ___/AONO/IRAD/DG/DAAF/SDBF/SM/BPDM/CIPM/202</w:t>
      </w:r>
      <w:r w:rsidR="00031415">
        <w:t>5</w:t>
      </w:r>
      <w:r w:rsidRPr="00C25A73">
        <w:t xml:space="preserve"> du _____________</w:t>
      </w:r>
    </w:p>
    <w:p w14:paraId="7FA31E1F" w14:textId="77777777" w:rsidR="00D032C2" w:rsidRPr="00C25A73" w:rsidRDefault="00D032C2" w:rsidP="00C25A73">
      <w:pPr>
        <w:pStyle w:val="CCAParticle"/>
      </w:pPr>
      <w:r w:rsidRPr="00C25A73">
        <w:t>Article 3 : Attributions et nantissement</w:t>
      </w:r>
      <w:bookmarkEnd w:id="214"/>
      <w:r w:rsidRPr="00C25A73">
        <w:t xml:space="preserve"> </w:t>
      </w:r>
      <w:bookmarkEnd w:id="215"/>
      <w:bookmarkEnd w:id="216"/>
    </w:p>
    <w:p w14:paraId="2FC77C54"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iCs/>
        </w:rPr>
        <w:t xml:space="preserve">Pour l’application des dispositions du présent marché, il est précisé que :  </w:t>
      </w:r>
    </w:p>
    <w:p w14:paraId="12F9801B" w14:textId="77777777" w:rsidR="00D032C2" w:rsidRPr="00230C15" w:rsidRDefault="00D032C2" w:rsidP="00D032C2">
      <w:pPr>
        <w:widowControl w:val="0"/>
        <w:autoSpaceDE w:val="0"/>
        <w:spacing w:after="60" w:line="360" w:lineRule="auto"/>
        <w:jc w:val="both"/>
        <w:rPr>
          <w:rFonts w:ascii="Arial Narrow" w:hAnsi="Arial Narrow" w:cs="Arial"/>
          <w:b/>
          <w:i/>
          <w:iCs/>
        </w:rPr>
      </w:pPr>
      <w:r w:rsidRPr="00230C15">
        <w:rPr>
          <w:rFonts w:ascii="Arial Narrow" w:hAnsi="Arial Narrow" w:cs="Arial"/>
          <w:b/>
          <w:i/>
          <w:iCs/>
        </w:rPr>
        <w:t xml:space="preserve">3.1.  Attributions (Cf. code </w:t>
      </w:r>
      <w:r w:rsidRPr="00230C15">
        <w:rPr>
          <w:rFonts w:ascii="Arial Narrow" w:hAnsi="Arial Narrow" w:cs="Arial"/>
          <w:b/>
        </w:rPr>
        <w:t>des marchés publics</w:t>
      </w:r>
      <w:r w:rsidRPr="00230C15">
        <w:rPr>
          <w:rFonts w:ascii="Arial Narrow" w:hAnsi="Arial Narrow" w:cs="Arial"/>
          <w:b/>
          <w:i/>
          <w:iCs/>
        </w:rPr>
        <w:t>)</w:t>
      </w:r>
    </w:p>
    <w:p w14:paraId="08B43A45" w14:textId="77777777" w:rsidR="00D032C2" w:rsidRPr="00230C15" w:rsidRDefault="00D032C2" w:rsidP="00D032C2">
      <w:pPr>
        <w:widowControl w:val="0"/>
        <w:autoSpaceDE w:val="0"/>
        <w:spacing w:after="60" w:line="360" w:lineRule="auto"/>
        <w:jc w:val="both"/>
        <w:rPr>
          <w:rFonts w:ascii="Arial Narrow" w:hAnsi="Arial Narrow" w:cs="Arial"/>
          <w:iCs/>
        </w:rPr>
      </w:pPr>
      <w:r w:rsidRPr="00230C15">
        <w:rPr>
          <w:rFonts w:ascii="Arial Narrow" w:hAnsi="Arial Narrow" w:cs="Arial"/>
          <w:iCs/>
        </w:rPr>
        <w:t>Pour l’application des dispositions du présent marché, il est précisé que :</w:t>
      </w:r>
    </w:p>
    <w:p w14:paraId="052C0DDC" w14:textId="07CD6E56" w:rsidR="00D032C2" w:rsidRPr="003F541E"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A95BBB">
        <w:rPr>
          <w:rFonts w:ascii="Arial Narrow" w:hAnsi="Arial Narrow" w:cs="Arial"/>
          <w:b/>
          <w:bCs/>
        </w:rPr>
        <w:t>Le Maître d’Ouvrage ou le Maître d’Ouvrage Délégué</w:t>
      </w:r>
      <w:r w:rsidRPr="00230C15">
        <w:rPr>
          <w:rFonts w:ascii="Arial Narrow" w:hAnsi="Arial Narrow" w:cs="Arial"/>
        </w:rPr>
        <w:t xml:space="preserve"> est </w:t>
      </w:r>
      <w:r w:rsidR="00C25A73">
        <w:rPr>
          <w:rFonts w:ascii="Arial Narrow" w:hAnsi="Arial Narrow" w:cs="Arial"/>
          <w:b/>
          <w:bCs/>
          <w:i/>
          <w:iCs/>
        </w:rPr>
        <w:t>le</w:t>
      </w:r>
      <w:r w:rsidR="00C25A73" w:rsidRPr="00C25A73">
        <w:rPr>
          <w:rFonts w:ascii="Arial Narrow" w:hAnsi="Arial Narrow" w:cs="Arial"/>
          <w:b/>
          <w:bCs/>
          <w:i/>
          <w:iCs/>
        </w:rPr>
        <w:t xml:space="preserve"> Directeur Général de l’IRAD</w:t>
      </w:r>
      <w:r w:rsidRPr="00230C15">
        <w:rPr>
          <w:rFonts w:ascii="Arial Narrow" w:hAnsi="Arial Narrow" w:cs="Arial"/>
          <w:i/>
          <w:iCs/>
        </w:rPr>
        <w:t>:</w:t>
      </w:r>
      <w:r w:rsidRPr="00230C15">
        <w:rPr>
          <w:rFonts w:ascii="Arial Narrow" w:hAnsi="Arial Narrow" w:cs="Arial"/>
        </w:rPr>
        <w:t xml:space="preserve"> il signe le marché, ordonne le paiement des prestations, veille à la conservation des originaux des documents y relatifs et</w:t>
      </w:r>
      <w:r w:rsidRPr="00230C15">
        <w:rPr>
          <w:rFonts w:ascii="Arial Narrow" w:hAnsi="Arial Narrow" w:cs="Arial"/>
          <w:spacing w:val="12"/>
        </w:rPr>
        <w:t xml:space="preserve"> procède </w:t>
      </w:r>
      <w:r w:rsidRPr="00230C15">
        <w:rPr>
          <w:rFonts w:ascii="Arial Narrow" w:hAnsi="Arial Narrow" w:cs="Arial"/>
        </w:rPr>
        <w:t>à la transmission des copies à l’Autorité chargée des marchés publics et à</w:t>
      </w:r>
      <w:r w:rsidRPr="00230C15">
        <w:rPr>
          <w:rFonts w:ascii="Arial Narrow" w:hAnsi="Arial Narrow" w:cs="Arial"/>
          <w:spacing w:val="6"/>
        </w:rPr>
        <w:t xml:space="preserve"> l’organisme chargé de la </w:t>
      </w:r>
      <w:r w:rsidRPr="003F541E">
        <w:rPr>
          <w:rFonts w:ascii="Arial Narrow" w:hAnsi="Arial Narrow" w:cs="Arial"/>
          <w:spacing w:val="6"/>
        </w:rPr>
        <w:t>régulation</w:t>
      </w:r>
      <w:r w:rsidRPr="003F541E">
        <w:rPr>
          <w:rFonts w:ascii="Arial Narrow" w:hAnsi="Arial Narrow" w:cs="Arial"/>
        </w:rPr>
        <w:t> </w:t>
      </w:r>
      <w:bookmarkStart w:id="217" w:name="_Hlk159267592"/>
      <w:r w:rsidRPr="003F541E">
        <w:rPr>
          <w:rFonts w:ascii="Arial Narrow" w:hAnsi="Arial Narrow" w:cs="Arial"/>
        </w:rPr>
        <w:t>et au Ministère chargé des Marchés Publics</w:t>
      </w:r>
      <w:r w:rsidRPr="003F541E">
        <w:rPr>
          <w:rFonts w:ascii="Arial Narrow" w:eastAsia="Arial" w:hAnsi="Arial Narrow" w:cs="Arial"/>
          <w:spacing w:val="2"/>
        </w:rPr>
        <w:t xml:space="preserve"> </w:t>
      </w:r>
      <w:r w:rsidRPr="003F541E">
        <w:rPr>
          <w:rFonts w:ascii="Arial Narrow" w:hAnsi="Arial Narrow" w:cs="Arial"/>
        </w:rPr>
        <w:t xml:space="preserve">ou son démembrement déconcentré compétent </w:t>
      </w:r>
      <w:bookmarkEnd w:id="217"/>
      <w:r w:rsidRPr="003F541E">
        <w:rPr>
          <w:rFonts w:ascii="Arial Narrow" w:hAnsi="Arial Narrow" w:cs="Arial"/>
        </w:rPr>
        <w:t xml:space="preserve">; </w:t>
      </w:r>
    </w:p>
    <w:p w14:paraId="061C6B85" w14:textId="7C948AC5" w:rsidR="00D032C2" w:rsidRPr="003F541E"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A95BBB">
        <w:rPr>
          <w:rFonts w:ascii="Arial Narrow" w:hAnsi="Arial Narrow" w:cs="Arial"/>
          <w:b/>
          <w:bCs/>
        </w:rPr>
        <w:t>Le Chef de service du marché</w:t>
      </w:r>
      <w:r w:rsidRPr="00230C15">
        <w:rPr>
          <w:rFonts w:ascii="Arial Narrow" w:hAnsi="Arial Narrow" w:cs="Arial"/>
        </w:rPr>
        <w:t xml:space="preserve"> est </w:t>
      </w:r>
      <w:r w:rsidR="00C25A73" w:rsidRPr="00C25A73">
        <w:rPr>
          <w:rFonts w:ascii="Arial Narrow" w:hAnsi="Arial Narrow" w:cs="Arial"/>
          <w:b/>
          <w:bCs/>
          <w:i/>
          <w:iCs/>
        </w:rPr>
        <w:t>le Directeur des Affaires Administratives et Financières</w:t>
      </w:r>
      <w:r w:rsidRPr="00230C15">
        <w:rPr>
          <w:rFonts w:ascii="Arial Narrow" w:hAnsi="Arial Narrow" w:cs="Arial"/>
        </w:rPr>
        <w:t xml:space="preserve">: </w:t>
      </w:r>
      <w:bookmarkStart w:id="218" w:name="_Hlk158730173"/>
      <w:r w:rsidRPr="003F3E72">
        <w:rPr>
          <w:rFonts w:ascii="Arial Narrow" w:hAnsi="Arial Narrow" w:cs="Arial"/>
        </w:rPr>
        <w:t xml:space="preserve">Il </w:t>
      </w:r>
      <w:r w:rsidRPr="003F3E72">
        <w:rPr>
          <w:rFonts w:ascii="Arial Narrow" w:hAnsi="Arial Narrow" w:cs="Arial"/>
          <w:lang w:val="fr-CM"/>
        </w:rPr>
        <w:t>s'assure de la bonne exécution des obligations contractuelles</w:t>
      </w:r>
      <w:r>
        <w:rPr>
          <w:rFonts w:ascii="Arial Narrow" w:hAnsi="Arial Narrow" w:cs="Arial"/>
        </w:rPr>
        <w:t xml:space="preserve">. </w:t>
      </w:r>
      <w:bookmarkEnd w:id="218"/>
      <w:r w:rsidRPr="00230C15">
        <w:rPr>
          <w:rFonts w:ascii="Arial Narrow" w:hAnsi="Arial Narrow" w:cs="Arial"/>
        </w:rPr>
        <w:t xml:space="preserve">il veille au respect des clauses administratives, techniques et financières et des délais contractuels. </w:t>
      </w:r>
      <w:bookmarkStart w:id="219" w:name="_Hlk158730212"/>
      <w:r w:rsidRPr="00885F1B">
        <w:rPr>
          <w:rFonts w:ascii="Arial Narrow" w:hAnsi="Arial Narrow" w:cs="Arial"/>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9"/>
      <w:r w:rsidRPr="00885F1B">
        <w:rPr>
          <w:rFonts w:ascii="Arial Narrow" w:hAnsi="Arial Narrow" w:cs="Arial"/>
        </w:rPr>
        <w:t xml:space="preserve"> </w:t>
      </w:r>
      <w:r w:rsidRPr="00230C15">
        <w:rPr>
          <w:rFonts w:ascii="Arial Narrow" w:hAnsi="Arial Narrow" w:cs="Arial"/>
        </w:rPr>
        <w:t xml:space="preserve">Il apporte au Maître d’Ouvrage, Maître d’Ouvrage Délégué, une assistance générale à caractère administratif, financier et technique aux stades de la définition, de l’élaboration, de l’exécution et de la </w:t>
      </w:r>
      <w:r w:rsidRPr="003F541E">
        <w:rPr>
          <w:rFonts w:ascii="Arial Narrow" w:hAnsi="Arial Narrow" w:cs="Arial"/>
        </w:rPr>
        <w:t xml:space="preserve">réception des travaux objet du marché </w:t>
      </w:r>
    </w:p>
    <w:p w14:paraId="0B558272" w14:textId="11C5CBD7" w:rsidR="00D032C2" w:rsidRPr="003F541E"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A21A33">
        <w:rPr>
          <w:rFonts w:ascii="Arial Narrow" w:hAnsi="Arial Narrow" w:cs="Arial"/>
          <w:b/>
          <w:bCs/>
          <w:highlight w:val="yellow"/>
        </w:rPr>
        <w:t>L’Ingénieur du marché</w:t>
      </w:r>
      <w:r w:rsidRPr="00A21A33">
        <w:rPr>
          <w:rFonts w:ascii="Arial Narrow" w:hAnsi="Arial Narrow" w:cs="Arial"/>
          <w:highlight w:val="yellow"/>
        </w:rPr>
        <w:t xml:space="preserve"> est </w:t>
      </w:r>
      <w:r w:rsidR="00BE247F" w:rsidRPr="00A21A33">
        <w:rPr>
          <w:rFonts w:ascii="Arial Narrow" w:hAnsi="Arial Narrow" w:cs="Arial"/>
          <w:b/>
          <w:bCs/>
          <w:highlight w:val="yellow"/>
        </w:rPr>
        <w:t xml:space="preserve">le </w:t>
      </w:r>
      <w:r w:rsidR="006A0874" w:rsidRPr="00A21A33">
        <w:rPr>
          <w:rFonts w:ascii="Arial Narrow" w:hAnsi="Arial Narrow" w:cs="Arial"/>
          <w:b/>
          <w:bCs/>
          <w:highlight w:val="yellow"/>
        </w:rPr>
        <w:t>Chef de la Station IRAD de Garoua</w:t>
      </w:r>
      <w:r w:rsidR="003D5346" w:rsidRPr="003F541E">
        <w:rPr>
          <w:rFonts w:ascii="Arial Narrow" w:hAnsi="Arial Narrow" w:cs="Arial"/>
        </w:rPr>
        <w:t xml:space="preserve"> :</w:t>
      </w:r>
      <w:r w:rsidRPr="003F541E">
        <w:rPr>
          <w:rFonts w:ascii="Arial Narrow" w:hAnsi="Arial Narrow" w:cs="Arial"/>
        </w:rPr>
        <w:t xml:space="preserve"> il est accrédité par le Maître d’Ouvrage ou le Maître d’Ouvrage Délégué, pour le suivi de l’exécution du marché</w:t>
      </w:r>
      <w:r w:rsidRPr="003F541E">
        <w:t xml:space="preserve"> </w:t>
      </w:r>
      <w:r w:rsidRPr="003F541E">
        <w:rPr>
          <w:rFonts w:ascii="Arial Narrow" w:hAnsi="Arial Narrow" w:cs="Arial"/>
        </w:rPr>
        <w:t xml:space="preserve">sous la supervision du Chef de Service du marché à qui il rend compte ; </w:t>
      </w:r>
    </w:p>
    <w:p w14:paraId="648EA4DA" w14:textId="77777777" w:rsidR="00D032C2" w:rsidRPr="00172274"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655D4A">
        <w:rPr>
          <w:rFonts w:ascii="Arial Narrow" w:hAnsi="Arial Narrow" w:cs="Arial"/>
          <w:b/>
          <w:bCs/>
        </w:rPr>
        <w:t>L’organisme chargé du contrôle externe des marchés publics</w:t>
      </w:r>
      <w:r w:rsidRPr="00172274">
        <w:rPr>
          <w:rFonts w:ascii="Arial Narrow" w:hAnsi="Arial Narrow" w:cs="Arial"/>
        </w:rPr>
        <w:t xml:space="preserve"> est </w:t>
      </w:r>
      <w:r w:rsidRPr="00BE247F">
        <w:rPr>
          <w:rFonts w:ascii="Arial Narrow" w:hAnsi="Arial Narrow" w:cs="Arial"/>
          <w:b/>
          <w:bCs/>
        </w:rPr>
        <w:t>le Ministère en charge des marchés publics</w:t>
      </w:r>
      <w:r w:rsidRPr="00172274">
        <w:rPr>
          <w:rFonts w:ascii="Arial Narrow" w:hAnsi="Arial Narrow" w:cs="Arial"/>
        </w:rPr>
        <w:t>. Le Ministère des Marchés Publics ou son démembrement déconcentré compétent assure le contrôle de conformité de l’exécution du marché, délivre les visas préalables requis et vise le décompte général et définitif.</w:t>
      </w:r>
    </w:p>
    <w:p w14:paraId="4F573C06" w14:textId="77777777" w:rsidR="00D032C2" w:rsidRPr="00172274"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172274">
        <w:rPr>
          <w:rFonts w:ascii="Arial Narrow" w:hAnsi="Arial Narrow" w:cs="Arial"/>
          <w:b/>
          <w:bCs/>
        </w:rPr>
        <w:t>Le cocontractant</w:t>
      </w:r>
      <w:r w:rsidRPr="00172274">
        <w:rPr>
          <w:rFonts w:ascii="Arial Narrow" w:hAnsi="Arial Narrow" w:cs="Arial"/>
        </w:rPr>
        <w:t xml:space="preserve"> </w:t>
      </w:r>
      <w:r w:rsidRPr="00172274">
        <w:rPr>
          <w:rFonts w:ascii="Arial Narrow" w:hAnsi="Arial Narrow" w:cs="Arial"/>
          <w:b/>
        </w:rPr>
        <w:t xml:space="preserve">de l'Administration ou le titulaire du marché </w:t>
      </w:r>
      <w:r w:rsidRPr="00172274">
        <w:rPr>
          <w:rFonts w:ascii="Arial Narrow" w:hAnsi="Arial Narrow" w:cs="Arial"/>
        </w:rPr>
        <w:t xml:space="preserve">est </w:t>
      </w:r>
      <w:r w:rsidRPr="00172274">
        <w:rPr>
          <w:rFonts w:ascii="Arial Narrow" w:hAnsi="Arial Narrow" w:cs="Arial"/>
          <w:i/>
          <w:iCs/>
        </w:rPr>
        <w:t>[A préciser]</w:t>
      </w:r>
      <w:r w:rsidRPr="00172274">
        <w:rPr>
          <w:rFonts w:ascii="Arial Narrow" w:hAnsi="Arial Narrow" w:cs="Arial"/>
        </w:rPr>
        <w:t xml:space="preserve"> il est chargé de l'exécution des prestations prévues dans le marché ; </w:t>
      </w:r>
    </w:p>
    <w:p w14:paraId="73DD04E1" w14:textId="77777777" w:rsidR="00D032C2" w:rsidRPr="00230C15" w:rsidRDefault="00D032C2" w:rsidP="00D032C2">
      <w:pPr>
        <w:widowControl w:val="0"/>
        <w:autoSpaceDE w:val="0"/>
        <w:spacing w:after="60" w:line="360" w:lineRule="auto"/>
        <w:jc w:val="both"/>
        <w:rPr>
          <w:rFonts w:ascii="Arial Narrow" w:hAnsi="Arial Narrow" w:cs="Arial"/>
          <w:b/>
          <w:i/>
          <w:iCs/>
        </w:rPr>
      </w:pPr>
      <w:r w:rsidRPr="00230C15">
        <w:rPr>
          <w:rFonts w:ascii="Arial Narrow" w:hAnsi="Arial Narrow" w:cs="Arial"/>
          <w:b/>
          <w:i/>
          <w:iCs/>
        </w:rPr>
        <w:t>3.2. Nantissement</w:t>
      </w:r>
    </w:p>
    <w:p w14:paraId="01110F79"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Aux fins d’application du régime de nantissement prévu à l’article 150 du décret n°2018/366 du 20 juin 2018 portant Code des Marchés Publics, les attributions sont définies comme suit :</w:t>
      </w:r>
    </w:p>
    <w:p w14:paraId="068B3F72" w14:textId="339EC2F6" w:rsidR="00D032C2" w:rsidRPr="00BE247F"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b/>
          <w:bCs/>
        </w:rPr>
      </w:pPr>
      <w:r w:rsidRPr="00230C15">
        <w:rPr>
          <w:rFonts w:ascii="Arial Narrow" w:hAnsi="Arial Narrow" w:cs="Arial"/>
        </w:rPr>
        <w:t xml:space="preserve">L’autorité chargée de l’ordonnancement des paiements est : </w:t>
      </w:r>
      <w:r w:rsidR="001B0567" w:rsidRPr="00BE247F">
        <w:rPr>
          <w:rFonts w:ascii="Arial Narrow" w:hAnsi="Arial Narrow" w:cs="Arial"/>
          <w:b/>
          <w:bCs/>
        </w:rPr>
        <w:t>le Directeur Général de l’IRAD</w:t>
      </w:r>
      <w:r w:rsidR="00BE247F" w:rsidRPr="00BE247F">
        <w:rPr>
          <w:rFonts w:ascii="Arial Narrow" w:hAnsi="Arial Narrow" w:cs="Arial"/>
          <w:b/>
          <w:bCs/>
        </w:rPr>
        <w:t>;</w:t>
      </w:r>
    </w:p>
    <w:p w14:paraId="270DAB85" w14:textId="6AD77F21"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 xml:space="preserve">L’autorité chargée de la liquidation des dépenses est : </w:t>
      </w:r>
      <w:r w:rsidR="00BE247F" w:rsidRPr="00BE247F">
        <w:rPr>
          <w:rFonts w:ascii="Arial Narrow" w:hAnsi="Arial Narrow" w:cs="Arial"/>
          <w:b/>
          <w:bCs/>
        </w:rPr>
        <w:t>le Directeur Général de l’IRAD</w:t>
      </w:r>
      <w:r w:rsidR="00BE247F" w:rsidRPr="00230C15">
        <w:rPr>
          <w:rFonts w:ascii="Arial Narrow" w:hAnsi="Arial Narrow" w:cs="Arial"/>
        </w:rPr>
        <w:t xml:space="preserve"> ;</w:t>
      </w:r>
    </w:p>
    <w:p w14:paraId="5279C7A6" w14:textId="0EB2A61E" w:rsidR="00D032C2" w:rsidRPr="000428DB"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 xml:space="preserve">L’organisme ou le responsable chargé du paiement </w:t>
      </w:r>
      <w:r w:rsidRPr="000428DB">
        <w:rPr>
          <w:rFonts w:ascii="Arial Narrow" w:hAnsi="Arial Narrow" w:cs="Arial"/>
        </w:rPr>
        <w:t xml:space="preserve">est : </w:t>
      </w:r>
      <w:r w:rsidR="00BE247F" w:rsidRPr="000428DB">
        <w:rPr>
          <w:rFonts w:ascii="Arial Narrow" w:hAnsi="Arial Narrow" w:cs="Arial"/>
          <w:b/>
          <w:bCs/>
        </w:rPr>
        <w:t xml:space="preserve">la Paierie </w:t>
      </w:r>
      <w:r w:rsidR="00F76694" w:rsidRPr="000428DB">
        <w:rPr>
          <w:rFonts w:ascii="Arial Narrow" w:hAnsi="Arial Narrow" w:cs="Arial"/>
          <w:b/>
          <w:bCs/>
        </w:rPr>
        <w:t>Spécialisée du MINRESI</w:t>
      </w:r>
      <w:r w:rsidR="00BE247F" w:rsidRPr="000428DB">
        <w:rPr>
          <w:rFonts w:ascii="Arial Narrow" w:hAnsi="Arial Narrow" w:cs="Arial"/>
        </w:rPr>
        <w:t xml:space="preserve"> ;</w:t>
      </w:r>
    </w:p>
    <w:p w14:paraId="24ED0196" w14:textId="70ED9F79"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 xml:space="preserve">Le responsable compétent pour fournir les renseignements au titre de l’exécution du présent marché est : </w:t>
      </w:r>
      <w:r w:rsidR="00BE247F" w:rsidRPr="00BE247F">
        <w:rPr>
          <w:rFonts w:ascii="Arial Narrow" w:hAnsi="Arial Narrow" w:cs="Arial"/>
          <w:b/>
          <w:bCs/>
        </w:rPr>
        <w:t xml:space="preserve">le </w:t>
      </w:r>
      <w:r w:rsidR="004B69F9" w:rsidRPr="00BE247F">
        <w:rPr>
          <w:rFonts w:ascii="Arial Narrow" w:hAnsi="Arial Narrow" w:cs="Arial"/>
          <w:b/>
          <w:bCs/>
        </w:rPr>
        <w:t xml:space="preserve">Directeur </w:t>
      </w:r>
      <w:r w:rsidR="00BE247F" w:rsidRPr="00BE247F">
        <w:rPr>
          <w:rFonts w:ascii="Arial Narrow" w:hAnsi="Arial Narrow" w:cs="Arial"/>
          <w:b/>
          <w:bCs/>
        </w:rPr>
        <w:t>des Affaires Administratives et Financières</w:t>
      </w:r>
      <w:r w:rsidRPr="00230C15">
        <w:rPr>
          <w:rFonts w:ascii="Arial Narrow" w:hAnsi="Arial Narrow" w:cs="Arial"/>
          <w:i/>
          <w:iCs/>
        </w:rPr>
        <w:t>.</w:t>
      </w:r>
    </w:p>
    <w:p w14:paraId="3362A44B" w14:textId="77777777" w:rsidR="00D032C2" w:rsidRPr="00230C15" w:rsidRDefault="00D032C2" w:rsidP="00D032C2">
      <w:pPr>
        <w:widowControl w:val="0"/>
        <w:autoSpaceDE w:val="0"/>
        <w:spacing w:after="60" w:line="360" w:lineRule="auto"/>
        <w:jc w:val="both"/>
        <w:rPr>
          <w:rFonts w:ascii="Arial Narrow" w:hAnsi="Arial Narrow" w:cs="Arial"/>
        </w:rPr>
      </w:pPr>
    </w:p>
    <w:p w14:paraId="6A45B20D" w14:textId="77777777" w:rsidR="00D032C2" w:rsidRPr="00230C15" w:rsidRDefault="00D032C2" w:rsidP="00C25A73">
      <w:pPr>
        <w:pStyle w:val="CCAParticle"/>
      </w:pPr>
      <w:bookmarkStart w:id="220" w:name="_Toc530307791"/>
      <w:bookmarkStart w:id="221" w:name="_Toc97557077"/>
      <w:bookmarkStart w:id="222" w:name="_Toc157306063"/>
      <w:r>
        <w:t xml:space="preserve">Article 4 : </w:t>
      </w:r>
      <w:r w:rsidRPr="00230C15">
        <w:t>Langue, lois et règlements applicables</w:t>
      </w:r>
      <w:bookmarkEnd w:id="220"/>
      <w:bookmarkEnd w:id="221"/>
      <w:bookmarkEnd w:id="222"/>
    </w:p>
    <w:p w14:paraId="0ECC90A4"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 xml:space="preserve">4.1. La langue utilisée est le </w:t>
      </w:r>
      <w:r w:rsidRPr="00230C15">
        <w:rPr>
          <w:rFonts w:ascii="Arial Narrow" w:hAnsi="Arial Narrow" w:cs="Arial"/>
          <w:i/>
          <w:iCs/>
        </w:rPr>
        <w:t>Français ou l’Anglais.</w:t>
      </w:r>
    </w:p>
    <w:p w14:paraId="58D596FA" w14:textId="77777777" w:rsidR="00D032C2" w:rsidRPr="00230C15" w:rsidRDefault="00D032C2" w:rsidP="00D032C2">
      <w:pPr>
        <w:widowControl w:val="0"/>
        <w:tabs>
          <w:tab w:val="left" w:pos="1900"/>
          <w:tab w:val="left" w:pos="3420"/>
          <w:tab w:val="left" w:pos="3880"/>
          <w:tab w:val="left" w:pos="4820"/>
        </w:tabs>
        <w:autoSpaceDE w:val="0"/>
        <w:spacing w:after="60" w:line="360" w:lineRule="auto"/>
        <w:jc w:val="both"/>
        <w:rPr>
          <w:rFonts w:ascii="Arial Narrow" w:hAnsi="Arial Narrow" w:cs="Arial"/>
        </w:rPr>
      </w:pPr>
      <w:r w:rsidRPr="00230C15">
        <w:rPr>
          <w:rFonts w:ascii="Arial Narrow" w:hAnsi="Arial Narrow" w:cs="Arial"/>
        </w:rPr>
        <w:t xml:space="preserve">4.2. Le cocontractant ou titulaire du marché s’engage à observer les lois, et </w:t>
      </w:r>
      <w:r w:rsidRPr="00230C15">
        <w:rPr>
          <w:rFonts w:ascii="Arial Narrow" w:hAnsi="Arial Narrow" w:cs="Arial"/>
          <w:spacing w:val="5"/>
        </w:rPr>
        <w:t>règlements e</w:t>
      </w:r>
      <w:r w:rsidRPr="00230C15">
        <w:rPr>
          <w:rFonts w:ascii="Arial Narrow" w:hAnsi="Arial Narrow" w:cs="Arial"/>
        </w:rPr>
        <w:t xml:space="preserve">n </w:t>
      </w:r>
      <w:r w:rsidRPr="00230C15">
        <w:rPr>
          <w:rFonts w:ascii="Arial Narrow" w:hAnsi="Arial Narrow" w:cs="Arial"/>
          <w:spacing w:val="5"/>
        </w:rPr>
        <w:t>vigueu</w:t>
      </w:r>
      <w:r w:rsidRPr="00230C15">
        <w:rPr>
          <w:rFonts w:ascii="Arial Narrow" w:hAnsi="Arial Narrow" w:cs="Arial"/>
        </w:rPr>
        <w:t xml:space="preserve">r </w:t>
      </w:r>
      <w:r w:rsidRPr="00230C15">
        <w:rPr>
          <w:rFonts w:ascii="Arial Narrow" w:hAnsi="Arial Narrow" w:cs="Arial"/>
          <w:spacing w:val="5"/>
        </w:rPr>
        <w:t xml:space="preserve">en </w:t>
      </w:r>
      <w:r w:rsidRPr="00230C15">
        <w:rPr>
          <w:rFonts w:ascii="Arial Narrow" w:hAnsi="Arial Narrow" w:cs="Arial"/>
        </w:rPr>
        <w:t>République du Cameroun et ce, aussi bien dans sa propre organisation que dans la réalisation du marché.</w:t>
      </w:r>
    </w:p>
    <w:p w14:paraId="150DE5E4" w14:textId="77777777" w:rsidR="00D032C2"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Si les lois</w:t>
      </w:r>
      <w:r w:rsidRPr="00230C15">
        <w:rPr>
          <w:rFonts w:ascii="Arial Narrow" w:hAnsi="Arial Narrow" w:cs="Arial"/>
          <w:spacing w:val="-4"/>
        </w:rPr>
        <w:t xml:space="preserve"> et </w:t>
      </w:r>
      <w:r w:rsidRPr="00230C15">
        <w:rPr>
          <w:rFonts w:ascii="Arial Narrow" w:hAnsi="Arial Narrow" w:cs="Arial"/>
        </w:rPr>
        <w:t>règlements en vigueur à la date de signature du présent marché venaient à être modifiés après la signature du marché, les coûts éventuels qui en découleraient directement seraient pris en compte sans gain ni perte pour chaque partie.</w:t>
      </w:r>
    </w:p>
    <w:p w14:paraId="513912FA" w14:textId="77777777" w:rsidR="00D032C2" w:rsidRPr="00230C15" w:rsidRDefault="00D032C2" w:rsidP="00D032C2">
      <w:pPr>
        <w:widowControl w:val="0"/>
        <w:autoSpaceDE w:val="0"/>
        <w:spacing w:after="60" w:line="360" w:lineRule="auto"/>
        <w:jc w:val="both"/>
        <w:rPr>
          <w:rFonts w:ascii="Arial Narrow" w:hAnsi="Arial Narrow" w:cs="Arial"/>
        </w:rPr>
      </w:pPr>
    </w:p>
    <w:p w14:paraId="1599CEAC" w14:textId="77777777" w:rsidR="00D032C2" w:rsidRPr="003F541E" w:rsidRDefault="00D032C2" w:rsidP="00D032C2">
      <w:pPr>
        <w:widowControl w:val="0"/>
        <w:autoSpaceDE w:val="0"/>
        <w:spacing w:after="60" w:line="360" w:lineRule="auto"/>
        <w:jc w:val="both"/>
        <w:rPr>
          <w:rFonts w:ascii="Arial Narrow" w:hAnsi="Arial Narrow" w:cs="Arial"/>
          <w:b/>
          <w:bCs/>
        </w:rPr>
      </w:pPr>
      <w:bookmarkStart w:id="223" w:name="_Toc157610536"/>
      <w:r w:rsidRPr="003F541E">
        <w:rPr>
          <w:rFonts w:ascii="Arial Narrow" w:hAnsi="Arial Narrow" w:cs="Arial"/>
          <w:b/>
          <w:bCs/>
        </w:rPr>
        <w:t>Article 5 : Normes</w:t>
      </w:r>
      <w:bookmarkEnd w:id="223"/>
      <w:r w:rsidRPr="003F541E">
        <w:rPr>
          <w:rFonts w:ascii="Arial Narrow" w:hAnsi="Arial Narrow" w:cs="Arial"/>
          <w:b/>
          <w:bCs/>
        </w:rPr>
        <w:t xml:space="preserve"> </w:t>
      </w:r>
    </w:p>
    <w:p w14:paraId="489A6BC2" w14:textId="77777777" w:rsidR="00D032C2" w:rsidRPr="003F541E" w:rsidRDefault="00D032C2" w:rsidP="00D032C2">
      <w:pPr>
        <w:widowControl w:val="0"/>
        <w:autoSpaceDE w:val="0"/>
        <w:spacing w:after="60" w:line="360" w:lineRule="auto"/>
        <w:jc w:val="both"/>
        <w:rPr>
          <w:rFonts w:ascii="Arial Narrow" w:hAnsi="Arial Narrow" w:cs="Arial"/>
        </w:rPr>
      </w:pPr>
      <w:r w:rsidRPr="003F541E">
        <w:rPr>
          <w:rFonts w:ascii="Arial Narrow" w:hAnsi="Arial Narrow" w:cs="Arial"/>
        </w:rPr>
        <w:t>5.1</w:t>
      </w:r>
      <w:r w:rsidRPr="003F541E">
        <w:rPr>
          <w:rFonts w:ascii="Arial Narrow" w:hAnsi="Arial Narrow" w:cs="Arial"/>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6724D20F" w14:textId="77777777" w:rsidR="00D032C2" w:rsidRPr="003F541E" w:rsidRDefault="00D032C2" w:rsidP="00D032C2">
      <w:pPr>
        <w:widowControl w:val="0"/>
        <w:autoSpaceDE w:val="0"/>
        <w:spacing w:after="60" w:line="360" w:lineRule="auto"/>
        <w:jc w:val="both"/>
        <w:rPr>
          <w:rFonts w:ascii="Arial Narrow" w:hAnsi="Arial Narrow" w:cs="Arial"/>
        </w:rPr>
      </w:pPr>
      <w:r w:rsidRPr="003F541E">
        <w:rPr>
          <w:rFonts w:ascii="Arial Narrow" w:hAnsi="Arial Narrow" w:cs="Arial"/>
        </w:rPr>
        <w:t>5.2. Le cocontractant étudiera, exécutera et garantira les travaux du présent marché en prenant en considération la meilleure pratique de réalisation au Cameroun pour des opérations de technologie similaire.</w:t>
      </w:r>
    </w:p>
    <w:p w14:paraId="0A9B6876" w14:textId="77777777" w:rsidR="00D032C2" w:rsidRPr="003F541E" w:rsidRDefault="00D032C2" w:rsidP="00D032C2">
      <w:pPr>
        <w:widowControl w:val="0"/>
        <w:autoSpaceDE w:val="0"/>
        <w:spacing w:after="60" w:line="360" w:lineRule="auto"/>
        <w:jc w:val="both"/>
        <w:rPr>
          <w:rFonts w:ascii="Arial Narrow" w:hAnsi="Arial Narrow" w:cs="Arial"/>
        </w:rPr>
      </w:pPr>
    </w:p>
    <w:p w14:paraId="070336A3" w14:textId="77777777" w:rsidR="00D032C2" w:rsidRPr="00F06CB3" w:rsidRDefault="00D032C2" w:rsidP="00D032C2">
      <w:pPr>
        <w:keepNext/>
        <w:spacing w:before="120" w:after="120" w:line="360" w:lineRule="auto"/>
        <w:jc w:val="both"/>
        <w:outlineLvl w:val="2"/>
        <w:rPr>
          <w:rFonts w:ascii="Arial Narrow" w:hAnsi="Arial Narrow" w:cs="Arial"/>
          <w:b/>
          <w:szCs w:val="18"/>
        </w:rPr>
      </w:pPr>
      <w:r w:rsidRPr="00F06CB3">
        <w:rPr>
          <w:rFonts w:ascii="Arial Narrow" w:hAnsi="Arial Narrow" w:cs="Arial"/>
          <w:b/>
          <w:szCs w:val="18"/>
        </w:rPr>
        <w:t xml:space="preserve">Article 6- Pièces constitutives du marché </w:t>
      </w:r>
    </w:p>
    <w:p w14:paraId="2153AE6F" w14:textId="77777777" w:rsidR="00D032C2" w:rsidRPr="003F541E" w:rsidRDefault="00D032C2" w:rsidP="00D032C2">
      <w:pPr>
        <w:widowControl w:val="0"/>
        <w:autoSpaceDE w:val="0"/>
        <w:spacing w:after="60" w:line="360" w:lineRule="auto"/>
        <w:jc w:val="both"/>
        <w:rPr>
          <w:rFonts w:ascii="Arial Narrow" w:hAnsi="Arial Narrow" w:cs="Arial"/>
        </w:rPr>
      </w:pPr>
      <w:r w:rsidRPr="003F541E">
        <w:rPr>
          <w:rFonts w:ascii="Arial Narrow" w:hAnsi="Arial Narrow" w:cs="Arial"/>
        </w:rPr>
        <w:t xml:space="preserve">Les pièces contractuelles constitutives du présent marché sont complémentaires. Elles sont par ordre de priorité : </w:t>
      </w:r>
      <w:r w:rsidRPr="003F541E">
        <w:rPr>
          <w:rFonts w:ascii="Arial Narrow" w:hAnsi="Arial Narrow" w:cs="Arial"/>
          <w:i/>
          <w:iCs/>
        </w:rPr>
        <w:t>[A adapter en fonction de la nature des travaux]</w:t>
      </w:r>
      <w:r w:rsidRPr="003F541E">
        <w:rPr>
          <w:rFonts w:ascii="Arial Narrow" w:hAnsi="Arial Narrow" w:cs="Arial"/>
        </w:rPr>
        <w:t>.</w:t>
      </w:r>
    </w:p>
    <w:p w14:paraId="22579A0A" w14:textId="77777777" w:rsidR="00D032C2" w:rsidRPr="003F541E" w:rsidRDefault="00D032C2" w:rsidP="00240D3C">
      <w:pPr>
        <w:widowControl w:val="0"/>
        <w:numPr>
          <w:ilvl w:val="0"/>
          <w:numId w:val="56"/>
        </w:numPr>
        <w:suppressAutoHyphens/>
        <w:autoSpaceDE w:val="0"/>
        <w:autoSpaceDN w:val="0"/>
        <w:spacing w:after="60" w:line="360" w:lineRule="auto"/>
        <w:jc w:val="both"/>
        <w:textAlignment w:val="baseline"/>
        <w:rPr>
          <w:rFonts w:ascii="Arial Narrow" w:eastAsia="Calibri" w:hAnsi="Arial Narrow" w:cs="Arial"/>
          <w:lang w:eastAsia="en-US"/>
        </w:rPr>
      </w:pPr>
      <w:r w:rsidRPr="003F541E">
        <w:rPr>
          <w:rFonts w:ascii="Arial Narrow" w:eastAsia="Calibri" w:hAnsi="Arial Narrow" w:cs="Arial"/>
          <w:lang w:eastAsia="en-US"/>
        </w:rPr>
        <w:t>la soumission ou l'acte d'engagement ;</w:t>
      </w:r>
    </w:p>
    <w:p w14:paraId="15BD3093" w14:textId="77777777" w:rsidR="00D032C2" w:rsidRPr="003F541E" w:rsidRDefault="00D032C2" w:rsidP="00240D3C">
      <w:pPr>
        <w:widowControl w:val="0"/>
        <w:numPr>
          <w:ilvl w:val="0"/>
          <w:numId w:val="56"/>
        </w:numPr>
        <w:suppressAutoHyphens/>
        <w:autoSpaceDE w:val="0"/>
        <w:autoSpaceDN w:val="0"/>
        <w:spacing w:after="60" w:line="360" w:lineRule="auto"/>
        <w:jc w:val="both"/>
        <w:textAlignment w:val="baseline"/>
        <w:rPr>
          <w:rFonts w:ascii="Arial Narrow" w:eastAsia="Calibri" w:hAnsi="Arial Narrow"/>
          <w:lang w:eastAsia="en-US"/>
        </w:rPr>
      </w:pPr>
      <w:r w:rsidRPr="003F541E">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15FD410F" w14:textId="77777777" w:rsidR="00D032C2" w:rsidRPr="003F541E" w:rsidRDefault="00D032C2" w:rsidP="00240D3C">
      <w:pPr>
        <w:widowControl w:val="0"/>
        <w:numPr>
          <w:ilvl w:val="0"/>
          <w:numId w:val="56"/>
        </w:numPr>
        <w:suppressAutoHyphens/>
        <w:autoSpaceDE w:val="0"/>
        <w:autoSpaceDN w:val="0"/>
        <w:spacing w:after="60" w:line="360" w:lineRule="auto"/>
        <w:jc w:val="both"/>
        <w:textAlignment w:val="baseline"/>
        <w:rPr>
          <w:rFonts w:ascii="Arial Narrow" w:eastAsia="Calibri" w:hAnsi="Arial Narrow" w:cs="Arial"/>
          <w:lang w:eastAsia="en-US"/>
        </w:rPr>
      </w:pPr>
      <w:r w:rsidRPr="003F541E">
        <w:rPr>
          <w:rFonts w:ascii="Arial Narrow" w:eastAsia="Calibri" w:hAnsi="Arial Narrow" w:cs="Arial"/>
          <w:lang w:eastAsia="en-US"/>
        </w:rPr>
        <w:t>le cahier des clauses administratives particulières (CCAP) ;</w:t>
      </w:r>
    </w:p>
    <w:p w14:paraId="2FB5A522" w14:textId="77777777" w:rsidR="00D032C2" w:rsidRPr="003F541E" w:rsidRDefault="00D032C2" w:rsidP="00240D3C">
      <w:pPr>
        <w:widowControl w:val="0"/>
        <w:numPr>
          <w:ilvl w:val="0"/>
          <w:numId w:val="56"/>
        </w:numPr>
        <w:suppressAutoHyphens/>
        <w:autoSpaceDE w:val="0"/>
        <w:autoSpaceDN w:val="0"/>
        <w:spacing w:after="60" w:line="360" w:lineRule="auto"/>
        <w:jc w:val="both"/>
        <w:textAlignment w:val="baseline"/>
        <w:rPr>
          <w:rFonts w:ascii="Arial Narrow" w:eastAsia="Calibri" w:hAnsi="Arial Narrow" w:cs="Arial"/>
          <w:lang w:eastAsia="en-US"/>
        </w:rPr>
      </w:pPr>
      <w:r w:rsidRPr="003F541E">
        <w:rPr>
          <w:rFonts w:ascii="Arial Narrow" w:eastAsia="Calibri" w:hAnsi="Arial Narrow" w:cs="Arial"/>
          <w:lang w:eastAsia="en-US"/>
        </w:rPr>
        <w:t xml:space="preserve">les Cahiers des Clauses Techniques Particulières (CCTP) ; </w:t>
      </w:r>
    </w:p>
    <w:p w14:paraId="668CC42B" w14:textId="77777777" w:rsidR="00D032C2" w:rsidRPr="003F541E" w:rsidRDefault="00D032C2" w:rsidP="00240D3C">
      <w:pPr>
        <w:widowControl w:val="0"/>
        <w:numPr>
          <w:ilvl w:val="0"/>
          <w:numId w:val="56"/>
        </w:numPr>
        <w:suppressAutoHyphens/>
        <w:autoSpaceDE w:val="0"/>
        <w:autoSpaceDN w:val="0"/>
        <w:spacing w:after="60" w:line="360" w:lineRule="auto"/>
        <w:jc w:val="both"/>
        <w:textAlignment w:val="baseline"/>
        <w:rPr>
          <w:rFonts w:ascii="Arial Narrow" w:eastAsia="Calibri" w:hAnsi="Arial Narrow" w:cs="Arial"/>
          <w:lang w:eastAsia="en-US"/>
        </w:rPr>
      </w:pPr>
      <w:r w:rsidRPr="003F541E">
        <w:rPr>
          <w:rFonts w:ascii="Arial Narrow" w:eastAsia="Calibri" w:hAnsi="Arial Narrow" w:cs="Arial"/>
          <w:lang w:eastAsia="en-US"/>
        </w:rPr>
        <w:t>le devis ou le détail quantitatif  estimatif (DQE) ;</w:t>
      </w:r>
    </w:p>
    <w:p w14:paraId="414E9604" w14:textId="77777777" w:rsidR="00D032C2" w:rsidRPr="003F541E" w:rsidRDefault="00D032C2" w:rsidP="00240D3C">
      <w:pPr>
        <w:widowControl w:val="0"/>
        <w:numPr>
          <w:ilvl w:val="0"/>
          <w:numId w:val="56"/>
        </w:numPr>
        <w:suppressAutoHyphens/>
        <w:autoSpaceDE w:val="0"/>
        <w:autoSpaceDN w:val="0"/>
        <w:spacing w:after="60" w:line="360" w:lineRule="auto"/>
        <w:jc w:val="both"/>
        <w:textAlignment w:val="baseline"/>
        <w:rPr>
          <w:rFonts w:ascii="Arial Narrow" w:eastAsia="Calibri" w:hAnsi="Arial Narrow" w:cs="Arial"/>
          <w:lang w:eastAsia="en-US"/>
        </w:rPr>
      </w:pPr>
      <w:r w:rsidRPr="003F541E">
        <w:rPr>
          <w:rFonts w:ascii="Arial Narrow" w:eastAsia="Calibri" w:hAnsi="Arial Narrow" w:cs="Arial"/>
          <w:lang w:eastAsia="en-US"/>
        </w:rPr>
        <w:t>le bordereau des prix unitaires (BPU) ;</w:t>
      </w:r>
    </w:p>
    <w:p w14:paraId="7EDDDC9C" w14:textId="77777777" w:rsidR="00D032C2" w:rsidRPr="003F541E" w:rsidRDefault="00D032C2" w:rsidP="00240D3C">
      <w:pPr>
        <w:widowControl w:val="0"/>
        <w:numPr>
          <w:ilvl w:val="0"/>
          <w:numId w:val="56"/>
        </w:numPr>
        <w:suppressAutoHyphens/>
        <w:autoSpaceDE w:val="0"/>
        <w:autoSpaceDN w:val="0"/>
        <w:spacing w:after="60" w:line="360" w:lineRule="auto"/>
        <w:jc w:val="both"/>
        <w:textAlignment w:val="baseline"/>
        <w:rPr>
          <w:rFonts w:ascii="Arial Narrow" w:eastAsia="Calibri" w:hAnsi="Arial Narrow" w:cs="Arial"/>
          <w:lang w:eastAsia="en-US"/>
        </w:rPr>
      </w:pPr>
      <w:r w:rsidRPr="003F541E">
        <w:rPr>
          <w:rFonts w:ascii="Arial Narrow" w:eastAsia="Calibri" w:hAnsi="Arial Narrow" w:cs="Arial"/>
          <w:lang w:eastAsia="en-US"/>
        </w:rPr>
        <w:t>le sous-détail des prix (SDP) ;</w:t>
      </w:r>
    </w:p>
    <w:p w14:paraId="20653F9D" w14:textId="77777777" w:rsidR="00D032C2" w:rsidRDefault="00D032C2" w:rsidP="00240D3C">
      <w:pPr>
        <w:widowControl w:val="0"/>
        <w:numPr>
          <w:ilvl w:val="0"/>
          <w:numId w:val="56"/>
        </w:numPr>
        <w:suppressAutoHyphens/>
        <w:autoSpaceDE w:val="0"/>
        <w:autoSpaceDN w:val="0"/>
        <w:spacing w:after="60" w:line="360" w:lineRule="auto"/>
        <w:jc w:val="both"/>
        <w:textAlignment w:val="baseline"/>
        <w:rPr>
          <w:rFonts w:ascii="Arial Narrow" w:eastAsia="Calibri" w:hAnsi="Arial Narrow" w:cs="Arial"/>
          <w:lang w:eastAsia="en-US"/>
        </w:rPr>
      </w:pPr>
      <w:r w:rsidRPr="003F541E">
        <w:rPr>
          <w:rFonts w:ascii="Arial Narrow" w:eastAsia="Calibri" w:hAnsi="Arial Narrow" w:cs="Arial"/>
          <w:lang w:eastAsia="en-US"/>
        </w:rPr>
        <w:t>le cahier des clauses administratives générales (CCAG) auquel il est spécifiquement assujetti ;</w:t>
      </w:r>
    </w:p>
    <w:p w14:paraId="674635EF" w14:textId="77777777" w:rsidR="00D032C2" w:rsidRPr="001B0567" w:rsidRDefault="00D032C2" w:rsidP="00240D3C">
      <w:pPr>
        <w:pStyle w:val="Paragraphedeliste"/>
        <w:numPr>
          <w:ilvl w:val="0"/>
          <w:numId w:val="56"/>
        </w:numPr>
        <w:suppressAutoHyphens/>
        <w:autoSpaceDN w:val="0"/>
        <w:spacing w:after="160" w:line="244" w:lineRule="auto"/>
        <w:contextualSpacing w:val="0"/>
        <w:textAlignment w:val="baseline"/>
        <w:rPr>
          <w:rFonts w:ascii="Arial Narrow" w:hAnsi="Arial Narrow" w:cs="Arial"/>
        </w:rPr>
      </w:pPr>
      <w:r w:rsidRPr="001B0567">
        <w:rPr>
          <w:rFonts w:ascii="Arial Narrow" w:hAnsi="Arial Narrow" w:cs="Arial"/>
        </w:rPr>
        <w:t>Le projet/programme d’exécution, etc. [Insérer et indiquer, le cas échéant, les noms et références] ;</w:t>
      </w:r>
    </w:p>
    <w:p w14:paraId="0B90121B" w14:textId="77777777" w:rsidR="00D032C2" w:rsidRPr="002862B5" w:rsidRDefault="00D032C2" w:rsidP="00240D3C">
      <w:pPr>
        <w:widowControl w:val="0"/>
        <w:numPr>
          <w:ilvl w:val="0"/>
          <w:numId w:val="56"/>
        </w:numPr>
        <w:suppressAutoHyphens/>
        <w:autoSpaceDE w:val="0"/>
        <w:autoSpaceDN w:val="0"/>
        <w:spacing w:after="60" w:line="360" w:lineRule="auto"/>
        <w:jc w:val="both"/>
        <w:rPr>
          <w:rFonts w:ascii="Arial Narrow" w:eastAsia="Calibri" w:hAnsi="Arial Narrow" w:cs="Tahoma"/>
          <w:lang w:eastAsia="en-US"/>
        </w:rPr>
      </w:pPr>
      <w:r w:rsidRPr="003F541E">
        <w:rPr>
          <w:rFonts w:ascii="Arial Narrow" w:eastAsia="Calibri" w:hAnsi="Arial Narrow" w:cs="Tahoma"/>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4F2FB9">
        <w:rPr>
          <w:rFonts w:ascii="Arial Narrow" w:eastAsia="Calibri" w:hAnsi="Arial Narrow" w:cs="Tahoma"/>
          <w:color w:val="000000" w:themeColor="text1"/>
          <w:lang w:eastAsia="en-US"/>
        </w:rPr>
        <w:t xml:space="preserve">le projet/programme d’exécution </w:t>
      </w:r>
      <w:r w:rsidRPr="003F541E">
        <w:rPr>
          <w:rFonts w:ascii="Arial Narrow" w:eastAsia="Calibri" w:hAnsi="Arial Narrow" w:cs="Tahoma"/>
          <w:lang w:eastAsia="en-US"/>
        </w:rPr>
        <w:t xml:space="preserve">etc.). </w:t>
      </w:r>
    </w:p>
    <w:p w14:paraId="31134816" w14:textId="77777777" w:rsidR="00D032C2" w:rsidRPr="00AC66F4" w:rsidRDefault="00D032C2" w:rsidP="00240D3C">
      <w:pPr>
        <w:widowControl w:val="0"/>
        <w:numPr>
          <w:ilvl w:val="0"/>
          <w:numId w:val="56"/>
        </w:numPr>
        <w:suppressAutoHyphens/>
        <w:autoSpaceDE w:val="0"/>
        <w:autoSpaceDN w:val="0"/>
        <w:spacing w:after="60" w:line="360" w:lineRule="auto"/>
        <w:jc w:val="both"/>
        <w:rPr>
          <w:rFonts w:ascii="Arial Narrow" w:eastAsia="Calibri" w:hAnsi="Arial Narrow" w:cs="Tahoma"/>
          <w:lang w:eastAsia="en-US"/>
        </w:rPr>
      </w:pPr>
      <w:r w:rsidRPr="00AC66F4">
        <w:rPr>
          <w:rFonts w:ascii="Arial Narrow" w:eastAsia="Calibri" w:hAnsi="Arial Narrow" w:cs="Tahoma"/>
          <w:lang w:eastAsia="en-US"/>
        </w:rPr>
        <w:t>La charte d’intégrité ;</w:t>
      </w:r>
    </w:p>
    <w:p w14:paraId="4BC14943" w14:textId="77777777" w:rsidR="00D032C2" w:rsidRPr="00AC66F4" w:rsidRDefault="00D032C2" w:rsidP="00240D3C">
      <w:pPr>
        <w:widowControl w:val="0"/>
        <w:numPr>
          <w:ilvl w:val="0"/>
          <w:numId w:val="56"/>
        </w:numPr>
        <w:suppressAutoHyphens/>
        <w:autoSpaceDE w:val="0"/>
        <w:autoSpaceDN w:val="0"/>
        <w:spacing w:after="60" w:line="360" w:lineRule="auto"/>
        <w:jc w:val="both"/>
        <w:rPr>
          <w:rFonts w:ascii="Arial Narrow" w:eastAsia="Calibri" w:hAnsi="Arial Narrow" w:cs="Tahoma"/>
          <w:lang w:eastAsia="en-US"/>
        </w:rPr>
      </w:pPr>
      <w:r w:rsidRPr="00AC66F4">
        <w:rPr>
          <w:rFonts w:ascii="Arial Narrow" w:eastAsia="Calibri" w:hAnsi="Arial Narrow" w:cs="Tahoma"/>
          <w:lang w:eastAsia="en-US"/>
        </w:rPr>
        <w:t>La déclaration d’engagement social et environnemental</w:t>
      </w:r>
    </w:p>
    <w:p w14:paraId="51245DF0" w14:textId="77777777" w:rsidR="00D032C2" w:rsidRPr="003F541E" w:rsidRDefault="00D032C2" w:rsidP="00D032C2">
      <w:pPr>
        <w:widowControl w:val="0"/>
        <w:autoSpaceDE w:val="0"/>
        <w:spacing w:after="60" w:line="360" w:lineRule="auto"/>
        <w:jc w:val="both"/>
        <w:rPr>
          <w:rFonts w:ascii="Arial Narrow" w:hAnsi="Arial Narrow" w:cs="Arial"/>
        </w:rPr>
      </w:pPr>
    </w:p>
    <w:p w14:paraId="7B34AEC7" w14:textId="77777777" w:rsidR="00D032C2" w:rsidRPr="00F06CB3" w:rsidRDefault="00D032C2" w:rsidP="00D032C2">
      <w:pPr>
        <w:keepNext/>
        <w:spacing w:before="120" w:after="120" w:line="360" w:lineRule="auto"/>
        <w:jc w:val="both"/>
        <w:outlineLvl w:val="2"/>
        <w:rPr>
          <w:rFonts w:ascii="Arial Narrow" w:hAnsi="Arial Narrow" w:cs="Arial"/>
          <w:b/>
          <w:szCs w:val="18"/>
        </w:rPr>
      </w:pPr>
      <w:bookmarkStart w:id="224" w:name="_Toc530307793"/>
      <w:bookmarkStart w:id="225" w:name="_Toc97557079"/>
      <w:bookmarkStart w:id="226" w:name="_Toc157306065"/>
      <w:r w:rsidRPr="00F06CB3">
        <w:rPr>
          <w:rFonts w:ascii="Arial Narrow" w:hAnsi="Arial Narrow" w:cs="Arial"/>
          <w:b/>
          <w:szCs w:val="18"/>
        </w:rPr>
        <w:t>Article 7-Textes généraux applicables</w:t>
      </w:r>
      <w:bookmarkEnd w:id="224"/>
      <w:bookmarkEnd w:id="225"/>
      <w:bookmarkEnd w:id="226"/>
      <w:r w:rsidRPr="00F06CB3">
        <w:rPr>
          <w:rFonts w:ascii="Arial Narrow" w:hAnsi="Arial Narrow" w:cs="Arial"/>
          <w:b/>
          <w:szCs w:val="18"/>
        </w:rPr>
        <w:t xml:space="preserve">      </w:t>
      </w:r>
    </w:p>
    <w:p w14:paraId="2F220C65" w14:textId="77777777" w:rsidR="00D032C2" w:rsidRPr="003F541E" w:rsidRDefault="00D032C2" w:rsidP="00D032C2">
      <w:pPr>
        <w:widowControl w:val="0"/>
        <w:autoSpaceDE w:val="0"/>
        <w:spacing w:after="60" w:line="360" w:lineRule="auto"/>
        <w:jc w:val="both"/>
        <w:rPr>
          <w:rFonts w:ascii="Arial Narrow" w:hAnsi="Arial Narrow" w:cs="Arial"/>
        </w:rPr>
      </w:pPr>
      <w:r w:rsidRPr="003F541E">
        <w:rPr>
          <w:rFonts w:ascii="Arial Narrow" w:hAnsi="Arial Narrow" w:cs="Arial"/>
        </w:rPr>
        <w:t xml:space="preserve">Le présent marché est soumis aux textes généraux ci-après : </w:t>
      </w:r>
      <w:r w:rsidRPr="003F541E">
        <w:rPr>
          <w:rFonts w:ascii="Arial Narrow" w:hAnsi="Arial Narrow" w:cs="Arial"/>
          <w:i/>
          <w:iCs/>
        </w:rPr>
        <w:t>[liste non exhaustive, A adapter selon les cas]</w:t>
      </w:r>
    </w:p>
    <w:p w14:paraId="1E02BF1A" w14:textId="77777777" w:rsidR="005C5523" w:rsidRPr="005C5523" w:rsidRDefault="005C5523" w:rsidP="00240D3C">
      <w:pPr>
        <w:widowControl w:val="0"/>
        <w:numPr>
          <w:ilvl w:val="0"/>
          <w:numId w:val="67"/>
        </w:numPr>
        <w:autoSpaceDE w:val="0"/>
        <w:spacing w:after="60" w:line="360" w:lineRule="auto"/>
        <w:jc w:val="both"/>
        <w:rPr>
          <w:rFonts w:ascii="Arial Narrow" w:eastAsia="Calibri" w:hAnsi="Arial Narrow" w:cs="Arial"/>
          <w:i/>
          <w:iCs/>
          <w:lang w:eastAsia="en-US"/>
        </w:rPr>
      </w:pPr>
      <w:r w:rsidRPr="005C5523">
        <w:rPr>
          <w:rFonts w:ascii="Arial Narrow" w:eastAsia="Calibri" w:hAnsi="Arial Narrow" w:cs="Arial"/>
          <w:lang w:eastAsia="en-US"/>
        </w:rPr>
        <w:t>La Loi N° 75/15 du 08 Décembre 1975 portant assurance obligatoire des risques de construction;</w:t>
      </w:r>
    </w:p>
    <w:p w14:paraId="6A69FDB8" w14:textId="77777777" w:rsidR="005C5523" w:rsidRPr="005C5523" w:rsidRDefault="005C5523" w:rsidP="00240D3C">
      <w:pPr>
        <w:widowControl w:val="0"/>
        <w:numPr>
          <w:ilvl w:val="0"/>
          <w:numId w:val="67"/>
        </w:numPr>
        <w:autoSpaceDE w:val="0"/>
        <w:spacing w:after="60" w:line="360" w:lineRule="auto"/>
        <w:jc w:val="both"/>
        <w:rPr>
          <w:rFonts w:ascii="Arial Narrow" w:eastAsia="Calibri" w:hAnsi="Arial Narrow" w:cs="Arial"/>
          <w:lang w:eastAsia="en-US"/>
        </w:rPr>
      </w:pPr>
      <w:r w:rsidRPr="005C5523">
        <w:rPr>
          <w:rFonts w:ascii="Arial Narrow" w:eastAsia="Calibri" w:hAnsi="Arial Narrow" w:cs="Arial"/>
          <w:lang w:eastAsia="en-US"/>
        </w:rPr>
        <w:t>La Loi n° 92/007 du 14 août 1992 portant Code de travail ;</w:t>
      </w:r>
    </w:p>
    <w:p w14:paraId="7F375B4D" w14:textId="77777777" w:rsidR="005C5523" w:rsidRPr="005C5523" w:rsidRDefault="005C5523" w:rsidP="00240D3C">
      <w:pPr>
        <w:widowControl w:val="0"/>
        <w:numPr>
          <w:ilvl w:val="0"/>
          <w:numId w:val="67"/>
        </w:numPr>
        <w:autoSpaceDE w:val="0"/>
        <w:spacing w:after="60" w:line="360" w:lineRule="auto"/>
        <w:jc w:val="both"/>
        <w:rPr>
          <w:rFonts w:ascii="Arial Narrow" w:eastAsia="Calibri" w:hAnsi="Arial Narrow" w:cs="Arial"/>
          <w:i/>
          <w:iCs/>
          <w:lang w:eastAsia="en-US"/>
        </w:rPr>
      </w:pPr>
      <w:r w:rsidRPr="005C5523">
        <w:rPr>
          <w:rFonts w:ascii="Arial Narrow" w:eastAsia="Calibri" w:hAnsi="Arial Narrow" w:cs="Arial"/>
          <w:lang w:eastAsia="en-US"/>
        </w:rPr>
        <w:t>la loi  n° 096/12 du 05 août 1996 portant loi-cadre relative à la gestion de l’environnement ;</w:t>
      </w:r>
    </w:p>
    <w:p w14:paraId="09B6828D" w14:textId="77777777" w:rsidR="005C5523" w:rsidRPr="005C5523" w:rsidRDefault="005C5523" w:rsidP="00240D3C">
      <w:pPr>
        <w:widowControl w:val="0"/>
        <w:numPr>
          <w:ilvl w:val="0"/>
          <w:numId w:val="67"/>
        </w:numPr>
        <w:autoSpaceDE w:val="0"/>
        <w:spacing w:after="60" w:line="360" w:lineRule="auto"/>
        <w:jc w:val="both"/>
        <w:rPr>
          <w:rFonts w:ascii="Arial Narrow" w:eastAsia="Calibri" w:hAnsi="Arial Narrow" w:cs="Arial"/>
          <w:lang w:eastAsia="en-US"/>
        </w:rPr>
      </w:pPr>
      <w:r w:rsidRPr="005C5523">
        <w:rPr>
          <w:rFonts w:ascii="Arial Narrow" w:eastAsia="Calibri" w:hAnsi="Arial Narrow" w:cs="Arial"/>
          <w:lang w:eastAsia="en-US"/>
        </w:rPr>
        <w:t>Loi 2024/013 du 23 décembre 2024 portant loi des Finances de la République du Cameroun pour l’exercice 2025 ;</w:t>
      </w:r>
    </w:p>
    <w:p w14:paraId="39BB0C27" w14:textId="77777777" w:rsidR="005C5523" w:rsidRPr="005C5523" w:rsidRDefault="005C5523" w:rsidP="00240D3C">
      <w:pPr>
        <w:widowControl w:val="0"/>
        <w:numPr>
          <w:ilvl w:val="0"/>
          <w:numId w:val="67"/>
        </w:numPr>
        <w:autoSpaceDE w:val="0"/>
        <w:spacing w:after="60" w:line="360" w:lineRule="auto"/>
        <w:jc w:val="both"/>
        <w:rPr>
          <w:rFonts w:ascii="Arial Narrow" w:eastAsia="Calibri" w:hAnsi="Arial Narrow" w:cs="Arial"/>
          <w:lang w:eastAsia="en-US"/>
        </w:rPr>
      </w:pPr>
      <w:r w:rsidRPr="005C5523">
        <w:rPr>
          <w:rFonts w:ascii="Arial Narrow" w:eastAsia="Calibri" w:hAnsi="Arial Narrow" w:cs="Arial"/>
          <w:lang w:eastAsia="en-US"/>
        </w:rPr>
        <w:t>la loi-cadre N° 2011/012 du 6 mai 2011 portant protection du consommateur au Cameroun</w:t>
      </w:r>
    </w:p>
    <w:p w14:paraId="57CDFF18" w14:textId="77777777" w:rsidR="005C5523" w:rsidRPr="005C5523" w:rsidRDefault="005C5523" w:rsidP="00240D3C">
      <w:pPr>
        <w:widowControl w:val="0"/>
        <w:numPr>
          <w:ilvl w:val="0"/>
          <w:numId w:val="67"/>
        </w:numPr>
        <w:autoSpaceDE w:val="0"/>
        <w:spacing w:after="60" w:line="360" w:lineRule="auto"/>
        <w:jc w:val="both"/>
        <w:rPr>
          <w:rFonts w:ascii="Arial Narrow" w:eastAsia="Calibri" w:hAnsi="Arial Narrow" w:cs="Arial"/>
          <w:lang w:eastAsia="en-US"/>
        </w:rPr>
      </w:pPr>
      <w:r w:rsidRPr="005C5523">
        <w:rPr>
          <w:rFonts w:ascii="Arial Narrow" w:eastAsia="Calibri" w:hAnsi="Arial Narrow" w:cs="Arial"/>
          <w:lang w:eastAsia="en-US"/>
        </w:rPr>
        <w:t>la loi n°2018/011 du 11 juillet 2018 portant code de transparence des bonnes gouvernances dans la gestion des finances publiques au Cameroun</w:t>
      </w:r>
    </w:p>
    <w:p w14:paraId="14C02E23" w14:textId="77777777" w:rsidR="005C5523" w:rsidRPr="005C5523" w:rsidRDefault="005C5523" w:rsidP="00240D3C">
      <w:pPr>
        <w:widowControl w:val="0"/>
        <w:numPr>
          <w:ilvl w:val="0"/>
          <w:numId w:val="67"/>
        </w:numPr>
        <w:autoSpaceDE w:val="0"/>
        <w:spacing w:after="60" w:line="360" w:lineRule="auto"/>
        <w:jc w:val="both"/>
        <w:rPr>
          <w:rFonts w:ascii="Arial Narrow" w:eastAsia="Calibri" w:hAnsi="Arial Narrow" w:cs="Arial"/>
          <w:lang w:eastAsia="en-US"/>
        </w:rPr>
      </w:pPr>
      <w:r w:rsidRPr="005C5523">
        <w:rPr>
          <w:rFonts w:ascii="Arial Narrow" w:eastAsia="Calibri" w:hAnsi="Arial Narrow" w:cs="Arial"/>
          <w:lang w:eastAsia="en-US"/>
        </w:rPr>
        <w:t>Le Décret n° 77-318 du 17 Août 1977 portant application de la loi n° 75-15 du 08</w:t>
      </w:r>
    </w:p>
    <w:p w14:paraId="2BB6B634" w14:textId="77777777" w:rsidR="005C5523" w:rsidRPr="005C5523" w:rsidRDefault="005C5523" w:rsidP="005C5523">
      <w:pPr>
        <w:widowControl w:val="0"/>
        <w:autoSpaceDE w:val="0"/>
        <w:spacing w:after="60" w:line="360" w:lineRule="auto"/>
        <w:jc w:val="both"/>
        <w:rPr>
          <w:rFonts w:ascii="Arial Narrow" w:eastAsia="Calibri" w:hAnsi="Arial Narrow" w:cs="Arial"/>
          <w:lang w:eastAsia="en-US"/>
        </w:rPr>
      </w:pPr>
      <w:r w:rsidRPr="005C5523">
        <w:rPr>
          <w:rFonts w:ascii="Arial Narrow" w:eastAsia="Calibri" w:hAnsi="Arial Narrow" w:cs="Arial"/>
          <w:lang w:eastAsia="en-US"/>
        </w:rPr>
        <w:t xml:space="preserve"> Décembre 1975 rendant obligatoire l’assurance des risques relatifs à la construction ;</w:t>
      </w:r>
    </w:p>
    <w:p w14:paraId="1B78B94B" w14:textId="77777777" w:rsidR="005C5523" w:rsidRPr="005C5523" w:rsidRDefault="005C5523" w:rsidP="00240D3C">
      <w:pPr>
        <w:widowControl w:val="0"/>
        <w:numPr>
          <w:ilvl w:val="0"/>
          <w:numId w:val="67"/>
        </w:numPr>
        <w:autoSpaceDE w:val="0"/>
        <w:spacing w:after="60" w:line="360" w:lineRule="auto"/>
        <w:jc w:val="both"/>
        <w:rPr>
          <w:rFonts w:ascii="Arial Narrow" w:eastAsia="Calibri" w:hAnsi="Arial Narrow" w:cs="Arial"/>
          <w:lang w:eastAsia="en-US"/>
        </w:rPr>
      </w:pPr>
      <w:r w:rsidRPr="005C5523">
        <w:rPr>
          <w:rFonts w:ascii="Arial Narrow" w:eastAsia="Calibri" w:hAnsi="Arial Narrow" w:cs="Arial"/>
          <w:lang w:eastAsia="en-US"/>
        </w:rPr>
        <w:t>Le décret n° 2012/075 du 08 mars 2012 portant organisation du Ministère des Marchés Publics dans ses dispositions non contraires au code des marchés publics ;</w:t>
      </w:r>
    </w:p>
    <w:p w14:paraId="016921E8" w14:textId="77777777" w:rsidR="005C5523" w:rsidRPr="005C5523" w:rsidRDefault="005C5523" w:rsidP="00240D3C">
      <w:pPr>
        <w:widowControl w:val="0"/>
        <w:numPr>
          <w:ilvl w:val="0"/>
          <w:numId w:val="67"/>
        </w:numPr>
        <w:autoSpaceDE w:val="0"/>
        <w:spacing w:after="60" w:line="360" w:lineRule="auto"/>
        <w:jc w:val="both"/>
        <w:rPr>
          <w:rFonts w:ascii="Arial Narrow" w:eastAsia="Calibri" w:hAnsi="Arial Narrow" w:cs="Arial"/>
          <w:lang w:eastAsia="en-US"/>
        </w:rPr>
      </w:pPr>
      <w:r w:rsidRPr="005C5523">
        <w:rPr>
          <w:rFonts w:ascii="Arial Narrow" w:eastAsia="Calibri" w:hAnsi="Arial Narrow" w:cs="Arial"/>
          <w:lang w:eastAsia="en-US"/>
        </w:rPr>
        <w:t>Le décret n° 2001/048 du 23 février 2001 portant organisation et fonctionnement de l’Agence de Régulation des Marchés Publics et ses textes modificatifs subséquents ;</w:t>
      </w:r>
    </w:p>
    <w:p w14:paraId="3946627A" w14:textId="77777777" w:rsidR="005C5523" w:rsidRPr="005C5523" w:rsidRDefault="005C5523" w:rsidP="00240D3C">
      <w:pPr>
        <w:widowControl w:val="0"/>
        <w:numPr>
          <w:ilvl w:val="0"/>
          <w:numId w:val="67"/>
        </w:numPr>
        <w:autoSpaceDE w:val="0"/>
        <w:spacing w:after="60" w:line="360" w:lineRule="auto"/>
        <w:jc w:val="both"/>
        <w:rPr>
          <w:rFonts w:ascii="Arial Narrow" w:eastAsia="Calibri" w:hAnsi="Arial Narrow" w:cs="Arial"/>
          <w:lang w:eastAsia="en-US"/>
        </w:rPr>
      </w:pPr>
      <w:r w:rsidRPr="005C5523">
        <w:rPr>
          <w:rFonts w:ascii="Arial Narrow" w:eastAsia="Calibri" w:hAnsi="Arial Narrow" w:cs="Arial"/>
          <w:lang w:eastAsia="en-US"/>
        </w:rPr>
        <w:t>Le Décret n° 2005/577 du 23 février 2005 fixant les modalités de réalisation des études d’impact environnemental ;</w:t>
      </w:r>
    </w:p>
    <w:p w14:paraId="5C3CA7B4" w14:textId="77777777" w:rsidR="005C5523" w:rsidRPr="005C5523" w:rsidRDefault="005C5523" w:rsidP="00240D3C">
      <w:pPr>
        <w:widowControl w:val="0"/>
        <w:numPr>
          <w:ilvl w:val="0"/>
          <w:numId w:val="67"/>
        </w:numPr>
        <w:autoSpaceDE w:val="0"/>
        <w:spacing w:after="60" w:line="360" w:lineRule="auto"/>
        <w:jc w:val="both"/>
        <w:rPr>
          <w:rFonts w:ascii="Arial Narrow" w:eastAsia="Calibri" w:hAnsi="Arial Narrow" w:cs="Arial"/>
          <w:lang w:eastAsia="en-US"/>
        </w:rPr>
      </w:pPr>
      <w:r w:rsidRPr="005C5523">
        <w:rPr>
          <w:rFonts w:ascii="Arial Narrow" w:eastAsia="Calibri" w:hAnsi="Arial Narrow" w:cs="Arial"/>
          <w:lang w:eastAsia="en-US"/>
        </w:rPr>
        <w:t>le Décret n° 2011/408 du 9 décembre 2011 portant organisation du Gouvernement modifié et complété par le décret n° 2018/190 du 02 mars 2018;</w:t>
      </w:r>
    </w:p>
    <w:p w14:paraId="1DFA9157" w14:textId="77777777" w:rsidR="005C5523" w:rsidRPr="005C5523" w:rsidRDefault="005C5523" w:rsidP="00240D3C">
      <w:pPr>
        <w:widowControl w:val="0"/>
        <w:numPr>
          <w:ilvl w:val="0"/>
          <w:numId w:val="67"/>
        </w:numPr>
        <w:autoSpaceDE w:val="0"/>
        <w:spacing w:after="60" w:line="360" w:lineRule="auto"/>
        <w:jc w:val="both"/>
        <w:rPr>
          <w:rFonts w:ascii="Arial Narrow" w:eastAsia="Calibri" w:hAnsi="Arial Narrow" w:cs="Arial"/>
          <w:lang w:eastAsia="en-US"/>
        </w:rPr>
      </w:pPr>
      <w:r w:rsidRPr="005C5523">
        <w:rPr>
          <w:rFonts w:ascii="Arial Narrow" w:eastAsia="Calibri" w:hAnsi="Arial Narrow" w:cs="Arial"/>
          <w:lang w:eastAsia="en-US"/>
        </w:rPr>
        <w:t>Le Décret n° 2014/0611/PM du 24 mars 2014 fixant les conditions de recours et d’application de l’approche HIMO ;</w:t>
      </w:r>
    </w:p>
    <w:p w14:paraId="30A66E21" w14:textId="77777777" w:rsidR="005C5523" w:rsidRPr="005C5523" w:rsidRDefault="005C5523" w:rsidP="00240D3C">
      <w:pPr>
        <w:widowControl w:val="0"/>
        <w:numPr>
          <w:ilvl w:val="0"/>
          <w:numId w:val="67"/>
        </w:numPr>
        <w:autoSpaceDE w:val="0"/>
        <w:spacing w:after="60" w:line="360" w:lineRule="auto"/>
        <w:jc w:val="both"/>
        <w:rPr>
          <w:rFonts w:ascii="Arial Narrow" w:eastAsia="Calibri" w:hAnsi="Arial Narrow" w:cs="Arial"/>
          <w:lang w:eastAsia="en-US"/>
        </w:rPr>
      </w:pPr>
      <w:r w:rsidRPr="005C5523">
        <w:rPr>
          <w:rFonts w:ascii="Arial Narrow" w:eastAsia="Calibri" w:hAnsi="Arial Narrow" w:cs="Arial"/>
          <w:lang w:eastAsia="en-US"/>
        </w:rPr>
        <w:t xml:space="preserve">Le Décret </w:t>
      </w:r>
      <w:bookmarkStart w:id="227" w:name="_Hlk3641215"/>
      <w:r w:rsidRPr="005C5523">
        <w:rPr>
          <w:rFonts w:ascii="Arial Narrow" w:eastAsia="Calibri" w:hAnsi="Arial Narrow" w:cs="Arial"/>
          <w:lang w:eastAsia="en-US"/>
        </w:rPr>
        <w:t xml:space="preserve">n° 2018/366 du 20 juin 2018 </w:t>
      </w:r>
      <w:bookmarkEnd w:id="227"/>
      <w:r w:rsidRPr="005C5523">
        <w:rPr>
          <w:rFonts w:ascii="Arial Narrow" w:eastAsia="Calibri" w:hAnsi="Arial Narrow" w:cs="Arial"/>
          <w:lang w:eastAsia="en-US"/>
        </w:rPr>
        <w:t>portant Code des Marchés Publics et ses textes d’application ;</w:t>
      </w:r>
    </w:p>
    <w:p w14:paraId="7BDBB250" w14:textId="31130C2C" w:rsidR="005C5523" w:rsidRDefault="005C5523" w:rsidP="00240D3C">
      <w:pPr>
        <w:widowControl w:val="0"/>
        <w:numPr>
          <w:ilvl w:val="0"/>
          <w:numId w:val="67"/>
        </w:numPr>
        <w:autoSpaceDE w:val="0"/>
        <w:spacing w:after="60" w:line="360" w:lineRule="auto"/>
        <w:jc w:val="both"/>
        <w:rPr>
          <w:rFonts w:ascii="Arial Narrow" w:eastAsia="Calibri" w:hAnsi="Arial Narrow" w:cs="Arial"/>
          <w:iCs/>
          <w:lang w:eastAsia="en-US"/>
        </w:rPr>
      </w:pPr>
      <w:r w:rsidRPr="005C5523">
        <w:rPr>
          <w:rFonts w:ascii="Arial Narrow" w:eastAsia="Calibri" w:hAnsi="Arial Narrow" w:cs="Arial"/>
          <w:iCs/>
          <w:lang w:eastAsia="en-US"/>
        </w:rPr>
        <w:t>L’arrêté mettant en vigueur Les Cahiers des Clauses Administratives Générales (CCAG) applicables aux Marchés Publics de travaux en vigueur ;</w:t>
      </w:r>
    </w:p>
    <w:p w14:paraId="75D49B25" w14:textId="3654AE75" w:rsidR="00D032C2" w:rsidRPr="005C5523" w:rsidRDefault="005C5523" w:rsidP="00240D3C">
      <w:pPr>
        <w:widowControl w:val="0"/>
        <w:numPr>
          <w:ilvl w:val="0"/>
          <w:numId w:val="67"/>
        </w:numPr>
        <w:autoSpaceDE w:val="0"/>
        <w:spacing w:after="60" w:line="360" w:lineRule="auto"/>
        <w:jc w:val="both"/>
        <w:rPr>
          <w:rFonts w:ascii="Arial Narrow" w:eastAsia="Calibri" w:hAnsi="Arial Narrow" w:cs="Arial"/>
          <w:iCs/>
          <w:lang w:eastAsia="en-US"/>
        </w:rPr>
      </w:pPr>
      <w:r w:rsidRPr="005C5523">
        <w:rPr>
          <w:rFonts w:ascii="Arial Narrow" w:eastAsia="Calibri" w:hAnsi="Arial Narrow" w:cs="Arial"/>
          <w:iCs/>
          <w:lang w:eastAsia="en-US"/>
        </w:rPr>
        <w:t>La circulaire N°00013995/C/MINFI du 31 Décembre 2024 portant Instructions relatives à l’Exécution des Lois de Finances, au Suivi et au Contrôle de l’Exécution du Budget de l’Etat et des Autres Entités Publiques pour l’Exercice 2025.</w:t>
      </w:r>
    </w:p>
    <w:p w14:paraId="7850C4D6" w14:textId="77777777" w:rsidR="00D032C2" w:rsidRPr="003F541E" w:rsidRDefault="00D032C2" w:rsidP="00C25A73">
      <w:pPr>
        <w:pStyle w:val="CCAParticle"/>
      </w:pPr>
      <w:bookmarkStart w:id="228" w:name="_Toc530307794"/>
      <w:bookmarkStart w:id="229" w:name="_Toc97557080"/>
      <w:bookmarkStart w:id="230" w:name="_Toc157306066"/>
      <w:r w:rsidRPr="003F541E">
        <w:t>Article 8 Communication</w:t>
      </w:r>
    </w:p>
    <w:p w14:paraId="4D9C433F" w14:textId="77777777" w:rsidR="00D032C2" w:rsidRPr="00C269EB" w:rsidRDefault="00D032C2" w:rsidP="00D032C2">
      <w:pPr>
        <w:widowControl w:val="0"/>
        <w:autoSpaceDE w:val="0"/>
        <w:spacing w:after="60" w:line="360" w:lineRule="auto"/>
        <w:ind w:left="567"/>
        <w:jc w:val="both"/>
        <w:rPr>
          <w:rFonts w:ascii="Arial Narrow" w:hAnsi="Arial Narrow" w:cs="Arial"/>
          <w:spacing w:val="2"/>
        </w:rPr>
      </w:pPr>
      <w:bookmarkStart w:id="231" w:name="_Hlk163152237"/>
      <w:bookmarkEnd w:id="228"/>
      <w:bookmarkEnd w:id="229"/>
      <w:bookmarkEnd w:id="230"/>
      <w:r w:rsidRPr="00C269EB">
        <w:rPr>
          <w:rFonts w:ascii="Arial Narrow" w:hAnsi="Arial Narrow" w:cs="Arial"/>
          <w:spacing w:val="2"/>
        </w:rPr>
        <w:t>Toutes les communications au titre du présent marché sont écrites et les notifi</w:t>
      </w:r>
      <w:r>
        <w:rPr>
          <w:rFonts w:ascii="Arial Narrow" w:hAnsi="Arial Narrow" w:cs="Arial"/>
          <w:spacing w:val="2"/>
        </w:rPr>
        <w:t>cations faites aux adresses ci-</w:t>
      </w:r>
      <w:r w:rsidRPr="00C269EB">
        <w:rPr>
          <w:rFonts w:ascii="Arial Narrow" w:hAnsi="Arial Narrow" w:cs="Arial"/>
          <w:spacing w:val="2"/>
        </w:rPr>
        <w:t xml:space="preserve">après </w:t>
      </w:r>
    </w:p>
    <w:p w14:paraId="7ECCAB50" w14:textId="77777777" w:rsidR="00D032C2" w:rsidRPr="00C269EB" w:rsidRDefault="00D032C2" w:rsidP="00240D3C">
      <w:pPr>
        <w:pStyle w:val="Paragraphedeliste"/>
        <w:widowControl w:val="0"/>
        <w:numPr>
          <w:ilvl w:val="0"/>
          <w:numId w:val="61"/>
        </w:numPr>
        <w:suppressAutoHyphens/>
        <w:autoSpaceDE w:val="0"/>
        <w:autoSpaceDN w:val="0"/>
        <w:spacing w:after="60" w:line="360" w:lineRule="auto"/>
        <w:contextualSpacing w:val="0"/>
        <w:jc w:val="both"/>
        <w:textAlignment w:val="baseline"/>
        <w:rPr>
          <w:rFonts w:ascii="Arial Narrow" w:hAnsi="Arial Narrow" w:cs="Arial"/>
          <w:spacing w:val="2"/>
        </w:rPr>
      </w:pPr>
      <w:r w:rsidRPr="00C269EB">
        <w:rPr>
          <w:rFonts w:ascii="Arial Narrow" w:hAnsi="Arial Narrow" w:cs="Arial"/>
          <w:spacing w:val="2"/>
        </w:rPr>
        <w:t>Dans le cas où le cocontractant est le destinataire : Madame/Monsieur: [A préciser] ……………  …</w:t>
      </w:r>
    </w:p>
    <w:p w14:paraId="0CD51DB1" w14:textId="77777777" w:rsidR="00D032C2" w:rsidRPr="00C269EB" w:rsidRDefault="00D032C2" w:rsidP="00D032C2">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Madame/Monsieur le : [A préciser</w:t>
      </w:r>
      <w:proofErr w:type="gramStart"/>
      <w:r w:rsidRPr="00C269EB">
        <w:rPr>
          <w:rFonts w:ascii="Arial Narrow" w:hAnsi="Arial Narrow" w:cs="Arial"/>
          <w:spacing w:val="2"/>
        </w:rPr>
        <w:t>]_</w:t>
      </w:r>
      <w:proofErr w:type="gramEnd"/>
      <w:r w:rsidRPr="00C269EB">
        <w:rPr>
          <w:rFonts w:ascii="Arial Narrow" w:hAnsi="Arial Narrow" w:cs="Arial"/>
          <w:spacing w:val="2"/>
        </w:rPr>
        <w:t>_______________________________________</w:t>
      </w:r>
    </w:p>
    <w:p w14:paraId="66E0CBEA" w14:textId="77777777" w:rsidR="00D032C2" w:rsidRPr="00C269EB" w:rsidRDefault="00D032C2" w:rsidP="00D032C2">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BP _________________</w:t>
      </w:r>
    </w:p>
    <w:p w14:paraId="609C4EDD" w14:textId="678A4C06" w:rsidR="00D161B1" w:rsidRPr="00C269EB" w:rsidRDefault="00D032C2" w:rsidP="00D161B1">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Téléphone : ____________________________________</w:t>
      </w:r>
    </w:p>
    <w:p w14:paraId="4F21DCC8" w14:textId="77777777" w:rsidR="00D032C2" w:rsidRPr="003F541E" w:rsidRDefault="00D032C2" w:rsidP="00D032C2">
      <w:pPr>
        <w:widowControl w:val="0"/>
        <w:autoSpaceDE w:val="0"/>
        <w:spacing w:after="60" w:line="360" w:lineRule="auto"/>
        <w:ind w:left="567"/>
        <w:jc w:val="both"/>
        <w:rPr>
          <w:rFonts w:ascii="Arial Narrow" w:hAnsi="Arial Narrow" w:cs="Arial"/>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Fax : _______________________</w:t>
      </w:r>
    </w:p>
    <w:p w14:paraId="26F1139E" w14:textId="21EDE16C" w:rsidR="00D161B1" w:rsidRPr="00D161B1" w:rsidRDefault="00D032C2" w:rsidP="00D161B1">
      <w:pPr>
        <w:widowControl w:val="0"/>
        <w:autoSpaceDE w:val="0"/>
        <w:spacing w:after="60" w:line="360" w:lineRule="auto"/>
        <w:ind w:left="567"/>
        <w:jc w:val="both"/>
        <w:rPr>
          <w:rFonts w:ascii="Arial Narrow" w:hAnsi="Arial Narrow" w:cs="Arial"/>
        </w:rPr>
      </w:pPr>
      <w:r w:rsidRPr="003F541E">
        <w:rPr>
          <w:rFonts w:ascii="Arial Narrow" w:hAnsi="Arial Narrow" w:cs="Arial"/>
        </w:rPr>
        <w:t xml:space="preserve">b) </w:t>
      </w:r>
      <w:r w:rsidRPr="00C269EB">
        <w:rPr>
          <w:rFonts w:ascii="Arial Narrow" w:hAnsi="Arial Narrow" w:cs="Arial"/>
        </w:rPr>
        <w:t>Dans le cas où le Maître d’Ouvrage ou Maître d’Ouvrage Délégué en est le destinataire</w:t>
      </w:r>
      <w:r w:rsidR="00D161B1" w:rsidRPr="00C269EB">
        <w:rPr>
          <w:rFonts w:ascii="Arial Narrow" w:hAnsi="Arial Narrow" w:cs="Arial"/>
        </w:rPr>
        <w:t xml:space="preserve"> :</w:t>
      </w:r>
      <w:r w:rsidR="00D161B1" w:rsidRPr="00D161B1">
        <w:rPr>
          <w:rFonts w:ascii="Arial Narrow" w:hAnsi="Arial Narrow" w:cs="Arial"/>
          <w:b/>
        </w:rPr>
        <w:t xml:space="preserve"> Monsieur le Directeur Général de l’IRAD </w:t>
      </w:r>
    </w:p>
    <w:p w14:paraId="1E3D1A6C" w14:textId="0A96A115" w:rsidR="0053777D" w:rsidRPr="0053777D" w:rsidRDefault="0053777D" w:rsidP="00240D3C">
      <w:pPr>
        <w:numPr>
          <w:ilvl w:val="0"/>
          <w:numId w:val="12"/>
        </w:numPr>
        <w:spacing w:after="60"/>
        <w:rPr>
          <w:rFonts w:ascii="Arial Narrow" w:hAnsi="Arial Narrow" w:cs="Arial"/>
          <w:bCs/>
        </w:rPr>
      </w:pPr>
      <w:r w:rsidRPr="0053777D">
        <w:rPr>
          <w:rFonts w:ascii="Arial Narrow" w:hAnsi="Arial Narrow" w:cs="Arial"/>
          <w:bCs/>
        </w:rPr>
        <w:t>B.P. 2123 Yaoundé, Tél/Fax : (237) 222 23 26 44</w:t>
      </w:r>
    </w:p>
    <w:p w14:paraId="292B6FB0" w14:textId="77777777" w:rsidR="0053777D" w:rsidRPr="0053777D" w:rsidRDefault="0053777D" w:rsidP="00240D3C">
      <w:pPr>
        <w:widowControl w:val="0"/>
        <w:numPr>
          <w:ilvl w:val="0"/>
          <w:numId w:val="12"/>
        </w:numPr>
        <w:autoSpaceDE w:val="0"/>
        <w:spacing w:after="60" w:line="360" w:lineRule="auto"/>
        <w:jc w:val="both"/>
        <w:rPr>
          <w:rFonts w:ascii="Arial Narrow" w:hAnsi="Arial Narrow" w:cs="Arial"/>
          <w:bCs/>
          <w:lang w:val="en-US"/>
        </w:rPr>
      </w:pPr>
      <w:r w:rsidRPr="0053777D">
        <w:rPr>
          <w:rFonts w:ascii="Arial Narrow" w:hAnsi="Arial Narrow" w:cs="Arial"/>
          <w:bCs/>
          <w:lang w:val="en-US"/>
        </w:rPr>
        <w:t xml:space="preserve">Site web : </w:t>
      </w:r>
      <w:hyperlink r:id="rId15" w:history="1">
        <w:r w:rsidRPr="0053777D">
          <w:rPr>
            <w:rStyle w:val="Lienhypertexte"/>
            <w:rFonts w:ascii="Arial Narrow" w:hAnsi="Arial Narrow" w:cs="Arial"/>
            <w:bCs/>
            <w:lang w:val="en-US"/>
          </w:rPr>
          <w:t>www.irad.cm</w:t>
        </w:r>
      </w:hyperlink>
      <w:r w:rsidRPr="0053777D">
        <w:rPr>
          <w:rFonts w:ascii="Arial Narrow" w:hAnsi="Arial Narrow" w:cs="Arial"/>
          <w:bCs/>
          <w:lang w:val="en-US"/>
        </w:rPr>
        <w:t xml:space="preserve">, Email : </w:t>
      </w:r>
      <w:hyperlink r:id="rId16" w:history="1">
        <w:r w:rsidRPr="0053777D">
          <w:rPr>
            <w:rStyle w:val="Lienhypertexte"/>
            <w:rFonts w:ascii="Arial Narrow" w:hAnsi="Arial Narrow" w:cs="Arial"/>
            <w:bCs/>
            <w:lang w:val="en-US"/>
          </w:rPr>
          <w:t>irad@irad.cm</w:t>
        </w:r>
      </w:hyperlink>
      <w:r w:rsidRPr="0053777D">
        <w:rPr>
          <w:rFonts w:ascii="Arial Narrow" w:hAnsi="Arial Narrow" w:cs="Arial"/>
          <w:bCs/>
          <w:lang w:val="en-US"/>
        </w:rPr>
        <w:t xml:space="preserve">  </w:t>
      </w:r>
    </w:p>
    <w:p w14:paraId="3231AEEA" w14:textId="02686D3C" w:rsidR="00D032C2" w:rsidRPr="00C269EB" w:rsidRDefault="00AE06F6" w:rsidP="0053777D">
      <w:pPr>
        <w:widowControl w:val="0"/>
        <w:autoSpaceDE w:val="0"/>
        <w:spacing w:after="60" w:line="360" w:lineRule="auto"/>
        <w:ind w:left="567"/>
        <w:jc w:val="both"/>
        <w:rPr>
          <w:rFonts w:ascii="Arial Narrow" w:hAnsi="Arial Narrow" w:cs="Arial"/>
        </w:rPr>
      </w:pPr>
      <w:r w:rsidRPr="00C269EB">
        <w:rPr>
          <w:rFonts w:ascii="Arial Narrow" w:hAnsi="Arial Narrow" w:cs="Arial"/>
        </w:rPr>
        <w:t>Avec</w:t>
      </w:r>
      <w:r w:rsidR="00D032C2" w:rsidRPr="00C269EB">
        <w:rPr>
          <w:rFonts w:ascii="Arial Narrow" w:hAnsi="Arial Narrow" w:cs="Arial"/>
        </w:rPr>
        <w:t xml:space="preserve"> copie adressée dans les mêmes délais au Chef de service, et à l’ingénieur.</w:t>
      </w:r>
    </w:p>
    <w:bookmarkEnd w:id="231"/>
    <w:p w14:paraId="371009D8" w14:textId="77777777" w:rsidR="00D032C2" w:rsidRDefault="00D032C2" w:rsidP="00D032C2">
      <w:pPr>
        <w:widowControl w:val="0"/>
        <w:autoSpaceDE w:val="0"/>
        <w:spacing w:after="60" w:line="360" w:lineRule="auto"/>
        <w:ind w:left="567"/>
        <w:jc w:val="both"/>
        <w:rPr>
          <w:rFonts w:ascii="Arial Narrow" w:hAnsi="Arial Narrow" w:cs="Arial"/>
        </w:rPr>
      </w:pPr>
    </w:p>
    <w:p w14:paraId="1F5545AB" w14:textId="77777777" w:rsidR="00860F0A" w:rsidRDefault="00860F0A" w:rsidP="00D032C2">
      <w:pPr>
        <w:widowControl w:val="0"/>
        <w:autoSpaceDE w:val="0"/>
        <w:spacing w:after="60" w:line="360" w:lineRule="auto"/>
        <w:ind w:left="567"/>
        <w:jc w:val="both"/>
        <w:rPr>
          <w:rFonts w:ascii="Arial Narrow" w:hAnsi="Arial Narrow" w:cs="Arial"/>
        </w:rPr>
      </w:pPr>
    </w:p>
    <w:p w14:paraId="255E62F3" w14:textId="77777777" w:rsidR="00860F0A" w:rsidRDefault="00860F0A" w:rsidP="00D032C2">
      <w:pPr>
        <w:widowControl w:val="0"/>
        <w:autoSpaceDE w:val="0"/>
        <w:spacing w:after="60" w:line="360" w:lineRule="auto"/>
        <w:ind w:left="567"/>
        <w:jc w:val="both"/>
        <w:rPr>
          <w:rFonts w:ascii="Arial Narrow" w:hAnsi="Arial Narrow" w:cs="Arial"/>
        </w:rPr>
      </w:pPr>
    </w:p>
    <w:p w14:paraId="3106D61A" w14:textId="77777777" w:rsidR="00860F0A" w:rsidRDefault="00860F0A" w:rsidP="00D032C2">
      <w:pPr>
        <w:widowControl w:val="0"/>
        <w:autoSpaceDE w:val="0"/>
        <w:spacing w:after="60" w:line="360" w:lineRule="auto"/>
        <w:ind w:left="567"/>
        <w:jc w:val="both"/>
        <w:rPr>
          <w:rFonts w:ascii="Arial Narrow" w:hAnsi="Arial Narrow" w:cs="Arial"/>
        </w:rPr>
      </w:pPr>
    </w:p>
    <w:p w14:paraId="6E506468" w14:textId="77777777" w:rsidR="00860F0A" w:rsidRDefault="00860F0A" w:rsidP="00D032C2">
      <w:pPr>
        <w:widowControl w:val="0"/>
        <w:autoSpaceDE w:val="0"/>
        <w:spacing w:after="60" w:line="360" w:lineRule="auto"/>
        <w:ind w:left="567"/>
        <w:jc w:val="both"/>
        <w:rPr>
          <w:rFonts w:ascii="Arial Narrow" w:hAnsi="Arial Narrow" w:cs="Arial"/>
        </w:rPr>
      </w:pPr>
    </w:p>
    <w:p w14:paraId="1D28D621" w14:textId="77777777" w:rsidR="00860F0A" w:rsidRDefault="00860F0A" w:rsidP="00D032C2">
      <w:pPr>
        <w:widowControl w:val="0"/>
        <w:autoSpaceDE w:val="0"/>
        <w:spacing w:after="60" w:line="360" w:lineRule="auto"/>
        <w:ind w:left="567"/>
        <w:jc w:val="both"/>
        <w:rPr>
          <w:rFonts w:ascii="Arial Narrow" w:hAnsi="Arial Narrow" w:cs="Arial"/>
        </w:rPr>
      </w:pPr>
    </w:p>
    <w:p w14:paraId="42AB7CA4" w14:textId="77777777" w:rsidR="00860F0A" w:rsidRPr="003F541E" w:rsidRDefault="00860F0A" w:rsidP="00D032C2">
      <w:pPr>
        <w:widowControl w:val="0"/>
        <w:autoSpaceDE w:val="0"/>
        <w:spacing w:after="60" w:line="360" w:lineRule="auto"/>
        <w:ind w:left="567"/>
        <w:jc w:val="both"/>
        <w:rPr>
          <w:rFonts w:ascii="Arial Narrow" w:hAnsi="Arial Narrow" w:cs="Arial"/>
        </w:rPr>
      </w:pPr>
    </w:p>
    <w:p w14:paraId="7D567E34" w14:textId="77777777" w:rsidR="00D032C2" w:rsidRPr="00230C15" w:rsidRDefault="00D032C2" w:rsidP="00D032C2">
      <w:pPr>
        <w:pStyle w:val="CCAPchapitre"/>
      </w:pPr>
      <w:bookmarkStart w:id="232" w:name="_Toc530307795"/>
      <w:bookmarkStart w:id="233" w:name="_Toc97557081"/>
      <w:bookmarkStart w:id="234" w:name="_Toc157306067"/>
      <w:r w:rsidRPr="00230C15">
        <w:t>Exécution des travaux</w:t>
      </w:r>
      <w:bookmarkEnd w:id="232"/>
      <w:bookmarkEnd w:id="233"/>
      <w:bookmarkEnd w:id="234"/>
    </w:p>
    <w:p w14:paraId="7A348FD1" w14:textId="77777777" w:rsidR="00D032C2" w:rsidRPr="00230C15" w:rsidRDefault="00D032C2" w:rsidP="00C25A73">
      <w:pPr>
        <w:pStyle w:val="CCAParticle"/>
      </w:pPr>
      <w:bookmarkStart w:id="235" w:name="_Toc530307796"/>
      <w:bookmarkStart w:id="236" w:name="_Toc97557082"/>
      <w:bookmarkStart w:id="237" w:name="_Toc157306068"/>
      <w:r>
        <w:t xml:space="preserve">Article 9 </w:t>
      </w:r>
      <w:r w:rsidRPr="00230C15">
        <w:t>Consistance des prestations</w:t>
      </w:r>
    </w:p>
    <w:bookmarkEnd w:id="235"/>
    <w:bookmarkEnd w:id="236"/>
    <w:bookmarkEnd w:id="237"/>
    <w:p w14:paraId="7E7428A6" w14:textId="79C4E50F" w:rsidR="00D032C2" w:rsidRDefault="00D032C2" w:rsidP="00F76694">
      <w:pPr>
        <w:widowControl w:val="0"/>
        <w:autoSpaceDE w:val="0"/>
        <w:spacing w:after="60" w:line="360" w:lineRule="auto"/>
        <w:jc w:val="both"/>
        <w:rPr>
          <w:rFonts w:ascii="Arial Narrow" w:hAnsi="Arial Narrow" w:cs="Arial"/>
        </w:rPr>
      </w:pPr>
      <w:r w:rsidRPr="00230C15">
        <w:rPr>
          <w:rFonts w:ascii="Arial Narrow" w:hAnsi="Arial Narrow" w:cs="Arial"/>
        </w:rPr>
        <w:t>Les travaux à réaliser dans le cadre du présent marché comprenne</w:t>
      </w:r>
      <w:r w:rsidRPr="007C1429">
        <w:rPr>
          <w:rFonts w:ascii="Arial Narrow" w:hAnsi="Arial Narrow" w:cs="Arial"/>
        </w:rPr>
        <w:t>nt :</w:t>
      </w:r>
    </w:p>
    <w:p w14:paraId="05B593CD" w14:textId="12E0EDDF" w:rsidR="007C1429" w:rsidRPr="007C1429" w:rsidRDefault="007C1429" w:rsidP="007C1429">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sz w:val="24"/>
          <w:szCs w:val="24"/>
        </w:rPr>
        <w:t xml:space="preserve">- </w:t>
      </w:r>
      <w:r w:rsidRPr="007C1429">
        <w:rPr>
          <w:rFonts w:ascii="Arial Narrow" w:eastAsia="Times New Roman" w:hAnsi="Arial Narrow" w:cs="Times New Roman"/>
          <w:color w:val="000000"/>
        </w:rPr>
        <w:t>Travaux préliminaires</w:t>
      </w:r>
    </w:p>
    <w:p w14:paraId="21F3C47D" w14:textId="0CAE00B4" w:rsidR="007C1429" w:rsidRPr="007C1429" w:rsidRDefault="007C1429" w:rsidP="007C1429">
      <w:pPr>
        <w:spacing w:after="0" w:line="240" w:lineRule="auto"/>
        <w:rPr>
          <w:rFonts w:ascii="Arial Narrow" w:eastAsia="Times New Roman" w:hAnsi="Arial Narrow" w:cs="Times New Roman"/>
          <w:color w:val="000000"/>
        </w:rPr>
      </w:pPr>
      <w:r w:rsidRPr="007C1429">
        <w:rPr>
          <w:rFonts w:ascii="Arial Narrow" w:eastAsia="Times New Roman" w:hAnsi="Arial Narrow" w:cs="Times New Roman"/>
          <w:color w:val="000000"/>
        </w:rPr>
        <w:t xml:space="preserve">- Aménagement et construction </w:t>
      </w:r>
      <w:r w:rsidR="00596F6E">
        <w:rPr>
          <w:rFonts w:ascii="Arial Narrow" w:eastAsia="Times New Roman" w:hAnsi="Arial Narrow" w:cs="Times New Roman"/>
          <w:color w:val="000000"/>
        </w:rPr>
        <w:t>des canaux d’irrigation</w:t>
      </w:r>
      <w:r w:rsidRPr="007C1429">
        <w:rPr>
          <w:rFonts w:ascii="Arial Narrow" w:eastAsia="Times New Roman" w:hAnsi="Arial Narrow" w:cs="Times New Roman"/>
          <w:color w:val="000000"/>
        </w:rPr>
        <w:t xml:space="preserve"> </w:t>
      </w:r>
    </w:p>
    <w:p w14:paraId="11946A10" w14:textId="77777777" w:rsidR="007C1429" w:rsidRPr="00664817" w:rsidRDefault="007C1429" w:rsidP="00F76694">
      <w:pPr>
        <w:widowControl w:val="0"/>
        <w:autoSpaceDE w:val="0"/>
        <w:spacing w:after="60" w:line="360" w:lineRule="auto"/>
        <w:jc w:val="both"/>
        <w:rPr>
          <w:rFonts w:ascii="Arial Narrow" w:hAnsi="Arial Narrow" w:cs="Arial"/>
          <w:bCs/>
          <w:i/>
        </w:rPr>
      </w:pPr>
    </w:p>
    <w:p w14:paraId="49485D7E" w14:textId="77777777" w:rsidR="00D032C2" w:rsidRPr="00CB61D0" w:rsidRDefault="00D032C2" w:rsidP="00D032C2">
      <w:pPr>
        <w:keepNext/>
        <w:spacing w:before="120" w:after="120" w:line="360" w:lineRule="auto"/>
        <w:jc w:val="both"/>
        <w:outlineLvl w:val="2"/>
        <w:rPr>
          <w:rFonts w:ascii="Arial Narrow" w:hAnsi="Arial Narrow" w:cs="Arial"/>
          <w:b/>
          <w:szCs w:val="18"/>
        </w:rPr>
      </w:pPr>
      <w:r w:rsidRPr="00CB61D0">
        <w:rPr>
          <w:rFonts w:ascii="Arial Narrow" w:hAnsi="Arial Narrow" w:cs="Arial"/>
          <w:b/>
          <w:szCs w:val="18"/>
        </w:rPr>
        <w:t>Article 10- Délais d’exécution du marché</w:t>
      </w:r>
    </w:p>
    <w:p w14:paraId="783787E8" w14:textId="17834759" w:rsidR="00D032C2" w:rsidRPr="00AE06F6" w:rsidRDefault="00D032C2" w:rsidP="00D032C2">
      <w:pPr>
        <w:widowControl w:val="0"/>
        <w:autoSpaceDE w:val="0"/>
        <w:spacing w:after="60" w:line="360" w:lineRule="auto"/>
        <w:jc w:val="both"/>
        <w:rPr>
          <w:rFonts w:ascii="Arial Narrow" w:hAnsi="Arial Narrow" w:cs="Arial"/>
          <w:b/>
          <w:bCs/>
        </w:rPr>
      </w:pPr>
      <w:r>
        <w:rPr>
          <w:rFonts w:ascii="Arial Narrow" w:hAnsi="Arial Narrow" w:cs="Arial"/>
        </w:rPr>
        <w:t>10</w:t>
      </w:r>
      <w:r w:rsidRPr="00230C15">
        <w:rPr>
          <w:rFonts w:ascii="Arial Narrow" w:hAnsi="Arial Narrow" w:cs="Arial"/>
        </w:rPr>
        <w:t xml:space="preserve">.1. Le délai d’exécution des travaux objet du </w:t>
      </w:r>
      <w:r w:rsidRPr="00230C15">
        <w:rPr>
          <w:rFonts w:ascii="Arial Narrow" w:hAnsi="Arial Narrow" w:cs="Arial"/>
          <w:spacing w:val="1"/>
        </w:rPr>
        <w:t>présen</w:t>
      </w:r>
      <w:r w:rsidRPr="00230C15">
        <w:rPr>
          <w:rFonts w:ascii="Arial Narrow" w:hAnsi="Arial Narrow" w:cs="Arial"/>
        </w:rPr>
        <w:t xml:space="preserve">t </w:t>
      </w:r>
      <w:r w:rsidRPr="00230C15">
        <w:rPr>
          <w:rFonts w:ascii="Arial Narrow" w:hAnsi="Arial Narrow" w:cs="Arial"/>
          <w:spacing w:val="1"/>
        </w:rPr>
        <w:t>march</w:t>
      </w:r>
      <w:r w:rsidRPr="00230C15">
        <w:rPr>
          <w:rFonts w:ascii="Arial Narrow" w:hAnsi="Arial Narrow" w:cs="Arial"/>
        </w:rPr>
        <w:t xml:space="preserve">é </w:t>
      </w:r>
      <w:r w:rsidRPr="00230C15">
        <w:rPr>
          <w:rFonts w:ascii="Arial Narrow" w:hAnsi="Arial Narrow" w:cs="Arial"/>
          <w:spacing w:val="1"/>
        </w:rPr>
        <w:t>es</w:t>
      </w:r>
      <w:r w:rsidRPr="00230C15">
        <w:rPr>
          <w:rFonts w:ascii="Arial Narrow" w:hAnsi="Arial Narrow" w:cs="Arial"/>
        </w:rPr>
        <w:t xml:space="preserve">t </w:t>
      </w:r>
      <w:r w:rsidRPr="00230C15">
        <w:rPr>
          <w:rFonts w:ascii="Arial Narrow" w:hAnsi="Arial Narrow" w:cs="Arial"/>
          <w:spacing w:val="1"/>
        </w:rPr>
        <w:t>d</w:t>
      </w:r>
      <w:r w:rsidRPr="00230C15">
        <w:rPr>
          <w:rFonts w:ascii="Arial Narrow" w:hAnsi="Arial Narrow" w:cs="Arial"/>
        </w:rPr>
        <w:t xml:space="preserve">e </w:t>
      </w:r>
      <w:r w:rsidR="00AE06F6" w:rsidRPr="00AE06F6">
        <w:rPr>
          <w:rFonts w:ascii="Arial Narrow" w:hAnsi="Arial Narrow" w:cs="Arial"/>
          <w:b/>
          <w:bCs/>
        </w:rPr>
        <w:t>03 (trois) mois.</w:t>
      </w:r>
    </w:p>
    <w:p w14:paraId="0565C705" w14:textId="3856E5F1" w:rsidR="00D032C2" w:rsidRPr="00230C15" w:rsidRDefault="00D032C2" w:rsidP="00D032C2">
      <w:pPr>
        <w:widowControl w:val="0"/>
        <w:autoSpaceDE w:val="0"/>
        <w:spacing w:after="60" w:line="360" w:lineRule="auto"/>
        <w:jc w:val="both"/>
        <w:rPr>
          <w:rFonts w:ascii="Arial Narrow" w:hAnsi="Arial Narrow" w:cs="Arial"/>
          <w:i/>
          <w:iCs/>
        </w:rPr>
      </w:pPr>
      <w:r>
        <w:rPr>
          <w:rFonts w:ascii="Arial Narrow" w:hAnsi="Arial Narrow" w:cs="Arial"/>
        </w:rPr>
        <w:t>10</w:t>
      </w:r>
      <w:r w:rsidRPr="00230C15">
        <w:rPr>
          <w:rFonts w:ascii="Arial Narrow" w:hAnsi="Arial Narrow" w:cs="Arial"/>
        </w:rPr>
        <w:t>.2. Ce délai court à compter de la date de notification de l’ordre de service de commencer les travaux</w:t>
      </w:r>
      <w:r w:rsidR="00181A09">
        <w:rPr>
          <w:rFonts w:ascii="Arial Narrow" w:hAnsi="Arial Narrow" w:cs="Arial"/>
        </w:rPr>
        <w:t>.</w:t>
      </w:r>
    </w:p>
    <w:p w14:paraId="0CB7CE9C" w14:textId="4E566F6C" w:rsidR="00D032C2" w:rsidRPr="00330C7C" w:rsidRDefault="00D032C2" w:rsidP="00D032C2">
      <w:pPr>
        <w:widowControl w:val="0"/>
        <w:autoSpaceDE w:val="0"/>
        <w:spacing w:after="60" w:line="360" w:lineRule="auto"/>
        <w:jc w:val="both"/>
        <w:rPr>
          <w:rFonts w:ascii="Arial Narrow" w:hAnsi="Arial Narrow" w:cs="Arial"/>
          <w:sz w:val="24"/>
          <w:szCs w:val="24"/>
        </w:rPr>
      </w:pPr>
      <w:r w:rsidRPr="000313C1">
        <w:rPr>
          <w:rFonts w:ascii="Arial Narrow" w:hAnsi="Arial Narrow" w:cs="Arial"/>
          <w:bCs/>
        </w:rPr>
        <w:t xml:space="preserve">10.3 </w:t>
      </w:r>
      <w:proofErr w:type="gramStart"/>
      <w:r w:rsidR="00181A09" w:rsidRPr="000313C1">
        <w:rPr>
          <w:rFonts w:ascii="Arial Narrow" w:hAnsi="Arial Narrow" w:cs="Arial"/>
        </w:rPr>
        <w:t>le</w:t>
      </w:r>
      <w:proofErr w:type="gramEnd"/>
      <w:r w:rsidR="00181A09" w:rsidRPr="000313C1">
        <w:rPr>
          <w:rFonts w:ascii="Arial Narrow" w:hAnsi="Arial Narrow" w:cs="Arial"/>
        </w:rPr>
        <w:t xml:space="preserve"> marché </w:t>
      </w:r>
      <w:r w:rsidR="000313C1" w:rsidRPr="000313C1">
        <w:rPr>
          <w:rFonts w:ascii="Arial Narrow" w:hAnsi="Arial Narrow" w:cs="Arial"/>
        </w:rPr>
        <w:t>ne</w:t>
      </w:r>
      <w:r w:rsidR="000313C1">
        <w:rPr>
          <w:rFonts w:ascii="Arial Narrow" w:hAnsi="Arial Narrow" w:cs="Arial"/>
        </w:rPr>
        <w:t xml:space="preserve"> comporte pas de tranches</w:t>
      </w:r>
    </w:p>
    <w:p w14:paraId="027DF6BD" w14:textId="77777777" w:rsidR="00D032C2" w:rsidRPr="00230C15" w:rsidRDefault="00D032C2" w:rsidP="00C25A73">
      <w:pPr>
        <w:pStyle w:val="CCAParticle"/>
      </w:pPr>
      <w:bookmarkStart w:id="238" w:name="_Toc157306070"/>
      <w:bookmarkStart w:id="239" w:name="_Toc530307798"/>
      <w:bookmarkStart w:id="240" w:name="_Toc97557084"/>
      <w:r>
        <w:t xml:space="preserve">Article 11- </w:t>
      </w:r>
      <w:r w:rsidRPr="00230C15">
        <w:t xml:space="preserve">Obligations du Maître d’Ouvrage ou du Maître d’Ouvrage Délégué </w:t>
      </w:r>
    </w:p>
    <w:bookmarkEnd w:id="238"/>
    <w:bookmarkEnd w:id="239"/>
    <w:bookmarkEnd w:id="240"/>
    <w:p w14:paraId="356F6FC0" w14:textId="77777777" w:rsidR="00D032C2" w:rsidRPr="003F541E"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1</w:t>
      </w:r>
      <w:r w:rsidRPr="00230C15">
        <w:rPr>
          <w:rFonts w:ascii="Arial Narrow" w:hAnsi="Arial Narrow" w:cs="Arial"/>
        </w:rPr>
        <w:t xml:space="preserve">.1. Le Maître d’ouvrage ou le </w:t>
      </w:r>
      <w:r w:rsidRPr="00230C15">
        <w:rPr>
          <w:rFonts w:ascii="Arial Narrow" w:hAnsi="Arial Narrow" w:cs="Arial"/>
          <w:iCs/>
        </w:rPr>
        <w:t xml:space="preserve">Maître d’Ouvrage Délégué </w:t>
      </w:r>
      <w:r w:rsidRPr="00230C15">
        <w:rPr>
          <w:rFonts w:ascii="Arial Narrow" w:hAnsi="Arial Narrow" w:cs="Arial"/>
        </w:rPr>
        <w:t xml:space="preserve">est responsable de l’acquisition et de la mise à disposition du site ainsi que son accès, de la possession, de l’utilisation et de l’accès à toutes les autres zones raisonnablement nécessaires à la bonne exécution du Marché, </w:t>
      </w:r>
      <w:r w:rsidRPr="003F541E">
        <w:rPr>
          <w:rFonts w:ascii="Arial Narrow" w:hAnsi="Arial Narrow" w:cs="Arial"/>
        </w:rPr>
        <w:t>Il doit fournir au Cocontractant les facilités pour l’accès aux sites des projets. Pour les sites éloignés du siège du Maître d’Ouvrage, les frais de transports pour leur accès sont à la charge du Cocontractant.</w:t>
      </w:r>
    </w:p>
    <w:p w14:paraId="0F1EF059"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1</w:t>
      </w:r>
      <w:r w:rsidRPr="00230C15">
        <w:rPr>
          <w:rFonts w:ascii="Arial Narrow" w:hAnsi="Arial Narrow" w:cs="Arial"/>
        </w:rPr>
        <w:t xml:space="preserve">.2.  Le Maître d’ouvrage ou le </w:t>
      </w:r>
      <w:r w:rsidRPr="00230C15">
        <w:rPr>
          <w:rFonts w:ascii="Arial Narrow" w:hAnsi="Arial Narrow" w:cs="Arial"/>
          <w:iCs/>
        </w:rPr>
        <w:t xml:space="preserve">Maître d’Ouvrage Délégué </w:t>
      </w:r>
      <w:r w:rsidRPr="00230C15">
        <w:rPr>
          <w:rFonts w:ascii="Arial Narrow" w:hAnsi="Arial Narrow" w:cs="Arial"/>
        </w:rPr>
        <w:t>devra obtenir à ses frais les permis, autorisations, agréments et licences auprès des autorités locales, régionales ou nationales ou des services publics compétents, nécessaires à l’exécution du Marché, et qui relèvent de ses obligations.</w:t>
      </w:r>
    </w:p>
    <w:p w14:paraId="30F73769"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1</w:t>
      </w:r>
      <w:r w:rsidRPr="00230C15">
        <w:rPr>
          <w:rFonts w:ascii="Arial Narrow" w:hAnsi="Arial Narrow" w:cs="Arial"/>
        </w:rPr>
        <w:t xml:space="preserve">.3. Si le cocontractant de l’administration en fait la demande, le Maître d’ouvrage ou le </w:t>
      </w:r>
      <w:r w:rsidRPr="00230C15">
        <w:rPr>
          <w:rFonts w:ascii="Arial Narrow" w:hAnsi="Arial Narrow" w:cs="Arial"/>
          <w:i/>
          <w:iCs/>
        </w:rPr>
        <w:t xml:space="preserve">Maître d’Ouvrage Délégué </w:t>
      </w:r>
      <w:r w:rsidRPr="00230C15">
        <w:rPr>
          <w:rFonts w:ascii="Arial Narrow" w:hAnsi="Arial Narrow" w:cs="Arial"/>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17159003" w14:textId="77777777" w:rsidR="00D032C2" w:rsidRPr="003F541E" w:rsidRDefault="00D032C2" w:rsidP="00D032C2">
      <w:pPr>
        <w:widowControl w:val="0"/>
        <w:autoSpaceDE w:val="0"/>
        <w:spacing w:after="60" w:line="360" w:lineRule="auto"/>
        <w:jc w:val="both"/>
        <w:rPr>
          <w:rFonts w:ascii="Arial Narrow" w:hAnsi="Arial Narrow" w:cs="Arial"/>
        </w:rPr>
      </w:pPr>
      <w:r w:rsidRPr="003F541E">
        <w:rPr>
          <w:rFonts w:ascii="Arial Narrow" w:hAnsi="Arial Narrow" w:cs="Arial"/>
        </w:rPr>
        <w:t>11.4 Le Maître d’Ouvrage assure au cocontractant la protection contre les menaces, outrages, violences, voies de fait, injures ou diffamations dont il peut être victime en raison ou à l’occasion de l’exercice de sa mission.</w:t>
      </w:r>
    </w:p>
    <w:p w14:paraId="314286E7" w14:textId="77777777" w:rsidR="00D032C2" w:rsidRPr="00230C15" w:rsidRDefault="00D032C2" w:rsidP="00C25A73">
      <w:pPr>
        <w:pStyle w:val="CCAParticle"/>
      </w:pPr>
      <w:bookmarkStart w:id="241" w:name="_Hlk159273232"/>
      <w:bookmarkStart w:id="242" w:name="_Toc530307799"/>
      <w:bookmarkStart w:id="243" w:name="_Toc97557085"/>
      <w:bookmarkStart w:id="244" w:name="_Toc157306071"/>
      <w:r>
        <w:t>Article 12-</w:t>
      </w:r>
      <w:bookmarkEnd w:id="241"/>
      <w:r>
        <w:t xml:space="preserve"> </w:t>
      </w:r>
      <w:r w:rsidRPr="00230C15">
        <w:t xml:space="preserve">Ordres de service </w:t>
      </w:r>
    </w:p>
    <w:bookmarkEnd w:id="242"/>
    <w:bookmarkEnd w:id="243"/>
    <w:bookmarkEnd w:id="244"/>
    <w:p w14:paraId="603E0E27" w14:textId="77777777" w:rsidR="00D032C2" w:rsidRPr="00230C15" w:rsidRDefault="00D032C2" w:rsidP="00D032C2">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iCs/>
        </w:rPr>
        <w:t xml:space="preserve">Les différents ordres de service seront établis et notifiés dans les conditions suivantes : </w:t>
      </w:r>
    </w:p>
    <w:p w14:paraId="47B1DDE3" w14:textId="77777777" w:rsidR="00D032C2" w:rsidRPr="00230C15" w:rsidRDefault="00D032C2" w:rsidP="00D032C2">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iCs/>
        </w:rPr>
        <w:t>1</w:t>
      </w:r>
      <w:r>
        <w:rPr>
          <w:rFonts w:ascii="Arial Narrow" w:hAnsi="Arial Narrow" w:cs="Arial"/>
          <w:iCs/>
        </w:rPr>
        <w:t>2</w:t>
      </w:r>
      <w:r w:rsidRPr="00230C15">
        <w:rPr>
          <w:rFonts w:ascii="Arial Narrow" w:hAnsi="Arial Narrow" w:cs="Arial"/>
          <w:iCs/>
        </w:rPr>
        <w:t>.1</w:t>
      </w:r>
      <w:r w:rsidRPr="00230C15">
        <w:rPr>
          <w:rFonts w:ascii="Arial Narrow" w:hAnsi="Arial Narrow" w:cs="Arial"/>
        </w:rPr>
        <w:t xml:space="preserve">. </w:t>
      </w:r>
      <w:r w:rsidRPr="00230C15">
        <w:rPr>
          <w:rFonts w:ascii="Arial Narrow" w:hAnsi="Arial Narrow" w:cs="Arial"/>
          <w:iCs/>
        </w:rPr>
        <w:t xml:space="preserve">Dès notification du marché au titulaire, le Maître d’Ouvrage ou le Maître d’Ouvrage Délégué dispose d’un délai de quinze (15) jours calendaires pour signer l’ordre de service de démarrage des </w:t>
      </w:r>
      <w:r>
        <w:rPr>
          <w:rFonts w:ascii="Arial Narrow" w:hAnsi="Arial Narrow" w:cs="Arial"/>
          <w:iCs/>
        </w:rPr>
        <w:t>travaux</w:t>
      </w:r>
      <w:r w:rsidRPr="00230C15">
        <w:rPr>
          <w:rFonts w:ascii="Arial Narrow" w:hAnsi="Arial Narrow" w:cs="Arial"/>
          <w:i/>
          <w:iCs/>
        </w:rPr>
        <w:t xml:space="preserve">. Cet Ordre de service est </w:t>
      </w:r>
      <w:r w:rsidRPr="00230C15">
        <w:rPr>
          <w:rFonts w:ascii="Arial Narrow" w:hAnsi="Arial Narrow" w:cs="Arial"/>
        </w:rPr>
        <w:t>notifié au cocontractant par le Chef de service du marché dans un délai de sept (7) jours calendaires</w:t>
      </w:r>
      <w:r w:rsidRPr="00230C15">
        <w:rPr>
          <w:rFonts w:ascii="Arial Narrow" w:hAnsi="Arial Narrow" w:cs="Arial"/>
          <w:iCs/>
        </w:rPr>
        <w:t xml:space="preserve"> Une copie dudit</w:t>
      </w:r>
      <w:r w:rsidRPr="00230C15">
        <w:rPr>
          <w:rFonts w:ascii="Arial Narrow" w:hAnsi="Arial Narrow" w:cs="Arial"/>
          <w:i/>
          <w:iCs/>
        </w:rPr>
        <w:t xml:space="preserve"> </w:t>
      </w:r>
      <w:r w:rsidRPr="00230C15">
        <w:rPr>
          <w:rFonts w:ascii="Arial Narrow" w:hAnsi="Arial Narrow" w:cs="Arial"/>
        </w:rPr>
        <w:t xml:space="preserve">ordre de service est transmise </w:t>
      </w:r>
      <w:r w:rsidRPr="0031097D">
        <w:rPr>
          <w:rFonts w:ascii="Arial Narrow" w:hAnsi="Arial Narrow" w:cs="Arial"/>
        </w:rPr>
        <w:t xml:space="preserve">au Ministère chargé des Marchés Publics </w:t>
      </w:r>
      <w:r w:rsidRPr="003F541E">
        <w:rPr>
          <w:rFonts w:ascii="Arial Narrow" w:hAnsi="Arial Narrow" w:cs="Arial"/>
        </w:rPr>
        <w:t>ou son démembrement déconcentré compétent, à l’Organisme chargé de la Régulation, au Chef de service du marché</w:t>
      </w:r>
      <w:r w:rsidRPr="00230C15">
        <w:rPr>
          <w:rFonts w:ascii="Arial Narrow" w:hAnsi="Arial Narrow" w:cs="Arial"/>
        </w:rPr>
        <w:t>, à l’Ingénieur du marché, à l’Organisme Payeur et au Maître d’œuvre le cas échéant.</w:t>
      </w:r>
    </w:p>
    <w:p w14:paraId="0D9A20A3"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2</w:t>
      </w:r>
      <w:r w:rsidRPr="00230C15">
        <w:rPr>
          <w:rFonts w:ascii="Arial Narrow" w:hAnsi="Arial Narrow" w:cs="Arial"/>
        </w:rPr>
        <w:t>.2 Les ordres de services ayant une incidence sur le montant et/ou sur le délai du marché, sont signés par le Maître d’Ouvrage dans les conditions suivantes :</w:t>
      </w:r>
    </w:p>
    <w:p w14:paraId="6CE2D884" w14:textId="77777777" w:rsidR="00D032C2" w:rsidRPr="00230C15" w:rsidRDefault="00D032C2" w:rsidP="00240D3C">
      <w:pPr>
        <w:widowControl w:val="0"/>
        <w:numPr>
          <w:ilvl w:val="0"/>
          <w:numId w:val="52"/>
        </w:numPr>
        <w:suppressAutoHyphens/>
        <w:autoSpaceDE w:val="0"/>
        <w:autoSpaceDN w:val="0"/>
        <w:spacing w:after="60" w:line="360" w:lineRule="auto"/>
        <w:jc w:val="both"/>
        <w:textAlignment w:val="baseline"/>
        <w:rPr>
          <w:rFonts w:ascii="Arial Narrow" w:hAnsi="Arial Narrow" w:cs="Arial"/>
        </w:rPr>
      </w:pPr>
      <w:r w:rsidRPr="00230C15">
        <w:rPr>
          <w:rFonts w:ascii="Arial Narrow" w:hAnsi="Arial Narrow" w:cs="Arial"/>
        </w:rPr>
        <w:t>lorsqu’un ordre de service est susceptible d’entraîner le dépassement du montant du marché, sa signature est subordonnée aux justificatifs du financement par le Maître d’Ouvrage ou le Maître d’Ouvrage Délégué;</w:t>
      </w:r>
    </w:p>
    <w:p w14:paraId="55992ED9" w14:textId="77777777" w:rsidR="00D032C2" w:rsidRPr="007C1429" w:rsidRDefault="00D032C2" w:rsidP="00240D3C">
      <w:pPr>
        <w:pStyle w:val="Paragraphedeliste"/>
        <w:numPr>
          <w:ilvl w:val="0"/>
          <w:numId w:val="52"/>
        </w:numPr>
        <w:suppressAutoHyphens/>
        <w:autoSpaceDN w:val="0"/>
        <w:spacing w:after="60" w:line="360" w:lineRule="auto"/>
        <w:contextualSpacing w:val="0"/>
        <w:textAlignment w:val="baseline"/>
        <w:rPr>
          <w:rFonts w:ascii="Arial Narrow" w:eastAsia="Times New Roman" w:hAnsi="Arial Narrow" w:cs="Arial"/>
        </w:rPr>
      </w:pPr>
      <w:r w:rsidRPr="007C1429">
        <w:rPr>
          <w:rFonts w:ascii="Arial Narrow" w:eastAsia="Times New Roman" w:hAnsi="Arial Narrow" w:cs="Arial"/>
        </w:rPr>
        <w:t>en cas de dépassement du montant du marché, les modifications ne peuvent se faire que par voie d’avenant et les prestations supplémentaires ne peuvent être payées qu’après signature de ce dernier</w:t>
      </w:r>
      <w:r w:rsidRPr="007C1429">
        <w:rPr>
          <w:rFonts w:ascii="Arial Narrow" w:eastAsia="Times New Roman" w:hAnsi="Arial Narrow" w:cs="Tahoma"/>
        </w:rPr>
        <w:t xml:space="preserve"> </w:t>
      </w:r>
      <w:r w:rsidRPr="007C1429">
        <w:rPr>
          <w:rFonts w:ascii="Arial Narrow" w:eastAsia="Times New Roman" w:hAnsi="Arial Narrow" w:cs="Arial"/>
        </w:rPr>
        <w:t>par le Maître d’Ouvrage ou le Maître d’Ouvrage Délégué;</w:t>
      </w:r>
    </w:p>
    <w:p w14:paraId="70A70E13" w14:textId="77777777" w:rsidR="00D032C2" w:rsidRDefault="00D032C2" w:rsidP="00240D3C">
      <w:pPr>
        <w:widowControl w:val="0"/>
        <w:numPr>
          <w:ilvl w:val="0"/>
          <w:numId w:val="52"/>
        </w:numPr>
        <w:suppressAutoHyphens/>
        <w:autoSpaceDE w:val="0"/>
        <w:autoSpaceDN w:val="0"/>
        <w:spacing w:after="60" w:line="360" w:lineRule="auto"/>
        <w:jc w:val="both"/>
        <w:textAlignment w:val="baseline"/>
        <w:rPr>
          <w:rFonts w:ascii="Arial Narrow" w:hAnsi="Arial Narrow" w:cs="Arial"/>
        </w:rPr>
      </w:pPr>
      <w:r w:rsidRPr="00230C15">
        <w:rPr>
          <w:rFonts w:ascii="Arial Narrow" w:hAnsi="Arial Narrow" w:cs="Arial"/>
        </w:rPr>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53D3E789" w14:textId="77777777" w:rsidR="00D032C2" w:rsidRPr="003F541E" w:rsidRDefault="00D032C2" w:rsidP="00D032C2">
      <w:pPr>
        <w:widowControl w:val="0"/>
        <w:autoSpaceDE w:val="0"/>
        <w:spacing w:after="60" w:line="360" w:lineRule="auto"/>
        <w:ind w:left="119"/>
        <w:jc w:val="both"/>
        <w:rPr>
          <w:rFonts w:ascii="Arial Narrow" w:hAnsi="Arial Narrow" w:cs="Arial"/>
        </w:rPr>
      </w:pPr>
      <w:r w:rsidRPr="003F541E">
        <w:rPr>
          <w:rFonts w:ascii="Arial Narrow" w:hAnsi="Arial Narrow" w:cs="Arial"/>
        </w:rPr>
        <w:t xml:space="preserve">Une copie des ordres de service susvisés sera adressée au Chef de service du marché, à l’Ingénieur du marché, à l’Organisme Payeur et au Maître d’œuvre le cas échéant. </w:t>
      </w:r>
    </w:p>
    <w:p w14:paraId="03665D8C" w14:textId="77777777" w:rsidR="00D032C2" w:rsidRPr="003F541E" w:rsidRDefault="00D032C2" w:rsidP="00D032C2">
      <w:pPr>
        <w:widowControl w:val="0"/>
        <w:autoSpaceDE w:val="0"/>
        <w:spacing w:after="60" w:line="360" w:lineRule="auto"/>
        <w:ind w:left="119"/>
        <w:jc w:val="both"/>
        <w:rPr>
          <w:rFonts w:ascii="Arial Narrow" w:hAnsi="Arial Narrow" w:cs="Arial"/>
        </w:rPr>
      </w:pPr>
      <w:r w:rsidRPr="003F541E">
        <w:rPr>
          <w:rFonts w:ascii="Arial Narrow" w:hAnsi="Arial Narrow" w:cs="Arial"/>
        </w:rPr>
        <w:t>d.</w:t>
      </w:r>
      <w:r w:rsidRPr="003F541E">
        <w:rPr>
          <w:rFonts w:ascii="Arial Narrow" w:hAnsi="Arial Narrow" w:cs="Arial"/>
        </w:rPr>
        <w:tab/>
        <w:t>Le visa préalable de l’Organisme Payeur sera éventuellement requis avant la signature de ceux ayant une incidence sur le montant.</w:t>
      </w:r>
    </w:p>
    <w:p w14:paraId="091F711F" w14:textId="77777777" w:rsidR="00D032C2" w:rsidRPr="003F541E" w:rsidRDefault="00D032C2" w:rsidP="00D032C2">
      <w:pPr>
        <w:widowControl w:val="0"/>
        <w:autoSpaceDE w:val="0"/>
        <w:spacing w:after="60" w:line="360" w:lineRule="auto"/>
        <w:ind w:left="119"/>
        <w:jc w:val="both"/>
        <w:rPr>
          <w:rFonts w:ascii="Arial Narrow" w:hAnsi="Arial Narrow" w:cs="Arial"/>
        </w:rPr>
      </w:pPr>
      <w:r w:rsidRPr="003F541E">
        <w:rPr>
          <w:rFonts w:ascii="Arial Narrow" w:hAnsi="Arial Narrow" w:cs="Arial"/>
        </w:rPr>
        <w:t>e.</w:t>
      </w:r>
      <w:r w:rsidRPr="003F541E">
        <w:rPr>
          <w:rFonts w:ascii="Arial Narrow" w:hAnsi="Arial Narrow" w:cs="Arial"/>
        </w:rPr>
        <w:tab/>
        <w:t>En tout état de cause, toute modification touchant aux spécifications techniques ou clauses techniques particulières doit faire l’objet d’une étude préalable sur l’étendue, le coût et les délais du marché.</w:t>
      </w:r>
    </w:p>
    <w:p w14:paraId="16435AA7"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2</w:t>
      </w:r>
      <w:r w:rsidRPr="00230C15">
        <w:rPr>
          <w:rFonts w:ascii="Arial Narrow" w:hAnsi="Arial Narrow" w:cs="Arial"/>
        </w:rPr>
        <w:t>.3.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0F96879"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2</w:t>
      </w:r>
      <w:r w:rsidRPr="00230C15">
        <w:rPr>
          <w:rFonts w:ascii="Arial Narrow" w:hAnsi="Arial Narrow" w:cs="Arial"/>
        </w:rPr>
        <w:t>. 4.</w:t>
      </w:r>
      <w:r w:rsidRPr="00230C15">
        <w:rPr>
          <w:rFonts w:ascii="Arial Narrow" w:hAnsi="Arial Narrow" w:cs="Arial"/>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14:paraId="6B29BF73" w14:textId="77777777" w:rsidR="00D032C2" w:rsidRPr="003F541E"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2</w:t>
      </w:r>
      <w:r w:rsidRPr="00230C15">
        <w:rPr>
          <w:rFonts w:ascii="Arial Narrow" w:hAnsi="Arial Narrow" w:cs="Arial"/>
        </w:rPr>
        <w:t>. 5.</w:t>
      </w:r>
      <w:r w:rsidRPr="00230C15">
        <w:rPr>
          <w:rFonts w:ascii="Arial Narrow" w:hAnsi="Arial Narrow" w:cs="Arial"/>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Pr="0031097D">
        <w:rPr>
          <w:rFonts w:ascii="Arial Narrow" w:hAnsi="Arial Narrow" w:cs="Arial"/>
        </w:rPr>
        <w:t xml:space="preserve">au Ministère chargé des Marchés </w:t>
      </w:r>
      <w:r w:rsidRPr="003F541E">
        <w:rPr>
          <w:rFonts w:ascii="Arial Narrow" w:hAnsi="Arial Narrow" w:cs="Arial"/>
        </w:rPr>
        <w:t xml:space="preserve">Publics ou son démembrement déconcentré compétent, à l’Organisme chargé de la Régulation, à l’Ingénieur du marché et au Maître d’œuvre le cas échéant. </w:t>
      </w:r>
    </w:p>
    <w:p w14:paraId="3BA28248"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2</w:t>
      </w:r>
      <w:r w:rsidRPr="00230C15">
        <w:rPr>
          <w:rFonts w:ascii="Arial Narrow" w:hAnsi="Arial Narrow" w:cs="Arial"/>
        </w:rPr>
        <w:t>. 6.</w:t>
      </w:r>
      <w:r w:rsidRPr="00230C15">
        <w:rPr>
          <w:rFonts w:ascii="Arial Narrow" w:hAnsi="Arial Narrow"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646CE663" w14:textId="77777777" w:rsidR="00D032C2" w:rsidRPr="0031097D"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2</w:t>
      </w:r>
      <w:r w:rsidRPr="00230C15">
        <w:rPr>
          <w:rFonts w:ascii="Arial Narrow" w:hAnsi="Arial Narrow" w:cs="Arial"/>
        </w:rPr>
        <w:t>. 7.</w:t>
      </w:r>
      <w:r w:rsidRPr="00230C15">
        <w:rPr>
          <w:rFonts w:ascii="Arial Narrow" w:hAnsi="Arial Narrow" w:cs="Arial"/>
        </w:rPr>
        <w:tab/>
        <w:t>Le Cocontractant dispose d’un délai de quinze (15) jours pour émettre des réserves sur tout ordre de service reçu. Le fait d’émettre des réserves ne dispense pas le Cocontractant d’exécut</w:t>
      </w:r>
      <w:r>
        <w:rPr>
          <w:rFonts w:ascii="Arial Narrow" w:hAnsi="Arial Narrow" w:cs="Arial"/>
        </w:rPr>
        <w:t>er les ordres de service reçus.</w:t>
      </w:r>
    </w:p>
    <w:p w14:paraId="40CF42D3" w14:textId="2D8805A3" w:rsidR="00D032C2" w:rsidRPr="003F541E" w:rsidRDefault="00D032C2" w:rsidP="00D032C2">
      <w:pPr>
        <w:widowControl w:val="0"/>
        <w:autoSpaceDE w:val="0"/>
        <w:spacing w:after="60" w:line="360" w:lineRule="auto"/>
        <w:jc w:val="both"/>
        <w:rPr>
          <w:rFonts w:ascii="Arial Narrow" w:hAnsi="Arial Narrow" w:cs="Arial"/>
        </w:rPr>
      </w:pPr>
      <w:r w:rsidRPr="00FC7F72">
        <w:rPr>
          <w:rFonts w:ascii="Arial Narrow" w:hAnsi="Arial Narrow" w:cs="Arial"/>
        </w:rPr>
        <w:t>12.8</w:t>
      </w:r>
      <w:r w:rsidR="00FC7F72">
        <w:rPr>
          <w:rFonts w:ascii="Arial Narrow" w:hAnsi="Arial Narrow" w:cs="Arial"/>
          <w:color w:val="FF0000"/>
        </w:rPr>
        <w:t>.</w:t>
      </w:r>
      <w:r w:rsidRPr="001E3E40">
        <w:rPr>
          <w:rFonts w:ascii="Arial Narrow" w:hAnsi="Arial Narrow" w:cs="Arial"/>
          <w:color w:val="FF0000"/>
        </w:rPr>
        <w:tab/>
      </w:r>
      <w:r w:rsidRPr="003F541E">
        <w:rPr>
          <w:rFonts w:ascii="Arial Narrow" w:hAnsi="Arial Narrow" w:cs="Arial"/>
        </w:rPr>
        <w:t>En cas de groupement d'entreprises, les ordres de service sont adressés au mandataire, qui a seule qualité pour présenter des réserves au nom du groupement qu’il représente.</w:t>
      </w:r>
    </w:p>
    <w:p w14:paraId="6A4370D7" w14:textId="77777777" w:rsidR="00D032C2" w:rsidRPr="003F541E" w:rsidRDefault="00D032C2" w:rsidP="00D032C2">
      <w:pPr>
        <w:widowControl w:val="0"/>
        <w:autoSpaceDE w:val="0"/>
        <w:spacing w:after="60" w:line="360" w:lineRule="auto"/>
        <w:jc w:val="both"/>
        <w:rPr>
          <w:rFonts w:ascii="Arial Narrow" w:hAnsi="Arial Narrow" w:cs="Arial"/>
        </w:rPr>
      </w:pPr>
      <w:r w:rsidRPr="003F541E">
        <w:rPr>
          <w:rFonts w:ascii="Arial Narrow" w:hAnsi="Arial Narrow" w:cs="Arial"/>
        </w:rPr>
        <w:t>12.9</w:t>
      </w:r>
      <w:r w:rsidRPr="003F541E">
        <w:rPr>
          <w:rFonts w:ascii="Arial Narrow" w:hAnsi="Arial Narrow" w:cs="Arial"/>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14:paraId="384CE04B" w14:textId="77777777" w:rsidR="00D032C2" w:rsidRDefault="00D032C2" w:rsidP="00D032C2">
      <w:pPr>
        <w:widowControl w:val="0"/>
        <w:autoSpaceDE w:val="0"/>
        <w:spacing w:after="60" w:line="360" w:lineRule="auto"/>
        <w:jc w:val="both"/>
        <w:rPr>
          <w:rFonts w:ascii="Arial Narrow" w:hAnsi="Arial Narrow" w:cs="Arial"/>
        </w:rPr>
      </w:pPr>
      <w:r w:rsidRPr="003F541E">
        <w:rPr>
          <w:rFonts w:ascii="Arial Narrow" w:hAnsi="Arial Narrow" w:cs="Arial"/>
        </w:rPr>
        <w:t>12.10</w:t>
      </w:r>
      <w:r w:rsidRPr="003F541E">
        <w:rPr>
          <w:rFonts w:ascii="Arial Narrow" w:hAnsi="Arial Narrow"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5" w:name="_Toc530307800"/>
      <w:bookmarkStart w:id="246" w:name="_Toc97557086"/>
      <w:bookmarkStart w:id="247" w:name="_Toc157306072"/>
    </w:p>
    <w:p w14:paraId="78455E35" w14:textId="77777777" w:rsidR="00D032C2" w:rsidRPr="003F541E" w:rsidRDefault="00D032C2" w:rsidP="00D032C2">
      <w:pPr>
        <w:widowControl w:val="0"/>
        <w:autoSpaceDE w:val="0"/>
        <w:spacing w:after="60" w:line="360" w:lineRule="auto"/>
        <w:jc w:val="both"/>
        <w:rPr>
          <w:rFonts w:ascii="Arial Narrow" w:hAnsi="Arial Narrow" w:cs="Arial"/>
        </w:rPr>
      </w:pPr>
    </w:p>
    <w:p w14:paraId="183C039A" w14:textId="77777777" w:rsidR="00D032C2" w:rsidRPr="00230C15" w:rsidRDefault="00D032C2" w:rsidP="00C25A73">
      <w:pPr>
        <w:pStyle w:val="CCAParticle"/>
      </w:pPr>
      <w:r w:rsidRPr="00395161">
        <w:t>Article 1</w:t>
      </w:r>
      <w:r>
        <w:t>3</w:t>
      </w:r>
      <w:r w:rsidRPr="00395161">
        <w:t>-</w:t>
      </w:r>
      <w:r w:rsidRPr="00230C15">
        <w:t>Rôles et responsabilités du cocontractant de l’administration</w:t>
      </w:r>
      <w:bookmarkEnd w:id="245"/>
      <w:bookmarkEnd w:id="246"/>
      <w:bookmarkEnd w:id="247"/>
    </w:p>
    <w:p w14:paraId="5162F772" w14:textId="2B34EF7B" w:rsidR="00D032C2" w:rsidRPr="00230C15" w:rsidRDefault="00D032C2" w:rsidP="00D032C2">
      <w:pPr>
        <w:widowControl w:val="0"/>
        <w:autoSpaceDE w:val="0"/>
        <w:spacing w:after="60" w:line="360" w:lineRule="auto"/>
        <w:jc w:val="both"/>
        <w:rPr>
          <w:rFonts w:ascii="Arial Narrow" w:hAnsi="Arial Narrow" w:cs="Arial"/>
        </w:rPr>
      </w:pPr>
      <w:r w:rsidRPr="007041FD">
        <w:rPr>
          <w:rFonts w:ascii="Arial Narrow" w:hAnsi="Arial Narrow" w:cs="Arial"/>
          <w:b/>
        </w:rPr>
        <w:t>13.1</w:t>
      </w:r>
      <w:r>
        <w:rPr>
          <w:rFonts w:ascii="Arial Narrow" w:hAnsi="Arial Narrow" w:cs="Arial"/>
        </w:rPr>
        <w:t xml:space="preserve"> </w:t>
      </w:r>
      <w:r w:rsidRPr="003F541E">
        <w:rPr>
          <w:rFonts w:ascii="Arial Narrow" w:hAnsi="Arial Narrow" w:cs="Arial"/>
        </w:rPr>
        <w:t xml:space="preserve">Le cocontractant a pour mission d’assurer l’exécution des travaux </w:t>
      </w:r>
      <w:bookmarkStart w:id="248" w:name="_Hlk159268525"/>
      <w:r w:rsidRPr="003F541E">
        <w:rPr>
          <w:rFonts w:ascii="Arial Narrow" w:hAnsi="Arial Narrow" w:cs="Arial"/>
        </w:rPr>
        <w:t xml:space="preserve">sous le contrôle </w:t>
      </w:r>
      <w:bookmarkStart w:id="249" w:name="_Hlk163152319"/>
      <w:bookmarkEnd w:id="248"/>
      <w:r w:rsidRPr="00FC7F72">
        <w:rPr>
          <w:rFonts w:ascii="Arial Narrow" w:hAnsi="Arial Narrow" w:cs="Arial"/>
        </w:rPr>
        <w:t xml:space="preserve">de l’Ingénieur </w:t>
      </w:r>
      <w:bookmarkEnd w:id="249"/>
      <w:r w:rsidR="00FC7F72" w:rsidRPr="00FC7F72">
        <w:rPr>
          <w:rFonts w:ascii="Arial Narrow" w:hAnsi="Arial Narrow" w:cs="Arial"/>
        </w:rPr>
        <w:t>du marché</w:t>
      </w:r>
      <w:r w:rsidRPr="00FC7F72">
        <w:rPr>
          <w:rFonts w:ascii="Arial Narrow" w:hAnsi="Arial Narrow" w:cs="Arial"/>
        </w:rPr>
        <w:t xml:space="preserve"> </w:t>
      </w:r>
      <w:r w:rsidRPr="003F541E">
        <w:rPr>
          <w:rFonts w:ascii="Arial Narrow" w:hAnsi="Arial Narrow" w:cs="Arial"/>
        </w:rPr>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50" w:name="_Hlk159268716"/>
      <w:r w:rsidRPr="003F541E">
        <w:rPr>
          <w:rFonts w:ascii="Arial Narrow" w:hAnsi="Arial Narrow" w:cs="Arial"/>
        </w:rPr>
        <w:t>Il est tenu notamment d’effectuer (s’il y a lieu) les calculs, essais et analyses, de déterminer, de choisir, d’acheter</w:t>
      </w:r>
      <w:r w:rsidRPr="00230C15">
        <w:rPr>
          <w:rFonts w:ascii="Arial Narrow" w:hAnsi="Arial Narrow" w:cs="Arial"/>
        </w:rPr>
        <w:t>, et approvisionner tous les outillages, matériaux et fournitures nécessaires pour l’exécution des travaux. Il est tenu d’engager tout le personnel utile spécialisé ou non.</w:t>
      </w:r>
    </w:p>
    <w:bookmarkEnd w:id="250"/>
    <w:p w14:paraId="5CBBBBB6" w14:textId="16906FC3" w:rsidR="00D032C2" w:rsidRPr="00FC7F72" w:rsidRDefault="00D032C2" w:rsidP="00D032C2">
      <w:pPr>
        <w:widowControl w:val="0"/>
        <w:autoSpaceDE w:val="0"/>
        <w:spacing w:after="60" w:line="360" w:lineRule="auto"/>
        <w:jc w:val="both"/>
        <w:rPr>
          <w:rFonts w:ascii="Arial Narrow" w:hAnsi="Arial Narrow" w:cs="Arial"/>
        </w:rPr>
      </w:pPr>
      <w:r w:rsidRPr="00466610">
        <w:rPr>
          <w:rFonts w:ascii="Arial Narrow" w:hAnsi="Arial Narrow" w:cs="Arial"/>
          <w:b/>
          <w:bCs/>
        </w:rPr>
        <w:t>13.2-</w:t>
      </w:r>
      <w:bookmarkStart w:id="251" w:name="_Hlk163136788"/>
      <w:r w:rsidRPr="00FC7F72">
        <w:rPr>
          <w:rFonts w:ascii="Arial Narrow" w:hAnsi="Arial Narrow" w:cs="Arial"/>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D94E2F" w:rsidRPr="00FC7F72">
        <w:rPr>
          <w:rFonts w:ascii="Arial Narrow" w:hAnsi="Arial Narrow" w:cs="Arial"/>
        </w:rPr>
        <w:t>tous les travaux spécifiés</w:t>
      </w:r>
      <w:r w:rsidRPr="00FC7F72">
        <w:rPr>
          <w:rFonts w:ascii="Arial Narrow" w:hAnsi="Arial Narrow" w:cs="Arial"/>
        </w:rPr>
        <w:t xml:space="preserve">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bookmarkEnd w:id="251"/>
    <w:p w14:paraId="291D1327" w14:textId="77777777" w:rsidR="00D032C2" w:rsidRPr="00D97E0D" w:rsidRDefault="00D032C2" w:rsidP="00D032C2">
      <w:pPr>
        <w:widowControl w:val="0"/>
        <w:autoSpaceDE w:val="0"/>
        <w:spacing w:before="60" w:after="60" w:line="360" w:lineRule="auto"/>
        <w:jc w:val="both"/>
        <w:rPr>
          <w:rFonts w:ascii="Arial Narrow" w:hAnsi="Arial Narrow" w:cs="Arial"/>
        </w:rPr>
      </w:pPr>
      <w:r w:rsidRPr="00466610">
        <w:rPr>
          <w:rFonts w:ascii="Arial Narrow" w:hAnsi="Arial Narrow" w:cs="Arial"/>
          <w:b/>
          <w:bCs/>
        </w:rPr>
        <w:t>13.</w:t>
      </w:r>
      <w:bookmarkStart w:id="252" w:name="_Hlk163136789"/>
      <w:r w:rsidRPr="00466610">
        <w:rPr>
          <w:rFonts w:ascii="Arial Narrow" w:hAnsi="Arial Narrow" w:cs="Arial"/>
          <w:b/>
          <w:bCs/>
        </w:rPr>
        <w:t>3</w:t>
      </w:r>
      <w:r>
        <w:rPr>
          <w:rFonts w:ascii="Arial Narrow" w:hAnsi="Arial Narrow" w:cs="Arial"/>
        </w:rPr>
        <w:t xml:space="preserve"> </w:t>
      </w:r>
      <w:bookmarkStart w:id="253" w:name="_Hlk163152382"/>
      <w:r w:rsidRPr="00D97E0D">
        <w:rPr>
          <w:rFonts w:ascii="Arial Narrow" w:hAnsi="Arial Narrow" w:cs="Arial"/>
        </w:rPr>
        <w:t>Pendant la durée du marché, le cocontractant ne s'engage pas directement ou indirectement, dans des activités professionnelles ou contractuelles susceptibles de compromettre son indépendance par rapport aux missions qui lui sont dévolues.</w:t>
      </w:r>
    </w:p>
    <w:p w14:paraId="5B74976F" w14:textId="77777777" w:rsidR="00D032C2" w:rsidRPr="00D97E0D" w:rsidRDefault="00D032C2" w:rsidP="00D032C2">
      <w:pPr>
        <w:widowControl w:val="0"/>
        <w:autoSpaceDE w:val="0"/>
        <w:spacing w:before="60" w:after="60" w:line="360" w:lineRule="auto"/>
        <w:jc w:val="both"/>
        <w:rPr>
          <w:rFonts w:ascii="Arial Narrow" w:hAnsi="Arial Narrow" w:cs="Arial"/>
        </w:rPr>
      </w:pPr>
      <w:r w:rsidRPr="00466610">
        <w:rPr>
          <w:rFonts w:ascii="Arial Narrow" w:hAnsi="Arial Narrow" w:cs="Arial"/>
          <w:b/>
          <w:bCs/>
        </w:rPr>
        <w:t>13.4</w:t>
      </w:r>
      <w:r w:rsidRPr="00D97E0D">
        <w:rPr>
          <w:rFonts w:ascii="Arial Narrow" w:hAnsi="Arial Narrow" w:cs="Arial"/>
        </w:rPr>
        <w:t xml:space="preserve"> En cas de conflit d’intérêt du fait d’un membre de l’équipe de la mission, le cocontractant doit le signaler par écrit au Maître d’Ouvrage et doit remplacer l’expert en question, impliqué dans le projet ou le marché.</w:t>
      </w:r>
    </w:p>
    <w:p w14:paraId="22E2561E" w14:textId="77777777" w:rsidR="00D032C2" w:rsidRPr="00D97E0D" w:rsidRDefault="00D032C2" w:rsidP="00D032C2">
      <w:pPr>
        <w:widowControl w:val="0"/>
        <w:autoSpaceDE w:val="0"/>
        <w:spacing w:before="60" w:after="60" w:line="360" w:lineRule="auto"/>
        <w:jc w:val="both"/>
        <w:rPr>
          <w:rFonts w:ascii="Arial Narrow" w:hAnsi="Arial Narrow" w:cs="Arial"/>
        </w:rPr>
      </w:pPr>
      <w:r w:rsidRPr="00E248E6">
        <w:rPr>
          <w:rFonts w:ascii="Arial Narrow" w:hAnsi="Arial Narrow" w:cs="Arial"/>
          <w:b/>
        </w:rPr>
        <w:t>Le conflit d’intérêt s’entend</w:t>
      </w:r>
      <w:r w:rsidRPr="00D97E0D">
        <w:rPr>
          <w:rFonts w:ascii="Arial Narrow" w:hAnsi="Arial Narrow" w:cs="Arial"/>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00E79BD" w14:textId="77777777" w:rsidR="00D032C2" w:rsidRPr="00D97E0D" w:rsidRDefault="00D032C2" w:rsidP="00D032C2">
      <w:pPr>
        <w:widowControl w:val="0"/>
        <w:autoSpaceDE w:val="0"/>
        <w:spacing w:before="60" w:after="60" w:line="360" w:lineRule="auto"/>
        <w:jc w:val="both"/>
        <w:rPr>
          <w:rFonts w:ascii="Arial Narrow" w:hAnsi="Arial Narrow" w:cs="Arial"/>
        </w:rPr>
      </w:pPr>
      <w:r w:rsidRPr="00466610">
        <w:rPr>
          <w:rFonts w:ascii="Arial Narrow" w:hAnsi="Arial Narrow" w:cs="Arial"/>
          <w:b/>
          <w:bCs/>
        </w:rPr>
        <w:t>13.5</w:t>
      </w:r>
      <w:r w:rsidRPr="00D97E0D">
        <w:rPr>
          <w:rFonts w:ascii="Arial Narrow" w:hAnsi="Arial Narrow" w:cs="Arial"/>
        </w:rPr>
        <w:t xml:space="preserve"> Le cocontractant est tenu au secret professionnel vis-à-vis des tiers, sur les informations, renseignements et documents recueillis ou portés à sa connaissance à l'occasion de l'exécution du marché.</w:t>
      </w:r>
    </w:p>
    <w:p w14:paraId="26613462" w14:textId="77777777" w:rsidR="00D032C2" w:rsidRPr="00D97E0D" w:rsidRDefault="00D032C2" w:rsidP="00D032C2">
      <w:pPr>
        <w:widowControl w:val="0"/>
        <w:autoSpaceDE w:val="0"/>
        <w:spacing w:before="60" w:after="60" w:line="360" w:lineRule="auto"/>
        <w:jc w:val="both"/>
        <w:rPr>
          <w:rFonts w:ascii="Arial Narrow" w:hAnsi="Arial Narrow" w:cs="Arial"/>
        </w:rPr>
      </w:pPr>
      <w:r w:rsidRPr="00D97E0D">
        <w:rPr>
          <w:rFonts w:ascii="Arial Narrow" w:hAnsi="Arial Narrow" w:cs="Arial"/>
        </w:rPr>
        <w:t>A ce titre, les documents établis par le cocontractant au cours de l’exécution du marché ne peuvent être publiés ou communiqués qu’avec l’accord écrit du Maître d’Ouvrage.</w:t>
      </w:r>
    </w:p>
    <w:p w14:paraId="7A235C94" w14:textId="77777777" w:rsidR="00D032C2" w:rsidRDefault="00D032C2" w:rsidP="00D032C2">
      <w:pPr>
        <w:widowControl w:val="0"/>
        <w:autoSpaceDE w:val="0"/>
        <w:spacing w:before="60" w:after="60" w:line="360" w:lineRule="auto"/>
        <w:jc w:val="both"/>
        <w:rPr>
          <w:rFonts w:ascii="Arial Narrow" w:hAnsi="Arial Narrow" w:cs="Arial"/>
        </w:rPr>
      </w:pPr>
      <w:r w:rsidRPr="00D97E0D">
        <w:rPr>
          <w:rFonts w:ascii="Arial Narrow" w:hAnsi="Arial Narrow" w:cs="Arial"/>
        </w:rPr>
        <w:t>Le cocontractant est tenu lors du dépôt du rapport final, de restituer tous les documents empruntés au Maître d</w:t>
      </w:r>
      <w:r>
        <w:rPr>
          <w:rFonts w:ascii="Arial Narrow" w:hAnsi="Arial Narrow" w:cs="Arial"/>
        </w:rPr>
        <w:t>’Ouvrage.</w:t>
      </w:r>
    </w:p>
    <w:p w14:paraId="39A396D2" w14:textId="77777777" w:rsidR="00D032C2" w:rsidRPr="00FC7F72" w:rsidRDefault="00D032C2" w:rsidP="00D032C2">
      <w:pPr>
        <w:widowControl w:val="0"/>
        <w:autoSpaceDE w:val="0"/>
        <w:spacing w:after="60" w:line="360" w:lineRule="auto"/>
        <w:jc w:val="both"/>
        <w:rPr>
          <w:rFonts w:ascii="Arial Narrow" w:hAnsi="Arial Narrow" w:cs="Arial"/>
        </w:rPr>
      </w:pPr>
      <w:r w:rsidRPr="00466610">
        <w:rPr>
          <w:rFonts w:ascii="Arial Narrow" w:hAnsi="Arial Narrow" w:cs="Arial"/>
          <w:b/>
          <w:bCs/>
        </w:rPr>
        <w:t>13.6</w:t>
      </w:r>
      <w:r w:rsidRPr="00FC7F72">
        <w:rPr>
          <w:rFonts w:ascii="Arial Narrow" w:hAnsi="Arial Narrow" w:cs="Arial"/>
        </w:rPr>
        <w:t xml:space="preserve">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53DDD645" w14:textId="77777777" w:rsidR="00D032C2" w:rsidRDefault="00D032C2" w:rsidP="00D032C2">
      <w:pPr>
        <w:widowControl w:val="0"/>
        <w:autoSpaceDE w:val="0"/>
        <w:spacing w:after="60" w:line="360" w:lineRule="auto"/>
        <w:jc w:val="both"/>
        <w:rPr>
          <w:rFonts w:ascii="Arial Narrow" w:hAnsi="Arial Narrow" w:cs="Arial"/>
        </w:rPr>
      </w:pPr>
      <w:r w:rsidRPr="003F541E">
        <w:rPr>
          <w:rFonts w:ascii="Arial Narrow" w:hAnsi="Arial Narrow" w:cs="Arial"/>
        </w:rPr>
        <w:t>Le cocontractant doit prendre en charge des frais professionnels et de la couverture de tous risques de maladie et d'accident dans le cadre de sa mission.</w:t>
      </w:r>
    </w:p>
    <w:p w14:paraId="0072090F" w14:textId="77777777" w:rsidR="00D032C2" w:rsidRPr="00FC7F72" w:rsidRDefault="00D032C2" w:rsidP="00D032C2">
      <w:pPr>
        <w:widowControl w:val="0"/>
        <w:autoSpaceDE w:val="0"/>
        <w:spacing w:after="60" w:line="360" w:lineRule="auto"/>
        <w:jc w:val="both"/>
        <w:rPr>
          <w:rFonts w:ascii="Arial Narrow" w:hAnsi="Arial Narrow" w:cs="Arial"/>
        </w:rPr>
      </w:pPr>
      <w:r w:rsidRPr="00FC7F72">
        <w:rPr>
          <w:rFonts w:ascii="Arial Narrow" w:hAnsi="Arial Narrow" w:cs="Arial"/>
        </w:rPr>
        <w:t>Le cocontractant ne peut pas modifier la composition de l’équipe proposée dans son offre technique sans l’accord écrit au Maître d’Ouvrage.</w:t>
      </w:r>
    </w:p>
    <w:p w14:paraId="31D23ED2" w14:textId="77777777" w:rsidR="00D032C2" w:rsidRPr="003F541E" w:rsidRDefault="00D032C2" w:rsidP="00D032C2">
      <w:pPr>
        <w:widowControl w:val="0"/>
        <w:autoSpaceDE w:val="0"/>
        <w:spacing w:after="60" w:line="360" w:lineRule="auto"/>
        <w:jc w:val="both"/>
        <w:rPr>
          <w:rFonts w:ascii="Arial Narrow" w:hAnsi="Arial Narrow" w:cs="Arial"/>
        </w:rPr>
      </w:pPr>
      <w:r w:rsidRPr="003F541E">
        <w:rPr>
          <w:rFonts w:ascii="Arial Narrow" w:hAnsi="Arial Narrow" w:cs="Arial"/>
        </w:rPr>
        <w:t xml:space="preserve">Pour les entreprises étrangères et à défaut de résider, le Cocontractant aura à maintenir en République du Cameroun pendant la période d’exécution du contrat, un représentant permanent dument mandaté </w:t>
      </w:r>
    </w:p>
    <w:bookmarkEnd w:id="252"/>
    <w:bookmarkEnd w:id="253"/>
    <w:p w14:paraId="69C0C4DF" w14:textId="77777777" w:rsidR="00D032C2" w:rsidRPr="003F541E" w:rsidRDefault="00D032C2" w:rsidP="00D032C2">
      <w:pPr>
        <w:widowControl w:val="0"/>
        <w:autoSpaceDE w:val="0"/>
        <w:spacing w:after="60" w:line="360" w:lineRule="auto"/>
        <w:jc w:val="both"/>
        <w:rPr>
          <w:rFonts w:ascii="Arial Narrow" w:hAnsi="Arial Narrow" w:cs="Arial"/>
        </w:rPr>
      </w:pPr>
    </w:p>
    <w:p w14:paraId="234D8867" w14:textId="77777777" w:rsidR="00D032C2" w:rsidRPr="000313C1" w:rsidRDefault="00D032C2" w:rsidP="00D032C2">
      <w:pPr>
        <w:widowControl w:val="0"/>
        <w:autoSpaceDE w:val="0"/>
        <w:spacing w:before="120" w:after="120" w:line="360" w:lineRule="auto"/>
        <w:ind w:left="1418" w:right="-23" w:hanging="1418"/>
        <w:rPr>
          <w:rFonts w:ascii="Arial Narrow" w:hAnsi="Arial Narrow" w:cs="Tahoma"/>
          <w:b/>
          <w:bCs/>
        </w:rPr>
      </w:pPr>
      <w:bookmarkStart w:id="254" w:name="_Toc157610545"/>
      <w:r w:rsidRPr="000313C1">
        <w:rPr>
          <w:rFonts w:ascii="Arial Narrow" w:hAnsi="Arial Narrow" w:cs="Tahoma"/>
          <w:b/>
          <w:bCs/>
        </w:rPr>
        <w:t>Article 14 Marchés à tranches conditionnelles</w:t>
      </w:r>
      <w:bookmarkEnd w:id="254"/>
    </w:p>
    <w:p w14:paraId="0F7AFF7D" w14:textId="69C20241" w:rsidR="00D032C2" w:rsidRPr="00670689" w:rsidRDefault="000313C1" w:rsidP="00D032C2">
      <w:pPr>
        <w:widowControl w:val="0"/>
        <w:autoSpaceDE w:val="0"/>
        <w:spacing w:after="60" w:line="360" w:lineRule="auto"/>
        <w:jc w:val="both"/>
        <w:rPr>
          <w:rFonts w:ascii="Arial Narrow" w:hAnsi="Arial Narrow" w:cs="Tahoma"/>
        </w:rPr>
      </w:pPr>
      <w:r>
        <w:rPr>
          <w:rFonts w:ascii="Arial Narrow" w:hAnsi="Arial Narrow" w:cs="Tahoma"/>
        </w:rPr>
        <w:t xml:space="preserve">Ce marché ne comporte pas de tranches. </w:t>
      </w:r>
    </w:p>
    <w:p w14:paraId="7CA8273D" w14:textId="77777777" w:rsidR="00D032C2" w:rsidRPr="00230C15" w:rsidRDefault="00D032C2" w:rsidP="00C25A73">
      <w:pPr>
        <w:pStyle w:val="CCAParticle"/>
      </w:pPr>
      <w:bookmarkStart w:id="255" w:name="_Toc157306073"/>
      <w:bookmarkStart w:id="256" w:name="_Toc530307801"/>
      <w:bookmarkStart w:id="257" w:name="_Toc97557087"/>
      <w:r>
        <w:t xml:space="preserve">Article 15- </w:t>
      </w:r>
      <w:r w:rsidRPr="00230C15">
        <w:t>Personnel et Matériel du cocontractant</w:t>
      </w:r>
      <w:bookmarkEnd w:id="255"/>
      <w:r w:rsidRPr="00230C15">
        <w:t xml:space="preserve"> </w:t>
      </w:r>
      <w:bookmarkEnd w:id="256"/>
      <w:bookmarkEnd w:id="257"/>
    </w:p>
    <w:p w14:paraId="59F63E47" w14:textId="77777777" w:rsidR="00D032C2" w:rsidRPr="00230C15" w:rsidRDefault="00D032C2" w:rsidP="00D032C2">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b/>
        </w:rPr>
        <w:t>1</w:t>
      </w:r>
      <w:r>
        <w:rPr>
          <w:rFonts w:ascii="Arial Narrow" w:hAnsi="Arial Narrow" w:cs="Arial"/>
          <w:b/>
        </w:rPr>
        <w:t>5</w:t>
      </w:r>
      <w:r w:rsidRPr="00230C15">
        <w:rPr>
          <w:rFonts w:ascii="Arial Narrow" w:hAnsi="Arial Narrow" w:cs="Arial"/>
          <w:b/>
        </w:rPr>
        <w:t>.1.</w:t>
      </w:r>
      <w:r w:rsidRPr="00230C15">
        <w:rPr>
          <w:rFonts w:ascii="Arial Narrow" w:hAnsi="Arial Narrow" w:cs="Arial"/>
        </w:rPr>
        <w:t xml:space="preserve"> </w:t>
      </w:r>
      <w:r w:rsidRPr="00230C15">
        <w:rPr>
          <w:rFonts w:ascii="Arial Narrow" w:hAnsi="Arial Narrow" w:cs="Arial"/>
          <w:b/>
        </w:rPr>
        <w:t>Personnel de l’entreprise</w:t>
      </w:r>
    </w:p>
    <w:p w14:paraId="56C01204" w14:textId="52DD57F8" w:rsidR="00D032C2" w:rsidRDefault="00D032C2" w:rsidP="00D032C2">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rPr>
        <w:t xml:space="preserve">L’entreprise est tenue d’utiliser le personnel proposé dans l’offre, </w:t>
      </w:r>
      <w:bookmarkStart w:id="258" w:name="_Hlk159270732"/>
      <w:r w:rsidRPr="00230C15">
        <w:rPr>
          <w:rFonts w:ascii="Arial Narrow" w:hAnsi="Arial Narrow" w:cs="Arial"/>
        </w:rPr>
        <w:t xml:space="preserve">dont l’équipe se compose comme suit : </w:t>
      </w:r>
    </w:p>
    <w:p w14:paraId="218016B2" w14:textId="77777777" w:rsidR="00D032C2" w:rsidRPr="009E1003" w:rsidRDefault="00D032C2" w:rsidP="00D032C2">
      <w:pPr>
        <w:widowControl w:val="0"/>
        <w:autoSpaceDE w:val="0"/>
        <w:spacing w:line="360" w:lineRule="auto"/>
        <w:jc w:val="both"/>
        <w:rPr>
          <w:rFonts w:ascii="Arial Narrow" w:hAnsi="Arial Narrow" w:cs="Arial"/>
          <w:lang w:val="fr-CM"/>
        </w:rPr>
      </w:pPr>
      <w:r w:rsidRPr="009E1003">
        <w:rPr>
          <w:rFonts w:ascii="Arial Narrow" w:hAnsi="Arial Narrow" w:cs="Arial"/>
          <w:lang w:val="fr-CM"/>
        </w:rPr>
        <w:t>.</w:t>
      </w:r>
      <w:r w:rsidRPr="009E1003">
        <w:rPr>
          <w:rFonts w:ascii="Arial Narrow" w:hAnsi="Arial Narrow" w:cs="Arial"/>
          <w:lang w:val="fr-CM"/>
        </w:rPr>
        <w:tab/>
        <w:t xml:space="preserve">Personnel clé pour l’exécution des travaux :   </w:t>
      </w:r>
    </w:p>
    <w:p w14:paraId="49F36C14" w14:textId="77777777" w:rsidR="00D032C2" w:rsidRDefault="00D032C2" w:rsidP="00D032C2">
      <w:pPr>
        <w:widowControl w:val="0"/>
        <w:autoSpaceDE w:val="0"/>
        <w:spacing w:line="360" w:lineRule="auto"/>
        <w:jc w:val="both"/>
        <w:rPr>
          <w:rFonts w:ascii="Arial Narrow" w:hAnsi="Arial Narrow" w:cs="Arial"/>
          <w:lang w:val="fr-CM"/>
        </w:rPr>
      </w:pPr>
      <w:r w:rsidRPr="009E1003">
        <w:rPr>
          <w:rFonts w:ascii="Arial Narrow" w:hAnsi="Arial Narrow" w:cs="Arial"/>
          <w:lang w:val="fr-CM"/>
        </w:rPr>
        <w:tab/>
        <w:t xml:space="preserve">Chef de Projet </w:t>
      </w:r>
      <w:r w:rsidRPr="009E1003">
        <w:rPr>
          <w:rFonts w:ascii="Arial Narrow" w:hAnsi="Arial Narrow" w:cs="Arial"/>
          <w:i/>
          <w:lang w:val="fr-CM"/>
        </w:rPr>
        <w:t>:………</w:t>
      </w:r>
      <w:proofErr w:type="gramStart"/>
      <w:r w:rsidRPr="009E1003">
        <w:rPr>
          <w:rFonts w:ascii="Arial Narrow" w:hAnsi="Arial Narrow" w:cs="Arial"/>
          <w:i/>
          <w:lang w:val="fr-CM"/>
        </w:rPr>
        <w:t>..[</w:t>
      </w:r>
      <w:proofErr w:type="gramEnd"/>
      <w:r w:rsidRPr="009E1003">
        <w:rPr>
          <w:rFonts w:ascii="Arial Narrow" w:hAnsi="Arial Narrow" w:cs="Arial"/>
          <w:i/>
          <w:lang w:val="fr-CM"/>
        </w:rPr>
        <w:t>indiquer le nom]………..</w:t>
      </w:r>
    </w:p>
    <w:p w14:paraId="1A8604B3" w14:textId="77777777" w:rsidR="00D032C2" w:rsidRPr="009E1003" w:rsidRDefault="00D032C2" w:rsidP="00D032C2">
      <w:pPr>
        <w:widowControl w:val="0"/>
        <w:autoSpaceDE w:val="0"/>
        <w:spacing w:line="360" w:lineRule="auto"/>
        <w:ind w:firstLine="426"/>
        <w:jc w:val="both"/>
        <w:rPr>
          <w:rFonts w:ascii="Arial Narrow" w:hAnsi="Arial Narrow" w:cs="Arial"/>
          <w:lang w:val="fr-CM"/>
        </w:rPr>
      </w:pPr>
      <w:r>
        <w:rPr>
          <w:rFonts w:ascii="Arial Narrow" w:hAnsi="Arial Narrow" w:cs="Arial"/>
          <w:lang w:val="fr-CM"/>
        </w:rPr>
        <w:t xml:space="preserve">     </w:t>
      </w:r>
      <w:r w:rsidRPr="009E1003">
        <w:rPr>
          <w:rFonts w:ascii="Arial Narrow" w:hAnsi="Arial Narrow" w:cs="Arial"/>
          <w:lang w:val="fr-CM"/>
        </w:rPr>
        <w:t xml:space="preserve">Conducteur des travaux     </w:t>
      </w:r>
      <w:r w:rsidRPr="009E1003">
        <w:rPr>
          <w:rFonts w:ascii="Arial Narrow" w:hAnsi="Arial Narrow" w:cs="Arial"/>
          <w:i/>
          <w:lang w:val="fr-CM"/>
        </w:rPr>
        <w:t>:………</w:t>
      </w:r>
      <w:proofErr w:type="gramStart"/>
      <w:r w:rsidRPr="009E1003">
        <w:rPr>
          <w:rFonts w:ascii="Arial Narrow" w:hAnsi="Arial Narrow" w:cs="Arial"/>
          <w:i/>
          <w:lang w:val="fr-CM"/>
        </w:rPr>
        <w:t>..[</w:t>
      </w:r>
      <w:proofErr w:type="gramEnd"/>
      <w:r w:rsidRPr="009E1003">
        <w:rPr>
          <w:rFonts w:ascii="Arial Narrow" w:hAnsi="Arial Narrow" w:cs="Arial"/>
          <w:i/>
          <w:lang w:val="fr-CM"/>
        </w:rPr>
        <w:t>indiquer le nom]………..</w:t>
      </w:r>
    </w:p>
    <w:p w14:paraId="724120B8" w14:textId="2F4C79EA" w:rsidR="00D032C2" w:rsidRPr="00230C15" w:rsidRDefault="00D032C2" w:rsidP="00EE1D8D">
      <w:pPr>
        <w:widowControl w:val="0"/>
        <w:autoSpaceDE w:val="0"/>
        <w:spacing w:line="360" w:lineRule="auto"/>
        <w:ind w:left="709" w:hanging="283"/>
        <w:jc w:val="both"/>
        <w:rPr>
          <w:rFonts w:ascii="Arial Narrow" w:hAnsi="Arial Narrow" w:cs="Arial"/>
        </w:rPr>
      </w:pPr>
      <w:r>
        <w:rPr>
          <w:rFonts w:ascii="Arial Narrow" w:hAnsi="Arial Narrow" w:cs="Arial"/>
          <w:lang w:val="fr-CM"/>
        </w:rPr>
        <w:t xml:space="preserve">     </w:t>
      </w:r>
      <w:r w:rsidRPr="009E1003">
        <w:rPr>
          <w:rFonts w:ascii="Arial Narrow" w:hAnsi="Arial Narrow" w:cs="Arial"/>
          <w:lang w:val="fr-CM"/>
        </w:rPr>
        <w:t xml:space="preserve">Autres personnels clés   </w:t>
      </w:r>
      <w:r w:rsidRPr="009E1003">
        <w:rPr>
          <w:rFonts w:ascii="Arial Narrow" w:hAnsi="Arial Narrow" w:cs="Arial"/>
          <w:i/>
          <w:lang w:val="fr-CM"/>
        </w:rPr>
        <w:t>:………</w:t>
      </w:r>
      <w:proofErr w:type="gramStart"/>
      <w:r w:rsidRPr="009E1003">
        <w:rPr>
          <w:rFonts w:ascii="Arial Narrow" w:hAnsi="Arial Narrow" w:cs="Arial"/>
          <w:i/>
          <w:lang w:val="fr-CM"/>
        </w:rPr>
        <w:t>..[</w:t>
      </w:r>
      <w:proofErr w:type="gramEnd"/>
      <w:r w:rsidRPr="009E1003">
        <w:rPr>
          <w:rFonts w:ascii="Arial Narrow" w:hAnsi="Arial Narrow" w:cs="Arial"/>
          <w:i/>
          <w:lang w:val="fr-CM"/>
        </w:rPr>
        <w:t>indiquer les noms]………..</w:t>
      </w:r>
      <w:bookmarkStart w:id="259" w:name="_Hlk159270773"/>
      <w:bookmarkEnd w:id="258"/>
      <w:r w:rsidR="00EE1D8D">
        <w:rPr>
          <w:rFonts w:ascii="Arial Narrow" w:hAnsi="Arial Narrow" w:cs="Arial"/>
          <w:i/>
          <w:lang w:val="fr-CM"/>
        </w:rPr>
        <w:t>)</w:t>
      </w:r>
      <w:r w:rsidRPr="00230C15">
        <w:rPr>
          <w:rFonts w:ascii="Arial Narrow" w:hAnsi="Arial Narrow" w:cs="Arial"/>
        </w:rPr>
        <w:t>Indiquer par ailleurs le personnel à recruter dans le cas de l’approche HIMO le cas échéant, ainsi que le mode de leur rémunération.</w:t>
      </w:r>
    </w:p>
    <w:bookmarkEnd w:id="259"/>
    <w:p w14:paraId="479128EE" w14:textId="77777777" w:rsidR="00D032C2" w:rsidRPr="00230C15" w:rsidRDefault="00D032C2" w:rsidP="00D032C2">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Pr>
          <w:rFonts w:ascii="Arial Narrow" w:hAnsi="Arial Narrow" w:cs="Arial"/>
          <w:b/>
        </w:rPr>
        <w:t>5</w:t>
      </w:r>
      <w:r w:rsidRPr="00230C15">
        <w:rPr>
          <w:rFonts w:ascii="Arial Narrow" w:hAnsi="Arial Narrow" w:cs="Arial"/>
          <w:b/>
        </w:rPr>
        <w:t>.2. Remplacement du personnel clé</w:t>
      </w:r>
    </w:p>
    <w:p w14:paraId="26DC167E" w14:textId="77777777" w:rsidR="00D032C2" w:rsidRPr="00230C15" w:rsidRDefault="00D032C2" w:rsidP="00D032C2">
      <w:pPr>
        <w:widowControl w:val="0"/>
        <w:tabs>
          <w:tab w:val="left" w:pos="2410"/>
        </w:tabs>
        <w:autoSpaceDE w:val="0"/>
        <w:spacing w:after="60" w:line="360" w:lineRule="auto"/>
        <w:jc w:val="both"/>
        <w:rPr>
          <w:rFonts w:ascii="Arial Narrow" w:hAnsi="Arial Narrow" w:cs="Arial"/>
        </w:rPr>
      </w:pPr>
      <w:bookmarkStart w:id="260" w:name="_Hlk163152451"/>
      <w:r w:rsidRPr="00230C15">
        <w:rPr>
          <w:rFonts w:ascii="Arial Narrow" w:hAnsi="Arial Narrow" w:cs="Arial"/>
        </w:rPr>
        <w:t xml:space="preserve">Toute modification, même partielle, apportée aux propositions de l’offre technique n’interviendra qu’après agrément écrit </w:t>
      </w:r>
      <w:r w:rsidRPr="00670689">
        <w:rPr>
          <w:rFonts w:ascii="Arial Narrow" w:hAnsi="Arial Narrow" w:cs="Arial"/>
        </w:rPr>
        <w:t>du Maître d’Ouvrage</w:t>
      </w:r>
      <w:r w:rsidRPr="00670689">
        <w:rPr>
          <w:rFonts w:ascii="Arial Narrow" w:hAnsi="Arial Narrow" w:cs="Arial"/>
          <w:spacing w:val="25"/>
        </w:rPr>
        <w:t xml:space="preserve"> ou </w:t>
      </w:r>
      <w:r w:rsidRPr="00670689">
        <w:rPr>
          <w:rFonts w:ascii="Arial Narrow" w:hAnsi="Arial Narrow" w:cs="Arial"/>
        </w:rPr>
        <w:t xml:space="preserve">du Maître d’Ouvrage Délégué ou du Chef de service du marché. </w:t>
      </w:r>
      <w:r w:rsidRPr="00230C15">
        <w:rPr>
          <w:rFonts w:ascii="Arial Narrow" w:hAnsi="Arial Narrow" w:cs="Arial"/>
        </w:rPr>
        <w:t>En cas de modification, le cocontractant le fera remplacer par un personnel de compétence (qualifications et expérience) au moins égale ou par un matériel de performance similaire et en bon état de marche.</w:t>
      </w:r>
    </w:p>
    <w:p w14:paraId="6457A60E" w14:textId="0C0A1828" w:rsidR="00D032C2" w:rsidRDefault="00D032C2" w:rsidP="00D032C2">
      <w:pPr>
        <w:widowControl w:val="0"/>
        <w:autoSpaceDE w:val="0"/>
        <w:adjustRightInd w:val="0"/>
        <w:spacing w:after="60" w:line="360" w:lineRule="auto"/>
        <w:ind w:right="94"/>
        <w:jc w:val="both"/>
        <w:rPr>
          <w:rFonts w:ascii="Arial Narrow" w:hAnsi="Arial Narrow" w:cs="Arial"/>
          <w:color w:val="FF0000"/>
        </w:rPr>
      </w:pPr>
      <w:bookmarkStart w:id="261" w:name="_Hlk163136790"/>
      <w:r w:rsidRPr="00C40D21">
        <w:rPr>
          <w:rFonts w:ascii="Arial Narrow" w:hAnsi="Arial Narrow" w:cs="Arial"/>
        </w:rPr>
        <w:t xml:space="preserve">En tout état de cause, les listes du personnel d’encadrement à mettre en place seront préalablement soumises à l’agrément écrit du Maitre d’Œuvre ou de l’ingénieur le cas échéant dans les jours </w:t>
      </w:r>
      <w:r w:rsidR="00C40D21" w:rsidRPr="00C40D21">
        <w:rPr>
          <w:rFonts w:ascii="Arial Narrow" w:hAnsi="Arial Narrow" w:cs="Arial"/>
          <w:b/>
          <w:bCs/>
        </w:rPr>
        <w:t xml:space="preserve">20 </w:t>
      </w:r>
      <w:r w:rsidRPr="00C40D21">
        <w:rPr>
          <w:rFonts w:ascii="Arial Narrow" w:hAnsi="Arial Narrow" w:cs="Arial"/>
          <w:b/>
          <w:bCs/>
        </w:rPr>
        <w:t>(</w:t>
      </w:r>
      <w:r w:rsidR="00C40D21" w:rsidRPr="00C40D21">
        <w:rPr>
          <w:rFonts w:ascii="Arial Narrow" w:hAnsi="Arial Narrow" w:cs="Arial"/>
          <w:b/>
          <w:bCs/>
        </w:rPr>
        <w:t xml:space="preserve">vingt) </w:t>
      </w:r>
      <w:r w:rsidRPr="00C40D21">
        <w:rPr>
          <w:rFonts w:ascii="Arial Narrow" w:hAnsi="Arial Narrow" w:cs="Arial"/>
          <w:b/>
          <w:bCs/>
        </w:rPr>
        <w:t>jours</w:t>
      </w:r>
      <w:r w:rsidRPr="00C40D21">
        <w:rPr>
          <w:rFonts w:ascii="Arial Narrow" w:hAnsi="Arial Narrow" w:cs="Arial"/>
        </w:rPr>
        <w:t xml:space="preserve"> qui suivent la notification de l’ordre de service de commencer </w:t>
      </w:r>
      <w:r w:rsidRPr="00C269EB">
        <w:rPr>
          <w:rFonts w:ascii="Arial Narrow" w:hAnsi="Arial Narrow" w:cs="Arial"/>
        </w:rPr>
        <w:t>les travaux. Passé ce délai, les listes seront considérées comme approuvées</w:t>
      </w:r>
      <w:r w:rsidRPr="00230C15">
        <w:rPr>
          <w:rFonts w:ascii="Arial Narrow" w:hAnsi="Arial Narrow" w:cs="Arial"/>
        </w:rPr>
        <w:t>.</w:t>
      </w:r>
      <w:r w:rsidRPr="00737580">
        <w:rPr>
          <w:rFonts w:ascii="Arial Narrow" w:hAnsi="Arial Narrow" w:cs="Arial"/>
          <w:color w:val="FF0000"/>
        </w:rPr>
        <w:t xml:space="preserve"> </w:t>
      </w:r>
    </w:p>
    <w:p w14:paraId="118A4F77" w14:textId="7CAB448C" w:rsidR="00D032C2" w:rsidRPr="00C269EB" w:rsidRDefault="00D032C2" w:rsidP="00D032C2">
      <w:pPr>
        <w:widowControl w:val="0"/>
        <w:tabs>
          <w:tab w:val="left" w:pos="2410"/>
        </w:tabs>
        <w:autoSpaceDE w:val="0"/>
        <w:spacing w:after="60" w:line="360" w:lineRule="auto"/>
        <w:jc w:val="both"/>
        <w:rPr>
          <w:rFonts w:ascii="Arial Narrow" w:hAnsi="Arial Narrow" w:cs="Arial"/>
        </w:rPr>
      </w:pPr>
      <w:r w:rsidRPr="00C40D21">
        <w:rPr>
          <w:rFonts w:ascii="Arial Narrow" w:hAnsi="Arial Narrow" w:cs="Arial"/>
        </w:rPr>
        <w:t xml:space="preserve">Le Maitre d’Œuvre ou l’ingénieur le cas échéant disposera de </w:t>
      </w:r>
      <w:r w:rsidR="00C40D21" w:rsidRPr="00C40D21">
        <w:rPr>
          <w:rFonts w:ascii="Arial Narrow" w:hAnsi="Arial Narrow" w:cs="Arial"/>
          <w:b/>
          <w:bCs/>
        </w:rPr>
        <w:t>10 (dix)</w:t>
      </w:r>
      <w:r w:rsidRPr="00C40D21">
        <w:rPr>
          <w:rFonts w:ascii="Arial Narrow" w:hAnsi="Arial Narrow" w:cs="Arial"/>
          <w:b/>
          <w:bCs/>
        </w:rPr>
        <w:t xml:space="preserve"> jours </w:t>
      </w:r>
      <w:r w:rsidRPr="00C40D21">
        <w:rPr>
          <w:rFonts w:ascii="Arial Narrow" w:hAnsi="Arial Narrow" w:cs="Arial"/>
        </w:rPr>
        <w:t xml:space="preserve">(à préciser) pour notifier par écrit son avis au Chef de service du Marché. Le Maître d’Ouvrage </w:t>
      </w:r>
      <w:r w:rsidRPr="00C269EB">
        <w:rPr>
          <w:rFonts w:ascii="Arial Narrow" w:hAnsi="Arial Narrow" w:cs="Arial"/>
        </w:rPr>
        <w:t xml:space="preserve">se réserve la possibilité de refuser son agrément à une personne proposée par le cocontractant dont la qualification serait insuffisante. </w:t>
      </w:r>
    </w:p>
    <w:bookmarkEnd w:id="261"/>
    <w:p w14:paraId="02173CAF" w14:textId="77777777" w:rsidR="00D032C2" w:rsidRDefault="00D032C2" w:rsidP="00D032C2">
      <w:pPr>
        <w:widowControl w:val="0"/>
        <w:tabs>
          <w:tab w:val="left" w:pos="2410"/>
        </w:tabs>
        <w:autoSpaceDE w:val="0"/>
        <w:spacing w:after="60" w:line="360" w:lineRule="auto"/>
        <w:jc w:val="both"/>
        <w:rPr>
          <w:rFonts w:ascii="Arial Narrow" w:hAnsi="Arial Narrow" w:cs="Tahoma"/>
        </w:rPr>
      </w:pPr>
      <w:r w:rsidRPr="00230C15">
        <w:rPr>
          <w:rFonts w:ascii="Arial Narrow" w:hAnsi="Arial Narrow" w:cs="Arial"/>
        </w:rPr>
        <w:t xml:space="preserve">Toute modification unilatérale apportée aux propositions en personnel d’encadrement de l’offre technique, avant et pendant les travaux constitue un motif de résiliation du marché tel que visé à l’article 41 ci-dessous ou </w:t>
      </w:r>
      <w:r w:rsidRPr="00172274">
        <w:rPr>
          <w:rFonts w:ascii="Arial Narrow" w:hAnsi="Arial Narrow" w:cs="Arial"/>
        </w:rPr>
        <w:t>d’application de pénalités [A préciser].</w:t>
      </w:r>
      <w:r w:rsidRPr="00172274">
        <w:rPr>
          <w:rFonts w:ascii="Arial Narrow" w:hAnsi="Arial Narrow" w:cs="Tahoma"/>
        </w:rPr>
        <w:t xml:space="preserve"> </w:t>
      </w:r>
    </w:p>
    <w:p w14:paraId="507FBEBE" w14:textId="77777777" w:rsidR="00D032C2" w:rsidRPr="00230C15" w:rsidRDefault="00D032C2" w:rsidP="00D032C2">
      <w:pPr>
        <w:widowControl w:val="0"/>
        <w:tabs>
          <w:tab w:val="left" w:pos="2410"/>
        </w:tabs>
        <w:autoSpaceDE w:val="0"/>
        <w:spacing w:after="60" w:line="360" w:lineRule="auto"/>
        <w:jc w:val="both"/>
        <w:rPr>
          <w:rFonts w:ascii="Arial Narrow" w:hAnsi="Arial Narrow" w:cs="Arial"/>
        </w:rPr>
      </w:pPr>
      <w:r w:rsidRPr="00172274">
        <w:rPr>
          <w:rFonts w:ascii="Arial Narrow" w:hAnsi="Arial Narrow" w:cs="Arial"/>
        </w:rPr>
        <w:t>T</w:t>
      </w:r>
      <w:r w:rsidRPr="00C40D21">
        <w:rPr>
          <w:rFonts w:ascii="Arial Narrow" w:hAnsi="Arial Narrow" w:cs="Arial"/>
        </w:rPr>
        <w:t>oute modification apportée sera notifiée au Maître d’Ouvrage pour approbation préalable.</w:t>
      </w:r>
    </w:p>
    <w:bookmarkEnd w:id="260"/>
    <w:p w14:paraId="4FC56F91" w14:textId="77777777" w:rsidR="00D032C2" w:rsidRPr="00230C15" w:rsidRDefault="00D032C2" w:rsidP="00D032C2">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Pr>
          <w:rFonts w:ascii="Arial Narrow" w:hAnsi="Arial Narrow" w:cs="Arial"/>
          <w:b/>
        </w:rPr>
        <w:t>5</w:t>
      </w:r>
      <w:r w:rsidRPr="00230C15">
        <w:rPr>
          <w:rFonts w:ascii="Arial Narrow" w:hAnsi="Arial Narrow" w:cs="Arial"/>
          <w:b/>
        </w:rPr>
        <w:t>.3. Retrait du personnel</w:t>
      </w:r>
      <w:r>
        <w:rPr>
          <w:rFonts w:ascii="Arial Narrow" w:hAnsi="Arial Narrow" w:cs="Arial"/>
          <w:b/>
        </w:rPr>
        <w:t xml:space="preserve"> </w:t>
      </w:r>
      <w:r w:rsidRPr="00021DD5">
        <w:rPr>
          <w:rFonts w:ascii="Arial Narrow" w:hAnsi="Arial Narrow" w:cs="Arial"/>
          <w:b/>
          <w:bCs/>
        </w:rPr>
        <w:t>(le cas échéant)</w:t>
      </w:r>
    </w:p>
    <w:p w14:paraId="6455F7C6" w14:textId="77777777" w:rsidR="00D032C2" w:rsidRPr="00B03DCF" w:rsidRDefault="00D032C2" w:rsidP="00D032C2">
      <w:pPr>
        <w:spacing w:after="60" w:line="360" w:lineRule="auto"/>
        <w:jc w:val="both"/>
        <w:rPr>
          <w:rFonts w:ascii="Arial Narrow" w:hAnsi="Arial Narrow" w:cs="Arial"/>
          <w:lang w:val="fr-CM"/>
        </w:rPr>
      </w:pPr>
      <w:r w:rsidRPr="00B03DCF">
        <w:rPr>
          <w:rFonts w:ascii="Arial Narrow" w:hAnsi="Arial Narrow" w:cs="Arial"/>
        </w:rPr>
        <w:t xml:space="preserve">Après agrément écrit du Maître d’Ouvrage ou du Maitre d’Ouvrage Délégué, </w:t>
      </w:r>
      <w:r w:rsidRPr="00B03DCF">
        <w:rPr>
          <w:rFonts w:ascii="Arial Narrow" w:hAnsi="Arial Narrow" w:cs="Arial"/>
          <w:lang w:val="fr-CM"/>
        </w:rPr>
        <w:t>le Chef de service du marché, peut sur proposition de l’Ingénieur du Marché ou du Maître d’œuvre le cas échéant, demander au cocontractant</w:t>
      </w:r>
      <w:r w:rsidRPr="00B03DCF">
        <w:rPr>
          <w:rFonts w:ascii="Arial Narrow" w:hAnsi="Arial Narrow" w:cs="Arial"/>
        </w:rPr>
        <w:t xml:space="preserve">, </w:t>
      </w:r>
      <w:r w:rsidRPr="00B03DCF">
        <w:rPr>
          <w:rFonts w:ascii="Arial Narrow" w:hAnsi="Arial Narrow" w:cs="Arial"/>
          <w:lang w:val="fr-CM"/>
        </w:rPr>
        <w:t>après mise en demeure, de retirer un personnel faisant partie de ses effectifs</w:t>
      </w:r>
      <w:r w:rsidRPr="00B03DCF">
        <w:rPr>
          <w:rFonts w:ascii="Arial Narrow" w:hAnsi="Arial Narrow" w:cs="Arial"/>
        </w:rPr>
        <w:t xml:space="preserve"> pour faute grave dûment constatée ou pour incompétence,</w:t>
      </w:r>
      <w:r w:rsidRPr="00B03DCF">
        <w:rPr>
          <w:rFonts w:ascii="Arial Narrow" w:hAnsi="Arial Narrow" w:cs="Arial"/>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r>
        <w:rPr>
          <w:rFonts w:ascii="Arial Narrow" w:hAnsi="Arial Narrow" w:cs="Arial"/>
          <w:lang w:val="fr-CM"/>
        </w:rPr>
        <w:t xml:space="preserve"> </w:t>
      </w:r>
    </w:p>
    <w:p w14:paraId="510F488F" w14:textId="77777777" w:rsidR="00D032C2" w:rsidRPr="00230C15" w:rsidRDefault="00D032C2" w:rsidP="00D032C2">
      <w:pPr>
        <w:spacing w:after="60" w:line="360" w:lineRule="auto"/>
        <w:jc w:val="both"/>
        <w:rPr>
          <w:rFonts w:ascii="Arial Narrow" w:hAnsi="Arial Narrow" w:cs="Arial"/>
          <w:b/>
        </w:rPr>
      </w:pPr>
      <w:r w:rsidRPr="00230C15">
        <w:rPr>
          <w:rFonts w:ascii="Arial Narrow" w:hAnsi="Arial Narrow" w:cs="Arial"/>
          <w:b/>
        </w:rPr>
        <w:t>1</w:t>
      </w:r>
      <w:r>
        <w:rPr>
          <w:rFonts w:ascii="Arial Narrow" w:hAnsi="Arial Narrow" w:cs="Arial"/>
          <w:b/>
        </w:rPr>
        <w:t>5</w:t>
      </w:r>
      <w:r w:rsidRPr="00230C15">
        <w:rPr>
          <w:rFonts w:ascii="Arial Narrow" w:hAnsi="Arial Narrow" w:cs="Arial"/>
          <w:b/>
        </w:rPr>
        <w:t>.4 Représentant du cocontractant</w:t>
      </w:r>
    </w:p>
    <w:p w14:paraId="525F89CA" w14:textId="77777777" w:rsidR="00D032C2" w:rsidRPr="00230C15" w:rsidRDefault="00D032C2" w:rsidP="00D032C2">
      <w:pPr>
        <w:spacing w:after="60" w:line="360" w:lineRule="auto"/>
        <w:jc w:val="both"/>
        <w:rPr>
          <w:rFonts w:ascii="Arial Narrow" w:hAnsi="Arial Narrow" w:cs="Arial"/>
        </w:rPr>
      </w:pPr>
      <w:r w:rsidRPr="00230C15">
        <w:rPr>
          <w:rFonts w:ascii="Arial Narrow" w:hAnsi="Arial Narrow" w:cs="Arial"/>
        </w:rPr>
        <w:t>Dès notification du marché, le cocontractant désigne une personne physique qui le représente vis-à-vis de l’Administration pour tout ce qui concerne l’exécution du projet.</w:t>
      </w:r>
    </w:p>
    <w:p w14:paraId="3635DD2E" w14:textId="77777777" w:rsidR="00D032C2" w:rsidRDefault="00D032C2" w:rsidP="00D032C2">
      <w:pPr>
        <w:spacing w:after="60" w:line="360" w:lineRule="auto"/>
        <w:jc w:val="both"/>
        <w:rPr>
          <w:rFonts w:ascii="Arial Narrow" w:hAnsi="Arial Narrow" w:cs="Arial"/>
        </w:rPr>
      </w:pPr>
      <w:r w:rsidRPr="00230C15">
        <w:rPr>
          <w:rFonts w:ascii="Arial Narrow" w:hAnsi="Arial Narrow" w:cs="Arial"/>
        </w:rPr>
        <w:t>Cette personne chargée de la conduite des travaux, doit disposer de pouvoirs suffisants pour prendre sans délai les décisions nécessaires à la bonne marche du projet.</w:t>
      </w:r>
    </w:p>
    <w:p w14:paraId="4B72FC89" w14:textId="77777777" w:rsidR="00D032C2" w:rsidRDefault="00D032C2" w:rsidP="00D032C2">
      <w:pPr>
        <w:spacing w:after="60" w:line="360" w:lineRule="auto"/>
        <w:jc w:val="both"/>
        <w:rPr>
          <w:rFonts w:ascii="Arial Narrow" w:hAnsi="Arial Narrow" w:cs="Arial"/>
          <w:b/>
        </w:rPr>
      </w:pPr>
    </w:p>
    <w:p w14:paraId="154EF0E9" w14:textId="77777777" w:rsidR="00D032C2" w:rsidRPr="00230C15" w:rsidRDefault="00D032C2" w:rsidP="00D032C2">
      <w:pPr>
        <w:spacing w:after="60" w:line="360" w:lineRule="auto"/>
        <w:jc w:val="both"/>
        <w:rPr>
          <w:rFonts w:ascii="Arial Narrow" w:hAnsi="Arial Narrow" w:cs="Arial"/>
          <w:b/>
        </w:rPr>
      </w:pPr>
      <w:r w:rsidRPr="00230C15">
        <w:rPr>
          <w:rFonts w:ascii="Arial Narrow" w:hAnsi="Arial Narrow" w:cs="Arial"/>
          <w:b/>
        </w:rPr>
        <w:t>1</w:t>
      </w:r>
      <w:r>
        <w:rPr>
          <w:rFonts w:ascii="Arial Narrow" w:hAnsi="Arial Narrow" w:cs="Arial"/>
          <w:b/>
        </w:rPr>
        <w:t>5</w:t>
      </w:r>
      <w:r w:rsidRPr="00230C15">
        <w:rPr>
          <w:rFonts w:ascii="Arial Narrow" w:hAnsi="Arial Narrow" w:cs="Arial"/>
          <w:b/>
        </w:rPr>
        <w:t>.5. Législation du travail</w:t>
      </w:r>
    </w:p>
    <w:p w14:paraId="107CC5A8" w14:textId="77777777" w:rsidR="00D032C2" w:rsidRPr="0007059F" w:rsidRDefault="00D032C2" w:rsidP="00D032C2">
      <w:pPr>
        <w:spacing w:after="60" w:line="360" w:lineRule="auto"/>
        <w:jc w:val="both"/>
        <w:rPr>
          <w:rFonts w:ascii="Arial Narrow" w:hAnsi="Arial Narrow" w:cs="Arial"/>
        </w:rPr>
      </w:pPr>
      <w:r w:rsidRPr="0007059F">
        <w:rPr>
          <w:rFonts w:ascii="Arial Narrow" w:hAnsi="Arial Narrow"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1DB77B8D" w14:textId="77777777" w:rsidR="00D032C2" w:rsidRPr="00230C15" w:rsidRDefault="00D032C2" w:rsidP="00D032C2">
      <w:pPr>
        <w:spacing w:after="60" w:line="360" w:lineRule="auto"/>
        <w:jc w:val="both"/>
        <w:rPr>
          <w:rFonts w:ascii="Arial Narrow" w:hAnsi="Arial Narrow" w:cs="Arial"/>
        </w:rPr>
      </w:pPr>
      <w:r w:rsidRPr="00230C15">
        <w:rPr>
          <w:rFonts w:ascii="Arial Narrow" w:hAnsi="Arial Narrow" w:cs="Arial"/>
        </w:rPr>
        <w:t xml:space="preserve">Le </w:t>
      </w:r>
      <w:r w:rsidRPr="00230C15">
        <w:rPr>
          <w:rFonts w:ascii="Arial Narrow" w:hAnsi="Arial Narrow" w:cs="Arial"/>
          <w:bCs/>
        </w:rPr>
        <w:t>cocontractant</w:t>
      </w:r>
      <w:r w:rsidRPr="00230C15">
        <w:rPr>
          <w:rFonts w:ascii="Arial Narrow" w:hAnsi="Arial Narrow"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230B8892" w14:textId="77777777" w:rsidR="00D032C2" w:rsidRPr="00230C15" w:rsidRDefault="00D032C2" w:rsidP="00D032C2">
      <w:pPr>
        <w:spacing w:after="60" w:line="360" w:lineRule="auto"/>
        <w:jc w:val="both"/>
        <w:rPr>
          <w:rFonts w:ascii="Arial Narrow" w:hAnsi="Arial Narrow" w:cs="Arial"/>
        </w:rPr>
      </w:pPr>
      <w:r w:rsidRPr="00230C15">
        <w:rPr>
          <w:rFonts w:ascii="Arial Narrow" w:hAnsi="Arial Narrow" w:cs="Arial"/>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0C83134C" w14:textId="77777777" w:rsidR="00D032C2" w:rsidRPr="00230C15" w:rsidRDefault="00D032C2" w:rsidP="00D032C2">
      <w:pPr>
        <w:spacing w:after="60" w:line="360" w:lineRule="auto"/>
        <w:jc w:val="both"/>
        <w:rPr>
          <w:rFonts w:ascii="Arial Narrow" w:hAnsi="Arial Narrow" w:cs="Arial"/>
        </w:rPr>
      </w:pPr>
      <w:r w:rsidRPr="00230C15">
        <w:rPr>
          <w:rFonts w:ascii="Arial Narrow" w:hAnsi="Arial Narrow" w:cs="Arial"/>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30C15">
        <w:rPr>
          <w:rFonts w:ascii="Arial Narrow" w:hAnsi="Arial Narrow" w:cs="Arial"/>
          <w:iCs/>
        </w:rPr>
        <w:t>Maître d’Ouvrage Délégué</w:t>
      </w:r>
      <w:r w:rsidRPr="00230C15">
        <w:rPr>
          <w:rFonts w:ascii="Arial Narrow" w:hAnsi="Arial Narrow" w:cs="Arial"/>
          <w:i/>
          <w:iCs/>
        </w:rPr>
        <w:t xml:space="preserve"> </w:t>
      </w:r>
      <w:r w:rsidRPr="00230C15">
        <w:rPr>
          <w:rFonts w:ascii="Arial Narrow" w:hAnsi="Arial Narrow" w:cs="Arial"/>
        </w:rPr>
        <w:t>à cet effet (si un tel consentement est requis), le Maître d’ouvrage ne devra pas lui refuser ce consentement sans motif valable.</w:t>
      </w:r>
    </w:p>
    <w:p w14:paraId="1B87FE50" w14:textId="77777777" w:rsidR="00D032C2" w:rsidRPr="00230C15" w:rsidRDefault="00D032C2" w:rsidP="00D032C2">
      <w:pPr>
        <w:spacing w:after="60" w:line="360" w:lineRule="auto"/>
        <w:jc w:val="both"/>
        <w:rPr>
          <w:rFonts w:ascii="Arial Narrow" w:hAnsi="Arial Narrow" w:cs="Arial"/>
        </w:rPr>
      </w:pPr>
      <w:r w:rsidRPr="00230C15">
        <w:rPr>
          <w:rFonts w:ascii="Arial Narrow" w:hAnsi="Arial Narrow"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4B340347" w14:textId="77777777" w:rsidR="00D032C2" w:rsidRDefault="00D032C2" w:rsidP="00D032C2">
      <w:pPr>
        <w:spacing w:after="60" w:line="360" w:lineRule="auto"/>
        <w:jc w:val="both"/>
        <w:rPr>
          <w:rFonts w:ascii="Arial Narrow" w:hAnsi="Arial Narrow" w:cs="Arial"/>
        </w:rPr>
      </w:pPr>
      <w:bookmarkStart w:id="262" w:name="_Hlk159271039"/>
      <w:r w:rsidRPr="00230C15">
        <w:rPr>
          <w:rFonts w:ascii="Arial Narrow" w:hAnsi="Arial Narrow"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256E87D2" w14:textId="77777777" w:rsidR="00D032C2" w:rsidRPr="00230C15" w:rsidRDefault="00D032C2" w:rsidP="00D032C2">
      <w:pPr>
        <w:spacing w:after="60" w:line="360" w:lineRule="auto"/>
        <w:jc w:val="both"/>
        <w:rPr>
          <w:rFonts w:ascii="Arial Narrow" w:hAnsi="Arial Narrow" w:cs="Arial"/>
        </w:rPr>
      </w:pPr>
    </w:p>
    <w:bookmarkEnd w:id="262"/>
    <w:p w14:paraId="1C5D52A4" w14:textId="77777777" w:rsidR="00D032C2" w:rsidRPr="00230C15" w:rsidRDefault="00D032C2" w:rsidP="00D032C2">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Pr>
          <w:rFonts w:ascii="Arial Narrow" w:hAnsi="Arial Narrow" w:cs="Arial"/>
          <w:b/>
        </w:rPr>
        <w:t>5</w:t>
      </w:r>
      <w:r w:rsidRPr="00230C15">
        <w:rPr>
          <w:rFonts w:ascii="Arial Narrow" w:hAnsi="Arial Narrow" w:cs="Arial"/>
          <w:b/>
        </w:rPr>
        <w:t>.6. Matériel proposé dans l’offre</w:t>
      </w:r>
    </w:p>
    <w:p w14:paraId="43381EC4" w14:textId="77777777" w:rsidR="00D032C2" w:rsidRPr="00230C15" w:rsidRDefault="00D032C2" w:rsidP="00D032C2">
      <w:pPr>
        <w:spacing w:after="60" w:line="360" w:lineRule="auto"/>
        <w:jc w:val="both"/>
        <w:rPr>
          <w:rFonts w:ascii="Arial Narrow" w:hAnsi="Arial Narrow" w:cs="Arial"/>
        </w:rPr>
      </w:pPr>
      <w:r w:rsidRPr="00230C15">
        <w:rPr>
          <w:rFonts w:ascii="Arial Narrow" w:hAnsi="Arial Narrow" w:cs="Arial"/>
        </w:rPr>
        <w:t xml:space="preserve">Le cocontractant utilisera le matériel approprié </w:t>
      </w:r>
      <w:bookmarkStart w:id="263" w:name="_Hlk159271157"/>
      <w:r w:rsidRPr="00230C15">
        <w:rPr>
          <w:rFonts w:ascii="Arial Narrow" w:hAnsi="Arial Narrow" w:cs="Arial"/>
        </w:rPr>
        <w:t>de niveau comparable aux prescriptions du DAO</w:t>
      </w:r>
      <w:r>
        <w:rPr>
          <w:rFonts w:ascii="Arial Narrow" w:hAnsi="Arial Narrow" w:cs="Arial"/>
        </w:rPr>
        <w:t>,</w:t>
      </w:r>
      <w:r w:rsidRPr="00230C15">
        <w:rPr>
          <w:rFonts w:ascii="Arial Narrow" w:hAnsi="Arial Narrow" w:cs="Arial"/>
        </w:rPr>
        <w:t xml:space="preserve"> </w:t>
      </w:r>
      <w:bookmarkEnd w:id="263"/>
      <w:r w:rsidRPr="00230C15">
        <w:rPr>
          <w:rFonts w:ascii="Arial Narrow" w:hAnsi="Arial Narrow" w:cs="Arial"/>
        </w:rPr>
        <w:t>dans le projet d’exécution pour la bonne exécution des prestations selon les règles de l’art.</w:t>
      </w:r>
    </w:p>
    <w:p w14:paraId="5B012017" w14:textId="77777777" w:rsidR="00D032C2" w:rsidRPr="00172274" w:rsidRDefault="00D032C2" w:rsidP="00D032C2">
      <w:pPr>
        <w:spacing w:after="60" w:line="360" w:lineRule="auto"/>
        <w:jc w:val="both"/>
        <w:rPr>
          <w:rFonts w:ascii="Arial Narrow" w:hAnsi="Arial Narrow" w:cs="Arial"/>
        </w:rPr>
      </w:pPr>
      <w:r w:rsidRPr="00172274">
        <w:rPr>
          <w:rFonts w:ascii="Arial Narrow" w:hAnsi="Arial Narrow" w:cs="Arial"/>
        </w:rPr>
        <w:t>Toute modification apportée sera notifiée au Maître d’Ouvrage ou au Maître d’Ouvrage Délégué pour approbation préalable.</w:t>
      </w:r>
    </w:p>
    <w:p w14:paraId="5538F8DB" w14:textId="77777777" w:rsidR="00D032C2" w:rsidRPr="00230C15" w:rsidRDefault="00D032C2" w:rsidP="00D032C2">
      <w:pPr>
        <w:spacing w:after="60" w:line="360" w:lineRule="auto"/>
        <w:jc w:val="both"/>
        <w:rPr>
          <w:rFonts w:ascii="Arial Narrow" w:hAnsi="Arial Narrow" w:cs="Arial"/>
        </w:rPr>
      </w:pPr>
    </w:p>
    <w:p w14:paraId="05AFD5FC" w14:textId="77777777" w:rsidR="00D032C2" w:rsidRPr="00230C15" w:rsidRDefault="00D032C2" w:rsidP="00C25A73">
      <w:pPr>
        <w:pStyle w:val="CCAParticle"/>
        <w:rPr>
          <w:bCs/>
        </w:rPr>
      </w:pPr>
      <w:bookmarkStart w:id="264" w:name="_Toc530307802"/>
      <w:bookmarkStart w:id="265" w:name="_Toc157306074"/>
      <w:r>
        <w:t xml:space="preserve">Article 16- </w:t>
      </w:r>
      <w:r w:rsidRPr="00230C15">
        <w:t>Pièces à fournir par le cocontractant</w:t>
      </w:r>
      <w:bookmarkEnd w:id="264"/>
      <w:bookmarkEnd w:id="265"/>
    </w:p>
    <w:p w14:paraId="2B67DAD9" w14:textId="77777777" w:rsidR="00D032C2" w:rsidRPr="00230C15" w:rsidRDefault="00D032C2" w:rsidP="00D032C2">
      <w:pPr>
        <w:widowControl w:val="0"/>
        <w:autoSpaceDE w:val="0"/>
        <w:spacing w:after="60" w:line="360" w:lineRule="auto"/>
        <w:jc w:val="both"/>
        <w:rPr>
          <w:rFonts w:ascii="Arial Narrow" w:hAnsi="Arial Narrow" w:cs="Arial"/>
          <w:b/>
        </w:rPr>
      </w:pPr>
      <w:r>
        <w:rPr>
          <w:rFonts w:ascii="Arial Narrow" w:hAnsi="Arial Narrow" w:cs="Arial"/>
          <w:b/>
        </w:rPr>
        <w:t>16.</w:t>
      </w:r>
      <w:r w:rsidRPr="00230C15">
        <w:rPr>
          <w:rFonts w:ascii="Arial Narrow" w:hAnsi="Arial Narrow" w:cs="Arial"/>
          <w:b/>
        </w:rPr>
        <w:t xml:space="preserve">1. Programme des travaux, Plan d’assurance qualité et autres </w:t>
      </w:r>
      <w:r w:rsidRPr="00230C15">
        <w:rPr>
          <w:rFonts w:ascii="Arial Narrow" w:hAnsi="Arial Narrow" w:cs="Arial"/>
          <w:b/>
          <w:i/>
          <w:iCs/>
        </w:rPr>
        <w:t>[A préciser]</w:t>
      </w:r>
    </w:p>
    <w:p w14:paraId="069F0EA3" w14:textId="15E0E5F1" w:rsidR="0007059F" w:rsidRDefault="0007059F" w:rsidP="0007059F">
      <w:pPr>
        <w:widowControl w:val="0"/>
        <w:autoSpaceDE w:val="0"/>
        <w:spacing w:after="60" w:line="360" w:lineRule="auto"/>
        <w:jc w:val="both"/>
        <w:rPr>
          <w:rFonts w:ascii="Arial Narrow" w:hAnsi="Arial Narrow" w:cs="Arial"/>
        </w:rPr>
      </w:pPr>
      <w:r>
        <w:rPr>
          <w:rFonts w:ascii="Arial Narrow" w:hAnsi="Arial Narrow" w:cs="Arial"/>
        </w:rPr>
        <w:t xml:space="preserve">a) Dans un délai maximum de </w:t>
      </w:r>
      <w:r>
        <w:rPr>
          <w:rFonts w:ascii="Arial Narrow" w:hAnsi="Arial Narrow" w:cs="Arial"/>
          <w:b/>
        </w:rPr>
        <w:t>trente (</w:t>
      </w:r>
      <w:r>
        <w:rPr>
          <w:rFonts w:ascii="Arial Narrow" w:hAnsi="Arial Narrow" w:cs="Arial"/>
          <w:b/>
          <w:i/>
          <w:iCs/>
        </w:rPr>
        <w:t>30)</w:t>
      </w:r>
      <w:r>
        <w:rPr>
          <w:rFonts w:ascii="Arial Narrow" w:hAnsi="Arial Narrow" w:cs="Arial"/>
        </w:rPr>
        <w:t xml:space="preserve"> jours à compter de la notification de l’ordre de service de commencer les travaux, Le cocontractant de l’administration soumettra, en </w:t>
      </w:r>
      <w:r>
        <w:rPr>
          <w:rFonts w:ascii="Arial Narrow" w:hAnsi="Arial Narrow" w:cs="Arial"/>
          <w:i/>
          <w:iCs/>
        </w:rPr>
        <w:t xml:space="preserve">cinq (05) </w:t>
      </w:r>
      <w:r>
        <w:rPr>
          <w:rFonts w:ascii="Arial Narrow" w:hAnsi="Arial Narrow" w:cs="Arial"/>
        </w:rPr>
        <w:t xml:space="preserve">exemplaires, à l'approbation </w:t>
      </w:r>
      <w:r w:rsidRPr="0007059F">
        <w:rPr>
          <w:rFonts w:ascii="Arial Narrow" w:hAnsi="Arial Narrow" w:cs="Arial"/>
        </w:rPr>
        <w:t>du Chef de service après avis</w:t>
      </w:r>
      <w:r>
        <w:rPr>
          <w:rFonts w:ascii="Arial Narrow" w:hAnsi="Arial Narrow" w:cs="Arial"/>
          <w:i/>
          <w:iCs/>
        </w:rPr>
        <w:t xml:space="preserve"> de</w:t>
      </w:r>
      <w:r w:rsidRPr="0007059F">
        <w:rPr>
          <w:rFonts w:ascii="Arial Narrow" w:hAnsi="Arial Narrow" w:cs="Arial"/>
          <w:spacing w:val="11"/>
        </w:rPr>
        <w:t xml:space="preserve"> l’Ingénieur</w:t>
      </w:r>
      <w:r>
        <w:rPr>
          <w:rFonts w:ascii="Arial Narrow" w:hAnsi="Arial Narrow" w:cs="Arial"/>
          <w:i/>
          <w:iCs/>
        </w:rPr>
        <w:t xml:space="preserve"> </w:t>
      </w:r>
      <w:r>
        <w:rPr>
          <w:rFonts w:ascii="Arial Narrow" w:hAnsi="Arial Narrow" w:cs="Arial"/>
        </w:rPr>
        <w:t>le programme d'exécution des travaux, son calendrier d’approvisionnement, son projet de Plan d’Assurance Qualité (PAQ).</w:t>
      </w:r>
    </w:p>
    <w:p w14:paraId="1801827C"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 xml:space="preserve">Ce programme sera exclusivement présenté selon les modèles fournis et comprenant notamment, </w:t>
      </w:r>
    </w:p>
    <w:p w14:paraId="0CF7933C"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Le PV de définition des tâches à exécuter, le cas échéant ;</w:t>
      </w:r>
    </w:p>
    <w:p w14:paraId="10D82384"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La liste des travaux à sous-traiter ;</w:t>
      </w:r>
    </w:p>
    <w:p w14:paraId="4ED733B4"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La description des modalités de maintien de la circulation le cas échéant</w:t>
      </w:r>
    </w:p>
    <w:p w14:paraId="30E7556F"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Etc.</w:t>
      </w:r>
    </w:p>
    <w:p w14:paraId="35C56362" w14:textId="6CC70B5A"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 xml:space="preserve">Deux (2) exemplaires de ces pièces lui seront retournés dans un délai de </w:t>
      </w:r>
      <w:r w:rsidR="0007059F">
        <w:rPr>
          <w:rFonts w:ascii="Arial Narrow" w:hAnsi="Arial Narrow" w:cs="Arial"/>
          <w:b/>
        </w:rPr>
        <w:t>quinze (</w:t>
      </w:r>
      <w:r w:rsidR="0007059F">
        <w:rPr>
          <w:rFonts w:ascii="Arial Narrow" w:hAnsi="Arial Narrow" w:cs="Arial"/>
          <w:b/>
          <w:i/>
          <w:iCs/>
        </w:rPr>
        <w:t>15)</w:t>
      </w:r>
      <w:r w:rsidR="0007059F">
        <w:rPr>
          <w:rFonts w:ascii="Arial Narrow" w:hAnsi="Arial Narrow" w:cs="Arial"/>
          <w:i/>
          <w:iCs/>
        </w:rPr>
        <w:t xml:space="preserve"> jours </w:t>
      </w:r>
      <w:r w:rsidRPr="00230C15">
        <w:rPr>
          <w:rFonts w:ascii="Arial Narrow" w:hAnsi="Arial Narrow" w:cs="Arial"/>
        </w:rPr>
        <w:t>à partir de leur réception avec :</w:t>
      </w:r>
    </w:p>
    <w:p w14:paraId="70827B31"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Soit la mention d'approbation “ BON POUR EXECUTION” ;</w:t>
      </w:r>
    </w:p>
    <w:p w14:paraId="58BD09C6"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Soit la mention de leur rejet accompagnée des motifs dudit rejet.</w:t>
      </w:r>
    </w:p>
    <w:p w14:paraId="672CDE3F" w14:textId="7DF953C2" w:rsidR="00D032C2" w:rsidRPr="00230C15" w:rsidRDefault="00D032C2" w:rsidP="00D032C2">
      <w:pPr>
        <w:spacing w:after="60" w:line="360" w:lineRule="auto"/>
        <w:jc w:val="both"/>
        <w:rPr>
          <w:rFonts w:ascii="Arial Narrow" w:hAnsi="Arial Narrow" w:cs="Arial"/>
        </w:rPr>
      </w:pPr>
      <w:r w:rsidRPr="00230C15">
        <w:rPr>
          <w:rFonts w:ascii="Arial Narrow" w:hAnsi="Arial Narrow" w:cs="Arial"/>
        </w:rPr>
        <w:t xml:space="preserve">Le cocontractant de l’administration disposera alors de </w:t>
      </w:r>
      <w:r w:rsidR="0007059F">
        <w:rPr>
          <w:rFonts w:ascii="Arial Narrow" w:hAnsi="Arial Narrow" w:cs="Arial"/>
          <w:b/>
        </w:rPr>
        <w:t>quinze (</w:t>
      </w:r>
      <w:r w:rsidR="0007059F">
        <w:rPr>
          <w:rFonts w:ascii="Arial Narrow" w:hAnsi="Arial Narrow" w:cs="Arial"/>
          <w:b/>
          <w:i/>
          <w:iCs/>
        </w:rPr>
        <w:t>15)</w:t>
      </w:r>
      <w:r w:rsidR="0007059F">
        <w:rPr>
          <w:rFonts w:ascii="Arial Narrow" w:hAnsi="Arial Narrow" w:cs="Arial"/>
          <w:i/>
          <w:iCs/>
        </w:rPr>
        <w:t xml:space="preserve"> jours </w:t>
      </w:r>
      <w:r w:rsidRPr="00230C15">
        <w:rPr>
          <w:rFonts w:ascii="Arial Narrow" w:hAnsi="Arial Narrow" w:cs="Arial"/>
        </w:rPr>
        <w:t xml:space="preserve">pour présenter un nouveau projet. Le Chef de Service disposera alors d’un délai de </w:t>
      </w:r>
      <w:r w:rsidR="00967702" w:rsidRPr="00967702">
        <w:rPr>
          <w:rFonts w:ascii="Arial Narrow" w:hAnsi="Arial Narrow" w:cs="Arial"/>
          <w:b/>
          <w:bCs/>
        </w:rPr>
        <w:t>cinq (05) jours</w:t>
      </w:r>
      <w:r w:rsidRPr="00230C15">
        <w:rPr>
          <w:rFonts w:ascii="Arial Narrow" w:hAnsi="Arial Narrow" w:cs="Arial"/>
          <w:i/>
          <w:iCs/>
        </w:rPr>
        <w:t xml:space="preserve"> </w:t>
      </w:r>
      <w:r w:rsidRPr="00230C15">
        <w:rPr>
          <w:rFonts w:ascii="Arial Narrow" w:hAnsi="Arial Narrow" w:cs="Arial"/>
        </w:rPr>
        <w:t>pour donner son approbation ou faire d’éventuelles remarques</w:t>
      </w:r>
      <w:r w:rsidRPr="00230C15">
        <w:rPr>
          <w:rFonts w:ascii="Arial Narrow" w:hAnsi="Arial Narrow" w:cs="Arial"/>
          <w:strike/>
        </w:rPr>
        <w:t>.</w:t>
      </w:r>
      <w:r w:rsidRPr="00230C15">
        <w:rPr>
          <w:rFonts w:ascii="Arial Narrow" w:hAnsi="Arial Narrow" w:cs="Arial"/>
        </w:rPr>
        <w:t xml:space="preserve"> Les délais d’approbation du projet d’exécution sont suspensifs du délai d’exécution.</w:t>
      </w:r>
    </w:p>
    <w:p w14:paraId="3F57179D" w14:textId="77777777" w:rsidR="00D032C2" w:rsidRPr="00230C15" w:rsidRDefault="00D032C2" w:rsidP="00D032C2">
      <w:pPr>
        <w:spacing w:after="60" w:line="360" w:lineRule="auto"/>
        <w:jc w:val="both"/>
        <w:rPr>
          <w:rFonts w:ascii="Arial Narrow" w:hAnsi="Arial Narrow" w:cs="Arial"/>
        </w:rPr>
      </w:pPr>
      <w:r w:rsidRPr="00230C15">
        <w:rPr>
          <w:rFonts w:ascii="Arial Narrow" w:hAnsi="Arial Narrow" w:cs="Arial"/>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0B31BE20" w14:textId="44B2960F" w:rsidR="00D032C2" w:rsidRPr="00230C15" w:rsidRDefault="00D032C2" w:rsidP="00D032C2">
      <w:pPr>
        <w:spacing w:after="60" w:line="360" w:lineRule="auto"/>
        <w:jc w:val="both"/>
        <w:rPr>
          <w:rFonts w:ascii="Arial Narrow" w:hAnsi="Arial Narrow" w:cs="Arial"/>
        </w:rPr>
      </w:pPr>
      <w:r w:rsidRPr="00230C15">
        <w:rPr>
          <w:rFonts w:ascii="Arial Narrow" w:hAnsi="Arial Narrow" w:cs="Arial"/>
        </w:rPr>
        <w:t xml:space="preserve">Le cocontractant de l’administration </w:t>
      </w:r>
      <w:r w:rsidRPr="00230C15">
        <w:rPr>
          <w:rFonts w:ascii="Arial Narrow" w:hAnsi="Arial Narrow" w:cs="Arial"/>
          <w:spacing w:val="1"/>
        </w:rPr>
        <w:t>tiendr</w:t>
      </w:r>
      <w:r w:rsidRPr="00230C15">
        <w:rPr>
          <w:rFonts w:ascii="Arial Narrow" w:hAnsi="Arial Narrow" w:cs="Arial"/>
        </w:rPr>
        <w:t xml:space="preserve">a </w:t>
      </w:r>
      <w:r w:rsidRPr="00230C15">
        <w:rPr>
          <w:rFonts w:ascii="Arial Narrow" w:hAnsi="Arial Narrow" w:cs="Arial"/>
          <w:spacing w:val="1"/>
        </w:rPr>
        <w:t>constammen</w:t>
      </w:r>
      <w:r w:rsidRPr="00230C15">
        <w:rPr>
          <w:rFonts w:ascii="Arial Narrow" w:hAnsi="Arial Narrow" w:cs="Arial"/>
        </w:rPr>
        <w:t xml:space="preserve">t à </w:t>
      </w:r>
      <w:r w:rsidRPr="00230C15">
        <w:rPr>
          <w:rFonts w:ascii="Arial Narrow" w:hAnsi="Arial Narrow" w:cs="Arial"/>
          <w:spacing w:val="1"/>
        </w:rPr>
        <w:t>jour</w:t>
      </w:r>
      <w:r w:rsidRPr="00230C15">
        <w:rPr>
          <w:rFonts w:ascii="Arial Narrow" w:hAnsi="Arial Narrow" w:cs="Arial"/>
        </w:rPr>
        <w:t xml:space="preserve">, </w:t>
      </w:r>
      <w:r w:rsidRPr="00230C15">
        <w:rPr>
          <w:rFonts w:ascii="Arial Narrow" w:hAnsi="Arial Narrow" w:cs="Arial"/>
          <w:spacing w:val="1"/>
        </w:rPr>
        <w:t xml:space="preserve">sur </w:t>
      </w:r>
      <w:r w:rsidRPr="00230C15">
        <w:rPr>
          <w:rFonts w:ascii="Arial Narrow" w:hAnsi="Arial Narrow" w:cs="Arial"/>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686651" w:rsidRPr="00686651">
        <w:rPr>
          <w:rFonts w:ascii="Arial Narrow" w:hAnsi="Arial Narrow" w:cs="Arial"/>
          <w:b/>
          <w:bCs/>
        </w:rPr>
        <w:t>trois (03) jours</w:t>
      </w:r>
      <w:r w:rsidR="00686651">
        <w:rPr>
          <w:rFonts w:ascii="Arial Narrow" w:hAnsi="Arial Narrow" w:cs="Arial"/>
          <w:i/>
          <w:iCs/>
        </w:rPr>
        <w:t xml:space="preserve"> </w:t>
      </w:r>
      <w:r w:rsidR="00686651" w:rsidRPr="00230C15">
        <w:rPr>
          <w:rFonts w:ascii="Arial Narrow" w:hAnsi="Arial Narrow" w:cs="Arial"/>
          <w:i/>
          <w:iCs/>
        </w:rPr>
        <w:t>au</w:t>
      </w:r>
      <w:r w:rsidRPr="00230C15">
        <w:rPr>
          <w:rFonts w:ascii="Arial Narrow" w:hAnsi="Arial Narrow" w:cs="Arial"/>
        </w:rPr>
        <w:t xml:space="preserve">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w:t>
      </w:r>
      <w:r w:rsidRPr="00686651">
        <w:rPr>
          <w:rFonts w:ascii="Arial Narrow" w:hAnsi="Arial Narrow" w:cs="Arial"/>
          <w:b/>
          <w:bCs/>
        </w:rPr>
        <w:t>quinze (15)</w:t>
      </w:r>
      <w:r w:rsidRPr="00230C15">
        <w:rPr>
          <w:rFonts w:ascii="Arial Narrow" w:hAnsi="Arial Narrow" w:cs="Arial"/>
        </w:rPr>
        <w:t xml:space="preserve"> jours à compter de sa date de réception.</w:t>
      </w:r>
    </w:p>
    <w:p w14:paraId="0E578E2C" w14:textId="77777777" w:rsidR="00D032C2" w:rsidRPr="00230C15" w:rsidRDefault="00D032C2" w:rsidP="00D032C2">
      <w:pPr>
        <w:widowControl w:val="0"/>
        <w:autoSpaceDE w:val="0"/>
        <w:spacing w:after="60" w:line="360" w:lineRule="auto"/>
        <w:jc w:val="both"/>
        <w:rPr>
          <w:rFonts w:ascii="Arial Narrow" w:hAnsi="Arial Narrow" w:cs="Arial"/>
        </w:rPr>
      </w:pPr>
      <w:proofErr w:type="gramStart"/>
      <w:r w:rsidRPr="00230C15">
        <w:rPr>
          <w:rFonts w:ascii="Arial Narrow" w:hAnsi="Arial Narrow" w:cs="Arial"/>
        </w:rPr>
        <w:t>b</w:t>
      </w:r>
      <w:proofErr w:type="gramEnd"/>
      <w:r w:rsidRPr="00230C15">
        <w:rPr>
          <w:rFonts w:ascii="Arial Narrow" w:hAnsi="Arial Narrow" w:cs="Arial"/>
        </w:rPr>
        <w:t>. Le Plan de Gestion Environnemental et Social fera ressortir notamment les conditions de choix des sites techniques et de base vie, les conditions d’emprunt de sites d’extraction et les conditions de remise en état des sites de travaux et d’installation.</w:t>
      </w:r>
    </w:p>
    <w:p w14:paraId="4FF5D878" w14:textId="12338921" w:rsidR="00D032C2" w:rsidRDefault="00D032C2" w:rsidP="00D032C2">
      <w:pPr>
        <w:spacing w:after="60" w:line="360" w:lineRule="auto"/>
        <w:jc w:val="both"/>
        <w:rPr>
          <w:rFonts w:ascii="Arial Narrow" w:hAnsi="Arial Narrow" w:cs="Arial"/>
        </w:rPr>
      </w:pPr>
      <w:r w:rsidRPr="00230C15">
        <w:rPr>
          <w:rFonts w:ascii="Arial Narrow" w:hAnsi="Arial Narrow" w:cs="Arial"/>
        </w:rPr>
        <w:t xml:space="preserve">c. Le cocontractant indiquera dans ce programme les matériels et méthodes qu’il compte utiliser ainsi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le</w:t>
      </w:r>
      <w:r w:rsidRPr="00230C15">
        <w:rPr>
          <w:rFonts w:ascii="Arial Narrow" w:hAnsi="Arial Narrow" w:cs="Arial"/>
        </w:rPr>
        <w:t xml:space="preserve">s </w:t>
      </w:r>
      <w:r w:rsidRPr="00230C15">
        <w:rPr>
          <w:rFonts w:ascii="Arial Narrow" w:hAnsi="Arial Narrow" w:cs="Arial"/>
          <w:spacing w:val="3"/>
        </w:rPr>
        <w:t>effectif</w:t>
      </w:r>
      <w:r w:rsidRPr="00230C15">
        <w:rPr>
          <w:rFonts w:ascii="Arial Narrow" w:hAnsi="Arial Narrow" w:cs="Arial"/>
        </w:rPr>
        <w:t xml:space="preserve">s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personne</w:t>
      </w:r>
      <w:r w:rsidRPr="00230C15">
        <w:rPr>
          <w:rFonts w:ascii="Arial Narrow" w:hAnsi="Arial Narrow" w:cs="Arial"/>
        </w:rPr>
        <w:t xml:space="preserve">l </w:t>
      </w:r>
      <w:r w:rsidRPr="00230C15">
        <w:rPr>
          <w:rFonts w:ascii="Arial Narrow" w:hAnsi="Arial Narrow" w:cs="Arial"/>
          <w:spacing w:val="3"/>
        </w:rPr>
        <w:t>qu’i</w:t>
      </w:r>
      <w:r w:rsidRPr="00230C15">
        <w:rPr>
          <w:rFonts w:ascii="Arial Narrow" w:hAnsi="Arial Narrow" w:cs="Arial"/>
        </w:rPr>
        <w:t xml:space="preserve">l </w:t>
      </w:r>
      <w:r w:rsidRPr="00230C15">
        <w:rPr>
          <w:rFonts w:ascii="Arial Narrow" w:hAnsi="Arial Narrow" w:cs="Arial"/>
          <w:spacing w:val="3"/>
        </w:rPr>
        <w:t xml:space="preserve">compte </w:t>
      </w:r>
      <w:r w:rsidRPr="00230C15">
        <w:rPr>
          <w:rFonts w:ascii="Arial Narrow" w:hAnsi="Arial Narrow" w:cs="Arial"/>
        </w:rPr>
        <w:t>employer.</w:t>
      </w:r>
    </w:p>
    <w:p w14:paraId="5E207BFF" w14:textId="77777777" w:rsidR="00686651" w:rsidRPr="00230C15" w:rsidRDefault="00686651" w:rsidP="00D032C2">
      <w:pPr>
        <w:spacing w:after="60" w:line="360" w:lineRule="auto"/>
        <w:jc w:val="both"/>
        <w:rPr>
          <w:rFonts w:ascii="Arial Narrow" w:hAnsi="Arial Narrow" w:cs="Arial"/>
        </w:rPr>
      </w:pPr>
    </w:p>
    <w:p w14:paraId="257E4D0F" w14:textId="77777777" w:rsidR="00D032C2" w:rsidRPr="00230C15" w:rsidRDefault="00D032C2" w:rsidP="00D032C2">
      <w:pPr>
        <w:widowControl w:val="0"/>
        <w:autoSpaceDE w:val="0"/>
        <w:spacing w:after="60" w:line="360" w:lineRule="auto"/>
        <w:jc w:val="both"/>
        <w:rPr>
          <w:rFonts w:ascii="Arial Narrow" w:hAnsi="Arial Narrow" w:cs="Arial"/>
          <w:b/>
        </w:rPr>
      </w:pPr>
      <w:r w:rsidRPr="00230C15">
        <w:rPr>
          <w:rFonts w:ascii="Arial Narrow" w:hAnsi="Arial Narrow" w:cs="Arial"/>
          <w:b/>
        </w:rPr>
        <w:t>1</w:t>
      </w:r>
      <w:r>
        <w:rPr>
          <w:rFonts w:ascii="Arial Narrow" w:hAnsi="Arial Narrow" w:cs="Arial"/>
          <w:b/>
        </w:rPr>
        <w:t>6</w:t>
      </w:r>
      <w:r w:rsidRPr="00230C15">
        <w:rPr>
          <w:rFonts w:ascii="Arial Narrow" w:hAnsi="Arial Narrow" w:cs="Arial"/>
          <w:b/>
        </w:rPr>
        <w:t>.2. Projet d’exécution</w:t>
      </w:r>
    </w:p>
    <w:p w14:paraId="795F0DA4" w14:textId="77777777" w:rsidR="00D032C2" w:rsidRPr="00230C15" w:rsidRDefault="00D032C2" w:rsidP="00D032C2">
      <w:pPr>
        <w:spacing w:after="60" w:line="360" w:lineRule="auto"/>
        <w:jc w:val="both"/>
        <w:rPr>
          <w:rFonts w:ascii="Arial Narrow" w:hAnsi="Arial Narrow" w:cs="Arial"/>
        </w:rPr>
      </w:pPr>
      <w:r w:rsidRPr="00230C15">
        <w:rPr>
          <w:rFonts w:ascii="Arial Narrow" w:hAnsi="Arial Narrow" w:cs="Arial"/>
        </w:rPr>
        <w:t>a. dans un délai maximum de [</w:t>
      </w:r>
      <w:r w:rsidRPr="00230C15">
        <w:rPr>
          <w:rFonts w:ascii="Arial Narrow" w:hAnsi="Arial Narrow" w:cs="Arial"/>
          <w:i/>
        </w:rPr>
        <w:t>à préciser</w:t>
      </w:r>
      <w:r w:rsidRPr="00230C15">
        <w:rPr>
          <w:rFonts w:ascii="Arial Narrow" w:hAnsi="Arial Narrow" w:cs="Arial"/>
        </w:rPr>
        <w:t>] jours, à compter de la date de notification de l’ordre de service de commencer les travaux, le Cocontractant soumettra à l’approbation de l’Ingénieur ou du Maitre d’œuvre le cas échéant, un projet d’exécution en [</w:t>
      </w:r>
      <w:r w:rsidRPr="00230C15">
        <w:rPr>
          <w:rFonts w:ascii="Arial Narrow" w:hAnsi="Arial Narrow" w:cs="Arial"/>
          <w:i/>
        </w:rPr>
        <w:t>à préciser</w:t>
      </w:r>
      <w:r w:rsidRPr="00230C15">
        <w:rPr>
          <w:rFonts w:ascii="Arial Narrow" w:hAnsi="Arial Narrow" w:cs="Arial"/>
        </w:rPr>
        <w:t>] exemplaires comprenant notamment :</w:t>
      </w:r>
    </w:p>
    <w:p w14:paraId="4E9B3A93"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le procès-verbal de définition des tâches à exécuter ;</w:t>
      </w:r>
    </w:p>
    <w:p w14:paraId="3422E5C1"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le relevé des dégradations le cas échéant ;</w:t>
      </w:r>
    </w:p>
    <w:p w14:paraId="39D4FA7A"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le schéma itinéraire ou le linéaire des travaux à exécuter, le cas échéant ;</w:t>
      </w:r>
    </w:p>
    <w:p w14:paraId="3A99DA3C"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la description des procédés et des méthodes d’exécution des travaux envisagés avec les prévisions d’emploi du personnel, du matériel et des matériaux ;</w:t>
      </w:r>
    </w:p>
    <w:p w14:paraId="3B560750"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les plans d’exécution des ouvrages et les notes de calcul y afférentes ;</w:t>
      </w:r>
    </w:p>
    <w:p w14:paraId="6E6367E5"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les plans d’approvisionnement.</w:t>
      </w:r>
    </w:p>
    <w:p w14:paraId="7695A23E"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le planning graphique des travaux ;</w:t>
      </w:r>
    </w:p>
    <w:p w14:paraId="657E0D7F"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 xml:space="preserve">la liste des travaux que le cocontractant fera le cas échéant, exécuter par des sous-traitants.  </w:t>
      </w:r>
    </w:p>
    <w:p w14:paraId="2FD8AD69" w14:textId="77777777" w:rsidR="00D032C2" w:rsidRPr="00230C15" w:rsidRDefault="00D032C2" w:rsidP="00D032C2">
      <w:pPr>
        <w:widowControl w:val="0"/>
        <w:tabs>
          <w:tab w:val="left" w:pos="426"/>
        </w:tabs>
        <w:autoSpaceDE w:val="0"/>
        <w:spacing w:after="60" w:line="360" w:lineRule="auto"/>
        <w:jc w:val="both"/>
        <w:rPr>
          <w:rFonts w:ascii="Arial Narrow" w:hAnsi="Arial Narrow" w:cs="Arial"/>
          <w:bCs/>
        </w:rPr>
      </w:pPr>
      <w:r w:rsidRPr="00230C15">
        <w:rPr>
          <w:rFonts w:ascii="Arial Narrow" w:hAnsi="Arial Narrow"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26815AAE" w14:textId="77777777" w:rsidR="00D032C2" w:rsidRPr="00230C15" w:rsidRDefault="00D032C2" w:rsidP="00D032C2">
      <w:pPr>
        <w:widowControl w:val="0"/>
        <w:tabs>
          <w:tab w:val="left" w:pos="426"/>
        </w:tabs>
        <w:autoSpaceDE w:val="0"/>
        <w:spacing w:after="60" w:line="360" w:lineRule="auto"/>
        <w:jc w:val="both"/>
        <w:rPr>
          <w:rFonts w:ascii="Arial Narrow" w:hAnsi="Arial Narrow" w:cs="Arial"/>
          <w:spacing w:val="6"/>
        </w:rPr>
      </w:pPr>
      <w:r w:rsidRPr="00230C15">
        <w:rPr>
          <w:rFonts w:ascii="Arial Narrow" w:hAnsi="Arial Narrow" w:cs="Arial"/>
          <w:spacing w:val="6"/>
        </w:rPr>
        <w:t xml:space="preserve">En cas d’inobservation des délais d’approbation des documents ci-dessus par l’Administration, ceux-ci sont réputés approuvés. </w:t>
      </w:r>
    </w:p>
    <w:p w14:paraId="4B808E44" w14:textId="77777777" w:rsidR="00D032C2" w:rsidRPr="00230C15" w:rsidRDefault="00D032C2" w:rsidP="00D032C2">
      <w:pPr>
        <w:widowControl w:val="0"/>
        <w:tabs>
          <w:tab w:val="left" w:pos="426"/>
        </w:tabs>
        <w:autoSpaceDE w:val="0"/>
        <w:spacing w:after="60" w:line="360" w:lineRule="auto"/>
        <w:jc w:val="both"/>
        <w:rPr>
          <w:rFonts w:ascii="Arial Narrow" w:hAnsi="Arial Narrow" w:cs="Arial"/>
          <w:spacing w:val="6"/>
        </w:rPr>
      </w:pPr>
    </w:p>
    <w:p w14:paraId="1DDEA45E" w14:textId="77777777" w:rsidR="00D032C2" w:rsidRPr="00230C15" w:rsidRDefault="00D032C2" w:rsidP="00C25A73">
      <w:pPr>
        <w:pStyle w:val="CCAParticle"/>
      </w:pPr>
      <w:bookmarkStart w:id="266" w:name="_Toc530307803"/>
      <w:bookmarkStart w:id="267" w:name="_Toc97557088"/>
      <w:bookmarkStart w:id="268" w:name="_Toc157306075"/>
      <w:r>
        <w:t xml:space="preserve">Article 17- </w:t>
      </w:r>
      <w:r w:rsidRPr="00230C15">
        <w:t>Mise à disposition des documents et du site</w:t>
      </w:r>
      <w:bookmarkEnd w:id="266"/>
      <w:bookmarkEnd w:id="267"/>
      <w:bookmarkEnd w:id="268"/>
    </w:p>
    <w:p w14:paraId="01545F94" w14:textId="77777777" w:rsidR="00D032C2" w:rsidRPr="00066A5D" w:rsidRDefault="00D032C2" w:rsidP="00D032C2">
      <w:pPr>
        <w:widowControl w:val="0"/>
        <w:autoSpaceDE w:val="0"/>
        <w:spacing w:after="60" w:line="360" w:lineRule="auto"/>
        <w:jc w:val="both"/>
        <w:rPr>
          <w:rFonts w:ascii="Arial Narrow" w:hAnsi="Arial Narrow" w:cs="Arial"/>
          <w:lang w:val="fr-CM"/>
        </w:rPr>
      </w:pPr>
      <w:r w:rsidRPr="00066A5D">
        <w:rPr>
          <w:rFonts w:ascii="Arial Narrow" w:hAnsi="Arial Narrow" w:cs="Arial"/>
          <w:lang w:val="fr-CM"/>
        </w:rPr>
        <w:t>Le Maître d'Ouvrage mettra le site des travaux et ses voies d'accès à la disposition du Cocontractant en temps utile et au fur et à mesure de l'avancement des travaux, conformément au programme d'exécution.</w:t>
      </w:r>
    </w:p>
    <w:p w14:paraId="1CE35170" w14:textId="7979F32F" w:rsidR="00D032C2" w:rsidRPr="005D45C8"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 xml:space="preserve">L’exemplaire reproductible des plans figurant dans le Dossier d’Appel d’Offres sera remis par : </w:t>
      </w:r>
      <w:bookmarkStart w:id="269" w:name="_Hlk176963031"/>
      <w:r w:rsidR="008A1432" w:rsidRPr="005D45C8">
        <w:rPr>
          <w:rFonts w:ascii="Arial Narrow" w:hAnsi="Arial Narrow" w:cs="Arial"/>
        </w:rPr>
        <w:t>le Chef Service du Marché</w:t>
      </w:r>
      <w:bookmarkEnd w:id="269"/>
    </w:p>
    <w:p w14:paraId="57B7F0A8" w14:textId="77777777" w:rsidR="00D032C2" w:rsidRPr="00230C15" w:rsidRDefault="00D032C2" w:rsidP="00D032C2">
      <w:pPr>
        <w:widowControl w:val="0"/>
        <w:autoSpaceDE w:val="0"/>
        <w:spacing w:after="60" w:line="360" w:lineRule="auto"/>
        <w:jc w:val="both"/>
        <w:rPr>
          <w:rFonts w:ascii="Arial Narrow" w:hAnsi="Arial Narrow" w:cs="Arial"/>
        </w:rPr>
      </w:pPr>
    </w:p>
    <w:p w14:paraId="46984080" w14:textId="77777777" w:rsidR="00D032C2" w:rsidRPr="00230C15" w:rsidRDefault="00D032C2" w:rsidP="00C25A73">
      <w:pPr>
        <w:pStyle w:val="CCAParticle"/>
      </w:pPr>
      <w:bookmarkStart w:id="270" w:name="_Toc530307804"/>
      <w:bookmarkStart w:id="271" w:name="_Toc97557089"/>
      <w:bookmarkStart w:id="272" w:name="_Toc157306076"/>
      <w:r>
        <w:t xml:space="preserve">Article 18- </w:t>
      </w:r>
      <w:bookmarkStart w:id="273" w:name="_Hlk163152509"/>
      <w:r>
        <w:t xml:space="preserve">transport, </w:t>
      </w:r>
      <w:bookmarkEnd w:id="273"/>
      <w:r w:rsidRPr="00230C15">
        <w:t>Assurances des ouvrages et responsabilités civiles</w:t>
      </w:r>
      <w:bookmarkEnd w:id="270"/>
      <w:bookmarkEnd w:id="271"/>
      <w:bookmarkEnd w:id="272"/>
    </w:p>
    <w:p w14:paraId="59EF3A1A" w14:textId="77777777" w:rsidR="00D032C2" w:rsidRPr="00686651" w:rsidRDefault="00D032C2" w:rsidP="00D032C2">
      <w:pPr>
        <w:widowControl w:val="0"/>
        <w:autoSpaceDE w:val="0"/>
        <w:spacing w:after="60" w:line="360" w:lineRule="auto"/>
        <w:jc w:val="both"/>
        <w:rPr>
          <w:rFonts w:ascii="Arial Narrow" w:hAnsi="Arial Narrow" w:cs="Arial"/>
          <w:b/>
        </w:rPr>
      </w:pPr>
      <w:bookmarkStart w:id="274" w:name="_Hlk163136844"/>
      <w:bookmarkStart w:id="275" w:name="_Hlk163152531"/>
      <w:r w:rsidRPr="00686651">
        <w:rPr>
          <w:rFonts w:ascii="Arial Narrow" w:hAnsi="Arial Narrow" w:cs="Arial"/>
          <w:b/>
        </w:rPr>
        <w:t xml:space="preserve">18.1. Emballage pour le transport des équipements et matériaux </w:t>
      </w:r>
    </w:p>
    <w:p w14:paraId="4994DBD9" w14:textId="77777777" w:rsidR="00D032C2" w:rsidRPr="00686651" w:rsidRDefault="00D032C2" w:rsidP="00D032C2">
      <w:pPr>
        <w:widowControl w:val="0"/>
        <w:autoSpaceDE w:val="0"/>
        <w:spacing w:after="60" w:line="360" w:lineRule="auto"/>
        <w:jc w:val="both"/>
        <w:rPr>
          <w:rFonts w:ascii="Arial Narrow" w:hAnsi="Arial Narrow" w:cs="Arial"/>
        </w:rPr>
      </w:pPr>
      <w:r w:rsidRPr="00686651">
        <w:rPr>
          <w:rFonts w:ascii="Arial Narrow" w:hAnsi="Arial Narrow" w:cs="Arial"/>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6EC2FCF4" w14:textId="77777777" w:rsidR="00D032C2" w:rsidRPr="00686651" w:rsidRDefault="00D032C2" w:rsidP="00D032C2">
      <w:pPr>
        <w:widowControl w:val="0"/>
        <w:autoSpaceDE w:val="0"/>
        <w:spacing w:after="60" w:line="360" w:lineRule="auto"/>
        <w:jc w:val="both"/>
        <w:rPr>
          <w:rFonts w:ascii="Arial Narrow" w:hAnsi="Arial Narrow" w:cs="Arial"/>
          <w:b/>
        </w:rPr>
      </w:pPr>
      <w:r w:rsidRPr="00686651">
        <w:rPr>
          <w:rFonts w:ascii="Arial Narrow" w:hAnsi="Arial Narrow" w:cs="Arial"/>
          <w:b/>
        </w:rPr>
        <w:t>18.2. Assurances</w:t>
      </w:r>
    </w:p>
    <w:p w14:paraId="496F16C6" w14:textId="77777777" w:rsidR="00D032C2" w:rsidRPr="0054691E" w:rsidRDefault="00D032C2" w:rsidP="00240D3C">
      <w:pPr>
        <w:pStyle w:val="Paragraphedeliste"/>
        <w:widowControl w:val="0"/>
        <w:numPr>
          <w:ilvl w:val="0"/>
          <w:numId w:val="62"/>
        </w:numPr>
        <w:suppressAutoHyphens/>
        <w:autoSpaceDE w:val="0"/>
        <w:autoSpaceDN w:val="0"/>
        <w:spacing w:after="60" w:line="360" w:lineRule="auto"/>
        <w:contextualSpacing w:val="0"/>
        <w:jc w:val="both"/>
        <w:textAlignment w:val="baseline"/>
        <w:rPr>
          <w:rFonts w:ascii="Arial Narrow" w:hAnsi="Arial Narrow" w:cs="Arial"/>
        </w:rPr>
      </w:pPr>
      <w:bookmarkStart w:id="276" w:name="_Hlk163136871"/>
      <w:bookmarkEnd w:id="274"/>
      <w:r w:rsidRPr="0054691E">
        <w:rPr>
          <w:rFonts w:ascii="Arial Narrow" w:hAnsi="Arial Narrow" w:cs="Arial"/>
        </w:rPr>
        <w:t xml:space="preserve">Le titulaire d’un marché </w:t>
      </w:r>
      <w:bookmarkStart w:id="277" w:name="_Hlk159271361"/>
      <w:r w:rsidRPr="0054691E">
        <w:rPr>
          <w:rFonts w:ascii="Arial Narrow" w:hAnsi="Arial Narrow" w:cs="Arial"/>
        </w:rPr>
        <w:t>est tenu de souscrire auprès d’une ou plusieurs sociétés d’assurances agréées</w:t>
      </w:r>
      <w:bookmarkEnd w:id="277"/>
      <w:r w:rsidRPr="0054691E">
        <w:rPr>
          <w:rFonts w:ascii="Arial Narrow" w:hAnsi="Arial Narrow" w:cs="Arial"/>
        </w:rPr>
        <w:t xml:space="preserve">, </w:t>
      </w:r>
      <w:bookmarkStart w:id="278" w:name="_Hlk159271399"/>
      <w:r w:rsidRPr="0054691E">
        <w:rPr>
          <w:rFonts w:ascii="Arial Narrow" w:hAnsi="Arial Narrow" w:cs="Arial"/>
        </w:rPr>
        <w:t>et dès notification du marché, une police d’assurance couvrant les risques liés à l’exécution des prestations, objets de son marché.</w:t>
      </w:r>
    </w:p>
    <w:bookmarkEnd w:id="278"/>
    <w:p w14:paraId="45C9869E" w14:textId="77777777" w:rsidR="00D032C2" w:rsidRPr="0054691E" w:rsidRDefault="00D032C2" w:rsidP="00240D3C">
      <w:pPr>
        <w:pStyle w:val="Paragraphedeliste"/>
        <w:widowControl w:val="0"/>
        <w:numPr>
          <w:ilvl w:val="0"/>
          <w:numId w:val="62"/>
        </w:numPr>
        <w:suppressAutoHyphens/>
        <w:autoSpaceDE w:val="0"/>
        <w:autoSpaceDN w:val="0"/>
        <w:spacing w:after="60" w:line="360" w:lineRule="auto"/>
        <w:contextualSpacing w:val="0"/>
        <w:jc w:val="both"/>
        <w:textAlignment w:val="baseline"/>
        <w:rPr>
          <w:rFonts w:ascii="Arial Narrow" w:hAnsi="Arial Narrow" w:cs="Arial"/>
        </w:rPr>
      </w:pPr>
      <w:r w:rsidRPr="0054691E">
        <w:rPr>
          <w:rFonts w:ascii="Arial Narrow" w:hAnsi="Arial Narrow" w:cs="Arial"/>
        </w:rPr>
        <w:t xml:space="preserve">Les polices d’assurances suivantes sont requises au titre du présent Marché pour les montants minima, les franchises et les autres conditions </w:t>
      </w:r>
      <w:bookmarkStart w:id="279" w:name="_Hlk159271520"/>
      <w:r w:rsidRPr="0054691E">
        <w:rPr>
          <w:rFonts w:ascii="Arial Narrow" w:hAnsi="Arial Narrow" w:cs="Arial"/>
        </w:rPr>
        <w:t>minimales dans un délai de quinze (15) jours à compter de la notification du marché</w:t>
      </w:r>
      <w:bookmarkEnd w:id="279"/>
      <w:r w:rsidRPr="0054691E">
        <w:rPr>
          <w:rFonts w:ascii="Arial Narrow" w:hAnsi="Arial Narrow" w:cs="Arial"/>
        </w:rPr>
        <w:t xml:space="preserve"> </w:t>
      </w:r>
      <w:r w:rsidRPr="0054691E">
        <w:rPr>
          <w:rFonts w:ascii="Arial Narrow" w:hAnsi="Arial Narrow" w:cs="Arial"/>
          <w:i/>
          <w:iCs/>
        </w:rPr>
        <w:t>(A préciser selon la liste ci-après)</w:t>
      </w:r>
      <w:r w:rsidRPr="0054691E">
        <w:rPr>
          <w:rFonts w:ascii="Arial Narrow" w:hAnsi="Arial Narrow" w:cs="Arial"/>
        </w:rPr>
        <w:t>:</w:t>
      </w:r>
    </w:p>
    <w:p w14:paraId="5F3E2953" w14:textId="77777777" w:rsidR="00D032C2" w:rsidRPr="00686651" w:rsidRDefault="00D032C2" w:rsidP="00240D3C">
      <w:pPr>
        <w:pStyle w:val="Paragraphedeliste"/>
        <w:widowControl w:val="0"/>
        <w:numPr>
          <w:ilvl w:val="0"/>
          <w:numId w:val="63"/>
        </w:numPr>
        <w:suppressAutoHyphens/>
        <w:autoSpaceDE w:val="0"/>
        <w:autoSpaceDN w:val="0"/>
        <w:spacing w:after="60" w:line="360" w:lineRule="auto"/>
        <w:ind w:left="1843"/>
        <w:contextualSpacing w:val="0"/>
        <w:jc w:val="both"/>
        <w:textAlignment w:val="baseline"/>
        <w:rPr>
          <w:rFonts w:ascii="Arial Narrow" w:hAnsi="Arial Narrow" w:cs="Arial"/>
          <w:i/>
          <w:iCs/>
        </w:rPr>
      </w:pPr>
      <w:r w:rsidRPr="0054691E">
        <w:rPr>
          <w:rFonts w:ascii="Arial Narrow" w:hAnsi="Arial Narrow" w:cs="Arial"/>
          <w:i/>
          <w:iCs/>
        </w:rPr>
        <w:t xml:space="preserve">Assurance responsabilité civile vis-à-vis des </w:t>
      </w:r>
      <w:r w:rsidRPr="00686651">
        <w:rPr>
          <w:rFonts w:ascii="Arial Narrow" w:hAnsi="Arial Narrow" w:cs="Arial"/>
          <w:i/>
          <w:iCs/>
        </w:rPr>
        <w:t>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p>
    <w:p w14:paraId="6EC42B64" w14:textId="77777777" w:rsidR="00D032C2" w:rsidRDefault="00D032C2" w:rsidP="00240D3C">
      <w:pPr>
        <w:pStyle w:val="Paragraphedeliste"/>
        <w:widowControl w:val="0"/>
        <w:numPr>
          <w:ilvl w:val="0"/>
          <w:numId w:val="63"/>
        </w:numPr>
        <w:suppressAutoHyphens/>
        <w:autoSpaceDE w:val="0"/>
        <w:autoSpaceDN w:val="0"/>
        <w:spacing w:after="60" w:line="360" w:lineRule="auto"/>
        <w:ind w:left="1843"/>
        <w:contextualSpacing w:val="0"/>
        <w:jc w:val="both"/>
        <w:textAlignment w:val="baseline"/>
        <w:rPr>
          <w:rFonts w:ascii="Arial Narrow" w:hAnsi="Arial Narrow" w:cs="Arial"/>
          <w:i/>
          <w:iCs/>
        </w:rPr>
      </w:pPr>
      <w:r w:rsidRPr="0054691E">
        <w:rPr>
          <w:rFonts w:ascii="Arial Narrow" w:hAnsi="Arial Narrow" w:cs="Arial"/>
          <w:i/>
          <w:iCs/>
        </w:rPr>
        <w:t>Assurance “Tous risques chantier</w:t>
      </w:r>
      <w:r w:rsidRPr="0054691E">
        <w:rPr>
          <w:rFonts w:ascii="Arial Narrow" w:hAnsi="Arial Narrow" w:cs="Tahoma"/>
        </w:rPr>
        <w:t xml:space="preserve"> </w:t>
      </w:r>
      <w:r w:rsidRPr="0054691E">
        <w:rPr>
          <w:rFonts w:ascii="Arial Narrow" w:hAnsi="Arial Narrow" w:cs="Arial"/>
          <w:i/>
          <w:iCs/>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76C19E26" w14:textId="77777777" w:rsidR="00D032C2" w:rsidRDefault="00D032C2" w:rsidP="00240D3C">
      <w:pPr>
        <w:pStyle w:val="Paragraphedeliste"/>
        <w:widowControl w:val="0"/>
        <w:numPr>
          <w:ilvl w:val="0"/>
          <w:numId w:val="63"/>
        </w:numPr>
        <w:suppressAutoHyphens/>
        <w:autoSpaceDE w:val="0"/>
        <w:autoSpaceDN w:val="0"/>
        <w:spacing w:after="60" w:line="360" w:lineRule="auto"/>
        <w:ind w:left="1843"/>
        <w:contextualSpacing w:val="0"/>
        <w:jc w:val="both"/>
        <w:textAlignment w:val="baseline"/>
        <w:rPr>
          <w:rFonts w:ascii="Arial Narrow" w:hAnsi="Arial Narrow" w:cs="Arial"/>
          <w:i/>
          <w:iCs/>
        </w:rPr>
      </w:pPr>
      <w:r w:rsidRPr="0054691E">
        <w:rPr>
          <w:rFonts w:ascii="Arial Narrow" w:hAnsi="Arial Narrow" w:cs="Arial"/>
          <w:i/>
          <w:iCs/>
        </w:rPr>
        <w:t>Assurance couvrant la responsabilité décennale, le cas échéant.</w:t>
      </w:r>
    </w:p>
    <w:p w14:paraId="7CDD1D8C" w14:textId="77777777" w:rsidR="00D032C2" w:rsidRPr="00892600" w:rsidRDefault="00D032C2" w:rsidP="00240D3C">
      <w:pPr>
        <w:pStyle w:val="Paragraphedeliste"/>
        <w:widowControl w:val="0"/>
        <w:numPr>
          <w:ilvl w:val="0"/>
          <w:numId w:val="63"/>
        </w:numPr>
        <w:suppressAutoHyphens/>
        <w:autoSpaceDE w:val="0"/>
        <w:autoSpaceDN w:val="0"/>
        <w:spacing w:after="60" w:line="360" w:lineRule="auto"/>
        <w:ind w:left="1843"/>
        <w:contextualSpacing w:val="0"/>
        <w:jc w:val="both"/>
        <w:textAlignment w:val="baseline"/>
        <w:rPr>
          <w:rFonts w:ascii="Arial Narrow" w:hAnsi="Arial Narrow" w:cs="Arial"/>
          <w:i/>
          <w:iCs/>
        </w:rPr>
      </w:pPr>
      <w:r w:rsidRPr="00892600">
        <w:rPr>
          <w:rFonts w:ascii="Arial Narrow" w:hAnsi="Arial Narrow" w:cs="Arial"/>
        </w:rPr>
        <w:t xml:space="preserve">Autres assurances Toutes autres assurances qui pourront être spécifiquement convenues entre les parties au marché. </w:t>
      </w:r>
    </w:p>
    <w:p w14:paraId="49C38CE7" w14:textId="77777777" w:rsidR="00D032C2" w:rsidRPr="0054691E" w:rsidRDefault="00D032C2" w:rsidP="00240D3C">
      <w:pPr>
        <w:pStyle w:val="Paragraphedeliste"/>
        <w:widowControl w:val="0"/>
        <w:numPr>
          <w:ilvl w:val="0"/>
          <w:numId w:val="62"/>
        </w:numPr>
        <w:suppressAutoHyphens/>
        <w:autoSpaceDE w:val="0"/>
        <w:autoSpaceDN w:val="0"/>
        <w:spacing w:after="60" w:line="360" w:lineRule="auto"/>
        <w:contextualSpacing w:val="0"/>
        <w:jc w:val="both"/>
        <w:textAlignment w:val="baseline"/>
        <w:rPr>
          <w:rFonts w:ascii="Arial Narrow" w:hAnsi="Arial Narrow" w:cs="Arial"/>
        </w:rPr>
      </w:pPr>
      <w:r w:rsidRPr="0054691E">
        <w:rPr>
          <w:rFonts w:ascii="Arial Narrow" w:hAnsi="Arial Narrow" w:cs="Arial"/>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6E015C4C" w14:textId="77777777" w:rsidR="00D032C2" w:rsidRPr="0054691E" w:rsidRDefault="00D032C2" w:rsidP="00240D3C">
      <w:pPr>
        <w:pStyle w:val="Paragraphedeliste"/>
        <w:widowControl w:val="0"/>
        <w:numPr>
          <w:ilvl w:val="0"/>
          <w:numId w:val="62"/>
        </w:numPr>
        <w:suppressAutoHyphens/>
        <w:autoSpaceDE w:val="0"/>
        <w:autoSpaceDN w:val="0"/>
        <w:spacing w:after="60" w:line="360" w:lineRule="auto"/>
        <w:contextualSpacing w:val="0"/>
        <w:jc w:val="both"/>
        <w:textAlignment w:val="baseline"/>
        <w:rPr>
          <w:rFonts w:ascii="Arial Narrow" w:hAnsi="Arial Narrow" w:cs="Arial"/>
        </w:rPr>
      </w:pPr>
      <w:r w:rsidRPr="0054691E">
        <w:rPr>
          <w:rFonts w:ascii="Arial Narrow" w:hAnsi="Arial Narrow" w:cs="Arial"/>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53EBC68" w14:textId="77777777" w:rsidR="00D032C2" w:rsidRPr="0054691E" w:rsidRDefault="00D032C2" w:rsidP="00240D3C">
      <w:pPr>
        <w:pStyle w:val="Paragraphedeliste"/>
        <w:widowControl w:val="0"/>
        <w:numPr>
          <w:ilvl w:val="0"/>
          <w:numId w:val="62"/>
        </w:numPr>
        <w:suppressAutoHyphens/>
        <w:autoSpaceDE w:val="0"/>
        <w:autoSpaceDN w:val="0"/>
        <w:spacing w:after="60" w:line="360" w:lineRule="auto"/>
        <w:contextualSpacing w:val="0"/>
        <w:jc w:val="both"/>
        <w:textAlignment w:val="baseline"/>
        <w:rPr>
          <w:rFonts w:ascii="Arial Narrow" w:hAnsi="Arial Narrow" w:cs="Arial"/>
          <w:iCs/>
        </w:rPr>
      </w:pPr>
      <w:r w:rsidRPr="0054691E">
        <w:rPr>
          <w:rFonts w:ascii="Arial Narrow" w:hAnsi="Arial Narrow" w:cs="Arial"/>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4691E">
        <w:rPr>
          <w:rFonts w:ascii="Arial Narrow" w:hAnsi="Arial Narrow" w:cs="Arial"/>
          <w:iCs/>
        </w:rPr>
        <w:t xml:space="preserve"> moins que ces sous-traitants ne soient couverts par les polices contractées par le cocontractant.</w:t>
      </w:r>
    </w:p>
    <w:bookmarkEnd w:id="276"/>
    <w:p w14:paraId="12CEB1BC" w14:textId="77777777" w:rsidR="00D032C2" w:rsidRPr="00230C15" w:rsidRDefault="00D032C2" w:rsidP="00D032C2">
      <w:pPr>
        <w:widowControl w:val="0"/>
        <w:autoSpaceDE w:val="0"/>
        <w:spacing w:after="60" w:line="360" w:lineRule="auto"/>
        <w:jc w:val="both"/>
        <w:rPr>
          <w:rFonts w:ascii="Arial Narrow" w:hAnsi="Arial Narrow" w:cs="Arial"/>
        </w:rPr>
      </w:pPr>
    </w:p>
    <w:p w14:paraId="1E852582" w14:textId="77777777" w:rsidR="00D032C2" w:rsidRPr="00230C15" w:rsidRDefault="00D032C2" w:rsidP="00C25A73">
      <w:pPr>
        <w:pStyle w:val="CCAParticle"/>
      </w:pPr>
      <w:bookmarkStart w:id="280" w:name="_Toc530307805"/>
      <w:bookmarkStart w:id="281" w:name="_Toc97557090"/>
      <w:bookmarkStart w:id="282" w:name="_Toc157306077"/>
      <w:bookmarkEnd w:id="275"/>
      <w:r>
        <w:t xml:space="preserve">Article 19- </w:t>
      </w:r>
      <w:r w:rsidRPr="00230C15">
        <w:t>Sous-traitance</w:t>
      </w:r>
      <w:bookmarkEnd w:id="280"/>
      <w:bookmarkEnd w:id="281"/>
      <w:bookmarkEnd w:id="282"/>
      <w:r w:rsidRPr="00230C15">
        <w:t xml:space="preserve"> </w:t>
      </w:r>
    </w:p>
    <w:p w14:paraId="74FCA625" w14:textId="77777777" w:rsidR="00D032C2" w:rsidRPr="004D51AC" w:rsidRDefault="00D032C2" w:rsidP="00D032C2">
      <w:pPr>
        <w:widowControl w:val="0"/>
        <w:autoSpaceDE w:val="0"/>
        <w:spacing w:after="60" w:line="360" w:lineRule="auto"/>
        <w:jc w:val="both"/>
        <w:rPr>
          <w:rFonts w:ascii="Arial Narrow" w:hAnsi="Arial Narrow" w:cs="Arial"/>
        </w:rPr>
      </w:pPr>
      <w:bookmarkStart w:id="283" w:name="_Hlk163152553"/>
      <w:r w:rsidRPr="004D51AC">
        <w:rPr>
          <w:rFonts w:ascii="Arial Narrow" w:hAnsi="Arial Narrow" w:cs="Arial"/>
        </w:rPr>
        <w:t xml:space="preserve">Le présent marché </w:t>
      </w:r>
      <w:bookmarkStart w:id="284" w:name="_Hlk163136911"/>
      <w:r w:rsidRPr="004D51AC">
        <w:rPr>
          <w:rFonts w:ascii="Arial Narrow" w:hAnsi="Arial Narrow" w:cs="Arial"/>
        </w:rPr>
        <w:t xml:space="preserve">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 </w:t>
      </w:r>
    </w:p>
    <w:p w14:paraId="1B7EC2F1" w14:textId="77777777" w:rsidR="00D032C2" w:rsidRPr="004D51AC" w:rsidRDefault="00D032C2" w:rsidP="00D032C2">
      <w:pPr>
        <w:widowControl w:val="0"/>
        <w:autoSpaceDE w:val="0"/>
        <w:spacing w:after="60" w:line="360" w:lineRule="auto"/>
        <w:jc w:val="both"/>
        <w:rPr>
          <w:rFonts w:ascii="Arial Narrow" w:hAnsi="Arial Narrow" w:cs="Arial"/>
        </w:rPr>
      </w:pPr>
      <w:r w:rsidRPr="004D51AC">
        <w:rPr>
          <w:rFonts w:ascii="Arial Narrow" w:hAnsi="Arial Narrow" w:cs="Arial"/>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bookmarkEnd w:id="284"/>
    <w:p w14:paraId="690967CC" w14:textId="77777777" w:rsidR="00D032C2" w:rsidRPr="004D51AC" w:rsidRDefault="00D032C2" w:rsidP="00D032C2">
      <w:pPr>
        <w:widowControl w:val="0"/>
        <w:autoSpaceDE w:val="0"/>
        <w:spacing w:after="60" w:line="360" w:lineRule="auto"/>
        <w:jc w:val="both"/>
        <w:rPr>
          <w:rFonts w:ascii="Arial Narrow" w:hAnsi="Arial Narrow" w:cs="Arial"/>
        </w:rPr>
      </w:pPr>
      <w:r w:rsidRPr="004D51AC">
        <w:rPr>
          <w:rFonts w:ascii="Arial Narrow" w:hAnsi="Arial Narrow" w:cs="Arial"/>
        </w:rPr>
        <w:t xml:space="preserve">Le montant des travaux pouvant être sous-traités est limité à trente pour cent (30%) du montant du marché et de ses avenants, le cas échéant.  </w:t>
      </w:r>
    </w:p>
    <w:p w14:paraId="28DFEB8E" w14:textId="77777777" w:rsidR="00D032C2" w:rsidRPr="004D51AC" w:rsidRDefault="00D032C2" w:rsidP="00D032C2">
      <w:pPr>
        <w:widowControl w:val="0"/>
        <w:autoSpaceDE w:val="0"/>
        <w:spacing w:after="60" w:line="360" w:lineRule="auto"/>
        <w:jc w:val="both"/>
        <w:rPr>
          <w:rFonts w:ascii="Arial Narrow" w:hAnsi="Arial Narrow" w:cs="Arial"/>
        </w:rPr>
      </w:pPr>
      <w:bookmarkStart w:id="285" w:name="_Hlk163136930"/>
      <w:r w:rsidRPr="004D51AC">
        <w:rPr>
          <w:rFonts w:ascii="Arial Narrow" w:hAnsi="Arial Narrow"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85"/>
    <w:p w14:paraId="315C7663" w14:textId="7FA5057F"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eastAsia="Calibri" w:hAnsi="Arial Narrow" w:cs="Arial"/>
          <w:spacing w:val="-3"/>
          <w:w w:val="110"/>
          <w:lang w:eastAsia="en-US"/>
        </w:rPr>
        <w:t xml:space="preserve">Le paiement </w:t>
      </w:r>
      <w:r w:rsidRPr="00230C15">
        <w:rPr>
          <w:rFonts w:ascii="Arial Narrow" w:eastAsia="Calibri" w:hAnsi="Arial Narrow" w:cs="Arial"/>
          <w:w w:val="110"/>
          <w:lang w:eastAsia="en-US"/>
        </w:rPr>
        <w:t xml:space="preserve">du </w:t>
      </w:r>
      <w:r w:rsidRPr="00230C15">
        <w:rPr>
          <w:rFonts w:ascii="Arial Narrow" w:eastAsia="Calibri" w:hAnsi="Arial Narrow" w:cs="Arial"/>
          <w:spacing w:val="-3"/>
          <w:w w:val="110"/>
          <w:lang w:eastAsia="en-US"/>
        </w:rPr>
        <w:t xml:space="preserve">sous-traitant </w:t>
      </w:r>
      <w:r w:rsidR="006C6964" w:rsidRPr="00230C15">
        <w:rPr>
          <w:rFonts w:ascii="Arial Narrow" w:eastAsia="Calibri" w:hAnsi="Arial Narrow" w:cs="Arial"/>
          <w:w w:val="110"/>
          <w:lang w:eastAsia="en-US"/>
        </w:rPr>
        <w:t>peut-être</w:t>
      </w:r>
      <w:r w:rsidRPr="00230C15">
        <w:rPr>
          <w:rFonts w:ascii="Arial Narrow" w:eastAsia="Calibri" w:hAnsi="Arial Narrow" w:cs="Arial"/>
          <w:spacing w:val="-4"/>
          <w:w w:val="110"/>
          <w:lang w:eastAsia="en-US"/>
        </w:rPr>
        <w:t xml:space="preserve"> </w:t>
      </w:r>
      <w:r w:rsidRPr="00230C15">
        <w:rPr>
          <w:rFonts w:ascii="Arial Narrow" w:eastAsia="Calibri" w:hAnsi="Arial Narrow" w:cs="Arial"/>
          <w:spacing w:val="-3"/>
          <w:w w:val="110"/>
          <w:lang w:eastAsia="en-US"/>
        </w:rPr>
        <w:t xml:space="preserve">effectué </w:t>
      </w:r>
      <w:r w:rsidRPr="00230C15">
        <w:rPr>
          <w:rFonts w:ascii="Arial Narrow" w:eastAsia="Calibri" w:hAnsi="Arial Narrow" w:cs="Arial"/>
          <w:w w:val="110"/>
          <w:lang w:eastAsia="en-US"/>
        </w:rPr>
        <w:t xml:space="preserve">par le </w:t>
      </w:r>
      <w:r w:rsidRPr="00230C15">
        <w:rPr>
          <w:rFonts w:ascii="Arial Narrow" w:eastAsia="Calibri" w:hAnsi="Arial Narrow" w:cs="Arial"/>
          <w:spacing w:val="-3"/>
          <w:w w:val="110"/>
          <w:lang w:eastAsia="en-US"/>
        </w:rPr>
        <w:t xml:space="preserve">Maître d’Ouvrage </w:t>
      </w:r>
      <w:r w:rsidRPr="00230C15">
        <w:rPr>
          <w:rFonts w:ascii="Arial Narrow" w:eastAsia="Calibri" w:hAnsi="Arial Narrow" w:cs="Arial"/>
          <w:w w:val="110"/>
          <w:lang w:eastAsia="en-US"/>
        </w:rPr>
        <w:t xml:space="preserve">lorsque le </w:t>
      </w:r>
      <w:r w:rsidRPr="00230C15">
        <w:rPr>
          <w:rFonts w:ascii="Arial Narrow" w:eastAsia="Calibri" w:hAnsi="Arial Narrow" w:cs="Arial"/>
          <w:spacing w:val="-3"/>
          <w:w w:val="110"/>
          <w:lang w:eastAsia="en-US"/>
        </w:rPr>
        <w:t xml:space="preserve">montant </w:t>
      </w:r>
      <w:r w:rsidRPr="00230C15">
        <w:rPr>
          <w:rFonts w:ascii="Arial Narrow" w:eastAsia="Calibri" w:hAnsi="Arial Narrow" w:cs="Arial"/>
          <w:w w:val="110"/>
          <w:lang w:eastAsia="en-US"/>
        </w:rPr>
        <w:t xml:space="preserve">de la </w:t>
      </w:r>
      <w:r w:rsidRPr="00230C15">
        <w:rPr>
          <w:rFonts w:ascii="Arial Narrow" w:eastAsia="Calibri" w:hAnsi="Arial Narrow" w:cs="Arial"/>
          <w:spacing w:val="-3"/>
          <w:w w:val="110"/>
          <w:lang w:eastAsia="en-US"/>
        </w:rPr>
        <w:t xml:space="preserve">prestation sous-traitée </w:t>
      </w:r>
      <w:r w:rsidRPr="00230C15">
        <w:rPr>
          <w:rFonts w:ascii="Arial Narrow" w:eastAsia="Calibri" w:hAnsi="Arial Narrow" w:cs="Arial"/>
          <w:w w:val="110"/>
          <w:lang w:eastAsia="en-US"/>
        </w:rPr>
        <w:t>par une seule</w:t>
      </w:r>
      <w:r w:rsidRPr="00230C15">
        <w:rPr>
          <w:rFonts w:ascii="Arial Narrow" w:eastAsia="Calibri" w:hAnsi="Arial Narrow" w:cs="Arial"/>
          <w:spacing w:val="-13"/>
          <w:w w:val="110"/>
          <w:lang w:eastAsia="en-US"/>
        </w:rPr>
        <w:t xml:space="preserve"> </w:t>
      </w:r>
      <w:r w:rsidRPr="00230C15">
        <w:rPr>
          <w:rFonts w:ascii="Arial Narrow" w:eastAsia="Calibri" w:hAnsi="Arial Narrow" w:cs="Arial"/>
          <w:spacing w:val="-3"/>
          <w:w w:val="110"/>
          <w:lang w:eastAsia="en-US"/>
        </w:rPr>
        <w:t>entreprise</w:t>
      </w:r>
      <w:r w:rsidRPr="00230C15">
        <w:rPr>
          <w:rFonts w:ascii="Arial Narrow" w:eastAsia="Calibri" w:hAnsi="Arial Narrow" w:cs="Arial"/>
          <w:spacing w:val="-13"/>
          <w:w w:val="110"/>
          <w:lang w:eastAsia="en-US"/>
        </w:rPr>
        <w:t xml:space="preserve"> </w:t>
      </w:r>
      <w:r w:rsidRPr="00230C15">
        <w:rPr>
          <w:rFonts w:ascii="Arial Narrow" w:eastAsia="Calibri" w:hAnsi="Arial Narrow" w:cs="Arial"/>
          <w:spacing w:val="-2"/>
          <w:w w:val="110"/>
          <w:lang w:eastAsia="en-US"/>
        </w:rPr>
        <w:t>est</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supérieur</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ou</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égal</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à</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dix</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pour</w:t>
      </w:r>
      <w:r w:rsidRPr="00230C15">
        <w:rPr>
          <w:rFonts w:ascii="Arial Narrow" w:eastAsia="Calibri" w:hAnsi="Arial Narrow" w:cs="Arial"/>
          <w:spacing w:val="-13"/>
          <w:w w:val="110"/>
          <w:lang w:eastAsia="en-US"/>
        </w:rPr>
        <w:t xml:space="preserve"> </w:t>
      </w:r>
      <w:r w:rsidRPr="00230C15">
        <w:rPr>
          <w:rFonts w:ascii="Arial Narrow" w:eastAsia="Calibri" w:hAnsi="Arial Narrow" w:cs="Arial"/>
          <w:spacing w:val="-3"/>
          <w:w w:val="110"/>
          <w:lang w:eastAsia="en-US"/>
        </w:rPr>
        <w:t>cent</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(10%)</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du</w:t>
      </w:r>
      <w:r w:rsidRPr="00230C15">
        <w:rPr>
          <w:rFonts w:ascii="Arial Narrow" w:eastAsia="Calibri" w:hAnsi="Arial Narrow" w:cs="Arial"/>
          <w:spacing w:val="-13"/>
          <w:w w:val="110"/>
          <w:lang w:eastAsia="en-US"/>
        </w:rPr>
        <w:t xml:space="preserve"> </w:t>
      </w:r>
      <w:r w:rsidRPr="00230C15">
        <w:rPr>
          <w:rFonts w:ascii="Arial Narrow" w:eastAsia="Calibri" w:hAnsi="Arial Narrow" w:cs="Arial"/>
          <w:spacing w:val="-3"/>
          <w:w w:val="110"/>
          <w:lang w:eastAsia="en-US"/>
        </w:rPr>
        <w:t>montant</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total</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du</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marché</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4"/>
          <w:w w:val="110"/>
          <w:lang w:eastAsia="en-US"/>
        </w:rPr>
        <w:t>et</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ses</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éventuels</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4"/>
          <w:w w:val="110"/>
          <w:lang w:eastAsia="en-US"/>
        </w:rPr>
        <w:t>avenants</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ou</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lorsqu’il</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2"/>
          <w:w w:val="110"/>
          <w:lang w:eastAsia="en-US"/>
        </w:rPr>
        <w:t>est</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 xml:space="preserve">établi </w:t>
      </w:r>
      <w:r w:rsidRPr="00230C15">
        <w:rPr>
          <w:rFonts w:ascii="Arial Narrow" w:eastAsia="Calibri" w:hAnsi="Arial Narrow" w:cs="Arial"/>
          <w:w w:val="110"/>
          <w:lang w:eastAsia="en-US"/>
        </w:rPr>
        <w:t>que</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l’entreprise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principale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se</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livre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à</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des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manœuvres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dolosives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vis-à-vis du</w:t>
      </w:r>
      <w:r w:rsidRPr="00230C15">
        <w:rPr>
          <w:rFonts w:ascii="Arial Narrow" w:eastAsia="Calibri" w:hAnsi="Arial Narrow" w:cs="Arial"/>
          <w:spacing w:val="-10"/>
          <w:w w:val="110"/>
          <w:lang w:eastAsia="en-US"/>
        </w:rPr>
        <w:t xml:space="preserve"> </w:t>
      </w:r>
      <w:r w:rsidRPr="00230C15">
        <w:rPr>
          <w:rFonts w:ascii="Arial Narrow" w:eastAsia="Calibri" w:hAnsi="Arial Narrow" w:cs="Arial"/>
          <w:spacing w:val="-3"/>
          <w:w w:val="110"/>
          <w:lang w:eastAsia="en-US"/>
        </w:rPr>
        <w:t>sous-traitant.</w:t>
      </w:r>
      <w:r w:rsidRPr="00230C15">
        <w:rPr>
          <w:rFonts w:ascii="Arial Narrow" w:hAnsi="Arial Narrow" w:cs="Arial"/>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3"/>
    <w:p w14:paraId="43367899" w14:textId="77777777" w:rsidR="00D032C2" w:rsidRPr="00230C15" w:rsidRDefault="00D032C2" w:rsidP="00D032C2">
      <w:pPr>
        <w:widowControl w:val="0"/>
        <w:autoSpaceDE w:val="0"/>
        <w:spacing w:after="60" w:line="360" w:lineRule="auto"/>
        <w:jc w:val="both"/>
        <w:rPr>
          <w:rFonts w:ascii="Arial Narrow" w:hAnsi="Arial Narrow" w:cs="Arial"/>
        </w:rPr>
      </w:pPr>
    </w:p>
    <w:p w14:paraId="1BBD6E1C" w14:textId="77777777" w:rsidR="00D032C2" w:rsidRPr="00230C15" w:rsidRDefault="00D032C2" w:rsidP="00C25A73">
      <w:pPr>
        <w:pStyle w:val="CCAParticle"/>
      </w:pPr>
      <w:bookmarkStart w:id="286" w:name="_Toc530307806"/>
      <w:bookmarkStart w:id="287" w:name="_Toc97557091"/>
      <w:bookmarkStart w:id="288" w:name="_Toc157306078"/>
      <w:r>
        <w:t xml:space="preserve">Article 20- </w:t>
      </w:r>
      <w:r w:rsidRPr="00230C15">
        <w:t>Laboratoire de chantier e</w:t>
      </w:r>
      <w:bookmarkEnd w:id="286"/>
      <w:bookmarkEnd w:id="287"/>
      <w:bookmarkEnd w:id="288"/>
      <w:r>
        <w:t>t essais</w:t>
      </w:r>
    </w:p>
    <w:p w14:paraId="5373D5A7" w14:textId="0DECAF11" w:rsidR="00D032C2" w:rsidRPr="00230C15" w:rsidRDefault="004D51AC" w:rsidP="00D032C2">
      <w:pPr>
        <w:widowControl w:val="0"/>
        <w:autoSpaceDE w:val="0"/>
        <w:spacing w:after="60" w:line="360" w:lineRule="auto"/>
        <w:jc w:val="both"/>
        <w:rPr>
          <w:rFonts w:ascii="Arial Narrow" w:hAnsi="Arial Narrow" w:cs="Arial"/>
        </w:rPr>
      </w:pPr>
      <w:r>
        <w:rPr>
          <w:rFonts w:ascii="Arial Narrow" w:hAnsi="Arial Narrow" w:cs="Arial"/>
        </w:rPr>
        <w:t>RAS</w:t>
      </w:r>
    </w:p>
    <w:p w14:paraId="1DD83812" w14:textId="77777777" w:rsidR="00D032C2" w:rsidRPr="00230C15" w:rsidRDefault="00D032C2" w:rsidP="00D032C2">
      <w:pPr>
        <w:widowControl w:val="0"/>
        <w:autoSpaceDE w:val="0"/>
        <w:spacing w:after="60" w:line="360" w:lineRule="auto"/>
        <w:jc w:val="both"/>
        <w:rPr>
          <w:rFonts w:ascii="Arial Narrow" w:hAnsi="Arial Narrow" w:cs="Arial"/>
        </w:rPr>
      </w:pPr>
    </w:p>
    <w:p w14:paraId="0AEBBA32" w14:textId="77777777" w:rsidR="00D032C2" w:rsidRPr="00230C15" w:rsidRDefault="00D032C2" w:rsidP="00C25A73">
      <w:pPr>
        <w:pStyle w:val="CCAParticle"/>
      </w:pPr>
      <w:bookmarkStart w:id="289" w:name="_Toc157306079"/>
      <w:bookmarkStart w:id="290" w:name="_Toc530307807"/>
      <w:bookmarkStart w:id="291" w:name="_Toc97557092"/>
      <w:r>
        <w:t xml:space="preserve">Article 21- </w:t>
      </w:r>
      <w:r w:rsidRPr="00230C15">
        <w:t>Journal et Réunions de chantier</w:t>
      </w:r>
      <w:bookmarkEnd w:id="289"/>
      <w:r w:rsidRPr="00230C15">
        <w:t xml:space="preserve"> </w:t>
      </w:r>
      <w:bookmarkEnd w:id="290"/>
      <w:bookmarkEnd w:id="291"/>
    </w:p>
    <w:p w14:paraId="1052D7B9" w14:textId="77777777" w:rsidR="00D032C2" w:rsidRPr="00230C15" w:rsidRDefault="00D032C2" w:rsidP="00D032C2">
      <w:pPr>
        <w:widowControl w:val="0"/>
        <w:autoSpaceDE w:val="0"/>
        <w:spacing w:after="60" w:line="360" w:lineRule="auto"/>
        <w:jc w:val="both"/>
        <w:rPr>
          <w:rFonts w:ascii="Arial Narrow" w:hAnsi="Arial Narrow" w:cs="Arial"/>
          <w:b/>
        </w:rPr>
      </w:pPr>
      <w:r>
        <w:rPr>
          <w:rFonts w:ascii="Arial Narrow" w:hAnsi="Arial Narrow" w:cs="Arial"/>
          <w:b/>
        </w:rPr>
        <w:t>21</w:t>
      </w:r>
      <w:r w:rsidRPr="00230C15">
        <w:rPr>
          <w:rFonts w:ascii="Arial Narrow" w:hAnsi="Arial Narrow" w:cs="Arial"/>
          <w:b/>
        </w:rPr>
        <w:t>.1. Journal de chantier.</w:t>
      </w:r>
    </w:p>
    <w:p w14:paraId="552A9997"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 xml:space="preserve">Le cocontractant est tenu d’ouvrir avant tout démarrage des travaux, un journal de chantier. C'est un document contradictoire unique. Ses pages sont numérotées et visées. Aucune </w:t>
      </w:r>
      <w:r w:rsidRPr="00230C15">
        <w:rPr>
          <w:rFonts w:ascii="Arial Narrow" w:hAnsi="Arial Narrow" w:cs="Arial"/>
          <w:spacing w:val="5"/>
        </w:rPr>
        <w:t>pag</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doi</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enlevée</w:t>
      </w:r>
      <w:r w:rsidRPr="00230C15">
        <w:rPr>
          <w:rFonts w:ascii="Arial Narrow" w:hAnsi="Arial Narrow" w:cs="Arial"/>
        </w:rPr>
        <w:t xml:space="preserve">.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parties raturée</w:t>
      </w:r>
      <w:r w:rsidRPr="00230C15">
        <w:rPr>
          <w:rFonts w:ascii="Arial Narrow" w:hAnsi="Arial Narrow" w:cs="Arial"/>
        </w:rPr>
        <w:t xml:space="preserve">s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annulée</w:t>
      </w:r>
      <w:r w:rsidRPr="00230C15">
        <w:rPr>
          <w:rFonts w:ascii="Arial Narrow" w:hAnsi="Arial Narrow" w:cs="Arial"/>
        </w:rPr>
        <w:t xml:space="preserve">s </w:t>
      </w:r>
      <w:r w:rsidRPr="00230C15">
        <w:rPr>
          <w:rFonts w:ascii="Arial Narrow" w:hAnsi="Arial Narrow" w:cs="Arial"/>
          <w:spacing w:val="5"/>
        </w:rPr>
        <w:t>son</w:t>
      </w:r>
      <w:r w:rsidRPr="00230C15">
        <w:rPr>
          <w:rFonts w:ascii="Arial Narrow" w:hAnsi="Arial Narrow" w:cs="Arial"/>
        </w:rPr>
        <w:t xml:space="preserve">t </w:t>
      </w:r>
      <w:r w:rsidRPr="00230C15">
        <w:rPr>
          <w:rFonts w:ascii="Arial Narrow" w:hAnsi="Arial Narrow" w:cs="Arial"/>
          <w:spacing w:val="5"/>
        </w:rPr>
        <w:t>signalée</w:t>
      </w:r>
      <w:r w:rsidRPr="00230C15">
        <w:rPr>
          <w:rFonts w:ascii="Arial Narrow" w:hAnsi="Arial Narrow" w:cs="Arial"/>
        </w:rPr>
        <w:t xml:space="preserve">s </w:t>
      </w:r>
      <w:r w:rsidRPr="00230C15">
        <w:rPr>
          <w:rFonts w:ascii="Arial Narrow" w:hAnsi="Arial Narrow" w:cs="Arial"/>
          <w:spacing w:val="5"/>
        </w:rPr>
        <w:t xml:space="preserve">en </w:t>
      </w:r>
      <w:r w:rsidRPr="00230C15">
        <w:rPr>
          <w:rFonts w:ascii="Arial Narrow" w:hAnsi="Arial Narrow" w:cs="Arial"/>
        </w:rPr>
        <w:t>marge pour validation Y sont consignés chaque jour :</w:t>
      </w:r>
    </w:p>
    <w:p w14:paraId="5E531756"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 xml:space="preserve">Les opérations administratives, relatives à l'exécution et au règlement du marché (notification, résultats d'essais, attachement) ; </w:t>
      </w:r>
    </w:p>
    <w:p w14:paraId="34B32425"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Les conditions atmosphériques ;</w:t>
      </w:r>
    </w:p>
    <w:p w14:paraId="577E7A7A"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Les réceptions de matériaux et agréments de toutes sortes ;</w:t>
      </w:r>
    </w:p>
    <w:p w14:paraId="2A2D8EC3"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Les incidents ou détails de toutes natures présentant quelques intérêts du point de vue de la tenue ultérieure des ouvrages ou de la durée réelle des travaux ;</w:t>
      </w:r>
    </w:p>
    <w:p w14:paraId="30CA8CA8"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Etc.</w:t>
      </w:r>
    </w:p>
    <w:p w14:paraId="6582DD40"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Le cocontractant pourra y consigner les incidents ou observations susceptibles de donner lieu à une réclamation de sa part.</w:t>
      </w:r>
    </w:p>
    <w:p w14:paraId="686EC061"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Ce journal sera signé contradictoirement par le Maître d’œuvre et le représentant du cocontractant à chaque visite de chantier.</w:t>
      </w:r>
    </w:p>
    <w:p w14:paraId="7BD74B29" w14:textId="4C04D19A" w:rsidR="00D032C2"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Pour toute réclamation éventuelle du cocontractant, il ne pourra être fait état outre les autres pièces du marché, que des événements ou documents mentionnés en temps utile au journal de chantier.</w:t>
      </w:r>
    </w:p>
    <w:p w14:paraId="6FE9E426" w14:textId="77777777" w:rsidR="004D51AC" w:rsidRPr="00230C15" w:rsidRDefault="004D51AC" w:rsidP="00D032C2">
      <w:pPr>
        <w:widowControl w:val="0"/>
        <w:autoSpaceDE w:val="0"/>
        <w:spacing w:after="60" w:line="360" w:lineRule="auto"/>
        <w:jc w:val="both"/>
        <w:rPr>
          <w:rFonts w:ascii="Arial Narrow" w:hAnsi="Arial Narrow" w:cs="Arial"/>
        </w:rPr>
      </w:pPr>
    </w:p>
    <w:p w14:paraId="0D6B62C0" w14:textId="77777777" w:rsidR="00D032C2" w:rsidRPr="00230C15" w:rsidRDefault="00D032C2" w:rsidP="00D032C2">
      <w:pPr>
        <w:widowControl w:val="0"/>
        <w:autoSpaceDE w:val="0"/>
        <w:spacing w:after="60" w:line="360" w:lineRule="auto"/>
        <w:jc w:val="both"/>
        <w:rPr>
          <w:rFonts w:ascii="Arial Narrow" w:hAnsi="Arial Narrow" w:cs="Arial"/>
          <w:b/>
        </w:rPr>
      </w:pPr>
      <w:r>
        <w:rPr>
          <w:rFonts w:ascii="Arial Narrow" w:hAnsi="Arial Narrow" w:cs="Arial"/>
          <w:b/>
        </w:rPr>
        <w:t>21</w:t>
      </w:r>
      <w:r w:rsidRPr="00230C15">
        <w:rPr>
          <w:rFonts w:ascii="Arial Narrow" w:hAnsi="Arial Narrow" w:cs="Arial"/>
          <w:b/>
        </w:rPr>
        <w:t>.2. Réunions de chantier</w:t>
      </w:r>
    </w:p>
    <w:p w14:paraId="6BB82728" w14:textId="77777777" w:rsidR="00D032C2" w:rsidRPr="00230C15" w:rsidRDefault="00D032C2" w:rsidP="00D032C2">
      <w:pPr>
        <w:widowControl w:val="0"/>
        <w:autoSpaceDE w:val="0"/>
        <w:spacing w:after="60" w:line="360" w:lineRule="auto"/>
        <w:jc w:val="both"/>
        <w:rPr>
          <w:rFonts w:ascii="Arial Narrow" w:hAnsi="Arial Narrow" w:cs="Arial"/>
          <w:i/>
          <w:iCs/>
        </w:rPr>
      </w:pPr>
      <w:r w:rsidRPr="00230C15">
        <w:rPr>
          <w:rFonts w:ascii="Arial Narrow" w:hAnsi="Arial Narrow" w:cs="Arial"/>
        </w:rPr>
        <w:t xml:space="preserve">Outre les réunions régulières de chantier à l’initiative du maître d’œuvre, des réunions périodiques devront être tenues en présence du Chef de service du marché et de l’Ingénieur du marché ou leur représentant. </w:t>
      </w:r>
      <w:r w:rsidRPr="00230C15">
        <w:rPr>
          <w:rFonts w:ascii="Arial Narrow" w:hAnsi="Arial Narrow" w:cs="Arial"/>
          <w:i/>
          <w:iCs/>
        </w:rPr>
        <w:t>[</w:t>
      </w:r>
      <w:r w:rsidRPr="00230C15">
        <w:rPr>
          <w:rFonts w:ascii="Arial Narrow" w:hAnsi="Arial Narrow" w:cs="Arial"/>
          <w:i/>
        </w:rPr>
        <w:t>Préciser la fréquence</w:t>
      </w:r>
      <w:r w:rsidRPr="00230C15">
        <w:rPr>
          <w:rFonts w:ascii="Arial Narrow" w:hAnsi="Arial Narrow" w:cs="Arial"/>
          <w:i/>
          <w:iCs/>
        </w:rPr>
        <w:t>].</w:t>
      </w:r>
    </w:p>
    <w:p w14:paraId="12C30758"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 xml:space="preserve">Les réunions de chantier feront l’objet d’un procès-verbal signé par tous les participants. </w:t>
      </w:r>
    </w:p>
    <w:p w14:paraId="5EFD7E54" w14:textId="77777777" w:rsidR="00D032C2" w:rsidRPr="00230C15" w:rsidRDefault="00D032C2" w:rsidP="00D032C2">
      <w:pPr>
        <w:widowControl w:val="0"/>
        <w:autoSpaceDE w:val="0"/>
        <w:spacing w:after="60" w:line="360" w:lineRule="auto"/>
        <w:jc w:val="both"/>
        <w:rPr>
          <w:rFonts w:ascii="Arial Narrow" w:hAnsi="Arial Narrow" w:cs="Arial"/>
        </w:rPr>
      </w:pPr>
    </w:p>
    <w:p w14:paraId="3DE441AB" w14:textId="77777777" w:rsidR="00D032C2" w:rsidRPr="00230C15" w:rsidRDefault="00D032C2" w:rsidP="00C25A73">
      <w:pPr>
        <w:pStyle w:val="CCAParticle"/>
      </w:pPr>
      <w:bookmarkStart w:id="292" w:name="_Toc157306080"/>
      <w:bookmarkStart w:id="293" w:name="_Toc530307808"/>
      <w:bookmarkStart w:id="294" w:name="_Toc97557093"/>
      <w:r>
        <w:t xml:space="preserve">Article 22- </w:t>
      </w:r>
      <w:r w:rsidRPr="00230C15">
        <w:t>Utilisation des explosifs</w:t>
      </w:r>
      <w:bookmarkEnd w:id="292"/>
      <w:r w:rsidRPr="00230C15">
        <w:t xml:space="preserve"> </w:t>
      </w:r>
      <w:bookmarkEnd w:id="293"/>
      <w:bookmarkEnd w:id="294"/>
    </w:p>
    <w:p w14:paraId="78B81F33" w14:textId="55B93EAE" w:rsidR="00D032C2" w:rsidRPr="004D51AC" w:rsidRDefault="004D51AC" w:rsidP="00D032C2">
      <w:pPr>
        <w:widowControl w:val="0"/>
        <w:autoSpaceDE w:val="0"/>
        <w:spacing w:after="60" w:line="360" w:lineRule="auto"/>
        <w:jc w:val="both"/>
        <w:rPr>
          <w:rFonts w:ascii="Arial Narrow" w:hAnsi="Arial Narrow" w:cs="Arial"/>
        </w:rPr>
      </w:pPr>
      <w:r w:rsidRPr="004D51AC">
        <w:rPr>
          <w:rFonts w:ascii="Arial Narrow" w:hAnsi="Arial Narrow" w:cs="Arial"/>
        </w:rPr>
        <w:t>RAS</w:t>
      </w:r>
    </w:p>
    <w:p w14:paraId="4A91DED0" w14:textId="77777777" w:rsidR="00D032C2" w:rsidRPr="00230C15" w:rsidRDefault="00D032C2" w:rsidP="00D032C2">
      <w:pPr>
        <w:widowControl w:val="0"/>
        <w:autoSpaceDE w:val="0"/>
        <w:spacing w:after="60" w:line="360" w:lineRule="auto"/>
        <w:jc w:val="both"/>
        <w:rPr>
          <w:rFonts w:ascii="Arial Narrow" w:hAnsi="Arial Narrow" w:cs="Arial"/>
          <w:i/>
          <w:iCs/>
        </w:rPr>
      </w:pPr>
    </w:p>
    <w:p w14:paraId="591DB1FE" w14:textId="77777777" w:rsidR="00D032C2" w:rsidRPr="00230C15" w:rsidRDefault="00D032C2" w:rsidP="00D032C2">
      <w:pPr>
        <w:pStyle w:val="CCAPchapitre"/>
      </w:pPr>
      <w:bookmarkStart w:id="295" w:name="_Toc530307809"/>
      <w:bookmarkStart w:id="296" w:name="_Toc97557094"/>
      <w:bookmarkStart w:id="297" w:name="_Toc157306081"/>
      <w:r w:rsidRPr="00230C15">
        <w:t>De la réception</w:t>
      </w:r>
      <w:bookmarkEnd w:id="295"/>
      <w:bookmarkEnd w:id="296"/>
      <w:bookmarkEnd w:id="297"/>
    </w:p>
    <w:p w14:paraId="634254B5" w14:textId="77777777" w:rsidR="00D032C2" w:rsidRPr="007B59BE" w:rsidRDefault="00D032C2" w:rsidP="00D032C2">
      <w:pPr>
        <w:spacing w:after="120" w:line="360" w:lineRule="auto"/>
        <w:jc w:val="both"/>
        <w:rPr>
          <w:rFonts w:ascii="Arial Narrow" w:hAnsi="Arial Narrow"/>
          <w:b/>
          <w:bCs/>
        </w:rPr>
      </w:pPr>
      <w:bookmarkStart w:id="298" w:name="_Toc158799955"/>
      <w:bookmarkStart w:id="299" w:name="_Toc158973811"/>
      <w:bookmarkStart w:id="300" w:name="_Toc157306082"/>
      <w:bookmarkStart w:id="301" w:name="_Toc530307810"/>
      <w:bookmarkStart w:id="302" w:name="_Toc97557095"/>
      <w:bookmarkStart w:id="303" w:name="_Hlk163137116"/>
      <w:bookmarkStart w:id="304" w:name="_Hlk163152600"/>
      <w:r w:rsidRPr="007B59BE">
        <w:rPr>
          <w:rFonts w:ascii="Arial Narrow" w:hAnsi="Arial Narrow"/>
          <w:b/>
          <w:bCs/>
        </w:rPr>
        <w:t>Article 2</w:t>
      </w:r>
      <w:r>
        <w:rPr>
          <w:rFonts w:ascii="Arial Narrow" w:hAnsi="Arial Narrow"/>
          <w:b/>
          <w:bCs/>
        </w:rPr>
        <w:t>3</w:t>
      </w:r>
      <w:r w:rsidRPr="007B59BE">
        <w:rPr>
          <w:rFonts w:ascii="Arial Narrow" w:hAnsi="Arial Narrow"/>
          <w:b/>
          <w:bCs/>
        </w:rPr>
        <w:t xml:space="preserve"> : Documents à fournir avant la réception technique</w:t>
      </w:r>
      <w:bookmarkEnd w:id="298"/>
      <w:bookmarkEnd w:id="299"/>
      <w:r w:rsidRPr="007B59BE">
        <w:rPr>
          <w:rFonts w:ascii="Arial Narrow" w:hAnsi="Arial Narrow"/>
          <w:b/>
          <w:bCs/>
        </w:rPr>
        <w:t xml:space="preserve"> </w:t>
      </w:r>
    </w:p>
    <w:p w14:paraId="02B89221" w14:textId="77777777" w:rsidR="00D032C2" w:rsidRPr="007B59BE" w:rsidRDefault="00D032C2" w:rsidP="00D032C2">
      <w:pPr>
        <w:spacing w:after="120"/>
        <w:jc w:val="both"/>
        <w:rPr>
          <w:rFonts w:ascii="Arial Narrow" w:hAnsi="Arial Narrow"/>
        </w:rPr>
      </w:pPr>
      <w:r w:rsidRPr="007B59BE">
        <w:rPr>
          <w:rFonts w:ascii="Arial Narrow" w:hAnsi="Arial Narrow"/>
        </w:rPr>
        <w:t xml:space="preserve">Le </w:t>
      </w:r>
      <w:r>
        <w:rPr>
          <w:rFonts w:ascii="Arial Narrow" w:hAnsi="Arial Narrow"/>
        </w:rPr>
        <w:t xml:space="preserve">cocontractant </w:t>
      </w:r>
      <w:r w:rsidRPr="007B59BE">
        <w:rPr>
          <w:rFonts w:ascii="Arial Narrow" w:hAnsi="Arial Narrow"/>
        </w:rPr>
        <w:t xml:space="preserve">devra dans un délai de dix (10) jours au moins avant la réception provisoire du marché subséquent transmettre au Maître d’Ouvrage ou au </w:t>
      </w:r>
      <w:r w:rsidRPr="007B59BE">
        <w:rPr>
          <w:rFonts w:ascii="Arial Narrow" w:hAnsi="Arial Narrow"/>
          <w:iCs/>
        </w:rPr>
        <w:t xml:space="preserve">Maître d’Ouvrage Délégué </w:t>
      </w:r>
      <w:r w:rsidRPr="007B59BE">
        <w:rPr>
          <w:rFonts w:ascii="Arial Narrow" w:hAnsi="Arial Narrow"/>
        </w:rPr>
        <w:t xml:space="preserve">les documents suivants </w:t>
      </w:r>
      <w:r w:rsidRPr="007B59BE">
        <w:rPr>
          <w:rFonts w:ascii="Arial Narrow" w:hAnsi="Arial Narrow"/>
          <w:iCs/>
        </w:rPr>
        <w:t xml:space="preserve">[Préciser dispositions particulières le cas échéant] </w:t>
      </w:r>
      <w:r w:rsidRPr="007B59BE">
        <w:rPr>
          <w:rFonts w:ascii="Arial Narrow" w:hAnsi="Arial Narrow"/>
        </w:rPr>
        <w:t>:</w:t>
      </w:r>
    </w:p>
    <w:p w14:paraId="7DCA9E74" w14:textId="77777777" w:rsidR="00D032C2" w:rsidRPr="007B59BE" w:rsidRDefault="00D032C2" w:rsidP="00240D3C">
      <w:pPr>
        <w:numPr>
          <w:ilvl w:val="0"/>
          <w:numId w:val="64"/>
        </w:numPr>
        <w:suppressAutoHyphens/>
        <w:autoSpaceDN w:val="0"/>
        <w:spacing w:after="120"/>
        <w:jc w:val="both"/>
        <w:textAlignment w:val="baseline"/>
        <w:rPr>
          <w:rFonts w:ascii="Arial Narrow" w:hAnsi="Arial Narrow"/>
        </w:rPr>
      </w:pPr>
      <w:r w:rsidRPr="007B59BE">
        <w:rPr>
          <w:rFonts w:ascii="Arial Narrow" w:hAnsi="Arial Narrow"/>
          <w:iCs/>
        </w:rPr>
        <w:t xml:space="preserve">Copie de la facture </w:t>
      </w:r>
      <w:r>
        <w:rPr>
          <w:rFonts w:ascii="Arial Narrow" w:hAnsi="Arial Narrow"/>
          <w:iCs/>
        </w:rPr>
        <w:t xml:space="preserve">ou du décompte </w:t>
      </w:r>
      <w:r w:rsidRPr="007B59BE">
        <w:rPr>
          <w:rFonts w:ascii="Arial Narrow" w:hAnsi="Arial Narrow"/>
          <w:iCs/>
        </w:rPr>
        <w:t xml:space="preserve">décrivant les </w:t>
      </w:r>
      <w:r>
        <w:rPr>
          <w:rFonts w:ascii="Arial Narrow" w:hAnsi="Arial Narrow"/>
          <w:iCs/>
        </w:rPr>
        <w:t>travaux</w:t>
      </w:r>
      <w:r w:rsidRPr="007B59BE">
        <w:rPr>
          <w:rFonts w:ascii="Arial Narrow" w:hAnsi="Arial Narrow"/>
          <w:iCs/>
        </w:rPr>
        <w:t xml:space="preserve"> indiquant leurs quantités, leur prix et le montant total ;</w:t>
      </w:r>
    </w:p>
    <w:p w14:paraId="612DB743" w14:textId="77777777" w:rsidR="00D032C2" w:rsidRPr="007B59BE" w:rsidRDefault="00D032C2" w:rsidP="00240D3C">
      <w:pPr>
        <w:numPr>
          <w:ilvl w:val="0"/>
          <w:numId w:val="64"/>
        </w:numPr>
        <w:suppressAutoHyphens/>
        <w:autoSpaceDN w:val="0"/>
        <w:spacing w:after="120"/>
        <w:jc w:val="both"/>
        <w:textAlignment w:val="baseline"/>
        <w:rPr>
          <w:rFonts w:ascii="Arial Narrow" w:hAnsi="Arial Narrow"/>
        </w:rPr>
      </w:pPr>
      <w:r w:rsidRPr="007B59BE">
        <w:rPr>
          <w:rFonts w:ascii="Arial Narrow" w:hAnsi="Arial Narrow"/>
          <w:iCs/>
        </w:rPr>
        <w:t xml:space="preserve">Notification de la </w:t>
      </w:r>
      <w:r>
        <w:rPr>
          <w:rFonts w:ascii="Arial Narrow" w:hAnsi="Arial Narrow"/>
          <w:iCs/>
        </w:rPr>
        <w:t>réception</w:t>
      </w:r>
      <w:r w:rsidRPr="007B59BE">
        <w:rPr>
          <w:rFonts w:ascii="Arial Narrow" w:hAnsi="Arial Narrow"/>
          <w:iCs/>
        </w:rPr>
        <w:t xml:space="preserve"> ; </w:t>
      </w:r>
    </w:p>
    <w:p w14:paraId="31DC5E22" w14:textId="77777777" w:rsidR="00D032C2" w:rsidRPr="007B59BE" w:rsidRDefault="00D032C2" w:rsidP="00240D3C">
      <w:pPr>
        <w:numPr>
          <w:ilvl w:val="0"/>
          <w:numId w:val="64"/>
        </w:numPr>
        <w:suppressAutoHyphens/>
        <w:autoSpaceDN w:val="0"/>
        <w:spacing w:after="120"/>
        <w:jc w:val="both"/>
        <w:textAlignment w:val="baseline"/>
        <w:rPr>
          <w:rFonts w:ascii="Arial Narrow" w:hAnsi="Arial Narrow"/>
        </w:rPr>
      </w:pPr>
      <w:r w:rsidRPr="007B59BE">
        <w:rPr>
          <w:rFonts w:ascii="Arial Narrow" w:hAnsi="Arial Narrow"/>
          <w:iCs/>
        </w:rPr>
        <w:t>Copie Cautionnement définitif</w:t>
      </w:r>
    </w:p>
    <w:p w14:paraId="6E13FB31" w14:textId="77777777" w:rsidR="00D032C2" w:rsidRDefault="00D032C2" w:rsidP="00240D3C">
      <w:pPr>
        <w:numPr>
          <w:ilvl w:val="0"/>
          <w:numId w:val="64"/>
        </w:numPr>
        <w:suppressAutoHyphens/>
        <w:autoSpaceDN w:val="0"/>
        <w:spacing w:after="120"/>
        <w:jc w:val="both"/>
        <w:textAlignment w:val="baseline"/>
        <w:rPr>
          <w:rFonts w:ascii="Arial Narrow" w:hAnsi="Arial Narrow"/>
          <w:iCs/>
        </w:rPr>
      </w:pPr>
      <w:r w:rsidRPr="007B59BE">
        <w:rPr>
          <w:rFonts w:ascii="Arial Narrow" w:hAnsi="Arial Narrow"/>
          <w:iCs/>
        </w:rPr>
        <w:t>Copie assurance le cas échéant.</w:t>
      </w:r>
    </w:p>
    <w:p w14:paraId="0F987386" w14:textId="77777777" w:rsidR="00D032C2" w:rsidRPr="007B59BE" w:rsidRDefault="00D032C2" w:rsidP="00240D3C">
      <w:pPr>
        <w:numPr>
          <w:ilvl w:val="0"/>
          <w:numId w:val="64"/>
        </w:numPr>
        <w:suppressAutoHyphens/>
        <w:autoSpaceDN w:val="0"/>
        <w:spacing w:after="120"/>
        <w:jc w:val="both"/>
        <w:textAlignment w:val="baseline"/>
        <w:rPr>
          <w:rFonts w:ascii="Arial Narrow" w:hAnsi="Arial Narrow"/>
          <w:iCs/>
        </w:rPr>
      </w:pPr>
      <w:r>
        <w:rPr>
          <w:rFonts w:ascii="Arial Narrow" w:hAnsi="Arial Narrow"/>
          <w:iCs/>
        </w:rPr>
        <w:t>Autre à préciser</w:t>
      </w:r>
    </w:p>
    <w:p w14:paraId="6694A4BC" w14:textId="77777777" w:rsidR="00D032C2" w:rsidRDefault="00D032C2" w:rsidP="00C25A73">
      <w:pPr>
        <w:pStyle w:val="CCAParticle"/>
      </w:pPr>
    </w:p>
    <w:p w14:paraId="6F809DF4" w14:textId="77777777" w:rsidR="00D032C2" w:rsidRPr="00230C15" w:rsidRDefault="00D032C2" w:rsidP="00C25A73">
      <w:pPr>
        <w:pStyle w:val="CCAParticle"/>
      </w:pPr>
      <w:r>
        <w:t xml:space="preserve">Article 24- </w:t>
      </w:r>
      <w:r w:rsidRPr="00230C15">
        <w:t>Réception provisoire</w:t>
      </w:r>
      <w:bookmarkEnd w:id="300"/>
      <w:r w:rsidRPr="00230C15">
        <w:t xml:space="preserve"> </w:t>
      </w:r>
      <w:bookmarkEnd w:id="301"/>
      <w:bookmarkEnd w:id="302"/>
    </w:p>
    <w:p w14:paraId="34389BCB" w14:textId="77777777" w:rsidR="00D032C2" w:rsidRPr="00CA1FB6" w:rsidRDefault="00D032C2" w:rsidP="00D032C2">
      <w:pPr>
        <w:widowControl w:val="0"/>
        <w:tabs>
          <w:tab w:val="left" w:pos="900"/>
          <w:tab w:val="left" w:pos="1300"/>
          <w:tab w:val="left" w:pos="2480"/>
          <w:tab w:val="left" w:pos="3760"/>
        </w:tabs>
        <w:autoSpaceDE w:val="0"/>
        <w:spacing w:after="60" w:line="360" w:lineRule="auto"/>
        <w:jc w:val="both"/>
        <w:rPr>
          <w:rFonts w:ascii="Arial Narrow" w:hAnsi="Arial Narrow" w:cs="Arial"/>
          <w:b/>
          <w:spacing w:val="5"/>
        </w:rPr>
      </w:pPr>
      <w:r w:rsidRPr="00CA1FB6">
        <w:rPr>
          <w:rFonts w:ascii="Arial Narrow" w:hAnsi="Arial Narrow" w:cs="Arial"/>
          <w:b/>
          <w:spacing w:val="5"/>
        </w:rPr>
        <w:t>2</w:t>
      </w:r>
      <w:r>
        <w:rPr>
          <w:rFonts w:ascii="Arial Narrow" w:hAnsi="Arial Narrow" w:cs="Arial"/>
          <w:b/>
          <w:spacing w:val="5"/>
        </w:rPr>
        <w:t>4</w:t>
      </w:r>
      <w:r w:rsidRPr="00CA1FB6">
        <w:rPr>
          <w:rFonts w:ascii="Arial Narrow" w:hAnsi="Arial Narrow" w:cs="Arial"/>
          <w:b/>
          <w:spacing w:val="5"/>
        </w:rPr>
        <w:t>.1. Opérations préalables à la réception</w:t>
      </w:r>
    </w:p>
    <w:p w14:paraId="7ABD81DA" w14:textId="77777777" w:rsidR="00D032C2" w:rsidRPr="003F541E" w:rsidRDefault="00D032C2" w:rsidP="00D032C2">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3F541E">
        <w:rPr>
          <w:rFonts w:ascii="Arial Narrow" w:hAnsi="Arial Narrow" w:cs="Arial"/>
          <w:spacing w:val="5"/>
        </w:rPr>
        <w:t>Avant la réception provisoire, le cocontractant demande par écrit au Maître d’Ouvrage ou au Maître d’Ouvrage Délégué, avec copie à l’ingénieur, l’organisation d’une visite technique préalable à la réception.</w:t>
      </w:r>
    </w:p>
    <w:p w14:paraId="532B707F" w14:textId="77777777" w:rsidR="00D032C2" w:rsidRPr="00395161" w:rsidRDefault="00D032C2" w:rsidP="00D032C2">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395161">
        <w:rPr>
          <w:rFonts w:ascii="Arial Narrow" w:hAnsi="Arial Narrow" w:cs="Arial"/>
          <w:spacing w:val="5"/>
        </w:rPr>
        <w:t>Cette visite com</w:t>
      </w:r>
      <w:r>
        <w:rPr>
          <w:rFonts w:ascii="Arial Narrow" w:hAnsi="Arial Narrow" w:cs="Arial"/>
          <w:spacing w:val="5"/>
        </w:rPr>
        <w:t xml:space="preserve">prend entre autres opérations : </w:t>
      </w:r>
      <w:r w:rsidRPr="00395161">
        <w:rPr>
          <w:rFonts w:ascii="Arial Narrow" w:hAnsi="Arial Narrow" w:cs="Arial"/>
          <w:spacing w:val="5"/>
        </w:rPr>
        <w:t xml:space="preserve">[Lister les opérations]  </w:t>
      </w:r>
    </w:p>
    <w:p w14:paraId="44878BFB" w14:textId="77777777" w:rsidR="00D032C2" w:rsidRPr="00B745BF" w:rsidRDefault="00D032C2" w:rsidP="00240D3C">
      <w:pPr>
        <w:pStyle w:val="Paragraphedeliste"/>
        <w:widowControl w:val="0"/>
        <w:numPr>
          <w:ilvl w:val="0"/>
          <w:numId w:val="65"/>
        </w:numPr>
        <w:tabs>
          <w:tab w:val="left" w:pos="900"/>
          <w:tab w:val="left" w:pos="1300"/>
          <w:tab w:val="left" w:pos="2480"/>
          <w:tab w:val="left" w:pos="3760"/>
        </w:tabs>
        <w:suppressAutoHyphens/>
        <w:autoSpaceDE w:val="0"/>
        <w:autoSpaceDN w:val="0"/>
        <w:spacing w:after="60" w:line="360" w:lineRule="auto"/>
        <w:contextualSpacing w:val="0"/>
        <w:jc w:val="both"/>
        <w:textAlignment w:val="baseline"/>
        <w:rPr>
          <w:rFonts w:ascii="Arial Narrow" w:hAnsi="Arial Narrow" w:cs="Arial"/>
          <w:spacing w:val="5"/>
        </w:rPr>
      </w:pPr>
      <w:r w:rsidRPr="00B745BF">
        <w:rPr>
          <w:rFonts w:ascii="Arial Narrow" w:hAnsi="Arial Narrow" w:cs="Arial"/>
          <w:b/>
          <w:spacing w:val="5"/>
        </w:rPr>
        <w:t>La commission de réception</w:t>
      </w:r>
      <w:r w:rsidRPr="00B745BF">
        <w:rPr>
          <w:rFonts w:ascii="Arial Narrow" w:hAnsi="Arial Narrow" w:cs="Arial"/>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1F11FFD7" w14:textId="77777777" w:rsidR="00D032C2" w:rsidRPr="00B745BF" w:rsidRDefault="00D032C2" w:rsidP="00D032C2">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Ces opérations font l’objet d’un procès-verbal dressé sur le champ et signé par le Maître d’œuvre le cas échéant, l’Ingénieur et le Cocontractant.</w:t>
      </w:r>
    </w:p>
    <w:p w14:paraId="1090A4EA" w14:textId="77777777" w:rsidR="00D032C2" w:rsidRDefault="00D032C2" w:rsidP="00240D3C">
      <w:pPr>
        <w:pStyle w:val="Paragraphedeliste"/>
        <w:widowControl w:val="0"/>
        <w:numPr>
          <w:ilvl w:val="0"/>
          <w:numId w:val="65"/>
        </w:numPr>
        <w:tabs>
          <w:tab w:val="left" w:pos="900"/>
          <w:tab w:val="left" w:pos="1300"/>
          <w:tab w:val="left" w:pos="2480"/>
          <w:tab w:val="left" w:pos="3760"/>
        </w:tabs>
        <w:suppressAutoHyphens/>
        <w:autoSpaceDE w:val="0"/>
        <w:autoSpaceDN w:val="0"/>
        <w:spacing w:after="60" w:line="360" w:lineRule="auto"/>
        <w:contextualSpacing w:val="0"/>
        <w:jc w:val="both"/>
        <w:textAlignment w:val="baseline"/>
        <w:rPr>
          <w:rFonts w:ascii="Arial Narrow" w:hAnsi="Arial Narrow" w:cs="Arial"/>
          <w:spacing w:val="5"/>
        </w:rPr>
      </w:pPr>
      <w:r w:rsidRPr="00B745BF">
        <w:rPr>
          <w:rFonts w:ascii="Arial Narrow" w:hAnsi="Arial Narrow" w:cs="Arial"/>
          <w:spacing w:val="5"/>
        </w:rPr>
        <w:t>Lorsque ces opérations sont effectuées par un technicien, celui-ci établit un procès-verbal portant proposition d'acceptation, de mise à réparer, à bonifier ou de rejet, qui est transmis à la commission pour décision.</w:t>
      </w:r>
    </w:p>
    <w:p w14:paraId="18135544" w14:textId="77777777" w:rsidR="00D032C2" w:rsidRPr="00B745BF" w:rsidRDefault="00D032C2" w:rsidP="00240D3C">
      <w:pPr>
        <w:pStyle w:val="Paragraphedeliste"/>
        <w:widowControl w:val="0"/>
        <w:numPr>
          <w:ilvl w:val="0"/>
          <w:numId w:val="65"/>
        </w:numPr>
        <w:tabs>
          <w:tab w:val="left" w:pos="900"/>
          <w:tab w:val="left" w:pos="1300"/>
          <w:tab w:val="left" w:pos="2480"/>
          <w:tab w:val="left" w:pos="3760"/>
        </w:tabs>
        <w:suppressAutoHyphens/>
        <w:autoSpaceDE w:val="0"/>
        <w:autoSpaceDN w:val="0"/>
        <w:spacing w:after="60" w:line="360" w:lineRule="auto"/>
        <w:contextualSpacing w:val="0"/>
        <w:jc w:val="both"/>
        <w:textAlignment w:val="baseline"/>
        <w:rPr>
          <w:rFonts w:ascii="Arial Narrow" w:hAnsi="Arial Narrow" w:cs="Arial"/>
          <w:spacing w:val="5"/>
        </w:rPr>
      </w:pPr>
      <w:r w:rsidRPr="00B745BF">
        <w:rPr>
          <w:rFonts w:ascii="Arial Narrow" w:hAnsi="Arial Narrow" w:cs="Arial"/>
          <w:b/>
          <w:spacing w:val="5"/>
        </w:rPr>
        <w:t>La commission de réception technique</w:t>
      </w:r>
      <w:r w:rsidRPr="00B745BF">
        <w:rPr>
          <w:rFonts w:ascii="Arial Narrow" w:hAnsi="Arial Narrow" w:cs="Arial"/>
          <w:spacing w:val="5"/>
        </w:rPr>
        <w:t xml:space="preserve"> ou le technicien commis à cette tâche, doit vérifier la conformité qualitative, technique et quantitative des travaux.</w:t>
      </w:r>
    </w:p>
    <w:p w14:paraId="38BAC448" w14:textId="77777777" w:rsidR="00D032C2" w:rsidRPr="00B745BF" w:rsidRDefault="00D032C2" w:rsidP="00D032C2">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En matière de réception technique, la commission prend une des décisions suivantes concernant tout ou partie de la prestation :</w:t>
      </w:r>
    </w:p>
    <w:p w14:paraId="7008C8EF" w14:textId="77777777" w:rsidR="00D032C2" w:rsidRDefault="00D032C2" w:rsidP="00240D3C">
      <w:pPr>
        <w:pStyle w:val="Paragraphedeliste"/>
        <w:widowControl w:val="0"/>
        <w:numPr>
          <w:ilvl w:val="0"/>
          <w:numId w:val="66"/>
        </w:numPr>
        <w:tabs>
          <w:tab w:val="left" w:pos="900"/>
          <w:tab w:val="left" w:pos="1300"/>
          <w:tab w:val="left" w:pos="2480"/>
          <w:tab w:val="left" w:pos="3760"/>
        </w:tabs>
        <w:suppressAutoHyphens/>
        <w:autoSpaceDE w:val="0"/>
        <w:autoSpaceDN w:val="0"/>
        <w:spacing w:after="60" w:line="360" w:lineRule="auto"/>
        <w:contextualSpacing w:val="0"/>
        <w:jc w:val="both"/>
        <w:textAlignment w:val="baseline"/>
        <w:rPr>
          <w:rFonts w:ascii="Arial Narrow" w:hAnsi="Arial Narrow" w:cs="Arial"/>
          <w:spacing w:val="5"/>
        </w:rPr>
      </w:pPr>
      <w:r w:rsidRPr="00B745BF">
        <w:rPr>
          <w:rFonts w:ascii="Arial Narrow" w:hAnsi="Arial Narrow" w:cs="Arial"/>
          <w:spacing w:val="5"/>
        </w:rPr>
        <w:t>Elle accepte en qualité et en quantité les travaux et, dans ce cas, sa décision est immédiatement exécutoire ;</w:t>
      </w:r>
    </w:p>
    <w:p w14:paraId="1C115D4E" w14:textId="77777777" w:rsidR="00D032C2" w:rsidRDefault="00D032C2" w:rsidP="00240D3C">
      <w:pPr>
        <w:pStyle w:val="Paragraphedeliste"/>
        <w:widowControl w:val="0"/>
        <w:numPr>
          <w:ilvl w:val="0"/>
          <w:numId w:val="66"/>
        </w:numPr>
        <w:tabs>
          <w:tab w:val="left" w:pos="900"/>
          <w:tab w:val="left" w:pos="1300"/>
          <w:tab w:val="left" w:pos="2480"/>
          <w:tab w:val="left" w:pos="3760"/>
        </w:tabs>
        <w:suppressAutoHyphens/>
        <w:autoSpaceDE w:val="0"/>
        <w:autoSpaceDN w:val="0"/>
        <w:spacing w:after="60" w:line="360" w:lineRule="auto"/>
        <w:contextualSpacing w:val="0"/>
        <w:jc w:val="both"/>
        <w:textAlignment w:val="baseline"/>
        <w:rPr>
          <w:rFonts w:ascii="Arial Narrow" w:hAnsi="Arial Narrow" w:cs="Arial"/>
          <w:spacing w:val="5"/>
        </w:rPr>
      </w:pPr>
      <w:r>
        <w:rPr>
          <w:rFonts w:ascii="Arial Narrow" w:hAnsi="Arial Narrow" w:cs="Arial"/>
          <w:spacing w:val="5"/>
        </w:rPr>
        <w:t xml:space="preserve">  </w:t>
      </w:r>
      <w:r w:rsidRPr="00B745BF">
        <w:rPr>
          <w:rFonts w:ascii="Arial Narrow" w:hAnsi="Arial Narrow" w:cs="Arial"/>
          <w:spacing w:val="5"/>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1354323" w14:textId="77777777" w:rsidR="00D032C2" w:rsidRPr="00B745BF" w:rsidRDefault="00D032C2" w:rsidP="00D032C2">
      <w:pPr>
        <w:pStyle w:val="Paragraphedeliste"/>
        <w:widowControl w:val="0"/>
        <w:tabs>
          <w:tab w:val="left" w:pos="900"/>
          <w:tab w:val="left" w:pos="1300"/>
          <w:tab w:val="left" w:pos="2480"/>
          <w:tab w:val="left" w:pos="3760"/>
        </w:tabs>
        <w:autoSpaceDE w:val="0"/>
        <w:spacing w:after="60" w:line="360" w:lineRule="auto"/>
        <w:ind w:left="1440"/>
        <w:jc w:val="both"/>
        <w:rPr>
          <w:rFonts w:ascii="Arial Narrow" w:hAnsi="Arial Narrow" w:cs="Arial"/>
          <w:spacing w:val="5"/>
        </w:rPr>
      </w:pPr>
    </w:p>
    <w:p w14:paraId="535D92B2" w14:textId="77777777" w:rsidR="00D032C2" w:rsidRPr="003F541E" w:rsidRDefault="00D032C2" w:rsidP="00D032C2">
      <w:pPr>
        <w:widowControl w:val="0"/>
        <w:tabs>
          <w:tab w:val="left" w:pos="900"/>
          <w:tab w:val="left" w:pos="1300"/>
          <w:tab w:val="left" w:pos="2480"/>
          <w:tab w:val="left" w:pos="3760"/>
        </w:tabs>
        <w:autoSpaceDE w:val="0"/>
        <w:spacing w:after="60" w:line="360" w:lineRule="auto"/>
        <w:jc w:val="both"/>
        <w:rPr>
          <w:rFonts w:ascii="Arial Narrow" w:hAnsi="Arial Narrow" w:cs="Arial"/>
          <w:b/>
          <w:bCs/>
          <w:spacing w:val="5"/>
        </w:rPr>
      </w:pPr>
      <w:bookmarkStart w:id="305" w:name="_Hlk163137182"/>
      <w:bookmarkEnd w:id="303"/>
      <w:r w:rsidRPr="003F541E">
        <w:rPr>
          <w:rFonts w:ascii="Arial Narrow" w:hAnsi="Arial Narrow" w:cs="Arial"/>
          <w:b/>
          <w:bCs/>
          <w:spacing w:val="5"/>
        </w:rPr>
        <w:t>2</w:t>
      </w:r>
      <w:r>
        <w:rPr>
          <w:rFonts w:ascii="Arial Narrow" w:hAnsi="Arial Narrow" w:cs="Arial"/>
          <w:b/>
          <w:bCs/>
          <w:spacing w:val="5"/>
        </w:rPr>
        <w:t>4</w:t>
      </w:r>
      <w:r w:rsidRPr="003F541E">
        <w:rPr>
          <w:rFonts w:ascii="Arial Narrow" w:hAnsi="Arial Narrow" w:cs="Arial"/>
          <w:b/>
          <w:bCs/>
          <w:spacing w:val="5"/>
        </w:rPr>
        <w:t>.2. Réception Provisoire</w:t>
      </w:r>
    </w:p>
    <w:p w14:paraId="47D18F9B" w14:textId="77777777" w:rsidR="00D032C2" w:rsidRPr="003F541E" w:rsidRDefault="00D032C2" w:rsidP="00D032C2">
      <w:pPr>
        <w:widowControl w:val="0"/>
        <w:autoSpaceDE w:val="0"/>
        <w:spacing w:after="60" w:line="360" w:lineRule="auto"/>
        <w:jc w:val="both"/>
        <w:rPr>
          <w:rFonts w:ascii="Arial Narrow" w:hAnsi="Arial Narrow" w:cs="Arial"/>
        </w:rPr>
      </w:pPr>
      <w:bookmarkStart w:id="306" w:name="_Hlk163136966"/>
      <w:r w:rsidRPr="003F541E">
        <w:rPr>
          <w:rFonts w:ascii="Arial Narrow" w:hAnsi="Arial Narrow" w:cs="Arial"/>
        </w:rPr>
        <w:t xml:space="preserve">Le cocontractant est tenu de faire connaître au Chef de service du marché au plus tard </w:t>
      </w:r>
      <w:r w:rsidRPr="003F541E">
        <w:rPr>
          <w:rFonts w:ascii="Arial Narrow" w:hAnsi="Arial Narrow" w:cs="Arial"/>
          <w:i/>
          <w:iCs/>
        </w:rPr>
        <w:t xml:space="preserve">[A préciser] </w:t>
      </w:r>
      <w:r w:rsidRPr="003F541E">
        <w:rPr>
          <w:rFonts w:ascii="Arial Narrow" w:hAnsi="Arial Narrow" w:cs="Arial"/>
        </w:rPr>
        <w:t>jours avant l’expiration du délai contractuel, la date à laquelle il souhaite que soit réceptionnés les travaux.</w:t>
      </w:r>
    </w:p>
    <w:p w14:paraId="4D7EF816" w14:textId="77777777" w:rsidR="00D032C2" w:rsidRPr="00CF2207" w:rsidRDefault="00D032C2" w:rsidP="00D032C2">
      <w:pPr>
        <w:widowControl w:val="0"/>
        <w:autoSpaceDE w:val="0"/>
        <w:spacing w:after="60" w:line="360" w:lineRule="auto"/>
        <w:jc w:val="both"/>
        <w:rPr>
          <w:rFonts w:ascii="Arial Narrow" w:hAnsi="Arial Narrow" w:cs="Arial"/>
          <w:color w:val="C0504D" w:themeColor="accent2"/>
        </w:rPr>
      </w:pPr>
      <w:bookmarkStart w:id="307" w:name="_Hlk163137022"/>
      <w:bookmarkEnd w:id="306"/>
      <w:r w:rsidRPr="003F541E">
        <w:rPr>
          <w:rFonts w:ascii="Arial Narrow" w:hAnsi="Arial Narrow" w:cs="Arial"/>
        </w:rPr>
        <w:t xml:space="preserve">La réception provisoire sera </w:t>
      </w:r>
      <w:r w:rsidRPr="00B71AC6">
        <w:rPr>
          <w:rFonts w:ascii="Arial Narrow" w:hAnsi="Arial Narrow" w:cs="Arial"/>
        </w:rPr>
        <w:t xml:space="preserve">prononcée aussitôt à </w:t>
      </w:r>
      <w:r w:rsidRPr="003F541E">
        <w:rPr>
          <w:rFonts w:ascii="Arial Narrow" w:hAnsi="Arial Narrow" w:cs="Arial"/>
        </w:rPr>
        <w:t xml:space="preserve">la fin de l’exécution des travaux objet du présent marché et après les Opérations préalables à la réception. </w:t>
      </w:r>
      <w:r w:rsidRPr="00B71AC6">
        <w:rPr>
          <w:rFonts w:ascii="Arial Narrow" w:hAnsi="Arial Narrow" w:cs="Arial"/>
        </w:rPr>
        <w:t xml:space="preserve">La Commission après visite du chantier examine le procès-verbal des opérations préalables à la réception et procède à la réception provisoire des travaux s'il y a lieu. </w:t>
      </w:r>
    </w:p>
    <w:p w14:paraId="1B004879" w14:textId="77777777" w:rsidR="00D032C2" w:rsidRPr="00230C15" w:rsidRDefault="00D032C2" w:rsidP="00D032C2">
      <w:pPr>
        <w:widowControl w:val="0"/>
        <w:autoSpaceDE w:val="0"/>
        <w:spacing w:after="60" w:line="360" w:lineRule="auto"/>
        <w:jc w:val="both"/>
        <w:rPr>
          <w:rFonts w:ascii="Arial Narrow" w:hAnsi="Arial Narrow" w:cs="Arial"/>
          <w:bCs/>
        </w:rPr>
      </w:pPr>
      <w:r w:rsidRPr="00230C15">
        <w:rPr>
          <w:rFonts w:ascii="Arial Narrow" w:hAnsi="Arial Narrow" w:cs="Arial"/>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14:paraId="74E913AF"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30C15">
        <w:rPr>
          <w:rFonts w:ascii="Arial Narrow" w:hAnsi="Arial Narrow" w:cs="Arial"/>
          <w:spacing w:val="14"/>
        </w:rPr>
        <w:t>-</w:t>
      </w:r>
      <w:r w:rsidRPr="00230C15">
        <w:rPr>
          <w:rFonts w:ascii="Arial Narrow" w:hAnsi="Arial Narrow" w:cs="Arial"/>
        </w:rPr>
        <w:t>verbal de réception</w:t>
      </w:r>
      <w:r w:rsidRPr="00230C15">
        <w:rPr>
          <w:rFonts w:ascii="Arial Narrow" w:hAnsi="Arial Narrow" w:cs="Arial"/>
          <w:spacing w:val="6"/>
        </w:rPr>
        <w:t xml:space="preserve"> précise </w:t>
      </w:r>
      <w:r w:rsidRPr="00230C15">
        <w:rPr>
          <w:rFonts w:ascii="Arial Narrow" w:hAnsi="Arial Narrow" w:cs="Arial"/>
        </w:rPr>
        <w:t>les réserves à lever assorties des délais, avant la prononciation de ladite réception.</w:t>
      </w:r>
    </w:p>
    <w:p w14:paraId="2CA51696" w14:textId="77777777" w:rsidR="00D032C2" w:rsidRPr="00230C15" w:rsidRDefault="00D032C2" w:rsidP="00D032C2">
      <w:pPr>
        <w:widowControl w:val="0"/>
        <w:tabs>
          <w:tab w:val="left" w:pos="3620"/>
        </w:tabs>
        <w:autoSpaceDE w:val="0"/>
        <w:spacing w:after="60" w:line="360" w:lineRule="auto"/>
        <w:ind w:right="102"/>
        <w:jc w:val="both"/>
        <w:rPr>
          <w:rFonts w:ascii="Arial Narrow" w:hAnsi="Arial Narrow" w:cs="Arial"/>
        </w:rPr>
      </w:pPr>
      <w:r w:rsidRPr="00230C15">
        <w:rPr>
          <w:rFonts w:ascii="Arial Narrow" w:eastAsia="Calibri" w:hAnsi="Arial Narrow" w:cs="Arial"/>
          <w:spacing w:val="-3"/>
          <w:w w:val="105"/>
          <w:lang w:eastAsia="en-US"/>
        </w:rPr>
        <w:t xml:space="preserve">Pour </w:t>
      </w:r>
      <w:r w:rsidRPr="00230C15">
        <w:rPr>
          <w:rFonts w:ascii="Arial Narrow" w:eastAsia="Calibri" w:hAnsi="Arial Narrow" w:cs="Arial"/>
          <w:spacing w:val="-4"/>
          <w:w w:val="105"/>
          <w:lang w:eastAsia="en-US"/>
        </w:rPr>
        <w:t xml:space="preserve">être </w:t>
      </w:r>
      <w:r w:rsidRPr="00230C15">
        <w:rPr>
          <w:rFonts w:ascii="Arial Narrow" w:eastAsia="Calibri" w:hAnsi="Arial Narrow" w:cs="Arial"/>
          <w:spacing w:val="-3"/>
          <w:w w:val="105"/>
          <w:lang w:eastAsia="en-US"/>
        </w:rPr>
        <w:t xml:space="preserve">valable, </w:t>
      </w:r>
      <w:r w:rsidRPr="00230C15">
        <w:rPr>
          <w:rFonts w:ascii="Arial Narrow" w:eastAsia="Calibri" w:hAnsi="Arial Narrow" w:cs="Arial"/>
          <w:w w:val="105"/>
          <w:lang w:eastAsia="en-US"/>
        </w:rPr>
        <w:t xml:space="preserve">le </w:t>
      </w:r>
      <w:r w:rsidRPr="00230C15">
        <w:rPr>
          <w:rFonts w:ascii="Arial Narrow" w:eastAsia="Calibri" w:hAnsi="Arial Narrow" w:cs="Arial"/>
          <w:spacing w:val="-3"/>
          <w:w w:val="105"/>
          <w:lang w:eastAsia="en-US"/>
        </w:rPr>
        <w:t xml:space="preserve">procès-verbal </w:t>
      </w:r>
      <w:r w:rsidRPr="00230C15">
        <w:rPr>
          <w:rFonts w:ascii="Arial Narrow" w:eastAsia="Calibri" w:hAnsi="Arial Narrow" w:cs="Arial"/>
          <w:w w:val="105"/>
          <w:lang w:eastAsia="en-US"/>
        </w:rPr>
        <w:t xml:space="preserve">de </w:t>
      </w:r>
      <w:r w:rsidRPr="00230C15">
        <w:rPr>
          <w:rFonts w:ascii="Arial Narrow" w:eastAsia="Calibri" w:hAnsi="Arial Narrow" w:cs="Arial"/>
          <w:spacing w:val="-3"/>
          <w:w w:val="105"/>
          <w:lang w:eastAsia="en-US"/>
        </w:rPr>
        <w:t xml:space="preserve">réception </w:t>
      </w:r>
      <w:r w:rsidRPr="00230C15">
        <w:rPr>
          <w:rFonts w:ascii="Arial Narrow" w:eastAsia="Calibri" w:hAnsi="Arial Narrow" w:cs="Arial"/>
          <w:w w:val="105"/>
          <w:lang w:eastAsia="en-US"/>
        </w:rPr>
        <w:t xml:space="preserve">doit </w:t>
      </w:r>
      <w:r w:rsidRPr="00230C15">
        <w:rPr>
          <w:rFonts w:ascii="Arial Narrow" w:eastAsia="Calibri" w:hAnsi="Arial Narrow" w:cs="Arial"/>
          <w:spacing w:val="-4"/>
          <w:w w:val="105"/>
          <w:lang w:eastAsia="en-US"/>
        </w:rPr>
        <w:t xml:space="preserve">être </w:t>
      </w:r>
      <w:r w:rsidRPr="00230C15">
        <w:rPr>
          <w:rFonts w:ascii="Arial Narrow" w:eastAsia="Calibri" w:hAnsi="Arial Narrow" w:cs="Arial"/>
          <w:w w:val="105"/>
          <w:lang w:eastAsia="en-US"/>
        </w:rPr>
        <w:t xml:space="preserve">signé par les deux tiers (2/3) au moins des </w:t>
      </w:r>
      <w:r w:rsidRPr="00230C15">
        <w:rPr>
          <w:rFonts w:ascii="Arial Narrow" w:eastAsia="Calibri" w:hAnsi="Arial Narrow" w:cs="Arial"/>
          <w:spacing w:val="-3"/>
          <w:w w:val="105"/>
          <w:lang w:eastAsia="en-US"/>
        </w:rPr>
        <w:t xml:space="preserve">membres dont </w:t>
      </w:r>
      <w:r w:rsidRPr="00230C15">
        <w:rPr>
          <w:rFonts w:ascii="Arial Narrow" w:eastAsia="Calibri" w:hAnsi="Arial Narrow" w:cs="Arial"/>
          <w:w w:val="105"/>
          <w:lang w:eastAsia="en-US"/>
        </w:rPr>
        <w:t>le</w:t>
      </w:r>
      <w:r w:rsidRPr="00230C15">
        <w:rPr>
          <w:rFonts w:ascii="Arial Narrow" w:eastAsia="Calibri" w:hAnsi="Arial Narrow" w:cs="Arial"/>
          <w:spacing w:val="22"/>
          <w:w w:val="105"/>
          <w:lang w:eastAsia="en-US"/>
        </w:rPr>
        <w:t xml:space="preserve"> </w:t>
      </w:r>
      <w:r w:rsidRPr="00230C15">
        <w:rPr>
          <w:rFonts w:ascii="Arial Narrow" w:eastAsia="Calibri" w:hAnsi="Arial Narrow" w:cs="Arial"/>
          <w:spacing w:val="-3"/>
          <w:w w:val="105"/>
          <w:lang w:eastAsia="en-US"/>
        </w:rPr>
        <w:t>Président</w:t>
      </w:r>
      <w:r w:rsidRPr="00230C15">
        <w:rPr>
          <w:rFonts w:ascii="Arial Narrow" w:hAnsi="Arial Narrow" w:cs="Arial"/>
        </w:rPr>
        <w:t>.</w:t>
      </w:r>
    </w:p>
    <w:p w14:paraId="546055A1" w14:textId="77777777" w:rsidR="00D032C2" w:rsidRPr="00230C15" w:rsidRDefault="00D032C2" w:rsidP="00D032C2">
      <w:pPr>
        <w:widowControl w:val="0"/>
        <w:autoSpaceDE w:val="0"/>
        <w:spacing w:after="60" w:line="360" w:lineRule="auto"/>
        <w:jc w:val="both"/>
        <w:rPr>
          <w:rFonts w:ascii="Arial Narrow" w:hAnsi="Arial Narrow" w:cs="Arial"/>
          <w:b/>
        </w:rPr>
      </w:pPr>
      <w:bookmarkStart w:id="308" w:name="_Hlk163137060"/>
      <w:bookmarkEnd w:id="307"/>
      <w:r w:rsidRPr="00230C15">
        <w:rPr>
          <w:rFonts w:ascii="Arial Narrow" w:hAnsi="Arial Narrow" w:cs="Arial"/>
          <w:b/>
        </w:rPr>
        <w:t>2</w:t>
      </w:r>
      <w:r>
        <w:rPr>
          <w:rFonts w:ascii="Arial Narrow" w:hAnsi="Arial Narrow" w:cs="Arial"/>
          <w:b/>
        </w:rPr>
        <w:t>4</w:t>
      </w:r>
      <w:r w:rsidRPr="00230C15">
        <w:rPr>
          <w:rFonts w:ascii="Arial Narrow" w:hAnsi="Arial Narrow" w:cs="Arial"/>
          <w:b/>
        </w:rPr>
        <w:t>.3. Composition de la commission de réception</w:t>
      </w:r>
    </w:p>
    <w:p w14:paraId="0EC1D2DD" w14:textId="77777777" w:rsidR="00D032C2" w:rsidRPr="003F541E" w:rsidRDefault="00D032C2" w:rsidP="00D032C2">
      <w:pPr>
        <w:widowControl w:val="0"/>
        <w:autoSpaceDE w:val="0"/>
        <w:spacing w:after="60" w:line="360" w:lineRule="auto"/>
        <w:jc w:val="both"/>
        <w:rPr>
          <w:rFonts w:ascii="Arial Narrow" w:hAnsi="Arial Narrow" w:cs="Arial"/>
        </w:rPr>
      </w:pPr>
      <w:r w:rsidRPr="003F541E">
        <w:rPr>
          <w:rFonts w:ascii="Arial Narrow" w:hAnsi="Arial Narrow" w:cs="Arial"/>
        </w:rPr>
        <w:t>La Commission de réception sera composée des membres suivants [à titre indicatif] :</w:t>
      </w:r>
    </w:p>
    <w:p w14:paraId="3CC325CD" w14:textId="010053B0" w:rsidR="00D032C2" w:rsidRPr="00B87A40" w:rsidRDefault="00D032C2" w:rsidP="00240D3C">
      <w:pPr>
        <w:pStyle w:val="Paragraphedeliste"/>
        <w:widowControl w:val="0"/>
        <w:numPr>
          <w:ilvl w:val="0"/>
          <w:numId w:val="60"/>
        </w:numPr>
        <w:suppressAutoHyphens/>
        <w:autoSpaceDE w:val="0"/>
        <w:autoSpaceDN w:val="0"/>
        <w:spacing w:after="60" w:line="360" w:lineRule="auto"/>
        <w:contextualSpacing w:val="0"/>
        <w:jc w:val="both"/>
        <w:textAlignment w:val="baseline"/>
        <w:rPr>
          <w:rFonts w:ascii="Arial Narrow" w:hAnsi="Arial Narrow" w:cs="Arial"/>
        </w:rPr>
      </w:pPr>
      <w:r w:rsidRPr="00347E94">
        <w:rPr>
          <w:rFonts w:ascii="Arial Narrow" w:hAnsi="Arial Narrow" w:cs="Arial"/>
          <w:b/>
        </w:rPr>
        <w:t xml:space="preserve">Président </w:t>
      </w:r>
      <w:r w:rsidRPr="00B87A40">
        <w:rPr>
          <w:rFonts w:ascii="Arial Narrow" w:hAnsi="Arial Narrow" w:cs="Arial"/>
        </w:rPr>
        <w:t>: Le Maitre d’Ouvrage ou son représentant ;</w:t>
      </w:r>
    </w:p>
    <w:p w14:paraId="258E082F" w14:textId="36869EC1" w:rsidR="00D032C2" w:rsidRPr="00B87A40" w:rsidRDefault="00D032C2" w:rsidP="00240D3C">
      <w:pPr>
        <w:pStyle w:val="Paragraphedeliste"/>
        <w:widowControl w:val="0"/>
        <w:numPr>
          <w:ilvl w:val="0"/>
          <w:numId w:val="60"/>
        </w:numPr>
        <w:suppressAutoHyphens/>
        <w:autoSpaceDE w:val="0"/>
        <w:autoSpaceDN w:val="0"/>
        <w:spacing w:after="60" w:line="360" w:lineRule="auto"/>
        <w:contextualSpacing w:val="0"/>
        <w:jc w:val="both"/>
        <w:textAlignment w:val="baseline"/>
        <w:rPr>
          <w:rFonts w:ascii="Arial Narrow" w:hAnsi="Arial Narrow" w:cs="Arial"/>
        </w:rPr>
      </w:pPr>
      <w:r w:rsidRPr="00347E94">
        <w:rPr>
          <w:rFonts w:ascii="Arial Narrow" w:hAnsi="Arial Narrow" w:cs="Arial"/>
          <w:b/>
        </w:rPr>
        <w:t>Rapporteur</w:t>
      </w:r>
      <w:r w:rsidRPr="00B87A40">
        <w:rPr>
          <w:rFonts w:ascii="Arial Narrow" w:hAnsi="Arial Narrow" w:cs="Arial"/>
        </w:rPr>
        <w:t xml:space="preserve"> : l’Ingénieur du marché;</w:t>
      </w:r>
    </w:p>
    <w:p w14:paraId="5E1BEC54" w14:textId="77777777" w:rsidR="00B71AC6" w:rsidRDefault="00B71AC6" w:rsidP="00240D3C">
      <w:pPr>
        <w:pStyle w:val="Paragraphedeliste"/>
        <w:widowControl w:val="0"/>
        <w:numPr>
          <w:ilvl w:val="0"/>
          <w:numId w:val="68"/>
        </w:numPr>
        <w:suppressAutoHyphens/>
        <w:autoSpaceDE w:val="0"/>
        <w:autoSpaceDN w:val="0"/>
        <w:spacing w:after="60" w:line="360" w:lineRule="auto"/>
        <w:contextualSpacing w:val="0"/>
        <w:jc w:val="both"/>
        <w:rPr>
          <w:rFonts w:ascii="Arial Narrow" w:hAnsi="Arial Narrow" w:cs="Arial"/>
          <w:b/>
        </w:rPr>
      </w:pPr>
      <w:r>
        <w:rPr>
          <w:rFonts w:ascii="Arial Narrow" w:hAnsi="Arial Narrow" w:cs="Arial"/>
          <w:b/>
        </w:rPr>
        <w:t>Membres :</w:t>
      </w:r>
    </w:p>
    <w:p w14:paraId="7046412F" w14:textId="77777777" w:rsidR="00B71AC6" w:rsidRDefault="00B71AC6" w:rsidP="00240D3C">
      <w:pPr>
        <w:pStyle w:val="Paragraphedeliste"/>
        <w:widowControl w:val="0"/>
        <w:numPr>
          <w:ilvl w:val="0"/>
          <w:numId w:val="69"/>
        </w:numPr>
        <w:suppressAutoHyphens/>
        <w:autoSpaceDE w:val="0"/>
        <w:autoSpaceDN w:val="0"/>
        <w:spacing w:after="60" w:line="360" w:lineRule="auto"/>
        <w:contextualSpacing w:val="0"/>
        <w:jc w:val="both"/>
        <w:rPr>
          <w:rFonts w:ascii="Arial Narrow" w:hAnsi="Arial Narrow" w:cs="Arial"/>
        </w:rPr>
      </w:pPr>
      <w:r>
        <w:rPr>
          <w:rFonts w:ascii="Arial Narrow" w:hAnsi="Arial Narrow" w:cs="Arial"/>
        </w:rPr>
        <w:t>Le Chef de Service du marché ou son représentant ;</w:t>
      </w:r>
    </w:p>
    <w:p w14:paraId="523F8CC7" w14:textId="77777777" w:rsidR="00B71AC6" w:rsidRDefault="00B71AC6" w:rsidP="00240D3C">
      <w:pPr>
        <w:pStyle w:val="Paragraphedeliste"/>
        <w:widowControl w:val="0"/>
        <w:numPr>
          <w:ilvl w:val="0"/>
          <w:numId w:val="69"/>
        </w:numPr>
        <w:suppressAutoHyphens/>
        <w:autoSpaceDE w:val="0"/>
        <w:autoSpaceDN w:val="0"/>
        <w:spacing w:after="60" w:line="360" w:lineRule="auto"/>
        <w:contextualSpacing w:val="0"/>
        <w:jc w:val="both"/>
        <w:rPr>
          <w:rFonts w:ascii="Arial Narrow" w:hAnsi="Arial Narrow" w:cs="Arial"/>
        </w:rPr>
      </w:pPr>
      <w:r>
        <w:rPr>
          <w:rFonts w:ascii="Arial Narrow" w:hAnsi="Arial Narrow" w:cs="Arial"/>
        </w:rPr>
        <w:t xml:space="preserve">Le comptable matière du Maître d’Ouvrage conformément à la circulaire </w:t>
      </w:r>
      <w:proofErr w:type="gramStart"/>
      <w:r>
        <w:rPr>
          <w:rFonts w:ascii="Arial Narrow" w:hAnsi="Arial Narrow" w:cs="Arial"/>
        </w:rPr>
        <w:t>portant</w:t>
      </w:r>
      <w:proofErr w:type="gramEnd"/>
      <w:r>
        <w:rPr>
          <w:rFonts w:ascii="Arial Narrow" w:hAnsi="Arial Narrow" w:cs="Arial"/>
        </w:rPr>
        <w:t xml:space="preserve"> application de la loi des finances de l’année. </w:t>
      </w:r>
    </w:p>
    <w:p w14:paraId="6B088CED" w14:textId="761E2882" w:rsidR="00B71AC6" w:rsidRDefault="00B71AC6" w:rsidP="00240D3C">
      <w:pPr>
        <w:pStyle w:val="Paragraphedeliste"/>
        <w:numPr>
          <w:ilvl w:val="0"/>
          <w:numId w:val="69"/>
        </w:numPr>
        <w:suppressAutoHyphens/>
        <w:autoSpaceDN w:val="0"/>
        <w:spacing w:after="160" w:line="242" w:lineRule="auto"/>
        <w:contextualSpacing w:val="0"/>
        <w:rPr>
          <w:rFonts w:ascii="Arial Narrow" w:hAnsi="Arial Narrow" w:cs="Arial"/>
        </w:rPr>
      </w:pPr>
      <w:r>
        <w:rPr>
          <w:rFonts w:ascii="Arial Narrow" w:hAnsi="Arial Narrow" w:cs="Arial"/>
        </w:rPr>
        <w:t xml:space="preserve">Toute personne dont les compétences sont jugées utiles ; </w:t>
      </w:r>
    </w:p>
    <w:p w14:paraId="421349BF" w14:textId="77777777" w:rsidR="00B71AC6" w:rsidRDefault="00B71AC6" w:rsidP="00240D3C">
      <w:pPr>
        <w:pStyle w:val="Paragraphedeliste"/>
        <w:widowControl w:val="0"/>
        <w:numPr>
          <w:ilvl w:val="0"/>
          <w:numId w:val="70"/>
        </w:numPr>
        <w:suppressAutoHyphens/>
        <w:autoSpaceDE w:val="0"/>
        <w:autoSpaceDN w:val="0"/>
        <w:spacing w:after="60" w:line="360" w:lineRule="auto"/>
        <w:contextualSpacing w:val="0"/>
        <w:jc w:val="both"/>
        <w:rPr>
          <w:rFonts w:ascii="Arial Narrow" w:hAnsi="Arial Narrow" w:cs="Arial"/>
        </w:rPr>
      </w:pPr>
      <w:r>
        <w:rPr>
          <w:rFonts w:ascii="Arial Narrow" w:hAnsi="Arial Narrow" w:cs="Arial"/>
          <w:b/>
        </w:rPr>
        <w:t xml:space="preserve">Observateur </w:t>
      </w:r>
      <w:r>
        <w:rPr>
          <w:rFonts w:ascii="Arial Narrow" w:hAnsi="Arial Narrow" w:cs="Arial"/>
        </w:rPr>
        <w:t xml:space="preserve">: Le représentant du MINMAP ; </w:t>
      </w:r>
    </w:p>
    <w:p w14:paraId="790102B8" w14:textId="77777777" w:rsidR="00B71AC6" w:rsidRDefault="00B71AC6" w:rsidP="00240D3C">
      <w:pPr>
        <w:pStyle w:val="Paragraphedeliste"/>
        <w:widowControl w:val="0"/>
        <w:numPr>
          <w:ilvl w:val="0"/>
          <w:numId w:val="70"/>
        </w:numPr>
        <w:suppressAutoHyphens/>
        <w:autoSpaceDE w:val="0"/>
        <w:autoSpaceDN w:val="0"/>
        <w:spacing w:after="60" w:line="360" w:lineRule="auto"/>
        <w:contextualSpacing w:val="0"/>
        <w:jc w:val="both"/>
        <w:rPr>
          <w:rFonts w:ascii="Arial Narrow" w:hAnsi="Arial Narrow" w:cs="Arial"/>
        </w:rPr>
      </w:pPr>
      <w:r>
        <w:rPr>
          <w:rFonts w:ascii="Arial Narrow" w:hAnsi="Arial Narrow" w:cs="Arial"/>
          <w:b/>
        </w:rPr>
        <w:t>Invité :</w:t>
      </w:r>
      <w:r>
        <w:rPr>
          <w:rFonts w:ascii="Arial Narrow" w:hAnsi="Arial Narrow" w:cs="Arial"/>
        </w:rPr>
        <w:t xml:space="preserve"> Le Cocontractant ;</w:t>
      </w:r>
    </w:p>
    <w:p w14:paraId="658CB2AB" w14:textId="77777777" w:rsidR="00D032C2" w:rsidRPr="00B71AC6" w:rsidRDefault="00D032C2" w:rsidP="00D032C2">
      <w:pPr>
        <w:widowControl w:val="0"/>
        <w:autoSpaceDE w:val="0"/>
        <w:spacing w:after="60" w:line="360" w:lineRule="auto"/>
        <w:jc w:val="both"/>
        <w:rPr>
          <w:rFonts w:ascii="Arial Narrow" w:hAnsi="Arial Narrow" w:cs="Arial"/>
        </w:rPr>
      </w:pPr>
      <w:r w:rsidRPr="003F541E">
        <w:rPr>
          <w:rFonts w:ascii="Arial Narrow" w:hAnsi="Arial Narrow" w:cs="Arial"/>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w:t>
      </w:r>
      <w:r w:rsidRPr="00B71AC6">
        <w:rPr>
          <w:rFonts w:ascii="Arial Narrow" w:hAnsi="Arial Narrow" w:cs="Arial"/>
        </w:rPr>
        <w:t>la Commission de réception.</w:t>
      </w:r>
    </w:p>
    <w:bookmarkEnd w:id="304"/>
    <w:bookmarkEnd w:id="305"/>
    <w:bookmarkEnd w:id="308"/>
    <w:p w14:paraId="61AF3D82" w14:textId="77777777" w:rsidR="00D032C2" w:rsidRPr="003F541E" w:rsidRDefault="00D032C2" w:rsidP="00D032C2">
      <w:pPr>
        <w:widowControl w:val="0"/>
        <w:autoSpaceDE w:val="0"/>
        <w:spacing w:after="60" w:line="360" w:lineRule="auto"/>
        <w:jc w:val="both"/>
        <w:rPr>
          <w:rFonts w:ascii="Arial Narrow" w:hAnsi="Arial Narrow" w:cs="Arial"/>
        </w:rPr>
      </w:pPr>
    </w:p>
    <w:p w14:paraId="5C3973BD" w14:textId="67B9291A" w:rsidR="00D032C2" w:rsidRDefault="00D032C2" w:rsidP="0089068D">
      <w:pPr>
        <w:widowControl w:val="0"/>
        <w:autoSpaceDE w:val="0"/>
        <w:spacing w:after="60" w:line="360" w:lineRule="auto"/>
        <w:jc w:val="both"/>
        <w:rPr>
          <w:rFonts w:ascii="Arial Narrow" w:hAnsi="Arial Narrow" w:cs="Arial"/>
          <w:i/>
          <w:iCs/>
        </w:rPr>
      </w:pPr>
      <w:r w:rsidRPr="00CA1FB6">
        <w:rPr>
          <w:rFonts w:ascii="Arial Narrow" w:hAnsi="Arial Narrow" w:cs="Arial"/>
          <w:b/>
        </w:rPr>
        <w:t>2</w:t>
      </w:r>
      <w:r>
        <w:rPr>
          <w:rFonts w:ascii="Arial Narrow" w:hAnsi="Arial Narrow" w:cs="Arial"/>
          <w:b/>
        </w:rPr>
        <w:t>4</w:t>
      </w:r>
      <w:r w:rsidRPr="00CA1FB6">
        <w:rPr>
          <w:rFonts w:ascii="Arial Narrow" w:hAnsi="Arial Narrow" w:cs="Arial"/>
          <w:b/>
        </w:rPr>
        <w:t>.4. Réceptions partielles</w:t>
      </w:r>
      <w:r w:rsidRPr="00230C15">
        <w:rPr>
          <w:rFonts w:ascii="Arial Narrow" w:hAnsi="Arial Narrow" w:cs="Arial"/>
        </w:rPr>
        <w:t xml:space="preserve"> </w:t>
      </w:r>
      <w:bookmarkStart w:id="309" w:name="_Hlk143271050"/>
    </w:p>
    <w:p w14:paraId="2319F48D" w14:textId="17E3B6C4" w:rsidR="00D032C2" w:rsidRPr="00230C15" w:rsidRDefault="0089068D" w:rsidP="00D032C2">
      <w:pPr>
        <w:widowControl w:val="0"/>
        <w:autoSpaceDE w:val="0"/>
        <w:spacing w:after="60" w:line="360" w:lineRule="auto"/>
        <w:jc w:val="both"/>
        <w:rPr>
          <w:rFonts w:ascii="Arial Narrow" w:hAnsi="Arial Narrow" w:cs="Arial"/>
        </w:rPr>
      </w:pPr>
      <w:r w:rsidRPr="0089068D">
        <w:rPr>
          <w:rFonts w:ascii="Arial Narrow" w:hAnsi="Arial Narrow" w:cs="Arial"/>
        </w:rPr>
        <w:t>RAS</w:t>
      </w:r>
      <w:bookmarkEnd w:id="309"/>
    </w:p>
    <w:p w14:paraId="772E0913" w14:textId="77777777" w:rsidR="0089068D" w:rsidRDefault="00D032C2" w:rsidP="0089068D">
      <w:pPr>
        <w:widowControl w:val="0"/>
        <w:autoSpaceDE w:val="0"/>
        <w:spacing w:after="60" w:line="360" w:lineRule="auto"/>
        <w:jc w:val="both"/>
        <w:rPr>
          <w:rFonts w:ascii="Arial Narrow" w:hAnsi="Arial Narrow" w:cs="Arial"/>
        </w:rPr>
      </w:pPr>
      <w:r w:rsidRPr="00CF2207">
        <w:rPr>
          <w:rFonts w:ascii="Arial Narrow" w:hAnsi="Arial Narrow" w:cs="Arial"/>
          <w:b/>
        </w:rPr>
        <w:t>2</w:t>
      </w:r>
      <w:r>
        <w:rPr>
          <w:rFonts w:ascii="Arial Narrow" w:hAnsi="Arial Narrow" w:cs="Arial"/>
          <w:b/>
        </w:rPr>
        <w:t>4</w:t>
      </w:r>
      <w:r w:rsidRPr="00CF2207">
        <w:rPr>
          <w:rFonts w:ascii="Arial Narrow" w:hAnsi="Arial Narrow" w:cs="Arial"/>
          <w:b/>
        </w:rPr>
        <w:t>.5. Début de la période de garantie</w:t>
      </w:r>
      <w:r w:rsidRPr="00230C15">
        <w:rPr>
          <w:rFonts w:ascii="Arial Narrow" w:hAnsi="Arial Narrow" w:cs="Arial"/>
        </w:rPr>
        <w:t xml:space="preserve"> </w:t>
      </w:r>
    </w:p>
    <w:p w14:paraId="3E2A617E" w14:textId="115F9D26" w:rsidR="0089068D" w:rsidRDefault="0089068D" w:rsidP="0089068D">
      <w:pPr>
        <w:widowControl w:val="0"/>
        <w:autoSpaceDE w:val="0"/>
        <w:spacing w:after="60" w:line="360" w:lineRule="auto"/>
        <w:jc w:val="both"/>
        <w:rPr>
          <w:rFonts w:ascii="Arial Narrow" w:hAnsi="Arial Narrow" w:cs="Arial"/>
          <w:i/>
          <w:iCs/>
        </w:rPr>
      </w:pPr>
      <w:r>
        <w:rPr>
          <w:rFonts w:ascii="Arial Narrow" w:hAnsi="Arial Narrow" w:cs="Arial"/>
          <w:i/>
          <w:iCs/>
        </w:rPr>
        <w:t>La période de garantie courre à compter de la date de réception provisoire.</w:t>
      </w:r>
    </w:p>
    <w:p w14:paraId="425406D8" w14:textId="7AEAFFCD" w:rsidR="00D032C2" w:rsidRPr="00CF2207" w:rsidRDefault="00D032C2" w:rsidP="00D032C2">
      <w:pPr>
        <w:widowControl w:val="0"/>
        <w:autoSpaceDE w:val="0"/>
        <w:spacing w:after="60" w:line="360" w:lineRule="auto"/>
        <w:jc w:val="both"/>
        <w:rPr>
          <w:rFonts w:ascii="Arial Narrow" w:hAnsi="Arial Narrow" w:cs="Arial"/>
          <w:b/>
        </w:rPr>
      </w:pPr>
      <w:r w:rsidRPr="00CF2207">
        <w:rPr>
          <w:rFonts w:ascii="Arial Narrow" w:hAnsi="Arial Narrow" w:cs="Arial"/>
          <w:b/>
        </w:rPr>
        <w:t>2</w:t>
      </w:r>
      <w:r>
        <w:rPr>
          <w:rFonts w:ascii="Arial Narrow" w:hAnsi="Arial Narrow" w:cs="Arial"/>
          <w:b/>
        </w:rPr>
        <w:t>4</w:t>
      </w:r>
      <w:r w:rsidRPr="00CF2207">
        <w:rPr>
          <w:rFonts w:ascii="Arial Narrow" w:hAnsi="Arial Narrow" w:cs="Arial"/>
          <w:b/>
        </w:rPr>
        <w:t>.6. Prise de possession des ouvrages</w:t>
      </w:r>
    </w:p>
    <w:p w14:paraId="2C975FF1" w14:textId="77777777" w:rsidR="00D032C2"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4648615D" w14:textId="77777777" w:rsidR="00D032C2" w:rsidRPr="00BA176D" w:rsidRDefault="00D032C2" w:rsidP="00D032C2">
      <w:pPr>
        <w:widowControl w:val="0"/>
        <w:autoSpaceDE w:val="0"/>
        <w:spacing w:after="60" w:line="360" w:lineRule="auto"/>
        <w:jc w:val="both"/>
        <w:rPr>
          <w:rFonts w:ascii="Arial Narrow" w:hAnsi="Arial Narrow" w:cs="Arial"/>
          <w:b/>
        </w:rPr>
      </w:pPr>
      <w:bookmarkStart w:id="310" w:name="_Hlk163137296"/>
      <w:r w:rsidRPr="00BA176D">
        <w:rPr>
          <w:rFonts w:ascii="Arial Narrow" w:hAnsi="Arial Narrow" w:cs="Arial"/>
          <w:b/>
        </w:rPr>
        <w:t xml:space="preserve">24.7 : Rejet </w:t>
      </w:r>
    </w:p>
    <w:p w14:paraId="61CC0B31" w14:textId="77777777" w:rsidR="00D032C2" w:rsidRPr="00BA176D" w:rsidRDefault="00D032C2" w:rsidP="00D032C2">
      <w:pPr>
        <w:widowControl w:val="0"/>
        <w:autoSpaceDE w:val="0"/>
        <w:spacing w:after="60" w:line="360" w:lineRule="auto"/>
        <w:jc w:val="both"/>
        <w:rPr>
          <w:rFonts w:ascii="Arial Narrow" w:hAnsi="Arial Narrow" w:cs="Arial"/>
        </w:rPr>
      </w:pPr>
      <w:r w:rsidRPr="00BA176D">
        <w:rPr>
          <w:rFonts w:ascii="Arial Narrow" w:hAnsi="Arial Narrow" w:cs="Arial"/>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6BD651E8" w14:textId="77777777" w:rsidR="00D032C2" w:rsidRPr="00BA176D" w:rsidRDefault="00D032C2" w:rsidP="00D032C2">
      <w:pPr>
        <w:widowControl w:val="0"/>
        <w:autoSpaceDE w:val="0"/>
        <w:spacing w:after="60" w:line="360" w:lineRule="auto"/>
        <w:jc w:val="both"/>
        <w:rPr>
          <w:rFonts w:ascii="Arial Narrow" w:hAnsi="Arial Narrow" w:cs="Arial"/>
        </w:rPr>
      </w:pPr>
      <w:r w:rsidRPr="00BA176D">
        <w:rPr>
          <w:rFonts w:ascii="Arial Narrow" w:hAnsi="Arial Narrow" w:cs="Arial"/>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18111BD5" w14:textId="77777777" w:rsidR="00D032C2" w:rsidRPr="00347E94" w:rsidRDefault="00D032C2" w:rsidP="00D032C2">
      <w:pPr>
        <w:widowControl w:val="0"/>
        <w:autoSpaceDE w:val="0"/>
        <w:spacing w:after="60" w:line="360" w:lineRule="auto"/>
        <w:jc w:val="both"/>
        <w:rPr>
          <w:rFonts w:ascii="Arial Narrow" w:hAnsi="Arial Narrow" w:cs="Arial"/>
        </w:rPr>
      </w:pPr>
      <w:r w:rsidRPr="00347E94">
        <w:rPr>
          <w:rFonts w:ascii="Arial Narrow" w:hAnsi="Arial Narrow" w:cs="Arial"/>
        </w:rPr>
        <w:t xml:space="preserve"> En cas de rejet, le Cocontractant est tenu de rembourser les avances et acomptes déjà perçus</w:t>
      </w:r>
    </w:p>
    <w:bookmarkEnd w:id="310"/>
    <w:p w14:paraId="63657918" w14:textId="77777777" w:rsidR="00D032C2" w:rsidRPr="00796F86" w:rsidRDefault="00D032C2" w:rsidP="00D032C2">
      <w:pPr>
        <w:widowControl w:val="0"/>
        <w:autoSpaceDE w:val="0"/>
        <w:spacing w:after="60" w:line="360" w:lineRule="auto"/>
        <w:jc w:val="both"/>
        <w:rPr>
          <w:rFonts w:ascii="Arial Narrow" w:hAnsi="Arial Narrow" w:cs="Arial"/>
          <w:b/>
          <w:sz w:val="6"/>
          <w:u w:val="single"/>
        </w:rPr>
      </w:pPr>
    </w:p>
    <w:p w14:paraId="46E368D5" w14:textId="77777777" w:rsidR="00D032C2" w:rsidRPr="00230C15" w:rsidRDefault="00D032C2" w:rsidP="00C25A73">
      <w:pPr>
        <w:pStyle w:val="CCAParticle"/>
      </w:pPr>
      <w:bookmarkStart w:id="311" w:name="_Toc157306083"/>
      <w:bookmarkStart w:id="312" w:name="_Toc530307812"/>
      <w:bookmarkStart w:id="313" w:name="_Toc97557096"/>
      <w:r>
        <w:t xml:space="preserve">Article 25- </w:t>
      </w:r>
      <w:r w:rsidRPr="00230C15">
        <w:t>Documents à fournir après exécution</w:t>
      </w:r>
      <w:bookmarkEnd w:id="311"/>
      <w:r w:rsidRPr="00230C15">
        <w:t xml:space="preserve"> </w:t>
      </w:r>
      <w:bookmarkEnd w:id="312"/>
      <w:bookmarkEnd w:id="313"/>
    </w:p>
    <w:p w14:paraId="1D39886D" w14:textId="4121FC20"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 xml:space="preserve">Le Cocontractant remettra au Maître d’œuvre </w:t>
      </w:r>
      <w:r w:rsidRPr="003F541E">
        <w:rPr>
          <w:rFonts w:ascii="Arial Narrow" w:hAnsi="Arial Narrow" w:cs="Arial"/>
        </w:rPr>
        <w:t xml:space="preserve">le cas échéant ou à l’ingénieur du marché </w:t>
      </w:r>
      <w:r w:rsidRPr="00230C15">
        <w:rPr>
          <w:rFonts w:ascii="Arial Narrow" w:hAnsi="Arial Narrow" w:cs="Arial"/>
        </w:rPr>
        <w:t xml:space="preserve">dans les trente </w:t>
      </w:r>
      <w:r w:rsidR="00930C6D" w:rsidRPr="00230C15">
        <w:rPr>
          <w:rFonts w:ascii="Arial Narrow" w:hAnsi="Arial Narrow" w:cs="Arial"/>
        </w:rPr>
        <w:t xml:space="preserve">jours </w:t>
      </w:r>
      <w:r w:rsidR="00930C6D">
        <w:rPr>
          <w:rFonts w:ascii="Arial Narrow" w:hAnsi="Arial Narrow" w:cs="Arial"/>
        </w:rPr>
        <w:t>suivant</w:t>
      </w:r>
      <w:r w:rsidRPr="00230C15">
        <w:rPr>
          <w:rFonts w:ascii="Arial Narrow" w:hAnsi="Arial Narrow" w:cs="Arial"/>
        </w:rPr>
        <w:t xml:space="preserve"> la date de réception provisoire de l’ensemble des travaux, le plan de récolement.</w:t>
      </w:r>
    </w:p>
    <w:p w14:paraId="4333774B" w14:textId="77777777" w:rsidR="00D032C2" w:rsidRPr="00230C15" w:rsidRDefault="00D032C2" w:rsidP="00D032C2">
      <w:pPr>
        <w:widowControl w:val="0"/>
        <w:autoSpaceDE w:val="0"/>
        <w:spacing w:after="60" w:line="360" w:lineRule="auto"/>
        <w:jc w:val="both"/>
        <w:rPr>
          <w:rFonts w:ascii="Arial Narrow" w:hAnsi="Arial Narrow" w:cs="Arial"/>
        </w:rPr>
      </w:pPr>
      <w:r>
        <w:rPr>
          <w:rFonts w:ascii="Arial Narrow" w:hAnsi="Arial Narrow" w:cs="Arial"/>
        </w:rPr>
        <w:t>25</w:t>
      </w:r>
      <w:r w:rsidRPr="00230C15">
        <w:rPr>
          <w:rFonts w:ascii="Arial Narrow" w:hAnsi="Arial Narrow" w:cs="Arial"/>
        </w:rPr>
        <w:t xml:space="preserve">.1. </w:t>
      </w:r>
      <w:r w:rsidRPr="00230C15">
        <w:rPr>
          <w:rFonts w:ascii="Arial Narrow" w:hAnsi="Arial Narrow" w:cs="Arial"/>
          <w:i/>
          <w:iCs/>
        </w:rPr>
        <w:t>[Indiquer la liste des autres documents à fournir dans un délai de 30 jours après la réception provisoire].</w:t>
      </w:r>
    </w:p>
    <w:p w14:paraId="28744CD8" w14:textId="77777777" w:rsidR="00D032C2" w:rsidRPr="00230C15" w:rsidRDefault="00D032C2" w:rsidP="00D032C2">
      <w:pPr>
        <w:widowControl w:val="0"/>
        <w:autoSpaceDE w:val="0"/>
        <w:spacing w:after="60" w:line="360" w:lineRule="auto"/>
        <w:jc w:val="both"/>
        <w:rPr>
          <w:rFonts w:ascii="Arial Narrow" w:hAnsi="Arial Narrow" w:cs="Arial"/>
          <w:i/>
          <w:iCs/>
        </w:rPr>
      </w:pPr>
      <w:r w:rsidRPr="00230C15">
        <w:rPr>
          <w:rFonts w:ascii="Arial Narrow" w:hAnsi="Arial Narrow" w:cs="Arial"/>
        </w:rPr>
        <w:t>2</w:t>
      </w:r>
      <w:r>
        <w:rPr>
          <w:rFonts w:ascii="Arial Narrow" w:hAnsi="Arial Narrow" w:cs="Arial"/>
        </w:rPr>
        <w:t>5</w:t>
      </w:r>
      <w:r w:rsidRPr="00230C15">
        <w:rPr>
          <w:rFonts w:ascii="Arial Narrow" w:hAnsi="Arial Narrow" w:cs="Arial"/>
        </w:rPr>
        <w:t xml:space="preserve">.2. </w:t>
      </w:r>
      <w:r w:rsidRPr="00230C15">
        <w:rPr>
          <w:rFonts w:ascii="Arial Narrow" w:hAnsi="Arial Narrow" w:cs="Arial"/>
          <w:i/>
          <w:iCs/>
        </w:rPr>
        <w:t>[Indiquer le montant à retenir sur la caution en termes de pénalité pour non-fourniture desdits documents].</w:t>
      </w:r>
    </w:p>
    <w:p w14:paraId="10B4B0B8" w14:textId="77777777" w:rsidR="00D032C2" w:rsidRPr="00230C15" w:rsidRDefault="00D032C2" w:rsidP="00D032C2">
      <w:pPr>
        <w:widowControl w:val="0"/>
        <w:autoSpaceDE w:val="0"/>
        <w:spacing w:after="60" w:line="360" w:lineRule="auto"/>
        <w:jc w:val="both"/>
        <w:rPr>
          <w:rFonts w:ascii="Arial Narrow" w:hAnsi="Arial Narrow" w:cs="Arial"/>
          <w:i/>
          <w:iCs/>
        </w:rPr>
      </w:pPr>
    </w:p>
    <w:p w14:paraId="7EEC49CC" w14:textId="77777777" w:rsidR="00D032C2" w:rsidRPr="00230C15" w:rsidRDefault="00D032C2" w:rsidP="00C25A73">
      <w:pPr>
        <w:pStyle w:val="CCAParticle"/>
      </w:pPr>
      <w:bookmarkStart w:id="314" w:name="_Toc157306084"/>
      <w:bookmarkStart w:id="315" w:name="_Toc530307813"/>
      <w:bookmarkStart w:id="316" w:name="_Toc97557097"/>
      <w:bookmarkStart w:id="317" w:name="_Hlk163137363"/>
      <w:bookmarkStart w:id="318" w:name="_Hlk163152668"/>
      <w:r>
        <w:t xml:space="preserve">Article 26- </w:t>
      </w:r>
      <w:r w:rsidRPr="00230C15">
        <w:t>Garantie contractuelle / Entretien pendant la période de garantie</w:t>
      </w:r>
      <w:bookmarkEnd w:id="314"/>
      <w:r w:rsidRPr="00230C15">
        <w:t xml:space="preserve"> </w:t>
      </w:r>
      <w:bookmarkEnd w:id="315"/>
      <w:bookmarkEnd w:id="316"/>
    </w:p>
    <w:p w14:paraId="49D817D6" w14:textId="77777777" w:rsidR="00D032C2" w:rsidRPr="00230C15" w:rsidRDefault="00D032C2" w:rsidP="00D032C2">
      <w:pPr>
        <w:widowControl w:val="0"/>
        <w:autoSpaceDE w:val="0"/>
        <w:spacing w:after="60" w:line="360" w:lineRule="auto"/>
        <w:jc w:val="both"/>
        <w:rPr>
          <w:rFonts w:ascii="Arial Narrow" w:hAnsi="Arial Narrow" w:cs="Arial"/>
          <w:b/>
        </w:rPr>
      </w:pPr>
      <w:r w:rsidRPr="00230C15">
        <w:rPr>
          <w:rFonts w:ascii="Arial Narrow" w:hAnsi="Arial Narrow" w:cs="Arial"/>
          <w:b/>
        </w:rPr>
        <w:t>2</w:t>
      </w:r>
      <w:r>
        <w:rPr>
          <w:rFonts w:ascii="Arial Narrow" w:hAnsi="Arial Narrow" w:cs="Arial"/>
          <w:b/>
        </w:rPr>
        <w:t>6</w:t>
      </w:r>
      <w:r w:rsidRPr="00230C15">
        <w:rPr>
          <w:rFonts w:ascii="Arial Narrow" w:hAnsi="Arial Narrow" w:cs="Arial"/>
          <w:b/>
        </w:rPr>
        <w:t>.1. Délai de garantie</w:t>
      </w:r>
    </w:p>
    <w:p w14:paraId="021748D5" w14:textId="428875B7" w:rsidR="00D032C2" w:rsidRDefault="00D032C2" w:rsidP="00D032C2">
      <w:pPr>
        <w:widowControl w:val="0"/>
        <w:autoSpaceDE w:val="0"/>
        <w:spacing w:after="60" w:line="360" w:lineRule="auto"/>
        <w:jc w:val="both"/>
        <w:rPr>
          <w:rFonts w:ascii="Arial Narrow" w:hAnsi="Arial Narrow"/>
        </w:rPr>
      </w:pPr>
      <w:r w:rsidRPr="003F541E">
        <w:rPr>
          <w:rFonts w:ascii="Arial Narrow" w:hAnsi="Arial Narrow" w:cs="Arial"/>
        </w:rPr>
        <w:t xml:space="preserve">La durée de garantie est </w:t>
      </w:r>
      <w:r w:rsidRPr="00541F5A">
        <w:rPr>
          <w:rFonts w:ascii="Arial Narrow" w:hAnsi="Arial Narrow" w:cs="Arial"/>
          <w:b/>
          <w:bCs/>
        </w:rPr>
        <w:t>d</w:t>
      </w:r>
      <w:r w:rsidR="00541F5A" w:rsidRPr="00541F5A">
        <w:rPr>
          <w:rFonts w:ascii="Arial Narrow" w:hAnsi="Arial Narrow" w:cs="Arial"/>
          <w:b/>
          <w:bCs/>
        </w:rPr>
        <w:t>’un (01) an</w:t>
      </w:r>
      <w:r w:rsidRPr="003F541E">
        <w:rPr>
          <w:rFonts w:ascii="Arial Narrow" w:hAnsi="Arial Narrow" w:cs="Arial"/>
          <w:i/>
          <w:iCs/>
        </w:rPr>
        <w:t xml:space="preserve"> </w:t>
      </w:r>
      <w:r w:rsidRPr="003F541E">
        <w:rPr>
          <w:rFonts w:ascii="Arial Narrow" w:hAnsi="Arial Narrow" w:cs="Arial"/>
        </w:rPr>
        <w:t>à compter de la date de réception provisoire des travaux ou de la réception partielle le cas échéant (à préciser).</w:t>
      </w:r>
      <w:r w:rsidRPr="003F541E">
        <w:rPr>
          <w:rFonts w:ascii="Arial Narrow" w:hAnsi="Arial Narrow"/>
        </w:rPr>
        <w:t xml:space="preserve"> </w:t>
      </w:r>
    </w:p>
    <w:p w14:paraId="5251CFEC" w14:textId="77777777" w:rsidR="00D032C2" w:rsidRPr="00541F5A" w:rsidRDefault="00D032C2" w:rsidP="00D032C2">
      <w:pPr>
        <w:widowControl w:val="0"/>
        <w:autoSpaceDE w:val="0"/>
        <w:spacing w:after="60" w:line="360" w:lineRule="auto"/>
        <w:jc w:val="both"/>
        <w:rPr>
          <w:rFonts w:ascii="Arial Narrow" w:hAnsi="Arial Narrow" w:cs="Arial"/>
        </w:rPr>
      </w:pPr>
      <w:r w:rsidRPr="003F541E">
        <w:rPr>
          <w:rFonts w:ascii="Arial Narrow" w:hAnsi="Arial Narrow" w:cs="Arial"/>
        </w:rPr>
        <w:t>Le Cocontractant garantit que les équipements livrés (le cas échéant) en exécution du marché sont neufs</w:t>
      </w:r>
      <w:r w:rsidRPr="00ED03AB">
        <w:rPr>
          <w:rFonts w:ascii="Arial Narrow" w:hAnsi="Arial Narrow" w:cs="Arial"/>
          <w:color w:val="C0504D" w:themeColor="accent2"/>
        </w:rPr>
        <w:t xml:space="preserve"> </w:t>
      </w:r>
      <w:r w:rsidRPr="00541F5A">
        <w:rPr>
          <w:rFonts w:ascii="Arial Narrow" w:hAnsi="Arial Narrow" w:cs="Arial"/>
        </w:rPr>
        <w:t xml:space="preserve">et que les travaux sont exécutés dans les règles de l’art et les normes requises. </w:t>
      </w:r>
    </w:p>
    <w:p w14:paraId="27A26196" w14:textId="0818CDEB" w:rsidR="00D032C2" w:rsidRPr="00230C15" w:rsidRDefault="00D032C2" w:rsidP="00D032C2">
      <w:pPr>
        <w:widowControl w:val="0"/>
        <w:autoSpaceDE w:val="0"/>
        <w:spacing w:after="60" w:line="360" w:lineRule="auto"/>
        <w:jc w:val="both"/>
        <w:rPr>
          <w:rFonts w:ascii="Arial Narrow" w:hAnsi="Arial Narrow" w:cs="Arial"/>
          <w:b/>
        </w:rPr>
      </w:pPr>
      <w:r w:rsidRPr="00230C15">
        <w:rPr>
          <w:rFonts w:ascii="Arial Narrow" w:hAnsi="Arial Narrow" w:cs="Arial"/>
          <w:b/>
        </w:rPr>
        <w:t>2</w:t>
      </w:r>
      <w:r>
        <w:rPr>
          <w:rFonts w:ascii="Arial Narrow" w:hAnsi="Arial Narrow" w:cs="Arial"/>
          <w:b/>
        </w:rPr>
        <w:t>6</w:t>
      </w:r>
      <w:r w:rsidRPr="00230C15">
        <w:rPr>
          <w:rFonts w:ascii="Arial Narrow" w:hAnsi="Arial Narrow" w:cs="Arial"/>
          <w:b/>
        </w:rPr>
        <w:t>.2. Entretien pendant la période de garantie</w:t>
      </w:r>
    </w:p>
    <w:p w14:paraId="1B868199" w14:textId="77777777" w:rsidR="00D032C2" w:rsidRPr="00541F5A" w:rsidRDefault="00D032C2" w:rsidP="00D032C2">
      <w:pPr>
        <w:widowControl w:val="0"/>
        <w:autoSpaceDE w:val="0"/>
        <w:spacing w:after="60" w:line="360" w:lineRule="auto"/>
        <w:jc w:val="both"/>
        <w:rPr>
          <w:rFonts w:ascii="Arial Narrow" w:hAnsi="Arial Narrow" w:cs="Arial"/>
        </w:rPr>
      </w:pPr>
      <w:r w:rsidRPr="00541F5A">
        <w:rPr>
          <w:rFonts w:ascii="Arial Narrow" w:hAnsi="Arial Narrow" w:cs="Arial"/>
        </w:rPr>
        <w:t>Pendant le délai de garantie, le cocontractant exécutera à ses frais et en temps utile, tous les travaux et réparations nécessaires pour maintenir en bon état l’ouvrage c’est-à-dire</w:t>
      </w:r>
      <w:r w:rsidRPr="00541F5A">
        <w:rPr>
          <w:rFonts w:ascii="Arial Narrow" w:hAnsi="Arial Narrow"/>
        </w:rPr>
        <w:t xml:space="preserve"> </w:t>
      </w:r>
      <w:r w:rsidRPr="00541F5A">
        <w:rPr>
          <w:rFonts w:ascii="Arial Narrow" w:hAnsi="Arial Narrow" w:cs="Arial"/>
        </w:rPr>
        <w:t xml:space="preserve">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14:paraId="122696B6" w14:textId="77777777" w:rsidR="00D032C2" w:rsidRPr="00230C15" w:rsidRDefault="00D032C2" w:rsidP="00D032C2">
      <w:pPr>
        <w:widowControl w:val="0"/>
        <w:autoSpaceDE w:val="0"/>
        <w:spacing w:after="60" w:line="360" w:lineRule="auto"/>
        <w:jc w:val="both"/>
        <w:rPr>
          <w:rFonts w:ascii="Arial Narrow" w:hAnsi="Arial Narrow" w:cs="Arial"/>
        </w:rPr>
      </w:pPr>
      <w:r w:rsidRPr="003F541E">
        <w:rPr>
          <w:rFonts w:ascii="Arial Narrow" w:hAnsi="Arial Narrow" w:cs="Arial"/>
        </w:rPr>
        <w:t xml:space="preserve">Si après réception provisoire, le cocontractant ne </w:t>
      </w:r>
      <w:r w:rsidRPr="00230C15">
        <w:rPr>
          <w:rFonts w:ascii="Arial Narrow" w:hAnsi="Arial Narrow" w:cs="Arial"/>
        </w:rPr>
        <w:t xml:space="preserve">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w:t>
      </w:r>
      <w:r w:rsidRPr="003F541E">
        <w:rPr>
          <w:rFonts w:ascii="Arial Narrow" w:hAnsi="Arial Narrow" w:cs="Arial"/>
        </w:rPr>
        <w:t xml:space="preserve">montant aux dépens du cocontractant par déduction sur toutes sommes dues ou garanties émises </w:t>
      </w:r>
      <w:r w:rsidRPr="00230C15">
        <w:rPr>
          <w:rFonts w:ascii="Arial Narrow" w:hAnsi="Arial Narrow" w:cs="Arial"/>
        </w:rPr>
        <w:t>dans le cadre du marché.</w:t>
      </w:r>
    </w:p>
    <w:bookmarkEnd w:id="317"/>
    <w:p w14:paraId="6D708C92" w14:textId="77777777" w:rsidR="00D032C2" w:rsidRPr="00230C15" w:rsidRDefault="00D032C2" w:rsidP="00D032C2">
      <w:pPr>
        <w:widowControl w:val="0"/>
        <w:autoSpaceDE w:val="0"/>
        <w:spacing w:after="60" w:line="360" w:lineRule="auto"/>
        <w:jc w:val="both"/>
        <w:rPr>
          <w:rFonts w:ascii="Arial Narrow" w:hAnsi="Arial Narrow" w:cs="Arial"/>
        </w:rPr>
      </w:pPr>
    </w:p>
    <w:p w14:paraId="11CDAFAF" w14:textId="77777777" w:rsidR="00D032C2" w:rsidRPr="00230C15" w:rsidRDefault="00D032C2" w:rsidP="00C25A73">
      <w:pPr>
        <w:pStyle w:val="CCAParticle"/>
      </w:pPr>
      <w:bookmarkStart w:id="319" w:name="_Toc530307814"/>
      <w:bookmarkStart w:id="320" w:name="_Toc97557098"/>
      <w:bookmarkStart w:id="321" w:name="_Toc157306085"/>
      <w:bookmarkStart w:id="322" w:name="_Hlk163137410"/>
      <w:r>
        <w:t xml:space="preserve">Article 27- </w:t>
      </w:r>
      <w:r w:rsidRPr="00230C15">
        <w:t>Réception définitive</w:t>
      </w:r>
      <w:bookmarkEnd w:id="319"/>
      <w:bookmarkEnd w:id="320"/>
      <w:bookmarkEnd w:id="321"/>
    </w:p>
    <w:p w14:paraId="1AD97C9B"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2</w:t>
      </w:r>
      <w:r>
        <w:rPr>
          <w:rFonts w:ascii="Arial Narrow" w:hAnsi="Arial Narrow" w:cs="Arial"/>
        </w:rPr>
        <w:t>7</w:t>
      </w:r>
      <w:r w:rsidRPr="00230C15">
        <w:rPr>
          <w:rFonts w:ascii="Arial Narrow" w:hAnsi="Arial Narrow" w:cs="Arial"/>
        </w:rPr>
        <w:t xml:space="preserve">.1. La réception définitive s’effectuera dans un délai maximal </w:t>
      </w:r>
      <w:r w:rsidRPr="00230C15">
        <w:rPr>
          <w:rFonts w:ascii="Arial Narrow" w:hAnsi="Arial Narrow" w:cs="Arial"/>
          <w:i/>
          <w:iCs/>
        </w:rPr>
        <w:t xml:space="preserve">[de quinze (15) jours] </w:t>
      </w:r>
      <w:r w:rsidRPr="00230C15">
        <w:rPr>
          <w:rFonts w:ascii="Arial Narrow" w:hAnsi="Arial Narrow" w:cs="Arial"/>
        </w:rPr>
        <w:t>à compter de l’expiration du délai de garantie.</w:t>
      </w:r>
    </w:p>
    <w:p w14:paraId="248E0A58" w14:textId="77777777" w:rsidR="00D032C2" w:rsidRPr="00230C15" w:rsidRDefault="00D032C2" w:rsidP="00D032C2">
      <w:pPr>
        <w:widowControl w:val="0"/>
        <w:autoSpaceDE w:val="0"/>
        <w:spacing w:after="60" w:line="360" w:lineRule="auto"/>
        <w:jc w:val="both"/>
        <w:rPr>
          <w:rFonts w:ascii="Arial Narrow" w:hAnsi="Arial Narrow" w:cs="Arial"/>
        </w:rPr>
      </w:pPr>
      <w:r w:rsidRPr="00CB61D0">
        <w:rPr>
          <w:rFonts w:ascii="Arial Narrow" w:hAnsi="Arial Narrow" w:cs="Arial"/>
        </w:rPr>
        <w:t>27.2. Le Maître d’Œuvre [sera ou ne sera pas] membre de la commission.</w:t>
      </w:r>
    </w:p>
    <w:p w14:paraId="782FA91B" w14:textId="77777777" w:rsidR="00D032C2"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2</w:t>
      </w:r>
      <w:r>
        <w:rPr>
          <w:rFonts w:ascii="Arial Narrow" w:hAnsi="Arial Narrow" w:cs="Arial"/>
        </w:rPr>
        <w:t>7</w:t>
      </w:r>
      <w:r w:rsidRPr="00230C15">
        <w:rPr>
          <w:rFonts w:ascii="Arial Narrow" w:hAnsi="Arial Narrow" w:cs="Arial"/>
        </w:rPr>
        <w:t xml:space="preserve">.3. La </w:t>
      </w:r>
      <w:r>
        <w:rPr>
          <w:rFonts w:ascii="Arial Narrow" w:hAnsi="Arial Narrow" w:cs="Arial"/>
        </w:rPr>
        <w:t xml:space="preserve">composition et la </w:t>
      </w:r>
      <w:r w:rsidRPr="00230C15">
        <w:rPr>
          <w:rFonts w:ascii="Arial Narrow" w:hAnsi="Arial Narrow" w:cs="Arial"/>
        </w:rPr>
        <w:t xml:space="preserve">procédure de </w:t>
      </w:r>
      <w:r w:rsidRPr="003F541E">
        <w:rPr>
          <w:rFonts w:ascii="Arial Narrow" w:hAnsi="Arial Narrow" w:cs="Arial"/>
        </w:rPr>
        <w:t xml:space="preserve">réception définitive </w:t>
      </w:r>
      <w:r>
        <w:rPr>
          <w:rFonts w:ascii="Arial Narrow" w:hAnsi="Arial Narrow" w:cs="Arial"/>
        </w:rPr>
        <w:t xml:space="preserve">sont </w:t>
      </w:r>
      <w:r w:rsidRPr="00230C15">
        <w:rPr>
          <w:rFonts w:ascii="Arial Narrow" w:hAnsi="Arial Narrow" w:cs="Arial"/>
        </w:rPr>
        <w:t>la même que celle</w:t>
      </w:r>
      <w:r>
        <w:rPr>
          <w:rFonts w:ascii="Arial Narrow" w:hAnsi="Arial Narrow" w:cs="Arial"/>
        </w:rPr>
        <w:t>s</w:t>
      </w:r>
      <w:r w:rsidRPr="00230C15">
        <w:rPr>
          <w:rFonts w:ascii="Arial Narrow" w:hAnsi="Arial Narrow" w:cs="Arial"/>
        </w:rPr>
        <w:t xml:space="preserve"> de la réception provisoire.</w:t>
      </w:r>
    </w:p>
    <w:p w14:paraId="1DA46157" w14:textId="3D8FB3B0" w:rsidR="00D032C2" w:rsidRPr="00230C15" w:rsidRDefault="00D032C2" w:rsidP="00D032C2">
      <w:pPr>
        <w:widowControl w:val="0"/>
        <w:autoSpaceDE w:val="0"/>
        <w:spacing w:after="60" w:line="360" w:lineRule="auto"/>
        <w:jc w:val="both"/>
        <w:rPr>
          <w:rFonts w:ascii="Arial Narrow" w:hAnsi="Arial Narrow" w:cs="Arial"/>
        </w:rPr>
      </w:pPr>
      <w:r w:rsidRPr="00541F5A">
        <w:rPr>
          <w:rFonts w:ascii="Arial Narrow" w:hAnsi="Arial Narrow" w:cs="Arial"/>
        </w:rPr>
        <w:t>27.4- Le marché est clôturé définitivement dans les conditions fixées à. l’article 38 alinéa 4 du présent CCAP concernant le</w:t>
      </w:r>
      <w:r w:rsidRPr="00541F5A">
        <w:rPr>
          <w:rFonts w:ascii="Arial Narrow" w:hAnsi="Arial Narrow" w:cs="Arial"/>
          <w:b/>
          <w:bCs/>
        </w:rPr>
        <w:t xml:space="preserve"> </w:t>
      </w:r>
      <w:r w:rsidRPr="00541F5A">
        <w:rPr>
          <w:rFonts w:ascii="Arial Narrow" w:hAnsi="Arial Narrow" w:cs="Arial"/>
        </w:rPr>
        <w:t>Décompte général et définitif</w:t>
      </w:r>
      <w:bookmarkEnd w:id="318"/>
      <w:bookmarkEnd w:id="322"/>
    </w:p>
    <w:p w14:paraId="46370758" w14:textId="77777777" w:rsidR="00D032C2" w:rsidRPr="00230C15" w:rsidRDefault="00D032C2" w:rsidP="00C25A73">
      <w:pPr>
        <w:pStyle w:val="CCAParticle"/>
      </w:pPr>
      <w:bookmarkStart w:id="323" w:name="_Toc157306086"/>
      <w:r>
        <w:t xml:space="preserve">Article 28- </w:t>
      </w:r>
      <w:r w:rsidRPr="00230C15">
        <w:t>Garantie légale</w:t>
      </w:r>
      <w:bookmarkEnd w:id="323"/>
    </w:p>
    <w:p w14:paraId="48219269"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4AFA9F02"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A cette fin, il devra recruter un Bureau de Contrôle Technique (BCT) agréé chargé de l’expertise des travaux en vue d’une assurance décennale.</w:t>
      </w:r>
    </w:p>
    <w:p w14:paraId="0BB2F9E7" w14:textId="77777777" w:rsidR="00D032C2" w:rsidRPr="00230C15" w:rsidRDefault="00D032C2" w:rsidP="00D032C2">
      <w:pPr>
        <w:widowControl w:val="0"/>
        <w:autoSpaceDE w:val="0"/>
        <w:spacing w:after="60" w:line="360" w:lineRule="auto"/>
        <w:jc w:val="both"/>
        <w:rPr>
          <w:rFonts w:ascii="Arial Narrow" w:hAnsi="Arial Narrow" w:cs="Arial"/>
          <w:b/>
          <w:bCs/>
        </w:rPr>
      </w:pPr>
    </w:p>
    <w:p w14:paraId="6C29D527" w14:textId="77777777" w:rsidR="00D032C2" w:rsidRPr="00230C15" w:rsidRDefault="00D032C2" w:rsidP="00D032C2">
      <w:pPr>
        <w:pStyle w:val="CCAPchapitre"/>
      </w:pPr>
      <w:bookmarkStart w:id="324" w:name="_Toc530307815"/>
      <w:bookmarkStart w:id="325" w:name="_Toc97557099"/>
      <w:bookmarkStart w:id="326" w:name="_Toc157306087"/>
      <w:r w:rsidRPr="00230C15">
        <w:t>Clauses financières</w:t>
      </w:r>
      <w:bookmarkEnd w:id="324"/>
      <w:bookmarkEnd w:id="325"/>
      <w:bookmarkEnd w:id="326"/>
    </w:p>
    <w:p w14:paraId="1BE328E3" w14:textId="77777777" w:rsidR="00D032C2" w:rsidRPr="00230C15" w:rsidRDefault="00D032C2" w:rsidP="00C25A73">
      <w:pPr>
        <w:pStyle w:val="CCAParticle"/>
      </w:pPr>
      <w:bookmarkStart w:id="327" w:name="_Toc530307816"/>
      <w:bookmarkStart w:id="328" w:name="_Toc97557100"/>
      <w:bookmarkStart w:id="329" w:name="_Toc157306088"/>
      <w:r>
        <w:t xml:space="preserve">Article 29- </w:t>
      </w:r>
      <w:r w:rsidRPr="00230C15">
        <w:t>Montant du marché</w:t>
      </w:r>
      <w:bookmarkEnd w:id="327"/>
      <w:bookmarkEnd w:id="328"/>
      <w:bookmarkEnd w:id="329"/>
    </w:p>
    <w:p w14:paraId="74A45FB5"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Le montant du présent marché, tel qu’il ressort du [détail ou devis estimatif] est de : ______ (en chiffres)</w:t>
      </w:r>
      <w:r w:rsidRPr="00230C15">
        <w:rPr>
          <w:rFonts w:ascii="Arial Narrow" w:hAnsi="Arial Narrow" w:cs="Arial"/>
          <w:u w:val="single"/>
        </w:rPr>
        <w:tab/>
      </w:r>
      <w:r w:rsidRPr="00230C15">
        <w:rPr>
          <w:rFonts w:ascii="Arial Narrow" w:hAnsi="Arial Narrow" w:cs="Arial"/>
        </w:rPr>
        <w:t>(en lettres</w:t>
      </w:r>
      <w:r w:rsidRPr="00230C15">
        <w:rPr>
          <w:rFonts w:ascii="Arial Narrow" w:hAnsi="Arial Narrow" w:cs="Arial"/>
          <w:spacing w:val="3"/>
        </w:rPr>
        <w:t xml:space="preserve">) </w:t>
      </w:r>
      <w:r w:rsidRPr="00230C15">
        <w:rPr>
          <w:rFonts w:ascii="Arial Narrow" w:hAnsi="Arial Narrow" w:cs="Arial"/>
        </w:rPr>
        <w:t>francs CFA Toutes Taxes Comprises (TTC); soit:</w:t>
      </w:r>
    </w:p>
    <w:p w14:paraId="60F89B63"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Montant HTVA : ________ (____) francs CFA ;</w:t>
      </w:r>
    </w:p>
    <w:p w14:paraId="3C6E0FBD"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Montant de la TVA : ________ (___) francs CFA</w:t>
      </w:r>
    </w:p>
    <w:p w14:paraId="655E9947"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Montant de l’AIR : ____ (___) francs CFA</w:t>
      </w:r>
    </w:p>
    <w:p w14:paraId="792B2DE7"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Montant de la TSR, le cas échéant : ------------- (___) francs CFA [</w:t>
      </w:r>
      <w:r w:rsidRPr="00230C15">
        <w:rPr>
          <w:rFonts w:ascii="Arial Narrow" w:hAnsi="Arial Narrow" w:cs="Arial"/>
          <w:i/>
        </w:rPr>
        <w:t>n’est applicable que pour les marchés passés avec les cocontractants dont le siège est basé à l’étranger</w:t>
      </w:r>
      <w:r w:rsidRPr="00230C15">
        <w:rPr>
          <w:rFonts w:ascii="Arial Narrow" w:hAnsi="Arial Narrow" w:cs="Arial"/>
        </w:rPr>
        <w:t>] ;</w:t>
      </w:r>
    </w:p>
    <w:p w14:paraId="088CF374"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Net à percevoir = Montant net déduit de tous les impôts et taxes : ___ (___) francs CFA.</w:t>
      </w:r>
    </w:p>
    <w:p w14:paraId="22645846" w14:textId="77777777" w:rsidR="00D032C2" w:rsidRPr="00230C15" w:rsidRDefault="00D032C2" w:rsidP="00D032C2">
      <w:pPr>
        <w:widowControl w:val="0"/>
        <w:autoSpaceDE w:val="0"/>
        <w:spacing w:after="60" w:line="360" w:lineRule="auto"/>
        <w:jc w:val="both"/>
        <w:rPr>
          <w:rFonts w:ascii="Arial Narrow" w:hAnsi="Arial Narrow" w:cs="Arial"/>
        </w:rPr>
      </w:pPr>
    </w:p>
    <w:p w14:paraId="7E9B3291" w14:textId="77777777" w:rsidR="00D032C2" w:rsidRPr="00230C15" w:rsidRDefault="00D032C2" w:rsidP="00C25A73">
      <w:pPr>
        <w:pStyle w:val="CCAParticle"/>
      </w:pPr>
      <w:bookmarkStart w:id="330" w:name="_Toc530307817"/>
      <w:bookmarkStart w:id="331" w:name="_Toc97557101"/>
      <w:bookmarkStart w:id="332" w:name="_Toc157306089"/>
      <w:r>
        <w:t xml:space="preserve">Article 30- </w:t>
      </w:r>
      <w:r w:rsidRPr="00230C15">
        <w:t>Lieu et mode de paiement</w:t>
      </w:r>
      <w:bookmarkEnd w:id="330"/>
      <w:bookmarkEnd w:id="331"/>
      <w:bookmarkEnd w:id="332"/>
    </w:p>
    <w:p w14:paraId="22EFED46" w14:textId="77777777" w:rsidR="00D032C2" w:rsidRPr="00895106" w:rsidRDefault="00D032C2" w:rsidP="00D032C2">
      <w:pPr>
        <w:widowControl w:val="0"/>
        <w:autoSpaceDE w:val="0"/>
        <w:spacing w:after="60" w:line="360" w:lineRule="auto"/>
        <w:jc w:val="both"/>
        <w:rPr>
          <w:rFonts w:ascii="Arial Narrow" w:hAnsi="Arial Narrow" w:cs="Arial"/>
          <w:color w:val="000000" w:themeColor="text1"/>
        </w:rPr>
      </w:pPr>
      <w:r w:rsidRPr="00895106">
        <w:rPr>
          <w:rFonts w:ascii="Arial Narrow" w:hAnsi="Arial Narrow" w:cs="Arial"/>
          <w:color w:val="000000" w:themeColor="text1"/>
        </w:rPr>
        <w:t xml:space="preserve">Tout règlement relatif à un marché public intervient par transfert sur un compte domicilié dans un établissement </w:t>
      </w:r>
      <w:r w:rsidRPr="00DC3ABB">
        <w:rPr>
          <w:rFonts w:ascii="Arial Narrow" w:hAnsi="Arial Narrow" w:cs="Arial"/>
          <w:color w:val="000000" w:themeColor="text1"/>
        </w:rPr>
        <w:t xml:space="preserve">de crédit de </w:t>
      </w:r>
      <w:r w:rsidRPr="00895106">
        <w:rPr>
          <w:rFonts w:ascii="Arial Narrow" w:hAnsi="Arial Narrow" w:cs="Arial"/>
          <w:color w:val="000000" w:themeColor="text1"/>
        </w:rPr>
        <w:t>droit camerounais de premier rang</w:t>
      </w:r>
      <w:r w:rsidRPr="00DC3ABB">
        <w:rPr>
          <w:rFonts w:ascii="Arial Narrow" w:hAnsi="Arial Narrow" w:cs="Arial"/>
          <w:color w:val="000000" w:themeColor="text1"/>
        </w:rPr>
        <w:t xml:space="preserve"> agréé par le Ministre chargé des finances</w:t>
      </w:r>
      <w:r w:rsidRPr="00895106">
        <w:rPr>
          <w:rFonts w:ascii="Arial Narrow" w:hAnsi="Arial Narrow" w:cs="Arial"/>
          <w:color w:val="000000" w:themeColor="text1"/>
        </w:rPr>
        <w:t>, conformément au texte en vigueur ou par crédit documentaire.</w:t>
      </w:r>
      <w:r w:rsidRPr="00DC3ABB">
        <w:rPr>
          <w:rFonts w:ascii="Arial Narrow" w:hAnsi="Arial Narrow" w:cs="Arial"/>
          <w:color w:val="000000" w:themeColor="text1"/>
        </w:rPr>
        <w:t xml:space="preserve"> </w:t>
      </w:r>
    </w:p>
    <w:p w14:paraId="696E4F00" w14:textId="77777777" w:rsidR="00D032C2" w:rsidRPr="00230C15" w:rsidRDefault="00D032C2" w:rsidP="00D032C2">
      <w:pPr>
        <w:widowControl w:val="0"/>
        <w:autoSpaceDE w:val="0"/>
        <w:spacing w:after="60" w:line="360" w:lineRule="auto"/>
        <w:jc w:val="both"/>
        <w:rPr>
          <w:rFonts w:ascii="Arial Narrow" w:hAnsi="Arial Narrow" w:cs="Arial"/>
        </w:rPr>
      </w:pPr>
      <w:r>
        <w:rPr>
          <w:rFonts w:ascii="Arial Narrow" w:hAnsi="Arial Narrow" w:cs="Arial"/>
        </w:rPr>
        <w:t xml:space="preserve"> </w:t>
      </w:r>
      <w:r w:rsidRPr="009D3B0C">
        <w:rPr>
          <w:rFonts w:ascii="Arial Narrow" w:hAnsi="Arial Narrow" w:cs="Arial"/>
        </w:rPr>
        <w:t xml:space="preserve">Le Maître d’Ouvrage se libérera des sommes dues </w:t>
      </w:r>
      <w:r w:rsidRPr="00230C15">
        <w:rPr>
          <w:rFonts w:ascii="Arial Narrow" w:hAnsi="Arial Narrow" w:cs="Arial"/>
        </w:rPr>
        <w:t>par virement bancaire au nom du cocontractant de la manière suivante :</w:t>
      </w:r>
      <w:r>
        <w:rPr>
          <w:rFonts w:ascii="Arial Narrow" w:hAnsi="Arial Narrow" w:cs="Arial"/>
        </w:rPr>
        <w:t xml:space="preserve"> </w:t>
      </w:r>
    </w:p>
    <w:p w14:paraId="47D99229"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i/>
          <w:iCs/>
        </w:rPr>
        <w:t>[</w:t>
      </w:r>
      <w:r w:rsidRPr="00230C15">
        <w:rPr>
          <w:rFonts w:ascii="Arial Narrow" w:hAnsi="Arial Narrow" w:cs="Arial"/>
          <w:i/>
        </w:rPr>
        <w:t>La domiciliation bancaire devra être la même que celle du cautionnement définitif</w:t>
      </w:r>
      <w:r w:rsidRPr="00230C15">
        <w:rPr>
          <w:rFonts w:ascii="Arial Narrow" w:hAnsi="Arial Narrow" w:cs="Arial"/>
          <w:i/>
          <w:iCs/>
        </w:rPr>
        <w:t>]</w:t>
      </w:r>
    </w:p>
    <w:p w14:paraId="00C8FC99" w14:textId="77777777" w:rsidR="00D032C2" w:rsidRPr="00541F5A" w:rsidRDefault="00D032C2" w:rsidP="00240D3C">
      <w:pPr>
        <w:pStyle w:val="Paragraphedeliste"/>
        <w:widowControl w:val="0"/>
        <w:numPr>
          <w:ilvl w:val="0"/>
          <w:numId w:val="55"/>
        </w:numPr>
        <w:suppressAutoHyphens/>
        <w:autoSpaceDE w:val="0"/>
        <w:autoSpaceDN w:val="0"/>
        <w:spacing w:after="60" w:line="360" w:lineRule="auto"/>
        <w:contextualSpacing w:val="0"/>
        <w:jc w:val="both"/>
        <w:textAlignment w:val="baseline"/>
        <w:rPr>
          <w:rFonts w:ascii="Arial Narrow" w:hAnsi="Arial Narrow" w:cs="Arial"/>
        </w:rPr>
      </w:pPr>
      <w:r w:rsidRPr="00541F5A">
        <w:rPr>
          <w:rFonts w:ascii="Arial Narrow" w:hAnsi="Arial Narrow" w:cs="Arial"/>
        </w:rPr>
        <w:t xml:space="preserve">Pour les règlements en francs CFA, soit </w:t>
      </w:r>
      <w:r w:rsidRPr="00541F5A">
        <w:rPr>
          <w:rFonts w:ascii="Arial Narrow" w:hAnsi="Arial Narrow" w:cs="Arial"/>
          <w:i/>
          <w:iCs/>
        </w:rPr>
        <w:t>(montant net à mandater en chiffres et en lettres)</w:t>
      </w:r>
      <w:r w:rsidRPr="00541F5A">
        <w:rPr>
          <w:rFonts w:ascii="Arial Narrow" w:hAnsi="Arial Narrow" w:cs="Arial"/>
        </w:rPr>
        <w:t>, par crédit au compte n° _________ ouvert au nom du co-contractant à la banque______________</w:t>
      </w:r>
    </w:p>
    <w:p w14:paraId="398F3AEC" w14:textId="77777777" w:rsidR="00D032C2" w:rsidRPr="00541F5A" w:rsidRDefault="00D032C2" w:rsidP="00240D3C">
      <w:pPr>
        <w:pStyle w:val="Paragraphedeliste"/>
        <w:widowControl w:val="0"/>
        <w:numPr>
          <w:ilvl w:val="0"/>
          <w:numId w:val="55"/>
        </w:numPr>
        <w:suppressAutoHyphens/>
        <w:autoSpaceDE w:val="0"/>
        <w:autoSpaceDN w:val="0"/>
        <w:spacing w:after="60" w:line="360" w:lineRule="auto"/>
        <w:contextualSpacing w:val="0"/>
        <w:jc w:val="both"/>
        <w:textAlignment w:val="baseline"/>
        <w:rPr>
          <w:rFonts w:ascii="Arial Narrow" w:hAnsi="Arial Narrow" w:cs="Arial"/>
        </w:rPr>
      </w:pPr>
      <w:r w:rsidRPr="00541F5A">
        <w:rPr>
          <w:rFonts w:ascii="Arial Narrow" w:hAnsi="Arial Narrow" w:cs="Arial"/>
        </w:rPr>
        <w:t>Pour les règlements en devises, (le cas échéant) soit (montant net à mandater en chiffres et en lettres), par crédit au compte n° _________ouvert au nom du cocontractant à la banque______________.</w:t>
      </w:r>
    </w:p>
    <w:p w14:paraId="46D43232" w14:textId="77777777" w:rsidR="00D032C2" w:rsidRPr="00230C15" w:rsidRDefault="00D032C2" w:rsidP="00D032C2">
      <w:pPr>
        <w:widowControl w:val="0"/>
        <w:autoSpaceDE w:val="0"/>
        <w:spacing w:after="60" w:line="360" w:lineRule="auto"/>
        <w:jc w:val="both"/>
        <w:rPr>
          <w:rFonts w:ascii="Arial Narrow" w:hAnsi="Arial Narrow" w:cs="Arial"/>
        </w:rPr>
      </w:pPr>
    </w:p>
    <w:p w14:paraId="559691E3" w14:textId="77777777" w:rsidR="00D032C2" w:rsidRPr="00230C15" w:rsidRDefault="00D032C2" w:rsidP="00C25A73">
      <w:pPr>
        <w:pStyle w:val="CCAParticle"/>
      </w:pPr>
      <w:bookmarkStart w:id="333" w:name="_Hlk159274155"/>
      <w:bookmarkStart w:id="334" w:name="_Toc157306090"/>
      <w:bookmarkStart w:id="335" w:name="_Toc530307818"/>
      <w:bookmarkStart w:id="336" w:name="_Toc97557102"/>
      <w:r>
        <w:t xml:space="preserve">Article 31 </w:t>
      </w:r>
      <w:bookmarkEnd w:id="333"/>
      <w:r w:rsidRPr="00230C15">
        <w:t>Garanties et cautions</w:t>
      </w:r>
      <w:bookmarkEnd w:id="334"/>
      <w:r w:rsidRPr="00230C15">
        <w:t xml:space="preserve"> </w:t>
      </w:r>
      <w:bookmarkEnd w:id="335"/>
      <w:bookmarkEnd w:id="336"/>
    </w:p>
    <w:p w14:paraId="0A3E92CC" w14:textId="3D6FB2B8" w:rsidR="00CB61D0" w:rsidRDefault="00D032C2" w:rsidP="00D032C2">
      <w:pPr>
        <w:spacing w:after="60" w:line="360" w:lineRule="auto"/>
        <w:jc w:val="both"/>
        <w:rPr>
          <w:rFonts w:ascii="Arial Narrow" w:hAnsi="Arial Narrow" w:cs="Arial"/>
        </w:rPr>
      </w:pPr>
      <w:r w:rsidRPr="00230C15">
        <w:rPr>
          <w:rFonts w:ascii="Arial Narrow" w:hAnsi="Arial Narrow" w:cs="Arial"/>
        </w:rPr>
        <w:t xml:space="preserve">Le cocontractant devra fournir les garanties émanant </w:t>
      </w:r>
      <w:r>
        <w:rPr>
          <w:rFonts w:ascii="Arial Narrow" w:hAnsi="Arial Narrow" w:cs="Arial"/>
        </w:rPr>
        <w:t xml:space="preserve">des banques ou </w:t>
      </w:r>
      <w:r w:rsidRPr="00230C15">
        <w:rPr>
          <w:rFonts w:ascii="Arial Narrow" w:hAnsi="Arial Narrow" w:cs="Arial"/>
        </w:rPr>
        <w:t xml:space="preserve">organismes financiers agréés par le Ministre chargé des finances ou ayant un correspondant local agréé. </w:t>
      </w:r>
    </w:p>
    <w:p w14:paraId="7D0A0D7A" w14:textId="5760EEF3" w:rsidR="00D032C2" w:rsidRPr="00230C15" w:rsidRDefault="00D032C2" w:rsidP="00D032C2">
      <w:pPr>
        <w:spacing w:after="60" w:line="360" w:lineRule="auto"/>
        <w:jc w:val="both"/>
        <w:rPr>
          <w:rFonts w:ascii="Arial Narrow" w:hAnsi="Arial Narrow" w:cs="Arial"/>
        </w:rPr>
      </w:pPr>
      <w:r w:rsidRPr="00230C15">
        <w:rPr>
          <w:rFonts w:ascii="Arial Narrow" w:hAnsi="Arial Narrow" w:cs="Arial"/>
        </w:rPr>
        <w:t xml:space="preserve">Les garanties décrites ci-après en faveur du Maître d’Ouvrage </w:t>
      </w:r>
      <w:r w:rsidRPr="00230C15">
        <w:rPr>
          <w:rFonts w:ascii="Arial Narrow" w:hAnsi="Arial Narrow" w:cs="Arial"/>
          <w:iCs/>
        </w:rPr>
        <w:t xml:space="preserve">sont exigées </w:t>
      </w:r>
      <w:r w:rsidRPr="00230C15">
        <w:rPr>
          <w:rFonts w:ascii="Arial Narrow" w:hAnsi="Arial Narrow" w:cs="Arial"/>
        </w:rPr>
        <w:t>dans les délais, pour le montant, selon la manière et sous la forme indiquée ci-après :</w:t>
      </w:r>
    </w:p>
    <w:p w14:paraId="05B3F89C" w14:textId="77777777" w:rsidR="00D032C2" w:rsidRPr="00CA1FB6" w:rsidRDefault="00D032C2" w:rsidP="00D032C2">
      <w:pPr>
        <w:widowControl w:val="0"/>
        <w:autoSpaceDE w:val="0"/>
        <w:spacing w:after="60" w:line="360" w:lineRule="auto"/>
        <w:jc w:val="both"/>
        <w:rPr>
          <w:rFonts w:ascii="Arial Narrow" w:hAnsi="Arial Narrow" w:cs="Arial"/>
          <w:b/>
          <w:i/>
          <w:iCs/>
        </w:rPr>
      </w:pPr>
      <w:r w:rsidRPr="00CA1FB6">
        <w:rPr>
          <w:rFonts w:ascii="Arial Narrow" w:hAnsi="Arial Narrow" w:cs="Arial"/>
          <w:b/>
          <w:i/>
          <w:iCs/>
        </w:rPr>
        <w:t>3</w:t>
      </w:r>
      <w:r>
        <w:rPr>
          <w:rFonts w:ascii="Arial Narrow" w:hAnsi="Arial Narrow" w:cs="Arial"/>
          <w:b/>
          <w:i/>
          <w:iCs/>
        </w:rPr>
        <w:t>1</w:t>
      </w:r>
      <w:r w:rsidRPr="00CA1FB6">
        <w:rPr>
          <w:rFonts w:ascii="Arial Narrow" w:hAnsi="Arial Narrow" w:cs="Arial"/>
          <w:b/>
          <w:i/>
          <w:iCs/>
        </w:rPr>
        <w:t>.1. Cautionnement définitif</w:t>
      </w:r>
    </w:p>
    <w:p w14:paraId="645532BD" w14:textId="77777777" w:rsidR="00D032C2" w:rsidRPr="00541F5A" w:rsidRDefault="00D032C2" w:rsidP="00240D3C">
      <w:pPr>
        <w:pStyle w:val="Paragraphedeliste"/>
        <w:widowControl w:val="0"/>
        <w:numPr>
          <w:ilvl w:val="0"/>
          <w:numId w:val="53"/>
        </w:numPr>
        <w:suppressAutoHyphens/>
        <w:autoSpaceDE w:val="0"/>
        <w:autoSpaceDN w:val="0"/>
        <w:spacing w:after="60" w:line="360" w:lineRule="auto"/>
        <w:contextualSpacing w:val="0"/>
        <w:jc w:val="both"/>
        <w:textAlignment w:val="baseline"/>
        <w:rPr>
          <w:rFonts w:ascii="Arial Narrow" w:hAnsi="Arial Narrow" w:cs="Arial"/>
        </w:rPr>
      </w:pPr>
      <w:r w:rsidRPr="00541F5A">
        <w:rPr>
          <w:rFonts w:ascii="Arial Narrow" w:hAnsi="Arial Narrow" w:cs="Arial"/>
        </w:rPr>
        <w:t xml:space="preserve">Il est constitué </w:t>
      </w:r>
      <w:r w:rsidRPr="00541F5A">
        <w:rPr>
          <w:rFonts w:ascii="Arial Narrow" w:hAnsi="Arial Narrow" w:cs="Arial"/>
          <w:lang w:val="fr-CM"/>
        </w:rPr>
        <w:t xml:space="preserve">par le titulaire du Marché </w:t>
      </w:r>
      <w:r w:rsidRPr="00541F5A">
        <w:rPr>
          <w:rFonts w:ascii="Arial Narrow" w:hAnsi="Arial Narrow" w:cs="Arial"/>
        </w:rPr>
        <w:t>et transmis au Chef Service du marché dans un délai maximum de vingt (20) jours calendaires à compter de la date de notification du marché et en tout cas avant le premier paiement.</w:t>
      </w:r>
    </w:p>
    <w:p w14:paraId="33887419" w14:textId="62A388BB" w:rsidR="00D032C2" w:rsidRPr="00541F5A" w:rsidRDefault="00D032C2" w:rsidP="00240D3C">
      <w:pPr>
        <w:pStyle w:val="Paragraphedeliste"/>
        <w:widowControl w:val="0"/>
        <w:numPr>
          <w:ilvl w:val="0"/>
          <w:numId w:val="53"/>
        </w:numPr>
        <w:suppressAutoHyphens/>
        <w:autoSpaceDE w:val="0"/>
        <w:autoSpaceDN w:val="0"/>
        <w:spacing w:after="60" w:line="360" w:lineRule="auto"/>
        <w:contextualSpacing w:val="0"/>
        <w:jc w:val="both"/>
        <w:textAlignment w:val="baseline"/>
        <w:rPr>
          <w:rFonts w:ascii="Arial Narrow" w:hAnsi="Arial Narrow" w:cs="Arial"/>
        </w:rPr>
      </w:pPr>
      <w:r w:rsidRPr="00541F5A">
        <w:rPr>
          <w:rFonts w:ascii="Arial Narrow" w:hAnsi="Arial Narrow" w:cs="Arial"/>
        </w:rPr>
        <w:t>Son montant est fixé à </w:t>
      </w:r>
      <w:r w:rsidR="00541F5A" w:rsidRPr="00541F5A">
        <w:rPr>
          <w:rFonts w:ascii="Arial Narrow" w:hAnsi="Arial Narrow" w:cs="Arial"/>
          <w:b/>
          <w:bCs/>
          <w:i/>
          <w:iCs/>
        </w:rPr>
        <w:t>2%</w:t>
      </w:r>
      <w:r w:rsidR="00541F5A" w:rsidRPr="00541F5A">
        <w:rPr>
          <w:rFonts w:ascii="Arial Narrow" w:hAnsi="Arial Narrow" w:cs="Arial"/>
          <w:i/>
          <w:iCs/>
        </w:rPr>
        <w:t xml:space="preserve"> </w:t>
      </w:r>
      <w:r w:rsidRPr="00541F5A">
        <w:rPr>
          <w:rFonts w:ascii="Arial Narrow" w:hAnsi="Arial Narrow" w:cs="Arial"/>
          <w:i/>
          <w:iCs/>
        </w:rPr>
        <w:t>du montant TTC du marché augmenté le cas échéant du montant des avenants</w:t>
      </w:r>
    </w:p>
    <w:p w14:paraId="14DAAB17" w14:textId="77777777" w:rsidR="00D032C2" w:rsidRPr="00541F5A" w:rsidRDefault="00D032C2" w:rsidP="00240D3C">
      <w:pPr>
        <w:pStyle w:val="Paragraphedeliste"/>
        <w:numPr>
          <w:ilvl w:val="0"/>
          <w:numId w:val="53"/>
        </w:numPr>
        <w:suppressAutoHyphens/>
        <w:autoSpaceDN w:val="0"/>
        <w:spacing w:after="60" w:line="360" w:lineRule="auto"/>
        <w:contextualSpacing w:val="0"/>
        <w:jc w:val="both"/>
        <w:textAlignment w:val="baseline"/>
        <w:rPr>
          <w:rFonts w:ascii="Arial Narrow" w:hAnsi="Arial Narrow" w:cs="Arial"/>
        </w:rPr>
      </w:pPr>
      <w:r w:rsidRPr="00541F5A">
        <w:rPr>
          <w:rFonts w:ascii="Arial Narrow" w:hAnsi="Arial Narrow" w:cs="Arial"/>
        </w:rPr>
        <w:t xml:space="preserve">La garantie sera libellée dans la ou les monnaie(s) du Marché, ou dans une monnaie librement convertible satisfaisant le Maître d’ouvrage ou le </w:t>
      </w:r>
      <w:r w:rsidRPr="00541F5A">
        <w:rPr>
          <w:rFonts w:ascii="Arial Narrow" w:hAnsi="Arial Narrow" w:cs="Arial"/>
          <w:i/>
          <w:iCs/>
        </w:rPr>
        <w:t>Maître d’Ouvrage Délégué</w:t>
      </w:r>
      <w:r w:rsidRPr="00541F5A">
        <w:rPr>
          <w:rFonts w:ascii="Arial Narrow" w:hAnsi="Arial Narrow" w:cs="Arial"/>
        </w:rPr>
        <w:t xml:space="preserve">, et devra suivre l’un des modèles fournis dans le Dossier d’appel d’offres, comme indiqué par le Maître d’ouvrage ou le </w:t>
      </w:r>
      <w:r w:rsidRPr="00541F5A">
        <w:rPr>
          <w:rFonts w:ascii="Arial Narrow" w:hAnsi="Arial Narrow" w:cs="Arial"/>
          <w:i/>
          <w:iCs/>
        </w:rPr>
        <w:t xml:space="preserve">Maître d’Ouvrage Délégué </w:t>
      </w:r>
      <w:r w:rsidRPr="00541F5A">
        <w:rPr>
          <w:rFonts w:ascii="Arial Narrow" w:hAnsi="Arial Narrow" w:cs="Arial"/>
        </w:rPr>
        <w:t xml:space="preserve">dans le CCAP, ou tout autre document satisfaisant le Maître d’ouvrage ou le </w:t>
      </w:r>
      <w:r w:rsidRPr="00541F5A">
        <w:rPr>
          <w:rFonts w:ascii="Arial Narrow" w:hAnsi="Arial Narrow" w:cs="Arial"/>
          <w:i/>
          <w:iCs/>
        </w:rPr>
        <w:t>Maître d’Ouvrage Délégué</w:t>
      </w:r>
      <w:r w:rsidRPr="00541F5A">
        <w:rPr>
          <w:rFonts w:ascii="Arial Narrow" w:hAnsi="Arial Narrow" w:cs="Arial"/>
        </w:rPr>
        <w:t>.</w:t>
      </w:r>
    </w:p>
    <w:p w14:paraId="23E25A30" w14:textId="77777777" w:rsidR="00D032C2" w:rsidRPr="00541F5A" w:rsidRDefault="00D032C2" w:rsidP="00240D3C">
      <w:pPr>
        <w:pStyle w:val="Paragraphedeliste"/>
        <w:widowControl w:val="0"/>
        <w:numPr>
          <w:ilvl w:val="0"/>
          <w:numId w:val="53"/>
        </w:numPr>
        <w:suppressAutoHyphens/>
        <w:autoSpaceDE w:val="0"/>
        <w:autoSpaceDN w:val="0"/>
        <w:spacing w:after="60" w:line="360" w:lineRule="auto"/>
        <w:contextualSpacing w:val="0"/>
        <w:jc w:val="both"/>
        <w:textAlignment w:val="baseline"/>
        <w:rPr>
          <w:rFonts w:ascii="Arial Narrow" w:hAnsi="Arial Narrow" w:cs="Arial"/>
        </w:rPr>
      </w:pPr>
      <w:r w:rsidRPr="00541F5A">
        <w:rPr>
          <w:rFonts w:ascii="Arial Narrow" w:hAnsi="Arial Narrow" w:cs="Arial"/>
        </w:rPr>
        <w:t>Les modes de substitution du cautionnement sont prévus à l’article 140 du code des marchés publics.</w:t>
      </w:r>
    </w:p>
    <w:p w14:paraId="3DAAAC31" w14:textId="77777777" w:rsidR="00D032C2" w:rsidRPr="00541F5A" w:rsidRDefault="00D032C2" w:rsidP="00240D3C">
      <w:pPr>
        <w:pStyle w:val="Paragraphedeliste"/>
        <w:widowControl w:val="0"/>
        <w:numPr>
          <w:ilvl w:val="0"/>
          <w:numId w:val="53"/>
        </w:numPr>
        <w:suppressAutoHyphens/>
        <w:autoSpaceDE w:val="0"/>
        <w:autoSpaceDN w:val="0"/>
        <w:spacing w:after="60" w:line="360" w:lineRule="auto"/>
        <w:contextualSpacing w:val="0"/>
        <w:jc w:val="both"/>
        <w:textAlignment w:val="baseline"/>
        <w:rPr>
          <w:rFonts w:ascii="Arial Narrow" w:hAnsi="Arial Narrow" w:cs="Arial"/>
        </w:rPr>
      </w:pPr>
      <w:bookmarkStart w:id="337" w:name="_Hlk163137509"/>
      <w:r w:rsidRPr="00541F5A">
        <w:rPr>
          <w:rFonts w:ascii="Arial Narrow" w:hAnsi="Arial Narrow" w:cs="Arial"/>
        </w:rPr>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14:paraId="579CBBF3" w14:textId="77777777" w:rsidR="00D032C2" w:rsidRPr="00541F5A" w:rsidRDefault="00D032C2" w:rsidP="00240D3C">
      <w:pPr>
        <w:pStyle w:val="Paragraphedeliste"/>
        <w:widowControl w:val="0"/>
        <w:numPr>
          <w:ilvl w:val="0"/>
          <w:numId w:val="53"/>
        </w:numPr>
        <w:suppressAutoHyphens/>
        <w:autoSpaceDE w:val="0"/>
        <w:autoSpaceDN w:val="0"/>
        <w:spacing w:after="60" w:line="360" w:lineRule="auto"/>
        <w:contextualSpacing w:val="0"/>
        <w:jc w:val="both"/>
        <w:textAlignment w:val="baseline"/>
        <w:rPr>
          <w:rFonts w:ascii="Arial Narrow" w:hAnsi="Arial Narrow" w:cs="Arial"/>
        </w:rPr>
      </w:pPr>
      <w:r w:rsidRPr="00541F5A">
        <w:rPr>
          <w:rFonts w:ascii="Arial Narrow" w:hAnsi="Arial Narrow" w:cs="Arial"/>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7"/>
    <w:p w14:paraId="32E3458D" w14:textId="77777777" w:rsidR="00D032C2" w:rsidRPr="00541F5A" w:rsidRDefault="00D032C2" w:rsidP="00D032C2">
      <w:pPr>
        <w:widowControl w:val="0"/>
        <w:autoSpaceDE w:val="0"/>
        <w:spacing w:after="60" w:line="360" w:lineRule="auto"/>
        <w:jc w:val="both"/>
        <w:rPr>
          <w:rFonts w:ascii="Arial Narrow" w:hAnsi="Arial Narrow" w:cs="Arial"/>
          <w:sz w:val="20"/>
          <w:szCs w:val="20"/>
        </w:rPr>
      </w:pPr>
    </w:p>
    <w:p w14:paraId="53EFF7C1" w14:textId="77777777" w:rsidR="00D032C2" w:rsidRPr="00CA1FB6" w:rsidRDefault="00D032C2" w:rsidP="00D032C2">
      <w:pPr>
        <w:widowControl w:val="0"/>
        <w:autoSpaceDE w:val="0"/>
        <w:spacing w:after="60" w:line="360" w:lineRule="auto"/>
        <w:jc w:val="both"/>
        <w:rPr>
          <w:rFonts w:ascii="Arial Narrow" w:hAnsi="Arial Narrow" w:cs="Arial"/>
          <w:b/>
          <w:i/>
          <w:iCs/>
        </w:rPr>
      </w:pPr>
      <w:r w:rsidRPr="00CA1FB6">
        <w:rPr>
          <w:rFonts w:ascii="Arial Narrow" w:hAnsi="Arial Narrow" w:cs="Arial"/>
          <w:b/>
          <w:i/>
          <w:iCs/>
        </w:rPr>
        <w:t>3</w:t>
      </w:r>
      <w:r>
        <w:rPr>
          <w:rFonts w:ascii="Arial Narrow" w:hAnsi="Arial Narrow" w:cs="Arial"/>
          <w:b/>
          <w:i/>
          <w:iCs/>
        </w:rPr>
        <w:t>1</w:t>
      </w:r>
      <w:r w:rsidRPr="00CA1FB6">
        <w:rPr>
          <w:rFonts w:ascii="Arial Narrow" w:hAnsi="Arial Narrow" w:cs="Arial"/>
          <w:b/>
          <w:i/>
          <w:iCs/>
        </w:rPr>
        <w:t>.2. Cautionnement d’avance de démarrage</w:t>
      </w:r>
    </w:p>
    <w:p w14:paraId="71C3CC4E" w14:textId="77777777" w:rsidR="007B249F" w:rsidRDefault="007B249F" w:rsidP="007B249F">
      <w:pPr>
        <w:widowControl w:val="0"/>
        <w:autoSpaceDE w:val="0"/>
        <w:spacing w:after="60" w:line="360" w:lineRule="auto"/>
        <w:jc w:val="both"/>
        <w:rPr>
          <w:rFonts w:ascii="Arial Narrow" w:hAnsi="Arial Narrow" w:cs="Arial"/>
        </w:rPr>
      </w:pPr>
      <w:r>
        <w:rPr>
          <w:rFonts w:ascii="Arial Narrow" w:hAnsi="Arial Narrow" w:cs="Arial"/>
          <w:iCs/>
        </w:rPr>
        <w:t xml:space="preserve">Le Maître d’Ouvrage pourra consentir de payer une avance de démarrage au cocontractant qui ne dépassera pas les </w:t>
      </w:r>
      <w:r>
        <w:rPr>
          <w:rFonts w:ascii="Arial Narrow" w:hAnsi="Arial Narrow" w:cs="Arial"/>
          <w:iCs/>
          <w:spacing w:val="6"/>
        </w:rPr>
        <w:t>20% du montant TTC du marché cautionné à 100% par un établissement bancaire de droit camerounais ou un organisme financier agrée de premier rang conformément à la réglementation en vigueur</w:t>
      </w:r>
      <w:r>
        <w:rPr>
          <w:rFonts w:ascii="Arial Narrow" w:hAnsi="Arial Narrow" w:cs="Arial"/>
        </w:rPr>
        <w:t>.</w:t>
      </w:r>
    </w:p>
    <w:p w14:paraId="099BBD12" w14:textId="77777777" w:rsidR="00D032C2" w:rsidRPr="00230C15" w:rsidRDefault="00D032C2" w:rsidP="00D032C2">
      <w:pPr>
        <w:widowControl w:val="0"/>
        <w:autoSpaceDE w:val="0"/>
        <w:spacing w:after="60" w:line="360" w:lineRule="auto"/>
        <w:jc w:val="both"/>
        <w:rPr>
          <w:rFonts w:ascii="Arial Narrow" w:hAnsi="Arial Narrow" w:cs="Arial"/>
          <w:i/>
          <w:iCs/>
        </w:rPr>
      </w:pPr>
      <w:r w:rsidRPr="00CA1FB6">
        <w:rPr>
          <w:rFonts w:ascii="Arial Narrow" w:hAnsi="Arial Narrow" w:cs="Arial"/>
          <w:b/>
          <w:i/>
          <w:iCs/>
        </w:rPr>
        <w:t>3</w:t>
      </w:r>
      <w:r>
        <w:rPr>
          <w:rFonts w:ascii="Arial Narrow" w:hAnsi="Arial Narrow" w:cs="Arial"/>
          <w:b/>
          <w:i/>
          <w:iCs/>
        </w:rPr>
        <w:t>1</w:t>
      </w:r>
      <w:r w:rsidRPr="00CA1FB6">
        <w:rPr>
          <w:rFonts w:ascii="Arial Narrow" w:hAnsi="Arial Narrow" w:cs="Arial"/>
          <w:b/>
          <w:i/>
          <w:iCs/>
        </w:rPr>
        <w:t>.3. Cautionnement de bonne exécution</w:t>
      </w:r>
      <w:r w:rsidRPr="00230C15">
        <w:rPr>
          <w:rFonts w:ascii="Arial Narrow" w:hAnsi="Arial Narrow" w:cs="Arial"/>
          <w:i/>
          <w:iCs/>
        </w:rPr>
        <w:t xml:space="preserve"> (en remplacement de la retenue de garantie)</w:t>
      </w:r>
    </w:p>
    <w:p w14:paraId="4CC66865" w14:textId="77777777" w:rsidR="007B249F" w:rsidRDefault="007B249F" w:rsidP="007B249F">
      <w:pPr>
        <w:widowControl w:val="0"/>
        <w:tabs>
          <w:tab w:val="left" w:pos="5180"/>
        </w:tabs>
        <w:autoSpaceDE w:val="0"/>
        <w:spacing w:after="60" w:line="360" w:lineRule="auto"/>
        <w:jc w:val="both"/>
        <w:rPr>
          <w:rFonts w:ascii="Arial Narrow" w:hAnsi="Arial Narrow" w:cs="Arial"/>
        </w:rPr>
      </w:pPr>
      <w:r>
        <w:rPr>
          <w:rFonts w:ascii="Arial Narrow" w:hAnsi="Arial Narrow" w:cs="Arial"/>
          <w:iCs/>
        </w:rPr>
        <w:t>Etant donné que</w:t>
      </w:r>
      <w:r>
        <w:rPr>
          <w:rFonts w:ascii="Arial Narrow" w:hAnsi="Arial Narrow" w:cs="Arial"/>
        </w:rPr>
        <w:t xml:space="preserve"> le marché est assorti d’une période de garantie et/ou d’entretien, la retenue de garantie est fixée à </w:t>
      </w:r>
      <w:r>
        <w:rPr>
          <w:rFonts w:ascii="Arial Narrow" w:hAnsi="Arial Narrow" w:cs="Arial"/>
          <w:iCs/>
        </w:rPr>
        <w:t xml:space="preserve">10% </w:t>
      </w:r>
      <w:r>
        <w:rPr>
          <w:rFonts w:ascii="Arial Narrow" w:hAnsi="Arial Narrow" w:cs="Arial"/>
        </w:rPr>
        <w:t>du montant TTC du marché augmenté le cas échéant du montant des avenants.</w:t>
      </w:r>
    </w:p>
    <w:p w14:paraId="41E49AC3"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7A120C2B"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72C20C8E" w14:textId="105786ED" w:rsidR="00D032C2"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Dans ce cas, il ne peut être mis fin à l’engagement de la caution que par main levée délivrée par le Maître d’Ouvrage ou le Maître d’Ouvrage Délégué.</w:t>
      </w:r>
    </w:p>
    <w:p w14:paraId="09795DED" w14:textId="2A988A75" w:rsidR="001B0567" w:rsidRDefault="001B0567" w:rsidP="001B0567">
      <w:pPr>
        <w:spacing w:after="60" w:line="360" w:lineRule="auto"/>
        <w:jc w:val="both"/>
        <w:rPr>
          <w:rFonts w:ascii="Arial Narrow" w:hAnsi="Arial Narrow" w:cs="Arial"/>
          <w:b/>
          <w:bCs/>
        </w:rPr>
      </w:pPr>
      <w:bookmarkStart w:id="338" w:name="_Toc157306091"/>
      <w:bookmarkStart w:id="339" w:name="_Toc530307819"/>
      <w:bookmarkStart w:id="340" w:name="_Toc97557103"/>
      <w:r w:rsidRPr="00192234">
        <w:rPr>
          <w:rFonts w:ascii="Arial Narrow" w:hAnsi="Arial Narrow" w:cs="Arial"/>
          <w:b/>
          <w:bCs/>
        </w:rPr>
        <w:t>NB :</w:t>
      </w:r>
      <w:r w:rsidRPr="00192234">
        <w:rPr>
          <w:rFonts w:ascii="Arial Narrow" w:hAnsi="Arial Narrow" w:cs="Arial"/>
        </w:rPr>
        <w:t xml:space="preserve"> </w:t>
      </w:r>
      <w:r w:rsidRPr="00192234">
        <w:rPr>
          <w:rFonts w:ascii="Arial Narrow" w:hAnsi="Arial Narrow" w:cs="Arial"/>
          <w:b/>
          <w:bCs/>
        </w:rPr>
        <w:t>Les cautions présentées dans le cadre du présent marché sont constituées de titres émis par les établissements financiers agrées et des récépissés de consignation délivrés par la Caisse des Dépôts et des Consignation (CDEC). Elles doivent être timbrées au tarif en vigueur et porter toute mention manuscrite de l’établissement financier émetteur.</w:t>
      </w:r>
    </w:p>
    <w:p w14:paraId="39047954" w14:textId="77777777" w:rsidR="007C1429" w:rsidRDefault="007C1429" w:rsidP="001B0567">
      <w:pPr>
        <w:spacing w:after="60" w:line="360" w:lineRule="auto"/>
        <w:jc w:val="both"/>
        <w:rPr>
          <w:rFonts w:ascii="Arial Narrow" w:hAnsi="Arial Narrow" w:cs="Arial"/>
          <w:b/>
          <w:bCs/>
        </w:rPr>
      </w:pPr>
    </w:p>
    <w:p w14:paraId="19689747" w14:textId="2C06320C" w:rsidR="00D032C2" w:rsidRPr="003361E2" w:rsidRDefault="00D032C2" w:rsidP="003361E2">
      <w:pPr>
        <w:widowControl w:val="0"/>
        <w:autoSpaceDE w:val="0"/>
        <w:spacing w:after="60" w:line="360" w:lineRule="auto"/>
        <w:jc w:val="both"/>
        <w:rPr>
          <w:rFonts w:ascii="Arial Narrow" w:hAnsi="Arial Narrow"/>
          <w:b/>
          <w:bCs/>
        </w:rPr>
      </w:pPr>
      <w:r w:rsidRPr="003361E2">
        <w:rPr>
          <w:rFonts w:ascii="Arial Narrow" w:hAnsi="Arial Narrow"/>
          <w:b/>
          <w:bCs/>
        </w:rPr>
        <w:t>Article 32 Variation des prix</w:t>
      </w:r>
      <w:bookmarkEnd w:id="338"/>
      <w:r w:rsidRPr="003361E2">
        <w:rPr>
          <w:rFonts w:ascii="Arial Narrow" w:hAnsi="Arial Narrow"/>
          <w:b/>
          <w:bCs/>
        </w:rPr>
        <w:t xml:space="preserve"> </w:t>
      </w:r>
      <w:bookmarkEnd w:id="339"/>
      <w:bookmarkEnd w:id="340"/>
    </w:p>
    <w:p w14:paraId="5C8043A7" w14:textId="77777777" w:rsidR="00D032C2" w:rsidRPr="00230C15" w:rsidRDefault="00D032C2" w:rsidP="00D032C2">
      <w:pPr>
        <w:widowControl w:val="0"/>
        <w:autoSpaceDE w:val="0"/>
        <w:spacing w:after="60" w:line="360" w:lineRule="auto"/>
        <w:jc w:val="both"/>
        <w:rPr>
          <w:rFonts w:ascii="Arial Narrow" w:hAnsi="Arial Narrow" w:cs="Arial"/>
        </w:rPr>
      </w:pPr>
      <w:r>
        <w:rPr>
          <w:rFonts w:ascii="Arial Narrow" w:hAnsi="Arial Narrow" w:cs="Arial"/>
        </w:rPr>
        <w:t>32</w:t>
      </w:r>
      <w:r w:rsidRPr="00230C15">
        <w:rPr>
          <w:rFonts w:ascii="Arial Narrow" w:hAnsi="Arial Narrow" w:cs="Arial"/>
        </w:rPr>
        <w:t xml:space="preserve">.1. Les prix sont fermes ou révisables </w:t>
      </w:r>
      <w:r w:rsidRPr="00230C15">
        <w:rPr>
          <w:rFonts w:ascii="Arial Narrow" w:hAnsi="Arial Narrow" w:cs="Arial"/>
          <w:i/>
          <w:iCs/>
        </w:rPr>
        <w:t>[retenir l’une des deux options à préciser selon les modalités du Code].</w:t>
      </w:r>
    </w:p>
    <w:p w14:paraId="3FB034BC"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Les acomptes payés au cocontractant au titre des avances ne sont pas révisables.</w:t>
      </w:r>
    </w:p>
    <w:p w14:paraId="65E3ECAE" w14:textId="77777777" w:rsidR="00D032C2" w:rsidRPr="00230C15" w:rsidRDefault="00D032C2" w:rsidP="00D032C2">
      <w:pPr>
        <w:widowControl w:val="0"/>
        <w:autoSpaceDE w:val="0"/>
        <w:spacing w:after="60" w:line="360" w:lineRule="auto"/>
        <w:jc w:val="both"/>
        <w:rPr>
          <w:rFonts w:ascii="Arial Narrow" w:hAnsi="Arial Narrow" w:cs="Arial"/>
        </w:rPr>
      </w:pPr>
      <w:r>
        <w:rPr>
          <w:rFonts w:ascii="Arial Narrow" w:hAnsi="Arial Narrow" w:cs="Arial"/>
        </w:rPr>
        <w:t>32</w:t>
      </w:r>
      <w:r w:rsidRPr="00230C15">
        <w:rPr>
          <w:rFonts w:ascii="Arial Narrow" w:hAnsi="Arial Narrow" w:cs="Arial"/>
        </w:rPr>
        <w:t xml:space="preserve">.2. </w:t>
      </w:r>
      <w:r w:rsidRPr="00230C15">
        <w:rPr>
          <w:rFonts w:ascii="Arial Narrow" w:hAnsi="Arial Narrow" w:cs="Arial"/>
          <w:spacing w:val="3"/>
        </w:rPr>
        <w:t>Modalité</w:t>
      </w:r>
      <w:r w:rsidRPr="00230C15">
        <w:rPr>
          <w:rFonts w:ascii="Arial Narrow" w:hAnsi="Arial Narrow" w:cs="Arial"/>
        </w:rPr>
        <w:t xml:space="preserve">s </w:t>
      </w:r>
      <w:r w:rsidRPr="00230C15">
        <w:rPr>
          <w:rFonts w:ascii="Arial Narrow" w:hAnsi="Arial Narrow" w:cs="Arial"/>
          <w:spacing w:val="3"/>
        </w:rPr>
        <w:t>d’actualisatio</w:t>
      </w:r>
      <w:r w:rsidRPr="00230C15">
        <w:rPr>
          <w:rFonts w:ascii="Arial Narrow" w:hAnsi="Arial Narrow" w:cs="Arial"/>
        </w:rPr>
        <w:t xml:space="preserve">n </w:t>
      </w:r>
      <w:r w:rsidRPr="00230C15">
        <w:rPr>
          <w:rFonts w:ascii="Arial Narrow" w:hAnsi="Arial Narrow" w:cs="Arial"/>
          <w:spacing w:val="3"/>
        </w:rPr>
        <w:t>de</w:t>
      </w:r>
      <w:r w:rsidRPr="00230C15">
        <w:rPr>
          <w:rFonts w:ascii="Arial Narrow" w:hAnsi="Arial Narrow" w:cs="Arial"/>
        </w:rPr>
        <w:t xml:space="preserve">s </w:t>
      </w:r>
      <w:r w:rsidRPr="00230C15">
        <w:rPr>
          <w:rFonts w:ascii="Arial Narrow" w:hAnsi="Arial Narrow" w:cs="Arial"/>
          <w:spacing w:val="3"/>
        </w:rPr>
        <w:t>pri</w:t>
      </w:r>
      <w:r w:rsidRPr="00230C15">
        <w:rPr>
          <w:rFonts w:ascii="Arial Narrow" w:hAnsi="Arial Narrow" w:cs="Arial"/>
        </w:rPr>
        <w:t xml:space="preserve">x </w:t>
      </w:r>
      <w:r w:rsidRPr="00230C15">
        <w:rPr>
          <w:rFonts w:ascii="Arial Narrow" w:hAnsi="Arial Narrow" w:cs="Arial"/>
          <w:spacing w:val="3"/>
        </w:rPr>
        <w:t>(l</w:t>
      </w:r>
      <w:r w:rsidRPr="00230C15">
        <w:rPr>
          <w:rFonts w:ascii="Arial Narrow" w:hAnsi="Arial Narrow" w:cs="Arial"/>
        </w:rPr>
        <w:t xml:space="preserve">e </w:t>
      </w:r>
      <w:r w:rsidRPr="00230C15">
        <w:rPr>
          <w:rFonts w:ascii="Arial Narrow" w:hAnsi="Arial Narrow" w:cs="Arial"/>
          <w:spacing w:val="3"/>
        </w:rPr>
        <w:t xml:space="preserve">cas </w:t>
      </w:r>
      <w:r w:rsidRPr="00230C15">
        <w:rPr>
          <w:rFonts w:ascii="Arial Narrow" w:hAnsi="Arial Narrow" w:cs="Arial"/>
        </w:rPr>
        <w:t xml:space="preserve">échéant). </w:t>
      </w:r>
    </w:p>
    <w:p w14:paraId="73FBCDFD"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Les modalités d’actualisation ou de révision des prix sont celles prévues dans le Code des Marchés Publics.</w:t>
      </w:r>
    </w:p>
    <w:p w14:paraId="7187CD40" w14:textId="4B5A49AE" w:rsidR="00D032C2" w:rsidRPr="006951EB" w:rsidRDefault="00D032C2" w:rsidP="00D032C2">
      <w:pPr>
        <w:widowControl w:val="0"/>
        <w:autoSpaceDE w:val="0"/>
        <w:spacing w:after="60" w:line="360" w:lineRule="auto"/>
        <w:jc w:val="both"/>
        <w:rPr>
          <w:rFonts w:ascii="Arial Narrow" w:hAnsi="Arial Narrow" w:cs="Arial"/>
        </w:rPr>
      </w:pPr>
      <w:r w:rsidRPr="006951EB">
        <w:rPr>
          <w:rFonts w:ascii="Arial Narrow" w:hAnsi="Arial Narrow" w:cs="Arial"/>
        </w:rPr>
        <w:t>La révision de prix ou leur actualisation en application des clauses contractuelles ne donne pas lieu à la conclusion d’un avenant.</w:t>
      </w:r>
    </w:p>
    <w:p w14:paraId="01DA04B1" w14:textId="77777777" w:rsidR="00D032C2" w:rsidRPr="00266786" w:rsidRDefault="00D032C2" w:rsidP="00C25A73">
      <w:pPr>
        <w:pStyle w:val="CCAParticle"/>
      </w:pPr>
      <w:bookmarkStart w:id="341" w:name="_Toc530307820"/>
      <w:bookmarkStart w:id="342" w:name="_Toc97557104"/>
      <w:bookmarkStart w:id="343" w:name="_Toc157306092"/>
      <w:bookmarkStart w:id="344" w:name="_Hlk163137604"/>
      <w:r w:rsidRPr="00266786">
        <w:t>Article 33 Formules de révision des prix</w:t>
      </w:r>
      <w:bookmarkEnd w:id="341"/>
      <w:bookmarkEnd w:id="342"/>
      <w:bookmarkEnd w:id="343"/>
    </w:p>
    <w:p w14:paraId="69E09751" w14:textId="77777777" w:rsidR="004D6810" w:rsidRDefault="004D6810" w:rsidP="004D6810">
      <w:pPr>
        <w:widowControl w:val="0"/>
        <w:autoSpaceDE w:val="0"/>
        <w:spacing w:after="60" w:line="360" w:lineRule="auto"/>
        <w:jc w:val="both"/>
        <w:rPr>
          <w:rFonts w:ascii="Arial Narrow" w:hAnsi="Arial Narrow" w:cs="Arial"/>
          <w:color w:val="000000" w:themeColor="text1"/>
        </w:rPr>
      </w:pPr>
      <w:r>
        <w:rPr>
          <w:rFonts w:ascii="Arial Narrow" w:hAnsi="Arial Narrow" w:cs="Arial"/>
        </w:rPr>
        <w:t xml:space="preserve">Les prix du bordereau des prix unitaires ne sont pas révisables </w:t>
      </w:r>
    </w:p>
    <w:p w14:paraId="36191509" w14:textId="1E48653F" w:rsidR="00D032C2" w:rsidRPr="004D6810" w:rsidRDefault="004D6810" w:rsidP="00D032C2">
      <w:pPr>
        <w:widowControl w:val="0"/>
        <w:autoSpaceDE w:val="0"/>
        <w:spacing w:after="60" w:line="360" w:lineRule="auto"/>
        <w:jc w:val="both"/>
        <w:rPr>
          <w:rFonts w:ascii="Arial Narrow" w:hAnsi="Arial Narrow" w:cs="Arial"/>
        </w:rPr>
      </w:pPr>
      <w:r>
        <w:rPr>
          <w:rFonts w:ascii="Arial Narrow" w:hAnsi="Arial Narrow" w:cs="Arial"/>
        </w:rPr>
        <w:t>Pour chacun des paramètres, l’indice «0 » indique la « valeur de base » à la date du mois précédent celui du dépouillement des plis.</w:t>
      </w:r>
      <w:r>
        <w:rPr>
          <w:rFonts w:ascii="Arial Narrow" w:hAnsi="Arial Narrow" w:cs="Arial"/>
          <w:i/>
          <w:iCs/>
        </w:rPr>
        <w:t xml:space="preserve"> </w:t>
      </w:r>
    </w:p>
    <w:p w14:paraId="7B48CCC3" w14:textId="77777777" w:rsidR="00D032C2" w:rsidRPr="00230C15" w:rsidRDefault="00D032C2" w:rsidP="00C25A73">
      <w:pPr>
        <w:pStyle w:val="CCAParticle"/>
      </w:pPr>
      <w:bookmarkStart w:id="345" w:name="_Toc530307821"/>
      <w:bookmarkStart w:id="346" w:name="_Toc97557105"/>
      <w:bookmarkStart w:id="347" w:name="_Toc157306093"/>
      <w:r>
        <w:t xml:space="preserve">Article 34 </w:t>
      </w:r>
      <w:r w:rsidRPr="00230C15">
        <w:t>Formules d’actualisation des prix</w:t>
      </w:r>
      <w:bookmarkEnd w:id="345"/>
      <w:bookmarkEnd w:id="346"/>
      <w:bookmarkEnd w:id="347"/>
    </w:p>
    <w:p w14:paraId="042C8C48" w14:textId="672E540D" w:rsidR="00D032C2" w:rsidRPr="00230C15" w:rsidRDefault="009847C8" w:rsidP="00D032C2">
      <w:pPr>
        <w:widowControl w:val="0"/>
        <w:autoSpaceDE w:val="0"/>
        <w:spacing w:after="60" w:line="360" w:lineRule="auto"/>
        <w:jc w:val="both"/>
        <w:rPr>
          <w:rFonts w:ascii="Arial Narrow" w:hAnsi="Arial Narrow" w:cs="Arial"/>
        </w:rPr>
      </w:pPr>
      <w:r>
        <w:rPr>
          <w:rFonts w:ascii="Arial Narrow" w:hAnsi="Arial Narrow" w:cs="Arial"/>
        </w:rPr>
        <w:t>RAS</w:t>
      </w:r>
    </w:p>
    <w:p w14:paraId="3C0E4B65" w14:textId="77777777" w:rsidR="00D032C2" w:rsidRPr="00230C15" w:rsidRDefault="00D032C2" w:rsidP="00C25A73">
      <w:pPr>
        <w:pStyle w:val="CCAParticle"/>
      </w:pPr>
      <w:bookmarkStart w:id="348" w:name="_Toc530307822"/>
      <w:bookmarkStart w:id="349" w:name="_Toc97557106"/>
      <w:bookmarkStart w:id="350" w:name="_Toc157306094"/>
      <w:r>
        <w:t xml:space="preserve">Article 35 </w:t>
      </w:r>
      <w:r w:rsidRPr="00230C15">
        <w:t>Travaux en régie</w:t>
      </w:r>
      <w:bookmarkEnd w:id="348"/>
      <w:bookmarkEnd w:id="349"/>
      <w:bookmarkEnd w:id="350"/>
    </w:p>
    <w:p w14:paraId="0B6F4619"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3</w:t>
      </w:r>
      <w:r>
        <w:rPr>
          <w:rFonts w:ascii="Arial Narrow" w:hAnsi="Arial Narrow" w:cs="Arial"/>
        </w:rPr>
        <w:t>5</w:t>
      </w:r>
      <w:r w:rsidRPr="00230C15">
        <w:rPr>
          <w:rFonts w:ascii="Arial Narrow" w:hAnsi="Arial Narrow" w:cs="Arial"/>
        </w:rPr>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46E0EFD8"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Le montant des travaux en régie visés à l’alinéa 1 ci-dessus ne peut être supérieur à deux pour cent (2%) du montant toutes taxes comprises (TTC) du marché.</w:t>
      </w:r>
    </w:p>
    <w:p w14:paraId="3E5E053D" w14:textId="77777777" w:rsidR="00D032C2" w:rsidRPr="00230C15" w:rsidRDefault="00D032C2" w:rsidP="00D032C2">
      <w:pPr>
        <w:widowControl w:val="0"/>
        <w:autoSpaceDE w:val="0"/>
        <w:spacing w:after="60" w:line="360" w:lineRule="auto"/>
        <w:jc w:val="both"/>
        <w:rPr>
          <w:rFonts w:ascii="Arial Narrow" w:hAnsi="Arial Narrow" w:cs="Arial"/>
          <w:i/>
          <w:iCs/>
        </w:rPr>
      </w:pPr>
      <w:r w:rsidRPr="00230C15">
        <w:rPr>
          <w:rFonts w:ascii="Arial Narrow" w:hAnsi="Arial Narrow" w:cs="Arial"/>
        </w:rPr>
        <w:t>3</w:t>
      </w:r>
      <w:r>
        <w:rPr>
          <w:rFonts w:ascii="Arial Narrow" w:hAnsi="Arial Narrow" w:cs="Arial"/>
        </w:rPr>
        <w:t>5</w:t>
      </w:r>
      <w:r w:rsidRPr="00230C15">
        <w:rPr>
          <w:rFonts w:ascii="Arial Narrow" w:hAnsi="Arial Narrow" w:cs="Arial"/>
        </w:rPr>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230C15">
        <w:rPr>
          <w:rFonts w:ascii="Arial Narrow" w:hAnsi="Arial Narrow" w:cs="Arial"/>
          <w:i/>
          <w:iCs/>
        </w:rPr>
        <w:t>[</w:t>
      </w:r>
      <w:r w:rsidRPr="00230C15">
        <w:rPr>
          <w:rFonts w:ascii="Arial Narrow" w:hAnsi="Arial Narrow" w:cs="Arial"/>
          <w:i/>
        </w:rPr>
        <w:t>Se référer</w:t>
      </w:r>
      <w:r w:rsidRPr="00230C15">
        <w:rPr>
          <w:rFonts w:ascii="Arial Narrow" w:hAnsi="Arial Narrow" w:cs="Arial"/>
        </w:rPr>
        <w:t xml:space="preserve"> </w:t>
      </w:r>
      <w:r w:rsidRPr="00230C15">
        <w:rPr>
          <w:rFonts w:ascii="Arial Narrow" w:hAnsi="Arial Narrow" w:cs="Arial"/>
          <w:i/>
          <w:iCs/>
        </w:rPr>
        <w:t>au texte particulier de l’Autorité chargée des marchés publics définissant les conditions d’exercice des travaux en régie]</w:t>
      </w:r>
    </w:p>
    <w:p w14:paraId="37FBD1D9" w14:textId="77777777" w:rsidR="00D032C2" w:rsidRPr="00230C15" w:rsidRDefault="00D032C2" w:rsidP="00D032C2">
      <w:pPr>
        <w:widowControl w:val="0"/>
        <w:autoSpaceDE w:val="0"/>
        <w:spacing w:after="60" w:line="360" w:lineRule="auto"/>
        <w:jc w:val="both"/>
        <w:rPr>
          <w:rFonts w:ascii="Arial Narrow" w:hAnsi="Arial Narrow" w:cs="Arial"/>
          <w:i/>
          <w:iCs/>
        </w:rPr>
      </w:pPr>
      <w:r w:rsidRPr="009847C8">
        <w:rPr>
          <w:rFonts w:ascii="Arial Narrow" w:hAnsi="Arial Narrow" w:cs="Arial"/>
          <w:i/>
          <w:iCs/>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942E95">
        <w:rPr>
          <w:rFonts w:ascii="Arial Narrow" w:hAnsi="Arial Narrow" w:cs="Arial"/>
          <w:i/>
          <w:iCs/>
        </w:rPr>
        <w:t>d’exercice des travaux en régie pour couvrir les frais généraux, impôts, taxes et bénéfices.</w:t>
      </w:r>
      <w:r>
        <w:rPr>
          <w:rFonts w:ascii="Arial Narrow" w:hAnsi="Arial Narrow" w:cs="Arial"/>
          <w:i/>
          <w:iCs/>
        </w:rPr>
        <w:t xml:space="preserve"> </w:t>
      </w:r>
    </w:p>
    <w:p w14:paraId="52AE3FC2" w14:textId="77777777" w:rsidR="00D032C2" w:rsidRPr="00230C15" w:rsidRDefault="00D032C2" w:rsidP="00C25A73">
      <w:pPr>
        <w:pStyle w:val="CCAParticle"/>
      </w:pPr>
      <w:bookmarkStart w:id="351" w:name="_Toc530307823"/>
      <w:bookmarkStart w:id="352" w:name="_Toc97557107"/>
      <w:bookmarkStart w:id="353" w:name="_Toc157306095"/>
      <w:r>
        <w:t xml:space="preserve">Article 36 </w:t>
      </w:r>
      <w:r w:rsidRPr="00230C15">
        <w:t>Valorisation des approvisionnements</w:t>
      </w:r>
      <w:bookmarkEnd w:id="351"/>
      <w:bookmarkEnd w:id="352"/>
      <w:bookmarkEnd w:id="353"/>
    </w:p>
    <w:p w14:paraId="01D0CBB9"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3</w:t>
      </w:r>
      <w:r>
        <w:rPr>
          <w:rFonts w:ascii="Arial Narrow" w:hAnsi="Arial Narrow" w:cs="Arial"/>
        </w:rPr>
        <w:t>6</w:t>
      </w:r>
      <w:r w:rsidRPr="00230C15">
        <w:rPr>
          <w:rFonts w:ascii="Arial Narrow" w:hAnsi="Arial Narrow" w:cs="Arial"/>
        </w:rPr>
        <w:t xml:space="preserve">.1. Des </w:t>
      </w:r>
      <w:r>
        <w:rPr>
          <w:rFonts w:ascii="Arial Narrow" w:hAnsi="Arial Narrow" w:cs="Arial"/>
        </w:rPr>
        <w:t>acomptes</w:t>
      </w:r>
      <w:r w:rsidRPr="00230C15">
        <w:rPr>
          <w:rFonts w:ascii="Arial Narrow" w:hAnsi="Arial Narrow" w:cs="Arial"/>
        </w:rPr>
        <w:t xml:space="preserve"> pour approvisionnement peuvent être accordés en raison des dépenses engagées en vue de l’exécution des travaux, fournitures ou services qui font l’objet d’un marché</w:t>
      </w:r>
      <w:r w:rsidRPr="00230C15">
        <w:rPr>
          <w:rFonts w:ascii="Arial Narrow" w:hAnsi="Arial Narrow" w:cs="Arial"/>
          <w:i/>
          <w:iCs/>
        </w:rPr>
        <w:t>. Les modalités de paiement desdites avances sont fixées dans le code des marchés publics.</w:t>
      </w:r>
    </w:p>
    <w:p w14:paraId="42242E4E"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3</w:t>
      </w:r>
      <w:r>
        <w:rPr>
          <w:rFonts w:ascii="Arial Narrow" w:hAnsi="Arial Narrow" w:cs="Arial"/>
        </w:rPr>
        <w:t>6</w:t>
      </w:r>
      <w:r w:rsidRPr="00230C15">
        <w:rPr>
          <w:rFonts w:ascii="Arial Narrow" w:hAnsi="Arial Narrow" w:cs="Arial"/>
        </w:rPr>
        <w:t>.2. Il n’est pas demandé de caution pour les acomptes sur approvisionnements.</w:t>
      </w:r>
    </w:p>
    <w:p w14:paraId="011145BA"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3</w:t>
      </w:r>
      <w:r>
        <w:rPr>
          <w:rFonts w:ascii="Arial Narrow" w:hAnsi="Arial Narrow" w:cs="Arial"/>
        </w:rPr>
        <w:t>6</w:t>
      </w:r>
      <w:r w:rsidRPr="00230C15">
        <w:rPr>
          <w:rFonts w:ascii="Arial Narrow" w:hAnsi="Arial Narrow" w:cs="Arial"/>
        </w:rPr>
        <w:t>.3 Dans tous les cas, le cocontractant de l’administration est responsable du gardiennage des matériaux ayant donnés lieu à une avance pour approvisionnement jusqu’à la réception des travaux.</w:t>
      </w:r>
    </w:p>
    <w:p w14:paraId="0EAC9D75" w14:textId="77777777" w:rsidR="00D032C2" w:rsidRPr="00230C15" w:rsidRDefault="00D032C2" w:rsidP="00D032C2">
      <w:pPr>
        <w:widowControl w:val="0"/>
        <w:autoSpaceDE w:val="0"/>
        <w:spacing w:after="60" w:line="360" w:lineRule="auto"/>
        <w:jc w:val="both"/>
        <w:rPr>
          <w:rFonts w:ascii="Arial Narrow" w:hAnsi="Arial Narrow" w:cs="Arial"/>
        </w:rPr>
      </w:pPr>
    </w:p>
    <w:p w14:paraId="0F213D6B" w14:textId="77777777" w:rsidR="00D032C2" w:rsidRPr="00217C21" w:rsidRDefault="00D032C2" w:rsidP="00C25A73">
      <w:pPr>
        <w:pStyle w:val="CCAParticle"/>
      </w:pPr>
      <w:bookmarkStart w:id="354" w:name="_Toc157306096"/>
      <w:bookmarkStart w:id="355" w:name="_Toc530307824"/>
      <w:bookmarkStart w:id="356" w:name="_Toc97557108"/>
      <w:r w:rsidRPr="00217C21">
        <w:t>Article 3</w:t>
      </w:r>
      <w:r>
        <w:t>7</w:t>
      </w:r>
      <w:r w:rsidRPr="00217C21">
        <w:t xml:space="preserve"> Avances</w:t>
      </w:r>
      <w:bookmarkEnd w:id="354"/>
      <w:r w:rsidRPr="00217C21">
        <w:t xml:space="preserve"> </w:t>
      </w:r>
      <w:bookmarkEnd w:id="355"/>
      <w:bookmarkEnd w:id="356"/>
    </w:p>
    <w:p w14:paraId="3565D962" w14:textId="77777777" w:rsidR="009847C8" w:rsidRDefault="009847C8" w:rsidP="009847C8">
      <w:pPr>
        <w:widowControl w:val="0"/>
        <w:autoSpaceDE w:val="0"/>
        <w:spacing w:after="60" w:line="360" w:lineRule="auto"/>
        <w:jc w:val="both"/>
        <w:rPr>
          <w:rFonts w:ascii="Arial Narrow" w:hAnsi="Arial Narrow" w:cs="Arial"/>
        </w:rPr>
      </w:pPr>
      <w:r>
        <w:rPr>
          <w:rFonts w:ascii="Arial Narrow" w:hAnsi="Arial Narrow" w:cs="Arial"/>
        </w:rPr>
        <w:t xml:space="preserve">37.1. Le Maître d’Ouvrage ou le Maître d’Ouvrage Délégué </w:t>
      </w:r>
      <w:r>
        <w:rPr>
          <w:rFonts w:ascii="Arial Narrow" w:hAnsi="Arial Narrow" w:cs="Arial"/>
          <w:iCs/>
        </w:rPr>
        <w:t>pourra consentir d’accorder</w:t>
      </w:r>
      <w:r>
        <w:rPr>
          <w:rFonts w:ascii="Arial Narrow" w:hAnsi="Arial Narrow" w:cs="Arial"/>
          <w:i/>
          <w:iCs/>
        </w:rPr>
        <w:t xml:space="preserve"> </w:t>
      </w:r>
      <w:r>
        <w:rPr>
          <w:rFonts w:ascii="Arial Narrow" w:hAnsi="Arial Narrow" w:cs="Arial"/>
        </w:rPr>
        <w:t xml:space="preserve">une avance de démarrage </w:t>
      </w:r>
      <w:r>
        <w:rPr>
          <w:rFonts w:ascii="Arial Narrow" w:hAnsi="Arial Narrow" w:cs="Arial"/>
          <w:iCs/>
        </w:rPr>
        <w:t xml:space="preserve">n’excédant pas </w:t>
      </w:r>
      <w:r>
        <w:rPr>
          <w:rFonts w:ascii="Arial Narrow" w:hAnsi="Arial Narrow" w:cs="Arial"/>
          <w:b/>
          <w:iCs/>
        </w:rPr>
        <w:t>20%</w:t>
      </w:r>
      <w:r>
        <w:rPr>
          <w:rFonts w:ascii="Arial Narrow" w:hAnsi="Arial Narrow" w:cs="Arial"/>
          <w:iCs/>
        </w:rPr>
        <w:t xml:space="preserve"> du montant TTC du marché.</w:t>
      </w:r>
    </w:p>
    <w:p w14:paraId="1F515D8B" w14:textId="77777777" w:rsidR="009847C8" w:rsidRDefault="009847C8" w:rsidP="009847C8">
      <w:pPr>
        <w:widowControl w:val="0"/>
        <w:autoSpaceDE w:val="0"/>
        <w:spacing w:after="60" w:line="360" w:lineRule="auto"/>
        <w:jc w:val="both"/>
        <w:rPr>
          <w:rFonts w:ascii="Arial Narrow" w:hAnsi="Arial Narrow" w:cs="Arial"/>
          <w:i/>
          <w:iCs/>
        </w:rPr>
      </w:pPr>
      <w:r>
        <w:rPr>
          <w:rFonts w:ascii="Arial Narrow" w:hAnsi="Arial Narrow" w:cs="Arial"/>
        </w:rPr>
        <w:t xml:space="preserve">37.2 L’avance de démarrage peut être obtenue par le co-contractant de l’administration sur simple demande adressée au Maître d’ouvrage ou au </w:t>
      </w:r>
      <w:r>
        <w:rPr>
          <w:rFonts w:ascii="Arial Narrow" w:hAnsi="Arial Narrow" w:cs="Arial"/>
          <w:iCs/>
        </w:rPr>
        <w:t>Maître d’Ouvrage Délégué</w:t>
      </w:r>
      <w:r>
        <w:rPr>
          <w:rFonts w:ascii="Arial Narrow" w:hAnsi="Arial Narrow" w:cs="Arial"/>
          <w:i/>
          <w:iCs/>
        </w:rPr>
        <w:t xml:space="preserve"> </w:t>
      </w:r>
      <w:r>
        <w:rPr>
          <w:rFonts w:ascii="Arial Narrow" w:hAnsi="Arial Narrow" w:cs="Arial"/>
          <w:iCs/>
        </w:rPr>
        <w:t>sans justificatif. Cette</w:t>
      </w:r>
      <w:r>
        <w:rPr>
          <w:rFonts w:ascii="Arial Narrow" w:hAnsi="Arial Narrow" w:cs="Arial"/>
        </w:rPr>
        <w:t xml:space="preserve"> avance commence à être remboursée par déduction d’un pourcentage : </w:t>
      </w:r>
      <w:r>
        <w:rPr>
          <w:rFonts w:ascii="Arial Narrow" w:hAnsi="Arial Narrow" w:cs="Arial"/>
          <w:iCs/>
        </w:rPr>
        <w:t xml:space="preserve">sur chaque décompte dès lors que le cumul des travaux atteint </w:t>
      </w:r>
      <w:r>
        <w:rPr>
          <w:rFonts w:ascii="Arial Narrow" w:hAnsi="Arial Narrow" w:cs="Arial"/>
          <w:b/>
          <w:iCs/>
        </w:rPr>
        <w:t>40%</w:t>
      </w:r>
      <w:r>
        <w:rPr>
          <w:rFonts w:ascii="Arial Narrow" w:hAnsi="Arial Narrow" w:cs="Arial"/>
          <w:iCs/>
        </w:rPr>
        <w:t xml:space="preserve"> du montant du marché</w:t>
      </w:r>
      <w:r>
        <w:rPr>
          <w:rFonts w:ascii="Arial Narrow" w:hAnsi="Arial Narrow" w:cs="Arial"/>
          <w:i/>
          <w:iCs/>
        </w:rPr>
        <w:t xml:space="preserve">. </w:t>
      </w:r>
      <w:r>
        <w:rPr>
          <w:rFonts w:ascii="Arial Narrow" w:hAnsi="Arial Narrow" w:cs="Arial"/>
          <w:iCs/>
        </w:rPr>
        <w:t>Le versement de l'avance de démarrage intervient postérieurement à la mise en place des cautions exigibles, conformément aux dispositions du code des marchés publics.</w:t>
      </w:r>
      <w:r>
        <w:rPr>
          <w:rFonts w:ascii="Arial Narrow" w:hAnsi="Arial Narrow" w:cs="Arial"/>
          <w:i/>
          <w:iCs/>
        </w:rPr>
        <w:t xml:space="preserve"> </w:t>
      </w:r>
    </w:p>
    <w:p w14:paraId="10B5863E"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bCs/>
        </w:rPr>
        <w:t>3</w:t>
      </w:r>
      <w:r>
        <w:rPr>
          <w:rFonts w:ascii="Arial Narrow" w:hAnsi="Arial Narrow" w:cs="Arial"/>
          <w:bCs/>
        </w:rPr>
        <w:t>7</w:t>
      </w:r>
      <w:r w:rsidRPr="00230C15">
        <w:rPr>
          <w:rFonts w:ascii="Arial Narrow" w:hAnsi="Arial Narrow" w:cs="Arial"/>
          <w:bCs/>
        </w:rPr>
        <w:t>.3</w:t>
      </w:r>
      <w:r w:rsidRPr="00230C15">
        <w:rPr>
          <w:rFonts w:ascii="Arial Narrow" w:hAnsi="Arial Narrow" w:cs="Arial"/>
          <w:bCs/>
        </w:rPr>
        <w:tab/>
      </w:r>
      <w:r w:rsidRPr="00230C15">
        <w:rPr>
          <w:rFonts w:ascii="Arial Narrow" w:hAnsi="Arial Narrow" w:cs="Arial"/>
        </w:rPr>
        <w:t>La totalité de l’avance doit être remboursée au plus tard dès le moment où la valeur en prix de base des prestations réalisées atteint quatre-vingt pour cent (80%) du montant du marché.</w:t>
      </w:r>
    </w:p>
    <w:p w14:paraId="1EEBBB79" w14:textId="001B9961"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3</w:t>
      </w:r>
      <w:r>
        <w:rPr>
          <w:rFonts w:ascii="Arial Narrow" w:hAnsi="Arial Narrow" w:cs="Arial"/>
        </w:rPr>
        <w:t>7</w:t>
      </w:r>
      <w:r w:rsidRPr="00230C15">
        <w:rPr>
          <w:rFonts w:ascii="Arial Narrow" w:hAnsi="Arial Narrow" w:cs="Arial"/>
        </w:rPr>
        <w:t>.4</w:t>
      </w:r>
      <w:r w:rsidRPr="00230C15">
        <w:rPr>
          <w:rFonts w:ascii="Arial Narrow" w:hAnsi="Arial Narrow" w:cs="Arial"/>
        </w:rPr>
        <w:tab/>
        <w:t>Au fur et à mesure du remboursement des avances, le Maître d’Ouvrage donnera la mainlevée de la partie de la caution correspondante, sur demande expresse du cocontractant de l’administration.</w:t>
      </w:r>
    </w:p>
    <w:p w14:paraId="5483E2F7"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3</w:t>
      </w:r>
      <w:r>
        <w:rPr>
          <w:rFonts w:ascii="Arial Narrow" w:hAnsi="Arial Narrow" w:cs="Arial"/>
        </w:rPr>
        <w:t>7</w:t>
      </w:r>
      <w:r w:rsidRPr="00230C15">
        <w:rPr>
          <w:rFonts w:ascii="Arial Narrow" w:hAnsi="Arial Narrow" w:cs="Arial"/>
        </w:rPr>
        <w:t>.5. Le cocontractant de l’administration utilisera exclusivement l’avance de démarrage pour les acquisitions de Matériels, d’équipements, de matériaux et les dépenses de mobilisation spécialement nécessaires pour les besoins de l’exécution du Marché</w:t>
      </w:r>
      <w:r>
        <w:rPr>
          <w:rFonts w:ascii="Arial Narrow" w:hAnsi="Arial Narrow" w:cs="Arial"/>
        </w:rPr>
        <w:t xml:space="preserve"> spécifiés dans sa demande</w:t>
      </w:r>
      <w:r w:rsidRPr="00230C15">
        <w:rPr>
          <w:rFonts w:ascii="Arial Narrow" w:hAnsi="Arial Narrow" w:cs="Arial"/>
        </w:rPr>
        <w:t>.</w:t>
      </w:r>
    </w:p>
    <w:p w14:paraId="62A7034B" w14:textId="77777777" w:rsidR="00D032C2" w:rsidRPr="00230C15" w:rsidRDefault="00D032C2" w:rsidP="00D032C2">
      <w:pPr>
        <w:widowControl w:val="0"/>
        <w:autoSpaceDE w:val="0"/>
        <w:spacing w:after="60" w:line="360" w:lineRule="auto"/>
        <w:jc w:val="both"/>
        <w:rPr>
          <w:rFonts w:ascii="Arial Narrow" w:hAnsi="Arial Narrow" w:cs="Arial"/>
        </w:rPr>
      </w:pPr>
    </w:p>
    <w:p w14:paraId="3C364982" w14:textId="77777777" w:rsidR="00D032C2" w:rsidRPr="00217C21" w:rsidRDefault="00D032C2" w:rsidP="00C25A73">
      <w:pPr>
        <w:pStyle w:val="CCAParticle"/>
      </w:pPr>
      <w:bookmarkStart w:id="357" w:name="_Toc530307825"/>
      <w:bookmarkStart w:id="358" w:name="_Toc97557109"/>
      <w:bookmarkStart w:id="359" w:name="_Toc157306097"/>
      <w:r w:rsidRPr="00217C21">
        <w:t>Article 3</w:t>
      </w:r>
      <w:r>
        <w:t>8</w:t>
      </w:r>
      <w:r w:rsidRPr="00217C21">
        <w:t xml:space="preserve"> Règlement des travaux</w:t>
      </w:r>
      <w:bookmarkEnd w:id="357"/>
      <w:bookmarkEnd w:id="358"/>
      <w:bookmarkEnd w:id="359"/>
    </w:p>
    <w:p w14:paraId="09AEE456" w14:textId="77777777" w:rsidR="00D032C2" w:rsidRPr="00063E8C" w:rsidRDefault="00D032C2" w:rsidP="00D032C2">
      <w:pPr>
        <w:widowControl w:val="0"/>
        <w:autoSpaceDE w:val="0"/>
        <w:spacing w:after="60" w:line="360" w:lineRule="auto"/>
        <w:jc w:val="both"/>
        <w:rPr>
          <w:rFonts w:ascii="Arial Narrow" w:hAnsi="Arial Narrow" w:cs="Arial"/>
          <w:b/>
          <w:bCs/>
        </w:rPr>
      </w:pPr>
      <w:r w:rsidRPr="00063E8C">
        <w:rPr>
          <w:rFonts w:ascii="Arial Narrow" w:hAnsi="Arial Narrow" w:cs="Arial"/>
          <w:b/>
          <w:bCs/>
        </w:rPr>
        <w:t>3</w:t>
      </w:r>
      <w:r>
        <w:rPr>
          <w:rFonts w:ascii="Arial Narrow" w:hAnsi="Arial Narrow" w:cs="Arial"/>
          <w:b/>
          <w:bCs/>
        </w:rPr>
        <w:t>8</w:t>
      </w:r>
      <w:r w:rsidRPr="00063E8C">
        <w:rPr>
          <w:rFonts w:ascii="Arial Narrow" w:hAnsi="Arial Narrow" w:cs="Arial"/>
          <w:b/>
          <w:bCs/>
        </w:rPr>
        <w:t>.1. Constatation des travaux exécutés</w:t>
      </w:r>
    </w:p>
    <w:p w14:paraId="157A5E22" w14:textId="717FF1BD" w:rsidR="00D032C2" w:rsidRPr="00230C15" w:rsidRDefault="00D032C2" w:rsidP="00D032C2">
      <w:pPr>
        <w:widowControl w:val="0"/>
        <w:autoSpaceDE w:val="0"/>
        <w:spacing w:after="60" w:line="360" w:lineRule="auto"/>
        <w:jc w:val="both"/>
        <w:rPr>
          <w:rFonts w:ascii="Arial Narrow" w:hAnsi="Arial Narrow" w:cs="Arial"/>
        </w:rPr>
      </w:pPr>
      <w:r w:rsidRPr="000E24A7">
        <w:rPr>
          <w:rFonts w:ascii="Arial Narrow" w:hAnsi="Arial Narrow" w:cs="Arial"/>
        </w:rPr>
        <w:t>Avant la fin de chaque mois,</w:t>
      </w:r>
      <w:r w:rsidRPr="00230C15">
        <w:rPr>
          <w:rFonts w:ascii="Arial Narrow" w:hAnsi="Arial Narrow" w:cs="Arial"/>
          <w:i/>
          <w:iCs/>
        </w:rPr>
        <w:t xml:space="preserve"> </w:t>
      </w:r>
      <w:r w:rsidRPr="00230C15">
        <w:rPr>
          <w:rFonts w:ascii="Arial Narrow" w:hAnsi="Arial Narrow" w:cs="Arial"/>
        </w:rPr>
        <w:t xml:space="preserve">le cocontractant de l’administration </w:t>
      </w:r>
      <w:r w:rsidRPr="00230C15">
        <w:rPr>
          <w:rFonts w:ascii="Arial Narrow" w:hAnsi="Arial Narrow" w:cs="Arial"/>
          <w:i/>
          <w:iCs/>
        </w:rPr>
        <w:t xml:space="preserve">et l’Ingénieur, </w:t>
      </w:r>
      <w:r w:rsidRPr="00230C15">
        <w:rPr>
          <w:rFonts w:ascii="Arial Narrow" w:hAnsi="Arial Narrow" w:cs="Arial"/>
          <w:iCs/>
        </w:rPr>
        <w:t>établissent un attachement contradictoire qui récapitule et fixe les quantités réalisées et constatées pour chaque poste du bordereau au cours du mois et pouvant donner droit au paiement.</w:t>
      </w:r>
    </w:p>
    <w:p w14:paraId="1279FC3F" w14:textId="77777777" w:rsidR="00D032C2" w:rsidRPr="00063E8C" w:rsidRDefault="00D032C2" w:rsidP="00D032C2">
      <w:pPr>
        <w:widowControl w:val="0"/>
        <w:autoSpaceDE w:val="0"/>
        <w:spacing w:after="60" w:line="360" w:lineRule="auto"/>
        <w:jc w:val="both"/>
        <w:rPr>
          <w:rFonts w:ascii="Arial Narrow" w:hAnsi="Arial Narrow" w:cs="Arial"/>
          <w:b/>
          <w:bCs/>
        </w:rPr>
      </w:pPr>
      <w:r w:rsidRPr="00063E8C">
        <w:rPr>
          <w:rFonts w:ascii="Arial Narrow" w:hAnsi="Arial Narrow" w:cs="Arial"/>
          <w:b/>
          <w:bCs/>
          <w:iCs/>
        </w:rPr>
        <w:t>3</w:t>
      </w:r>
      <w:r>
        <w:rPr>
          <w:rFonts w:ascii="Arial Narrow" w:hAnsi="Arial Narrow" w:cs="Arial"/>
          <w:b/>
          <w:bCs/>
          <w:iCs/>
        </w:rPr>
        <w:t>8</w:t>
      </w:r>
      <w:r w:rsidRPr="00063E8C">
        <w:rPr>
          <w:rFonts w:ascii="Arial Narrow" w:hAnsi="Arial Narrow" w:cs="Arial"/>
          <w:b/>
          <w:bCs/>
          <w:iCs/>
        </w:rPr>
        <w:t>.2. Décomptes provisoires</w:t>
      </w:r>
      <w:r w:rsidRPr="00063E8C">
        <w:rPr>
          <w:rFonts w:ascii="Arial Narrow" w:hAnsi="Arial Narrow" w:cs="Arial"/>
          <w:b/>
          <w:bCs/>
          <w:i/>
          <w:iCs/>
        </w:rPr>
        <w:t xml:space="preserve"> </w:t>
      </w:r>
    </w:p>
    <w:p w14:paraId="4F2C2BED" w14:textId="77777777" w:rsidR="00724832" w:rsidRDefault="00724832" w:rsidP="00724832">
      <w:pPr>
        <w:widowControl w:val="0"/>
        <w:autoSpaceDE w:val="0"/>
        <w:spacing w:after="60" w:line="360" w:lineRule="auto"/>
        <w:jc w:val="both"/>
        <w:rPr>
          <w:rFonts w:ascii="Arial Narrow" w:hAnsi="Arial Narrow" w:cs="Arial"/>
          <w:iCs/>
        </w:rPr>
      </w:pPr>
      <w:r>
        <w:rPr>
          <w:rFonts w:ascii="Arial Narrow" w:hAnsi="Arial Narrow" w:cs="Arial"/>
          <w:iCs/>
        </w:rPr>
        <w:t xml:space="preserve">Les décomptes provisoires doivent être établis en sept exemplaires à une fréquence de trois (3) mois. </w:t>
      </w:r>
    </w:p>
    <w:p w14:paraId="6C9E1091" w14:textId="77777777" w:rsidR="00724832" w:rsidRDefault="00724832" w:rsidP="00724832">
      <w:pPr>
        <w:widowControl w:val="0"/>
        <w:autoSpaceDE w:val="0"/>
        <w:spacing w:after="60" w:line="360" w:lineRule="auto"/>
        <w:jc w:val="both"/>
        <w:rPr>
          <w:rFonts w:ascii="Arial Narrow" w:hAnsi="Arial Narrow" w:cs="Arial"/>
          <w:color w:val="000000" w:themeColor="text1"/>
        </w:rPr>
      </w:pPr>
      <w:r>
        <w:rPr>
          <w:rFonts w:ascii="Arial Narrow" w:hAnsi="Arial Narrow" w:cs="Arial"/>
          <w:iCs/>
          <w:color w:val="000000" w:themeColor="text1"/>
        </w:rPr>
        <w:t xml:space="preserve">Le Maître d’œuvre ou l’Ingénieur dispose d’un délai de sept (7) jours ouvrables maxi pour transmettre au Chef de service du marché, le projet de décompte qu’il a approuvé. </w:t>
      </w:r>
    </w:p>
    <w:p w14:paraId="06EE72FB" w14:textId="77777777" w:rsidR="00724832" w:rsidRDefault="00724832" w:rsidP="00724832">
      <w:pPr>
        <w:widowControl w:val="0"/>
        <w:autoSpaceDE w:val="0"/>
        <w:spacing w:after="60" w:line="360" w:lineRule="auto"/>
        <w:jc w:val="both"/>
        <w:rPr>
          <w:rFonts w:ascii="Arial Narrow" w:hAnsi="Arial Narrow" w:cs="Arial"/>
          <w:iCs/>
          <w:color w:val="000000" w:themeColor="text1"/>
        </w:rPr>
      </w:pPr>
      <w:r>
        <w:rPr>
          <w:rFonts w:ascii="Arial Narrow" w:hAnsi="Arial Narrow" w:cs="Arial"/>
          <w:iCs/>
          <w:color w:val="000000" w:themeColor="text1"/>
        </w:rPr>
        <w:t>Le chef de service quant à lui dispose d’un délai de vingt-un (21) jours ouvrables maximum pour procéder à la liquidation et sa transmission au comptable chargé du paiement avec copie à l’organisme chargé du contrôle externe.</w:t>
      </w:r>
    </w:p>
    <w:p w14:paraId="04BDB4AB" w14:textId="77777777" w:rsidR="00724832" w:rsidRDefault="00724832" w:rsidP="00724832">
      <w:pPr>
        <w:widowControl w:val="0"/>
        <w:autoSpaceDE w:val="0"/>
        <w:spacing w:after="60" w:line="360" w:lineRule="auto"/>
        <w:jc w:val="both"/>
        <w:rPr>
          <w:rFonts w:ascii="Arial Narrow" w:hAnsi="Arial Narrow" w:cs="Arial"/>
          <w:iCs/>
        </w:rPr>
      </w:pPr>
      <w:r>
        <w:rPr>
          <w:rFonts w:ascii="Arial Narrow" w:hAnsi="Arial Narrow" w:cs="Arial"/>
          <w:iCs/>
        </w:rPr>
        <w:t>Les copies des décomptes provisoires doivent être transmises au Ministère en charge des marchés publics et à l’organisme chargé de la régulation des marchés publics.</w:t>
      </w:r>
    </w:p>
    <w:p w14:paraId="7CC8C169" w14:textId="77777777" w:rsidR="00724832" w:rsidRDefault="00724832" w:rsidP="00724832">
      <w:pPr>
        <w:widowControl w:val="0"/>
        <w:autoSpaceDE w:val="0"/>
        <w:spacing w:after="60" w:line="360" w:lineRule="auto"/>
        <w:jc w:val="both"/>
        <w:rPr>
          <w:rFonts w:ascii="Arial Narrow" w:hAnsi="Arial Narrow" w:cs="Arial"/>
          <w:iCs/>
        </w:rPr>
      </w:pPr>
      <w:r>
        <w:rPr>
          <w:rFonts w:ascii="Arial Narrow" w:hAnsi="Arial Narrow" w:cs="Arial"/>
          <w:iCs/>
        </w:rPr>
        <w:t>Le délai maximum accordé au comptable assignataire pour le règlement des acomptes est fixé à quatre-vingt-dix (90) jours à compter de la date de réception des décomptes transmis par le chef de service du marché.</w:t>
      </w:r>
    </w:p>
    <w:p w14:paraId="3CB0C950" w14:textId="77777777" w:rsidR="00724832" w:rsidRDefault="00724832" w:rsidP="00724832">
      <w:pPr>
        <w:widowControl w:val="0"/>
        <w:autoSpaceDE w:val="0"/>
        <w:spacing w:after="60" w:line="360" w:lineRule="auto"/>
        <w:jc w:val="both"/>
        <w:rPr>
          <w:rFonts w:ascii="Arial Narrow" w:hAnsi="Arial Narrow" w:cs="Arial"/>
        </w:rPr>
      </w:pPr>
      <w:r>
        <w:rPr>
          <w:rFonts w:ascii="Arial Narrow" w:hAnsi="Arial Narrow" w:cs="Arial"/>
          <w:iCs/>
        </w:rPr>
        <w:t xml:space="preserve">Le montant HTVA de l’acompte à payer </w:t>
      </w:r>
      <w:r>
        <w:rPr>
          <w:rFonts w:ascii="Arial Narrow" w:hAnsi="Arial Narrow" w:cs="Arial"/>
        </w:rPr>
        <w:t xml:space="preserve">au cocontractant de l’administration </w:t>
      </w:r>
      <w:r>
        <w:rPr>
          <w:rFonts w:ascii="Arial Narrow" w:hAnsi="Arial Narrow" w:cs="Arial"/>
          <w:iCs/>
        </w:rPr>
        <w:t>sera mandaté comme suit :</w:t>
      </w:r>
    </w:p>
    <w:p w14:paraId="6527D8C1" w14:textId="7D3DD77C" w:rsidR="00724832" w:rsidRDefault="00724832" w:rsidP="00240D3C">
      <w:pPr>
        <w:widowControl w:val="0"/>
        <w:numPr>
          <w:ilvl w:val="0"/>
          <w:numId w:val="71"/>
        </w:numPr>
        <w:suppressAutoHyphens/>
        <w:autoSpaceDE w:val="0"/>
        <w:autoSpaceDN w:val="0"/>
        <w:spacing w:after="60" w:line="360" w:lineRule="auto"/>
        <w:ind w:left="567" w:hanging="283"/>
        <w:jc w:val="both"/>
        <w:rPr>
          <w:rFonts w:ascii="Arial Narrow" w:hAnsi="Arial Narrow" w:cs="Arial"/>
        </w:rPr>
      </w:pPr>
      <w:r>
        <w:rPr>
          <w:rFonts w:ascii="Arial Narrow" w:hAnsi="Arial Narrow" w:cs="Arial"/>
          <w:iCs/>
        </w:rPr>
        <w:t xml:space="preserve">HTVA - AIR ou TSR] versé directement au compte du </w:t>
      </w:r>
      <w:r>
        <w:rPr>
          <w:rFonts w:ascii="Arial Narrow" w:hAnsi="Arial Narrow" w:cs="Arial"/>
        </w:rPr>
        <w:t>cocontractant de l’administration</w:t>
      </w:r>
      <w:r>
        <w:rPr>
          <w:rFonts w:ascii="Arial Narrow" w:hAnsi="Arial Narrow" w:cs="Arial"/>
          <w:iCs/>
        </w:rPr>
        <w:t xml:space="preserve"> ;</w:t>
      </w:r>
    </w:p>
    <w:p w14:paraId="44B34406" w14:textId="77777777" w:rsidR="00724832" w:rsidRDefault="00724832" w:rsidP="00240D3C">
      <w:pPr>
        <w:widowControl w:val="0"/>
        <w:numPr>
          <w:ilvl w:val="0"/>
          <w:numId w:val="71"/>
        </w:numPr>
        <w:suppressAutoHyphens/>
        <w:autoSpaceDE w:val="0"/>
        <w:autoSpaceDN w:val="0"/>
        <w:spacing w:after="60" w:line="360" w:lineRule="auto"/>
        <w:ind w:left="567" w:hanging="283"/>
        <w:jc w:val="both"/>
        <w:rPr>
          <w:rFonts w:ascii="Arial Narrow" w:hAnsi="Arial Narrow" w:cs="Arial"/>
        </w:rPr>
      </w:pPr>
      <w:r>
        <w:rPr>
          <w:rFonts w:ascii="Arial Narrow" w:hAnsi="Arial Narrow" w:cs="Arial"/>
          <w:iCs/>
        </w:rPr>
        <w:t>TVA au taux en vigueur ;</w:t>
      </w:r>
    </w:p>
    <w:p w14:paraId="2C4560D7" w14:textId="77777777" w:rsidR="00724832" w:rsidRDefault="00724832" w:rsidP="00240D3C">
      <w:pPr>
        <w:widowControl w:val="0"/>
        <w:numPr>
          <w:ilvl w:val="0"/>
          <w:numId w:val="71"/>
        </w:numPr>
        <w:suppressAutoHyphens/>
        <w:autoSpaceDE w:val="0"/>
        <w:autoSpaceDN w:val="0"/>
        <w:spacing w:after="60" w:line="360" w:lineRule="auto"/>
        <w:ind w:left="567" w:hanging="283"/>
        <w:jc w:val="both"/>
        <w:rPr>
          <w:rFonts w:ascii="Arial Narrow" w:hAnsi="Arial Narrow" w:cs="Arial"/>
        </w:rPr>
      </w:pPr>
      <w:r>
        <w:rPr>
          <w:rFonts w:ascii="Arial Narrow" w:hAnsi="Arial Narrow" w:cs="Arial"/>
          <w:iCs/>
        </w:rPr>
        <w:t>AIR versé au Trésor public par le cocontractant ;</w:t>
      </w:r>
    </w:p>
    <w:p w14:paraId="0A3B748A" w14:textId="77777777" w:rsidR="00D032C2" w:rsidRPr="00063E8C" w:rsidRDefault="00D032C2" w:rsidP="00D032C2">
      <w:pPr>
        <w:widowControl w:val="0"/>
        <w:autoSpaceDE w:val="0"/>
        <w:spacing w:after="60" w:line="360" w:lineRule="auto"/>
        <w:jc w:val="both"/>
        <w:rPr>
          <w:rFonts w:ascii="Arial Narrow" w:hAnsi="Arial Narrow" w:cs="Arial"/>
          <w:b/>
          <w:bCs/>
          <w:iCs/>
        </w:rPr>
      </w:pPr>
      <w:r w:rsidRPr="00063E8C">
        <w:rPr>
          <w:rFonts w:ascii="Arial Narrow" w:hAnsi="Arial Narrow" w:cs="Arial"/>
          <w:b/>
          <w:bCs/>
          <w:iCs/>
        </w:rPr>
        <w:t>3</w:t>
      </w:r>
      <w:r>
        <w:rPr>
          <w:rFonts w:ascii="Arial Narrow" w:hAnsi="Arial Narrow" w:cs="Arial"/>
          <w:b/>
          <w:bCs/>
          <w:iCs/>
        </w:rPr>
        <w:t>8</w:t>
      </w:r>
      <w:r w:rsidRPr="00063E8C">
        <w:rPr>
          <w:rFonts w:ascii="Arial Narrow" w:hAnsi="Arial Narrow" w:cs="Arial"/>
          <w:b/>
          <w:bCs/>
          <w:iCs/>
        </w:rPr>
        <w:t xml:space="preserve">.3. Décompte final </w:t>
      </w:r>
    </w:p>
    <w:p w14:paraId="624A76DF" w14:textId="682868DF" w:rsidR="00D032C2" w:rsidRPr="00942E95" w:rsidRDefault="00D032C2" w:rsidP="00D032C2">
      <w:pPr>
        <w:widowControl w:val="0"/>
        <w:autoSpaceDE w:val="0"/>
        <w:spacing w:after="60" w:line="360" w:lineRule="auto"/>
        <w:jc w:val="both"/>
        <w:rPr>
          <w:rFonts w:ascii="Arial Narrow" w:hAnsi="Arial Narrow" w:cs="Arial"/>
          <w:iCs/>
        </w:rPr>
      </w:pPr>
      <w:r w:rsidRPr="00942E95">
        <w:rPr>
          <w:rFonts w:ascii="Arial Narrow" w:hAnsi="Arial Narrow" w:cs="Arial"/>
        </w:rPr>
        <w:t xml:space="preserve">Après achèvement des travaux et dans un délai maximum de </w:t>
      </w:r>
      <w:r w:rsidR="000E24A7" w:rsidRPr="000E24A7">
        <w:rPr>
          <w:rFonts w:ascii="Arial Narrow" w:hAnsi="Arial Narrow" w:cs="Arial"/>
        </w:rPr>
        <w:t>30 (trente)</w:t>
      </w:r>
      <w:r w:rsidRPr="00942E95">
        <w:rPr>
          <w:rFonts w:ascii="Arial Narrow" w:hAnsi="Arial Narrow" w:cs="Arial"/>
          <w:i/>
          <w:iCs/>
        </w:rPr>
        <w:t xml:space="preserve"> </w:t>
      </w:r>
      <w:r w:rsidRPr="00942E95">
        <w:rPr>
          <w:rFonts w:ascii="Arial Narrow" w:hAnsi="Arial Narrow"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5DBF2ADE" w14:textId="77777777" w:rsidR="00D032C2" w:rsidRPr="00230C15" w:rsidRDefault="00D032C2" w:rsidP="00D032C2">
      <w:pPr>
        <w:widowControl w:val="0"/>
        <w:autoSpaceDE w:val="0"/>
        <w:spacing w:after="60" w:line="360" w:lineRule="auto"/>
        <w:jc w:val="both"/>
        <w:rPr>
          <w:rFonts w:ascii="Arial Narrow" w:hAnsi="Arial Narrow" w:cs="Arial"/>
          <w:iCs/>
        </w:rPr>
      </w:pPr>
      <w:r w:rsidRPr="00942E95">
        <w:rPr>
          <w:rFonts w:ascii="Arial Narrow" w:hAnsi="Arial Narrow" w:cs="Arial"/>
          <w:iCs/>
        </w:rPr>
        <w:t xml:space="preserve">Ce projet de décompte final, une fois rectifié par le Maître d’œuvre ou l’ingénieur et accepté par </w:t>
      </w:r>
      <w:r w:rsidRPr="00942E95">
        <w:rPr>
          <w:rFonts w:ascii="Arial Narrow" w:hAnsi="Arial Narrow" w:cs="Arial"/>
          <w:i/>
          <w:iCs/>
        </w:rPr>
        <w:t>le Chef de service</w:t>
      </w:r>
      <w:r w:rsidRPr="00942E95">
        <w:rPr>
          <w:rFonts w:ascii="Arial Narrow" w:hAnsi="Arial Narrow" w:cs="Arial"/>
          <w:iCs/>
        </w:rPr>
        <w:t xml:space="preserve"> du marché devient final. Il sert à l’établissement de l’acompte pour solde du marché</w:t>
      </w:r>
      <w:r w:rsidRPr="00230C15">
        <w:rPr>
          <w:rFonts w:ascii="Arial Narrow" w:hAnsi="Arial Narrow" w:cs="Arial"/>
          <w:iCs/>
        </w:rPr>
        <w:t>, établi dans les mêmes conditions que celles définies pour l’établissement des décomptes mensuels.</w:t>
      </w:r>
    </w:p>
    <w:p w14:paraId="2442805E" w14:textId="77777777" w:rsidR="000E24A7" w:rsidRPr="00230C15" w:rsidRDefault="00D032C2" w:rsidP="000E24A7">
      <w:pPr>
        <w:widowControl w:val="0"/>
        <w:autoSpaceDE w:val="0"/>
        <w:spacing w:after="60" w:line="360" w:lineRule="auto"/>
        <w:jc w:val="both"/>
        <w:rPr>
          <w:rFonts w:ascii="Arial Narrow" w:hAnsi="Arial Narrow" w:cs="Arial"/>
        </w:rPr>
      </w:pPr>
      <w:r w:rsidRPr="00333C6B">
        <w:rPr>
          <w:rFonts w:ascii="Arial Narrow" w:hAnsi="Arial Narrow" w:cs="Arial"/>
          <w:b/>
        </w:rPr>
        <w:t>38.3.2</w:t>
      </w:r>
      <w:r w:rsidRPr="00230C15">
        <w:rPr>
          <w:rFonts w:ascii="Arial Narrow" w:hAnsi="Arial Narrow" w:cs="Arial"/>
        </w:rPr>
        <w:t xml:space="preserve">. </w:t>
      </w:r>
      <w:r w:rsidR="000E24A7">
        <w:rPr>
          <w:rFonts w:ascii="Arial Narrow" w:hAnsi="Arial Narrow" w:cs="Arial"/>
        </w:rPr>
        <w:t>En cas de rejet du projet de décompte final, le Chef de service du marché dispose de 30 jours maximum pour notifier le cocontractant du rejet en précisant les motifs dudit rejet.</w:t>
      </w:r>
      <w:r w:rsidR="000E24A7">
        <w:rPr>
          <w:rFonts w:ascii="Arial Narrow" w:hAnsi="Arial Narrow" w:cs="Arial"/>
          <w:i/>
          <w:iCs/>
        </w:rPr>
        <w:t xml:space="preserve"> </w:t>
      </w:r>
    </w:p>
    <w:p w14:paraId="67B61E56" w14:textId="264367D2" w:rsidR="00D032C2" w:rsidRPr="000E24A7" w:rsidRDefault="00D032C2" w:rsidP="00D032C2">
      <w:pPr>
        <w:widowControl w:val="0"/>
        <w:autoSpaceDE w:val="0"/>
        <w:spacing w:after="60" w:line="360" w:lineRule="auto"/>
        <w:jc w:val="both"/>
        <w:rPr>
          <w:rFonts w:ascii="Arial Narrow" w:hAnsi="Arial Narrow" w:cs="Arial"/>
        </w:rPr>
      </w:pPr>
      <w:r w:rsidRPr="00333C6B">
        <w:rPr>
          <w:rFonts w:ascii="Arial Narrow" w:hAnsi="Arial Narrow" w:cs="Arial"/>
          <w:b/>
        </w:rPr>
        <w:t>3</w:t>
      </w:r>
      <w:r>
        <w:rPr>
          <w:rFonts w:ascii="Arial Narrow" w:hAnsi="Arial Narrow" w:cs="Arial"/>
          <w:b/>
        </w:rPr>
        <w:t>8</w:t>
      </w:r>
      <w:r w:rsidRPr="00333C6B">
        <w:rPr>
          <w:rFonts w:ascii="Arial Narrow" w:hAnsi="Arial Narrow" w:cs="Arial"/>
          <w:b/>
        </w:rPr>
        <w:t>.3.4.</w:t>
      </w:r>
      <w:r w:rsidRPr="00230C15">
        <w:rPr>
          <w:rFonts w:ascii="Arial Narrow" w:hAnsi="Arial Narrow" w:cs="Arial"/>
        </w:rPr>
        <w:t xml:space="preserve"> </w:t>
      </w:r>
      <w:r w:rsidRPr="000E24A7">
        <w:rPr>
          <w:rFonts w:ascii="Arial Narrow" w:hAnsi="Arial Narrow" w:cs="Arial"/>
        </w:rPr>
        <w:t>Le cocontractant de l’administration doit dans un délai maximal d’un mois suivant la date de cette notification, renvoyer le décompte final revêtu de sa signature sans ou avec réserves, ou faire connaître les raisons pour lesquelles il refuse de signer.</w:t>
      </w:r>
    </w:p>
    <w:p w14:paraId="50B6BF8E" w14:textId="77777777" w:rsidR="00D032C2" w:rsidRPr="000E24A7" w:rsidRDefault="00D032C2" w:rsidP="00D032C2">
      <w:pPr>
        <w:widowControl w:val="0"/>
        <w:autoSpaceDE w:val="0"/>
        <w:spacing w:after="60" w:line="360" w:lineRule="auto"/>
        <w:jc w:val="both"/>
        <w:rPr>
          <w:rFonts w:ascii="Arial Narrow" w:hAnsi="Arial Narrow" w:cs="Arial"/>
        </w:rPr>
      </w:pPr>
      <w:r w:rsidRPr="000E24A7">
        <w:rPr>
          <w:rFonts w:ascii="Arial Narrow" w:hAnsi="Arial Narrow" w:cs="Arial"/>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0DDF7D29" w14:textId="77777777" w:rsidR="00D032C2" w:rsidRPr="000E24A7" w:rsidRDefault="00D032C2" w:rsidP="00D032C2">
      <w:pPr>
        <w:widowControl w:val="0"/>
        <w:autoSpaceDE w:val="0"/>
        <w:spacing w:after="60" w:line="360" w:lineRule="auto"/>
        <w:jc w:val="both"/>
        <w:rPr>
          <w:rFonts w:ascii="Arial Narrow" w:hAnsi="Arial Narrow" w:cs="Arial"/>
        </w:rPr>
      </w:pPr>
      <w:r w:rsidRPr="000E24A7">
        <w:rPr>
          <w:rFonts w:ascii="Arial Narrow" w:hAnsi="Arial Narrow" w:cs="Arial"/>
        </w:rPr>
        <w:t>Le règlement du différend intervient alors selon les dispositions du code des marchés publics en vigueur et du CCAG applicable.</w:t>
      </w:r>
    </w:p>
    <w:p w14:paraId="51D147D0" w14:textId="77777777" w:rsidR="00D032C2" w:rsidRPr="00063E8C" w:rsidRDefault="00D032C2" w:rsidP="00D032C2">
      <w:pPr>
        <w:widowControl w:val="0"/>
        <w:autoSpaceDE w:val="0"/>
        <w:spacing w:after="60" w:line="360" w:lineRule="auto"/>
        <w:jc w:val="both"/>
        <w:rPr>
          <w:rFonts w:ascii="Arial Narrow" w:hAnsi="Arial Narrow" w:cs="Arial"/>
          <w:b/>
        </w:rPr>
      </w:pPr>
      <w:r w:rsidRPr="00063E8C">
        <w:rPr>
          <w:rFonts w:ascii="Arial Narrow" w:hAnsi="Arial Narrow" w:cs="Arial"/>
          <w:b/>
        </w:rPr>
        <w:t>3</w:t>
      </w:r>
      <w:r>
        <w:rPr>
          <w:rFonts w:ascii="Arial Narrow" w:hAnsi="Arial Narrow" w:cs="Arial"/>
          <w:b/>
        </w:rPr>
        <w:t>8</w:t>
      </w:r>
      <w:r w:rsidRPr="00063E8C">
        <w:rPr>
          <w:rFonts w:ascii="Arial Narrow" w:hAnsi="Arial Narrow" w:cs="Arial"/>
          <w:b/>
        </w:rPr>
        <w:t xml:space="preserve">.4. Décompte général et définitif </w:t>
      </w:r>
    </w:p>
    <w:p w14:paraId="3CEC9610" w14:textId="6315EB07" w:rsidR="00D032C2" w:rsidRPr="00230C15" w:rsidRDefault="00D032C2" w:rsidP="00D032C2">
      <w:pPr>
        <w:widowControl w:val="0"/>
        <w:autoSpaceDE w:val="0"/>
        <w:spacing w:after="60" w:line="360" w:lineRule="auto"/>
        <w:jc w:val="both"/>
        <w:rPr>
          <w:rFonts w:ascii="Arial Narrow" w:hAnsi="Arial Narrow" w:cs="Arial"/>
        </w:rPr>
      </w:pPr>
      <w:r w:rsidRPr="00333C6B">
        <w:rPr>
          <w:rFonts w:ascii="Arial Narrow" w:hAnsi="Arial Narrow" w:cs="Arial"/>
          <w:b/>
        </w:rPr>
        <w:t>38.4.1</w:t>
      </w:r>
      <w:r w:rsidRPr="00230C15">
        <w:rPr>
          <w:rFonts w:ascii="Arial Narrow" w:hAnsi="Arial Narrow" w:cs="Arial"/>
        </w:rPr>
        <w:t>. 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14:paraId="5B45ABE4"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iCs/>
        </w:rPr>
      </w:pPr>
      <w:r w:rsidRPr="00230C15">
        <w:rPr>
          <w:rFonts w:ascii="Arial Narrow" w:hAnsi="Arial Narrow" w:cs="Arial"/>
          <w:iCs/>
        </w:rPr>
        <w:t>Le décompte final,</w:t>
      </w:r>
    </w:p>
    <w:p w14:paraId="1AE03FFE"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iCs/>
        </w:rPr>
      </w:pPr>
      <w:r w:rsidRPr="00230C15">
        <w:rPr>
          <w:rFonts w:ascii="Arial Narrow" w:hAnsi="Arial Narrow" w:cs="Arial"/>
          <w:iCs/>
        </w:rPr>
        <w:t>Le solde,</w:t>
      </w:r>
    </w:p>
    <w:p w14:paraId="2803B7E9"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iCs/>
        </w:rPr>
        <w:t>La récapitulation des acomptes mensuels</w:t>
      </w:r>
      <w:r w:rsidRPr="00230C15">
        <w:rPr>
          <w:rFonts w:ascii="Arial Narrow" w:hAnsi="Arial Narrow" w:cs="Arial"/>
        </w:rPr>
        <w:t>.</w:t>
      </w:r>
    </w:p>
    <w:p w14:paraId="31B327CF" w14:textId="77777777" w:rsidR="00D032C2" w:rsidRPr="000E24A7" w:rsidRDefault="00D032C2" w:rsidP="00D032C2">
      <w:pPr>
        <w:widowControl w:val="0"/>
        <w:autoSpaceDE w:val="0"/>
        <w:spacing w:after="60" w:line="360" w:lineRule="auto"/>
        <w:jc w:val="both"/>
        <w:rPr>
          <w:rFonts w:ascii="Arial Narrow" w:hAnsi="Arial Narrow" w:cs="Arial"/>
          <w:b/>
        </w:rPr>
      </w:pPr>
      <w:r w:rsidRPr="000E24A7">
        <w:rPr>
          <w:rFonts w:ascii="Arial Narrow" w:hAnsi="Arial Narrow" w:cs="Arial"/>
          <w:b/>
        </w:rPr>
        <w:t xml:space="preserve">La signature du décompte général et définitif sans réserve par le cocontractant, lie définitivement les </w:t>
      </w:r>
      <w:r w:rsidRPr="000E24A7">
        <w:rPr>
          <w:rFonts w:ascii="Arial Narrow" w:hAnsi="Arial Narrow" w:cs="Arial"/>
          <w:b/>
          <w:spacing w:val="1"/>
        </w:rPr>
        <w:t>partie</w:t>
      </w:r>
      <w:r w:rsidRPr="000E24A7">
        <w:rPr>
          <w:rFonts w:ascii="Arial Narrow" w:hAnsi="Arial Narrow" w:cs="Arial"/>
          <w:b/>
        </w:rPr>
        <w:t xml:space="preserve">s </w:t>
      </w:r>
      <w:r w:rsidRPr="000E24A7">
        <w:rPr>
          <w:rFonts w:ascii="Arial Narrow" w:hAnsi="Arial Narrow" w:cs="Arial"/>
          <w:b/>
          <w:spacing w:val="1"/>
        </w:rPr>
        <w:t>e</w:t>
      </w:r>
      <w:r w:rsidRPr="000E24A7">
        <w:rPr>
          <w:rFonts w:ascii="Arial Narrow" w:hAnsi="Arial Narrow" w:cs="Arial"/>
          <w:b/>
        </w:rPr>
        <w:t xml:space="preserve">t </w:t>
      </w:r>
      <w:r w:rsidRPr="000E24A7">
        <w:rPr>
          <w:rFonts w:ascii="Arial Narrow" w:hAnsi="Arial Narrow" w:cs="Arial"/>
          <w:b/>
          <w:spacing w:val="1"/>
        </w:rPr>
        <w:t>me</w:t>
      </w:r>
      <w:r w:rsidRPr="000E24A7">
        <w:rPr>
          <w:rFonts w:ascii="Arial Narrow" w:hAnsi="Arial Narrow" w:cs="Arial"/>
          <w:b/>
        </w:rPr>
        <w:t xml:space="preserve">t </w:t>
      </w:r>
      <w:r w:rsidRPr="000E24A7">
        <w:rPr>
          <w:rFonts w:ascii="Arial Narrow" w:hAnsi="Arial Narrow" w:cs="Arial"/>
          <w:b/>
          <w:spacing w:val="1"/>
        </w:rPr>
        <w:t>fi</w:t>
      </w:r>
      <w:r w:rsidRPr="000E24A7">
        <w:rPr>
          <w:rFonts w:ascii="Arial Narrow" w:hAnsi="Arial Narrow" w:cs="Arial"/>
          <w:b/>
        </w:rPr>
        <w:t xml:space="preserve">n </w:t>
      </w:r>
      <w:r w:rsidRPr="000E24A7">
        <w:rPr>
          <w:rFonts w:ascii="Arial Narrow" w:hAnsi="Arial Narrow" w:cs="Arial"/>
          <w:b/>
          <w:spacing w:val="1"/>
        </w:rPr>
        <w:t>a</w:t>
      </w:r>
      <w:r w:rsidRPr="000E24A7">
        <w:rPr>
          <w:rFonts w:ascii="Arial Narrow" w:hAnsi="Arial Narrow" w:cs="Arial"/>
          <w:b/>
        </w:rPr>
        <w:t xml:space="preserve">u </w:t>
      </w:r>
      <w:r w:rsidRPr="000E24A7">
        <w:rPr>
          <w:rFonts w:ascii="Arial Narrow" w:hAnsi="Arial Narrow" w:cs="Arial"/>
          <w:b/>
          <w:spacing w:val="1"/>
        </w:rPr>
        <w:t>marché</w:t>
      </w:r>
      <w:r w:rsidRPr="000E24A7">
        <w:rPr>
          <w:rFonts w:ascii="Arial Narrow" w:hAnsi="Arial Narrow" w:cs="Arial"/>
          <w:b/>
        </w:rPr>
        <w:t xml:space="preserve">, </w:t>
      </w:r>
      <w:r w:rsidRPr="000E24A7">
        <w:rPr>
          <w:rFonts w:ascii="Arial Narrow" w:hAnsi="Arial Narrow" w:cs="Arial"/>
          <w:b/>
          <w:spacing w:val="1"/>
        </w:rPr>
        <w:t>et libère le cocontractant et le maitre d’ouvrage ou le Maître d’Ouvrage Délégué de toutes leurs obligations</w:t>
      </w:r>
      <w:r w:rsidRPr="000E24A7">
        <w:rPr>
          <w:rFonts w:ascii="Arial Narrow" w:hAnsi="Arial Narrow" w:cs="Arial"/>
          <w:b/>
        </w:rPr>
        <w:t xml:space="preserve">, </w:t>
      </w:r>
      <w:r w:rsidRPr="000E24A7">
        <w:rPr>
          <w:rFonts w:ascii="Arial Narrow" w:hAnsi="Arial Narrow" w:cs="Arial"/>
          <w:b/>
          <w:spacing w:val="1"/>
        </w:rPr>
        <w:t>sau</w:t>
      </w:r>
      <w:r w:rsidRPr="000E24A7">
        <w:rPr>
          <w:rFonts w:ascii="Arial Narrow" w:hAnsi="Arial Narrow" w:cs="Arial"/>
          <w:b/>
        </w:rPr>
        <w:t xml:space="preserve">f </w:t>
      </w:r>
      <w:r w:rsidRPr="000E24A7">
        <w:rPr>
          <w:rFonts w:ascii="Arial Narrow" w:hAnsi="Arial Narrow" w:cs="Arial"/>
          <w:b/>
          <w:spacing w:val="1"/>
        </w:rPr>
        <w:t>e</w:t>
      </w:r>
      <w:r w:rsidRPr="000E24A7">
        <w:rPr>
          <w:rFonts w:ascii="Arial Narrow" w:hAnsi="Arial Narrow" w:cs="Arial"/>
          <w:b/>
        </w:rPr>
        <w:t xml:space="preserve">n </w:t>
      </w:r>
      <w:r w:rsidRPr="000E24A7">
        <w:rPr>
          <w:rFonts w:ascii="Arial Narrow" w:hAnsi="Arial Narrow" w:cs="Arial"/>
          <w:b/>
          <w:spacing w:val="1"/>
        </w:rPr>
        <w:t>c</w:t>
      </w:r>
      <w:r w:rsidRPr="000E24A7">
        <w:rPr>
          <w:rFonts w:ascii="Arial Narrow" w:hAnsi="Arial Narrow" w:cs="Arial"/>
          <w:b/>
        </w:rPr>
        <w:t xml:space="preserve">e </w:t>
      </w:r>
      <w:r w:rsidRPr="000E24A7">
        <w:rPr>
          <w:rFonts w:ascii="Arial Narrow" w:hAnsi="Arial Narrow" w:cs="Arial"/>
          <w:b/>
          <w:spacing w:val="1"/>
        </w:rPr>
        <w:t xml:space="preserve">qui </w:t>
      </w:r>
      <w:r w:rsidRPr="000E24A7">
        <w:rPr>
          <w:rFonts w:ascii="Arial Narrow" w:hAnsi="Arial Narrow" w:cs="Arial"/>
          <w:b/>
        </w:rPr>
        <w:t>concerne les intérêts moratoires</w:t>
      </w:r>
    </w:p>
    <w:p w14:paraId="5C093BC8" w14:textId="48DCC08D" w:rsidR="00D032C2" w:rsidRPr="00B367F7" w:rsidRDefault="00D032C2" w:rsidP="00D032C2">
      <w:pPr>
        <w:widowControl w:val="0"/>
        <w:autoSpaceDE w:val="0"/>
        <w:spacing w:after="60" w:line="360" w:lineRule="auto"/>
        <w:jc w:val="both"/>
        <w:rPr>
          <w:rFonts w:ascii="Arial Narrow" w:hAnsi="Arial Narrow" w:cs="Arial"/>
        </w:rPr>
      </w:pPr>
      <w:r w:rsidRPr="00333C6B">
        <w:rPr>
          <w:rFonts w:ascii="Arial Narrow" w:hAnsi="Arial Narrow" w:cs="Arial"/>
          <w:b/>
        </w:rPr>
        <w:t>38.4.2</w:t>
      </w:r>
      <w:r w:rsidRPr="00230C15">
        <w:rPr>
          <w:rFonts w:ascii="Arial Narrow" w:hAnsi="Arial Narrow" w:cs="Arial"/>
        </w:rPr>
        <w:t xml:space="preserve">. </w:t>
      </w:r>
      <w:r w:rsidRPr="00B367F7">
        <w:rPr>
          <w:rFonts w:ascii="Arial Narrow" w:hAnsi="Arial Narrow" w:cs="Arial"/>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12C2E54" w14:textId="57D3C1BB" w:rsidR="00D032C2" w:rsidRPr="00230C15" w:rsidRDefault="00D032C2" w:rsidP="00D032C2">
      <w:pPr>
        <w:widowControl w:val="0"/>
        <w:autoSpaceDE w:val="0"/>
        <w:spacing w:after="60" w:line="360" w:lineRule="auto"/>
        <w:jc w:val="both"/>
        <w:rPr>
          <w:rFonts w:ascii="Arial Narrow" w:hAnsi="Arial Narrow" w:cs="Arial"/>
        </w:rPr>
      </w:pPr>
      <w:r w:rsidRPr="00B367F7">
        <w:rPr>
          <w:rFonts w:ascii="Arial Narrow" w:hAnsi="Arial Narrow" w:cs="Arial"/>
        </w:rPr>
        <w:t>Les délais et les modalités de signature ainsi que de gestion des désaccords sont les mêmes que ceux du décompte final.</w:t>
      </w:r>
    </w:p>
    <w:p w14:paraId="46FA345E" w14:textId="77777777" w:rsidR="00D032C2" w:rsidRPr="00230C15" w:rsidRDefault="00D032C2" w:rsidP="00C25A73">
      <w:pPr>
        <w:pStyle w:val="CCAParticle"/>
      </w:pPr>
      <w:bookmarkStart w:id="360" w:name="_Toc157306098"/>
      <w:bookmarkStart w:id="361" w:name="_Toc530307826"/>
      <w:bookmarkStart w:id="362" w:name="_Toc97557110"/>
      <w:r>
        <w:t xml:space="preserve">Article 39 </w:t>
      </w:r>
      <w:r w:rsidRPr="00230C15">
        <w:t>Intérêts moratoires</w:t>
      </w:r>
      <w:bookmarkEnd w:id="360"/>
      <w:r w:rsidRPr="00230C15">
        <w:t xml:space="preserve"> </w:t>
      </w:r>
      <w:bookmarkEnd w:id="361"/>
      <w:bookmarkEnd w:id="362"/>
    </w:p>
    <w:p w14:paraId="07B7CA8D"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Les intérêts moratoires éventuels sont payés par état des sommes dues et calculé</w:t>
      </w:r>
      <w:r>
        <w:rPr>
          <w:rFonts w:ascii="Arial Narrow" w:hAnsi="Arial Narrow" w:cs="Arial"/>
        </w:rPr>
        <w:t>s</w:t>
      </w:r>
      <w:r w:rsidRPr="003A6880">
        <w:rPr>
          <w:rFonts w:ascii="Arial Narrow" w:hAnsi="Arial Narrow" w:cs="Arial"/>
        </w:rPr>
        <w:t xml:space="preserve"> conformément aux dispositions </w:t>
      </w:r>
      <w:r w:rsidRPr="00DC24EB">
        <w:rPr>
          <w:rFonts w:ascii="Arial Narrow" w:hAnsi="Arial Narrow" w:cs="Arial"/>
          <w:color w:val="000000" w:themeColor="text1"/>
        </w:rPr>
        <w:t xml:space="preserve">des articles 166 et 167 du décret n° 2018/366 du 20Juin 2018 portant Code des Marchés Publics </w:t>
      </w:r>
      <w:r>
        <w:rPr>
          <w:rFonts w:ascii="Arial Narrow" w:hAnsi="Arial Narrow" w:cs="Arial"/>
        </w:rPr>
        <w:t>et  par application de la formule</w:t>
      </w:r>
      <w:r w:rsidRPr="00230C15">
        <w:rPr>
          <w:rFonts w:ascii="Arial Narrow" w:hAnsi="Arial Narrow" w:cs="Arial"/>
        </w:rPr>
        <w:t xml:space="preserve"> </w:t>
      </w:r>
    </w:p>
    <w:p w14:paraId="30E232E1"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L = M x (n/360) x (i) dans laquelle :</w:t>
      </w:r>
    </w:p>
    <w:p w14:paraId="70C6A94B"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M = Montant TTC des sommes dues au titulaire ; N = Nombre de jours calendaires de retard ;</w:t>
      </w:r>
    </w:p>
    <w:p w14:paraId="56A92AC1" w14:textId="34651C31" w:rsidR="00D032C2" w:rsidRPr="00230C15" w:rsidRDefault="00D032C2" w:rsidP="00D032C2">
      <w:pPr>
        <w:widowControl w:val="0"/>
        <w:autoSpaceDE w:val="0"/>
        <w:spacing w:after="60" w:line="360" w:lineRule="auto"/>
        <w:jc w:val="both"/>
        <w:rPr>
          <w:rFonts w:ascii="Arial Narrow" w:hAnsi="Arial Narrow" w:cs="Arial"/>
        </w:rPr>
      </w:pPr>
      <w:proofErr w:type="gramStart"/>
      <w:r w:rsidRPr="00230C15">
        <w:rPr>
          <w:rFonts w:ascii="Arial Narrow" w:hAnsi="Arial Narrow" w:cs="Arial"/>
        </w:rPr>
        <w:t>i</w:t>
      </w:r>
      <w:proofErr w:type="gramEnd"/>
      <w:r w:rsidRPr="00230C15">
        <w:rPr>
          <w:rFonts w:ascii="Arial Narrow" w:hAnsi="Arial Narrow" w:cs="Arial"/>
        </w:rPr>
        <w:t xml:space="preserve"> = Taux débiteurs des entreprises à la BEAC majoré d’un (01) point ou taux d’escompte pratiqué par la Banque d’émission de la monnaie considérée majoré au plus d’un (01) point, selon le cas.</w:t>
      </w:r>
    </w:p>
    <w:p w14:paraId="32DA1404" w14:textId="77777777" w:rsidR="00D032C2" w:rsidRPr="00230C15" w:rsidRDefault="00D032C2" w:rsidP="00C25A73">
      <w:pPr>
        <w:pStyle w:val="CCAParticle"/>
      </w:pPr>
      <w:bookmarkStart w:id="363" w:name="_Toc530307827"/>
      <w:bookmarkStart w:id="364" w:name="_Toc97557111"/>
      <w:bookmarkStart w:id="365" w:name="_Toc157306099"/>
      <w:r>
        <w:t xml:space="preserve">Article </w:t>
      </w:r>
      <w:bookmarkEnd w:id="363"/>
      <w:bookmarkEnd w:id="364"/>
      <w:bookmarkEnd w:id="365"/>
      <w:r>
        <w:t>40 Pénalités</w:t>
      </w:r>
    </w:p>
    <w:p w14:paraId="733EB87D" w14:textId="77777777" w:rsidR="00D032C2" w:rsidRPr="00230C15" w:rsidRDefault="00D032C2" w:rsidP="00E66BF9">
      <w:pPr>
        <w:widowControl w:val="0"/>
        <w:numPr>
          <w:ilvl w:val="0"/>
          <w:numId w:val="7"/>
        </w:numPr>
        <w:suppressAutoHyphens/>
        <w:autoSpaceDE w:val="0"/>
        <w:autoSpaceDN w:val="0"/>
        <w:spacing w:after="60" w:line="360" w:lineRule="auto"/>
        <w:ind w:left="0" w:firstLine="0"/>
        <w:jc w:val="both"/>
        <w:textAlignment w:val="baseline"/>
        <w:rPr>
          <w:rFonts w:ascii="Arial Narrow" w:hAnsi="Arial Narrow" w:cs="Arial"/>
          <w:bCs/>
          <w:u w:val="single"/>
        </w:rPr>
      </w:pPr>
      <w:r w:rsidRPr="00230C15">
        <w:rPr>
          <w:rFonts w:ascii="Arial Narrow" w:hAnsi="Arial Narrow" w:cs="Arial"/>
          <w:bCs/>
          <w:u w:val="single"/>
        </w:rPr>
        <w:t>Pénalités de retard</w:t>
      </w:r>
    </w:p>
    <w:p w14:paraId="483887D9"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 xml:space="preserve"> </w:t>
      </w:r>
      <w:r>
        <w:rPr>
          <w:rFonts w:ascii="Arial Narrow" w:hAnsi="Arial Narrow" w:cs="Arial"/>
        </w:rPr>
        <w:t>40</w:t>
      </w:r>
      <w:r w:rsidRPr="00230C15">
        <w:rPr>
          <w:rFonts w:ascii="Arial Narrow" w:hAnsi="Arial Narrow" w:cs="Arial"/>
        </w:rPr>
        <w:t>.1 En cas de dépassement du délai contractuel imputable au titulaire du marché, il lui est appliqué après mise en demeure préalable, une pénalité de retard, dont le montant est fixé comme suit :</w:t>
      </w:r>
    </w:p>
    <w:p w14:paraId="3BC07403" w14:textId="77777777" w:rsidR="00D032C2" w:rsidRPr="00230C15" w:rsidRDefault="00D032C2" w:rsidP="00240D3C">
      <w:pPr>
        <w:widowControl w:val="0"/>
        <w:numPr>
          <w:ilvl w:val="0"/>
          <w:numId w:val="51"/>
        </w:numPr>
        <w:suppressAutoHyphens/>
        <w:autoSpaceDE w:val="0"/>
        <w:autoSpaceDN w:val="0"/>
        <w:spacing w:after="60" w:line="360" w:lineRule="auto"/>
        <w:ind w:left="0" w:firstLine="0"/>
        <w:jc w:val="both"/>
        <w:textAlignment w:val="baseline"/>
        <w:rPr>
          <w:rFonts w:ascii="Arial Narrow" w:hAnsi="Arial Narrow" w:cs="Arial"/>
          <w:spacing w:val="3"/>
        </w:rPr>
      </w:pPr>
      <w:r w:rsidRPr="00230C15">
        <w:rPr>
          <w:rFonts w:ascii="Arial Narrow" w:hAnsi="Arial Narrow" w:cs="Arial"/>
          <w:spacing w:val="3"/>
        </w:rPr>
        <w:t>Un deux millième (1/2000ème) du montant TTC du marché de base par jour calendaire de retard du premier au trentième jour au-delà du délai contractuel fixé par le marché ;</w:t>
      </w:r>
    </w:p>
    <w:p w14:paraId="612F6B4F" w14:textId="77777777" w:rsidR="00D032C2" w:rsidRPr="00230C15" w:rsidRDefault="00D032C2" w:rsidP="00240D3C">
      <w:pPr>
        <w:widowControl w:val="0"/>
        <w:numPr>
          <w:ilvl w:val="0"/>
          <w:numId w:val="51"/>
        </w:numPr>
        <w:suppressAutoHyphens/>
        <w:autoSpaceDE w:val="0"/>
        <w:autoSpaceDN w:val="0"/>
        <w:spacing w:after="60" w:line="360" w:lineRule="auto"/>
        <w:ind w:left="0" w:firstLine="0"/>
        <w:jc w:val="both"/>
        <w:textAlignment w:val="baseline"/>
        <w:rPr>
          <w:rFonts w:ascii="Arial Narrow" w:hAnsi="Arial Narrow" w:cs="Arial"/>
        </w:rPr>
      </w:pPr>
      <w:r w:rsidRPr="00230C15">
        <w:rPr>
          <w:rFonts w:ascii="Arial Narrow" w:hAnsi="Arial Narrow" w:cs="Arial"/>
          <w:spacing w:val="3"/>
        </w:rPr>
        <w:t>U</w:t>
      </w:r>
      <w:r w:rsidRPr="00230C15">
        <w:rPr>
          <w:rFonts w:ascii="Arial Narrow" w:hAnsi="Arial Narrow" w:cs="Arial"/>
        </w:rPr>
        <w:t xml:space="preserve">n </w:t>
      </w:r>
      <w:r w:rsidRPr="00230C15">
        <w:rPr>
          <w:rFonts w:ascii="Arial Narrow" w:hAnsi="Arial Narrow" w:cs="Arial"/>
          <w:spacing w:val="3"/>
        </w:rPr>
        <w:t>millièm</w:t>
      </w:r>
      <w:r w:rsidRPr="00230C15">
        <w:rPr>
          <w:rFonts w:ascii="Arial Narrow" w:hAnsi="Arial Narrow" w:cs="Arial"/>
        </w:rPr>
        <w:t xml:space="preserve">e </w:t>
      </w:r>
      <w:r w:rsidRPr="00230C15">
        <w:rPr>
          <w:rFonts w:ascii="Arial Narrow" w:hAnsi="Arial Narrow" w:cs="Arial"/>
          <w:spacing w:val="3"/>
        </w:rPr>
        <w:t>(1/1000</w:t>
      </w:r>
      <w:r w:rsidRPr="00230C15">
        <w:rPr>
          <w:rFonts w:ascii="Arial Narrow" w:hAnsi="Arial Narrow" w:cs="Arial"/>
          <w:spacing w:val="3"/>
          <w:vertAlign w:val="superscript"/>
        </w:rPr>
        <w:t>ème</w:t>
      </w:r>
      <w:r w:rsidRPr="00230C15">
        <w:rPr>
          <w:rFonts w:ascii="Arial Narrow" w:hAnsi="Arial Narrow" w:cs="Arial"/>
        </w:rPr>
        <w:t xml:space="preserve">)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montan</w:t>
      </w:r>
      <w:r w:rsidRPr="00230C15">
        <w:rPr>
          <w:rFonts w:ascii="Arial Narrow" w:hAnsi="Arial Narrow" w:cs="Arial"/>
        </w:rPr>
        <w:t xml:space="preserve">t </w:t>
      </w:r>
      <w:r w:rsidRPr="00230C15">
        <w:rPr>
          <w:rFonts w:ascii="Arial Narrow" w:hAnsi="Arial Narrow" w:cs="Arial"/>
          <w:spacing w:val="3"/>
        </w:rPr>
        <w:t>TT</w:t>
      </w:r>
      <w:r w:rsidRPr="00230C15">
        <w:rPr>
          <w:rFonts w:ascii="Arial Narrow" w:hAnsi="Arial Narrow" w:cs="Arial"/>
        </w:rPr>
        <w:t xml:space="preserve">C </w:t>
      </w:r>
      <w:r w:rsidRPr="00230C15">
        <w:rPr>
          <w:rFonts w:ascii="Arial Narrow" w:hAnsi="Arial Narrow" w:cs="Arial"/>
          <w:spacing w:val="3"/>
        </w:rPr>
        <w:t xml:space="preserve">du </w:t>
      </w:r>
      <w:r w:rsidRPr="00230C15">
        <w:rPr>
          <w:rFonts w:ascii="Arial Narrow" w:hAnsi="Arial Narrow" w:cs="Arial"/>
        </w:rPr>
        <w:t>marché de base par jour calendaire de retard au-delà du trentième jour.</w:t>
      </w:r>
    </w:p>
    <w:p w14:paraId="733495D4" w14:textId="77777777" w:rsidR="00D032C2" w:rsidRPr="00F02F4E" w:rsidRDefault="00D032C2" w:rsidP="00240D3C">
      <w:pPr>
        <w:pStyle w:val="Paragraphedeliste"/>
        <w:widowControl w:val="0"/>
        <w:numPr>
          <w:ilvl w:val="1"/>
          <w:numId w:val="57"/>
        </w:numPr>
        <w:suppressAutoHyphens/>
        <w:autoSpaceDE w:val="0"/>
        <w:autoSpaceDN w:val="0"/>
        <w:spacing w:after="60" w:line="360" w:lineRule="auto"/>
        <w:contextualSpacing w:val="0"/>
        <w:jc w:val="both"/>
        <w:textAlignment w:val="baseline"/>
        <w:rPr>
          <w:rFonts w:ascii="Arial Narrow" w:hAnsi="Arial Narrow" w:cs="Arial"/>
          <w:sz w:val="24"/>
        </w:rPr>
      </w:pPr>
      <w:r w:rsidRPr="00F02F4E">
        <w:rPr>
          <w:rFonts w:ascii="Arial Narrow" w:hAnsi="Arial Narrow" w:cs="Arial"/>
          <w:sz w:val="24"/>
        </w:rPr>
        <w:t>Pour les marchés à tranche conditionnelle, les délais et montants à prendre en compte sont ceux de la tranche considérée</w:t>
      </w:r>
      <w:r>
        <w:rPr>
          <w:rFonts w:ascii="Arial Narrow" w:hAnsi="Arial Narrow" w:cs="Arial"/>
          <w:sz w:val="24"/>
        </w:rPr>
        <w:t>.</w:t>
      </w:r>
    </w:p>
    <w:p w14:paraId="4364E7F1" w14:textId="77777777" w:rsidR="00D032C2" w:rsidRPr="00230C15" w:rsidRDefault="00D032C2" w:rsidP="00E66BF9">
      <w:pPr>
        <w:widowControl w:val="0"/>
        <w:numPr>
          <w:ilvl w:val="0"/>
          <w:numId w:val="7"/>
        </w:numPr>
        <w:suppressAutoHyphens/>
        <w:autoSpaceDE w:val="0"/>
        <w:autoSpaceDN w:val="0"/>
        <w:spacing w:after="60" w:line="360" w:lineRule="auto"/>
        <w:ind w:left="0" w:firstLine="0"/>
        <w:jc w:val="both"/>
        <w:textAlignment w:val="baseline"/>
        <w:rPr>
          <w:rFonts w:ascii="Arial Narrow" w:hAnsi="Arial Narrow" w:cs="Arial"/>
          <w:bCs/>
          <w:u w:val="single"/>
        </w:rPr>
      </w:pPr>
      <w:r w:rsidRPr="00230C15">
        <w:rPr>
          <w:rFonts w:ascii="Arial Narrow" w:hAnsi="Arial Narrow" w:cs="Arial"/>
          <w:bCs/>
          <w:u w:val="single"/>
        </w:rPr>
        <w:t>Pénalités particulières [montant et mode de calcul à préciser]</w:t>
      </w:r>
    </w:p>
    <w:p w14:paraId="1122E10B" w14:textId="77777777" w:rsidR="00D032C2" w:rsidRPr="00230C15" w:rsidRDefault="00D032C2" w:rsidP="00D032C2">
      <w:pPr>
        <w:widowControl w:val="0"/>
        <w:autoSpaceDE w:val="0"/>
        <w:spacing w:after="60" w:line="360" w:lineRule="auto"/>
        <w:jc w:val="both"/>
        <w:rPr>
          <w:rFonts w:ascii="Arial Narrow" w:hAnsi="Arial Narrow" w:cs="Arial"/>
        </w:rPr>
      </w:pPr>
      <w:r>
        <w:rPr>
          <w:rFonts w:ascii="Arial Narrow" w:hAnsi="Arial Narrow" w:cs="Arial"/>
        </w:rPr>
        <w:t>40</w:t>
      </w:r>
      <w:r w:rsidRPr="00230C15">
        <w:rPr>
          <w:rFonts w:ascii="Arial Narrow" w:hAnsi="Arial Narrow" w:cs="Arial"/>
        </w:rPr>
        <w:t>.3 Indépendamment des pénalités pour dépassement du délai contractuel, le cocontractant est passible des pénalités particulières suivantes pour inobservation des dispositions du contrat, notamment :</w:t>
      </w:r>
    </w:p>
    <w:p w14:paraId="02202A55" w14:textId="77777777" w:rsidR="00D032C2" w:rsidRPr="00942E9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iCs/>
        </w:rPr>
      </w:pPr>
      <w:r w:rsidRPr="00942E95">
        <w:rPr>
          <w:rFonts w:ascii="Arial Narrow" w:hAnsi="Arial Narrow" w:cs="Arial"/>
          <w:iCs/>
        </w:rPr>
        <w:t xml:space="preserve">Remise tardive du cautionnement définitif </w:t>
      </w:r>
      <w:bookmarkStart w:id="366" w:name="_Hlk159266346"/>
      <w:r w:rsidRPr="00942E95">
        <w:rPr>
          <w:rFonts w:ascii="Arial Narrow" w:hAnsi="Arial Narrow" w:cs="Arial"/>
          <w:iCs/>
        </w:rPr>
        <w:t>(montant ou modalités à définir) ;</w:t>
      </w:r>
    </w:p>
    <w:bookmarkEnd w:id="366"/>
    <w:p w14:paraId="2704AF5C" w14:textId="77777777" w:rsidR="00D032C2" w:rsidRPr="00942E9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iCs/>
        </w:rPr>
      </w:pPr>
      <w:r w:rsidRPr="00942E95">
        <w:rPr>
          <w:rFonts w:ascii="Arial Narrow" w:hAnsi="Arial Narrow" w:cs="Arial"/>
          <w:iCs/>
        </w:rPr>
        <w:t>Remise</w:t>
      </w:r>
      <w:r w:rsidRPr="00942E95">
        <w:rPr>
          <w:rFonts w:ascii="Arial Narrow" w:hAnsi="Arial Narrow" w:cs="Arial"/>
        </w:rPr>
        <w:t xml:space="preserve"> tardive des assurances </w:t>
      </w:r>
      <w:r w:rsidRPr="00942E95">
        <w:rPr>
          <w:rFonts w:ascii="Arial Narrow" w:hAnsi="Arial Narrow" w:cs="Arial"/>
          <w:iCs/>
        </w:rPr>
        <w:t>(montant ou modalités à définir) ;</w:t>
      </w:r>
    </w:p>
    <w:p w14:paraId="79C823E7" w14:textId="77777777" w:rsidR="00D032C2" w:rsidRPr="00942E9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iCs/>
        </w:rPr>
      </w:pPr>
      <w:r w:rsidRPr="00942E95">
        <w:rPr>
          <w:rFonts w:ascii="Arial Narrow" w:hAnsi="Arial Narrow" w:cs="Arial"/>
        </w:rPr>
        <w:t>Remise tardive du projet d’exécution pour autant que le retard soit du fait du cocontractant de l’administration </w:t>
      </w:r>
      <w:r w:rsidRPr="00942E95">
        <w:rPr>
          <w:rFonts w:ascii="Arial Narrow" w:hAnsi="Arial Narrow" w:cs="Arial"/>
          <w:iCs/>
        </w:rPr>
        <w:t>(montant ou modalités à définir) </w:t>
      </w:r>
      <w:r w:rsidRPr="00942E95">
        <w:rPr>
          <w:rFonts w:ascii="Arial Narrow" w:hAnsi="Arial Narrow" w:cs="Arial"/>
        </w:rPr>
        <w:t>;</w:t>
      </w:r>
    </w:p>
    <w:p w14:paraId="0E1650B4" w14:textId="77777777" w:rsidR="00D032C2" w:rsidRPr="00F02F4E"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iCs/>
        </w:rPr>
      </w:pPr>
      <w:r w:rsidRPr="00942E95">
        <w:rPr>
          <w:rFonts w:ascii="Arial Narrow" w:hAnsi="Arial Narrow" w:cs="Arial"/>
        </w:rPr>
        <w:t xml:space="preserve">Autres à préciser par le Maître d’ouvrage </w:t>
      </w:r>
      <w:r w:rsidRPr="00942E95">
        <w:rPr>
          <w:rFonts w:ascii="Arial Narrow" w:hAnsi="Arial Narrow" w:cs="Arial"/>
          <w:iCs/>
        </w:rPr>
        <w:t>(montant ou modalités à définir) ;</w:t>
      </w:r>
    </w:p>
    <w:p w14:paraId="0922BF91" w14:textId="77777777" w:rsidR="00D032C2" w:rsidRPr="00230C15" w:rsidRDefault="00D032C2" w:rsidP="00D032C2">
      <w:pPr>
        <w:widowControl w:val="0"/>
        <w:autoSpaceDE w:val="0"/>
        <w:spacing w:after="60" w:line="360" w:lineRule="auto"/>
        <w:jc w:val="both"/>
        <w:rPr>
          <w:rFonts w:ascii="Arial Narrow" w:hAnsi="Arial Narrow" w:cs="Arial"/>
        </w:rPr>
      </w:pPr>
      <w:r>
        <w:rPr>
          <w:rFonts w:ascii="Arial Narrow" w:hAnsi="Arial Narrow" w:cs="Arial"/>
        </w:rPr>
        <w:t>40</w:t>
      </w:r>
      <w:r w:rsidRPr="00230C15">
        <w:rPr>
          <w:rFonts w:ascii="Arial Narrow" w:hAnsi="Arial Narrow" w:cs="Arial"/>
        </w:rPr>
        <w:t>.4. En tout état de cause, le montant cumulé des pénalités ne saurait excéder dix pour cent (10%) du montant TTC du marché de base et de ses avenants le cas échéant, sous peine de résiliation.</w:t>
      </w:r>
    </w:p>
    <w:p w14:paraId="6913A13D" w14:textId="25F75C71"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Toute remise de pénalités ne peut intervenir qu’après avis de l’organisme chargé de la régulation des marchés publics requis par le Maître d’Ouvrage ou le Maître d’Ouvrage Délégué.</w:t>
      </w:r>
    </w:p>
    <w:p w14:paraId="311DA33D" w14:textId="77777777" w:rsidR="00D032C2" w:rsidRPr="00230C15" w:rsidRDefault="00D032C2" w:rsidP="00C25A73">
      <w:pPr>
        <w:pStyle w:val="CCAParticle"/>
      </w:pPr>
      <w:bookmarkStart w:id="367" w:name="_Toc157306100"/>
      <w:bookmarkStart w:id="368" w:name="_Toc530307828"/>
      <w:bookmarkStart w:id="369" w:name="_Toc97557112"/>
      <w:r>
        <w:t xml:space="preserve">Article 41 </w:t>
      </w:r>
      <w:r w:rsidRPr="00230C15">
        <w:t>Règlement en cas de groupement d’entreprises et de sous-traitance</w:t>
      </w:r>
      <w:bookmarkEnd w:id="367"/>
      <w:r w:rsidRPr="00230C15">
        <w:t xml:space="preserve"> </w:t>
      </w:r>
      <w:bookmarkEnd w:id="368"/>
      <w:bookmarkEnd w:id="369"/>
    </w:p>
    <w:p w14:paraId="590C1B39" w14:textId="77777777" w:rsidR="00D032C2" w:rsidRPr="00230C15" w:rsidRDefault="00D032C2" w:rsidP="00D032C2">
      <w:pPr>
        <w:widowControl w:val="0"/>
        <w:autoSpaceDE w:val="0"/>
        <w:spacing w:after="60" w:line="360" w:lineRule="auto"/>
        <w:jc w:val="both"/>
        <w:rPr>
          <w:rFonts w:ascii="Arial Narrow" w:hAnsi="Arial Narrow" w:cs="Arial"/>
        </w:rPr>
      </w:pPr>
      <w:r>
        <w:rPr>
          <w:rFonts w:ascii="Arial Narrow" w:hAnsi="Arial Narrow" w:cs="Arial"/>
        </w:rPr>
        <w:t>41</w:t>
      </w:r>
      <w:r w:rsidRPr="00230C15">
        <w:rPr>
          <w:rFonts w:ascii="Arial Narrow" w:hAnsi="Arial Narrow" w:cs="Arial"/>
        </w:rPr>
        <w:t>.1. En cas de groupement solidaire d’entreprises les paiements sont effectués dans le compte indiqué dans la soumission soit au nom du groupement, soit au nom du mandataire [</w:t>
      </w:r>
      <w:r w:rsidRPr="00230C15">
        <w:rPr>
          <w:rFonts w:ascii="Arial Narrow" w:hAnsi="Arial Narrow" w:cs="Arial"/>
          <w:i/>
        </w:rPr>
        <w:t>à préciser le cas échéant</w:t>
      </w:r>
      <w:r w:rsidRPr="00230C15">
        <w:rPr>
          <w:rFonts w:ascii="Arial Narrow" w:hAnsi="Arial Narrow" w:cs="Arial"/>
        </w:rPr>
        <w:t>].</w:t>
      </w:r>
    </w:p>
    <w:p w14:paraId="407D3F29" w14:textId="77777777" w:rsidR="00D032C2" w:rsidRPr="00570E7B" w:rsidRDefault="00D032C2" w:rsidP="00D032C2">
      <w:pPr>
        <w:widowControl w:val="0"/>
        <w:autoSpaceDE w:val="0"/>
        <w:spacing w:after="60" w:line="360" w:lineRule="auto"/>
        <w:jc w:val="both"/>
        <w:rPr>
          <w:rFonts w:ascii="Arial Narrow" w:hAnsi="Arial Narrow" w:cs="Arial"/>
        </w:rPr>
      </w:pPr>
      <w:r w:rsidRPr="00570E7B">
        <w:rPr>
          <w:rFonts w:ascii="Arial Narrow" w:hAnsi="Arial Narrow" w:cs="Arial"/>
        </w:rPr>
        <w:t>En cas de groupement conjoint, les paiements seront effectués dans les différents comptes des cotraitants de la manière suivante : [</w:t>
      </w:r>
      <w:r w:rsidRPr="00570E7B">
        <w:rPr>
          <w:rFonts w:ascii="Arial Narrow" w:hAnsi="Arial Narrow" w:cs="Arial"/>
          <w:i/>
        </w:rPr>
        <w:t>à préciser le cas échéant</w:t>
      </w:r>
      <w:r w:rsidRPr="00570E7B">
        <w:rPr>
          <w:rFonts w:ascii="Arial Narrow" w:hAnsi="Arial Narrow" w:cs="Arial"/>
        </w:rPr>
        <w:t>].</w:t>
      </w:r>
    </w:p>
    <w:p w14:paraId="1FECDF7D" w14:textId="77777777" w:rsidR="00D032C2" w:rsidRDefault="00D032C2" w:rsidP="00D032C2">
      <w:pPr>
        <w:spacing w:after="60" w:line="360" w:lineRule="auto"/>
        <w:jc w:val="both"/>
        <w:rPr>
          <w:rFonts w:ascii="Arial Narrow" w:hAnsi="Arial Narrow" w:cs="Arial"/>
        </w:rPr>
      </w:pPr>
      <w:r>
        <w:rPr>
          <w:rFonts w:ascii="Arial Narrow" w:hAnsi="Arial Narrow" w:cs="Arial"/>
        </w:rPr>
        <w:t>41</w:t>
      </w:r>
      <w:r w:rsidRPr="00230C15">
        <w:rPr>
          <w:rFonts w:ascii="Arial Narrow" w:hAnsi="Arial Narrow" w:cs="Arial"/>
        </w:rPr>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5D467ED9" w14:textId="77777777" w:rsidR="00D032C2" w:rsidRPr="00570E7B" w:rsidRDefault="00D032C2" w:rsidP="00D032C2">
      <w:pPr>
        <w:spacing w:after="60" w:line="360" w:lineRule="auto"/>
        <w:jc w:val="both"/>
        <w:rPr>
          <w:rFonts w:ascii="Arial Narrow" w:hAnsi="Arial Narrow" w:cs="Arial"/>
        </w:rPr>
      </w:pPr>
      <w:r w:rsidRPr="00570E7B">
        <w:rPr>
          <w:rFonts w:ascii="Arial Narrow" w:hAnsi="Arial Narrow" w:cs="Arial"/>
        </w:rPr>
        <w:t xml:space="preserve">L’Entreprise principale dispose d’un délai maximal de trente (30) jours ouvrables à compter de la date de rémunération de la facture des prestations exécutées et réceptionnées pour effectuer le paiement du sous-traitant. </w:t>
      </w:r>
    </w:p>
    <w:p w14:paraId="012B1E31" w14:textId="1DA23052" w:rsidR="00D032C2" w:rsidRPr="00230C15" w:rsidRDefault="00D032C2" w:rsidP="00D032C2">
      <w:pPr>
        <w:widowControl w:val="0"/>
        <w:autoSpaceDE w:val="0"/>
        <w:spacing w:after="60" w:line="360" w:lineRule="auto"/>
        <w:jc w:val="both"/>
        <w:rPr>
          <w:rFonts w:ascii="Arial Narrow" w:hAnsi="Arial Narrow" w:cs="Arial"/>
        </w:rPr>
      </w:pPr>
      <w:r w:rsidRPr="00570E7B">
        <w:rPr>
          <w:rFonts w:ascii="Arial Narrow" w:hAnsi="Arial Narrow" w:cs="Arial"/>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6E32001C" w14:textId="77777777" w:rsidR="00D032C2" w:rsidRPr="00230C15" w:rsidRDefault="00D032C2" w:rsidP="00C25A73">
      <w:pPr>
        <w:pStyle w:val="CCAParticle"/>
      </w:pPr>
      <w:bookmarkStart w:id="370" w:name="_Toc157306101"/>
      <w:bookmarkStart w:id="371" w:name="_Toc530307829"/>
      <w:bookmarkStart w:id="372" w:name="_Toc97557113"/>
      <w:r>
        <w:t>Article 42 Régime</w:t>
      </w:r>
      <w:r w:rsidRPr="00230C15">
        <w:t xml:space="preserve"> fiscal et douanier</w:t>
      </w:r>
      <w:bookmarkEnd w:id="370"/>
      <w:r w:rsidRPr="00230C15">
        <w:t xml:space="preserve"> </w:t>
      </w:r>
      <w:bookmarkEnd w:id="371"/>
      <w:bookmarkEnd w:id="372"/>
    </w:p>
    <w:p w14:paraId="226747B0" w14:textId="77777777" w:rsidR="00570E7B" w:rsidRPr="00E319D6" w:rsidRDefault="00570E7B" w:rsidP="00570E7B">
      <w:pPr>
        <w:pStyle w:val="Corpsdetexte"/>
        <w:suppressAutoHyphens w:val="0"/>
        <w:autoSpaceDN/>
        <w:spacing w:after="0" w:line="360" w:lineRule="auto"/>
        <w:jc w:val="both"/>
        <w:textAlignment w:val="auto"/>
        <w:rPr>
          <w:rFonts w:ascii="Arial Narrow" w:hAnsi="Arial Narrow" w:cs="Arial"/>
          <w:i/>
          <w:color w:val="000000" w:themeColor="text1"/>
          <w:sz w:val="22"/>
          <w:szCs w:val="22"/>
        </w:rPr>
      </w:pPr>
      <w:r w:rsidRPr="00E319D6">
        <w:rPr>
          <w:rFonts w:ascii="Arial Narrow" w:hAnsi="Arial Narrow" w:cs="Arial"/>
          <w:color w:val="000000" w:themeColor="text1"/>
          <w:sz w:val="22"/>
          <w:szCs w:val="22"/>
        </w:rPr>
        <w:t xml:space="preserve">Le marché est soumis au régime fiscal et douanier en vigueur en République du Cameroun. Le marché est conclu tout taxes comprises, conformément à la </w:t>
      </w:r>
      <w:r w:rsidRPr="00E319D6">
        <w:rPr>
          <w:rFonts w:ascii="Arial Narrow" w:hAnsi="Arial Narrow"/>
          <w:sz w:val="22"/>
          <w:szCs w:val="22"/>
        </w:rPr>
        <w:t xml:space="preserve">Loi 2023/019 du 19 décembre 2023 portant loi des Finances de la République du Cameroun pour l’exercice 2024 </w:t>
      </w:r>
      <w:r w:rsidRPr="00E319D6">
        <w:rPr>
          <w:rFonts w:ascii="Arial Narrow" w:hAnsi="Arial Narrow" w:cs="Arial"/>
          <w:color w:val="000000" w:themeColor="text1"/>
          <w:sz w:val="22"/>
          <w:szCs w:val="22"/>
        </w:rPr>
        <w:t xml:space="preserve">et au Code Général des Impôts qui définissent les modalités de mise en œuvre du régime fiscal des Marchés Publics. </w:t>
      </w:r>
    </w:p>
    <w:p w14:paraId="6B9B5A82" w14:textId="77777777" w:rsidR="00D032C2" w:rsidRPr="00803F4B" w:rsidRDefault="00D032C2" w:rsidP="00D032C2">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La fiscalité applicable au présent marché comporte notamment :</w:t>
      </w:r>
    </w:p>
    <w:p w14:paraId="41EC1E38" w14:textId="77777777" w:rsidR="00D032C2" w:rsidRPr="00803F4B" w:rsidRDefault="00D032C2" w:rsidP="00240D3C">
      <w:pPr>
        <w:widowControl w:val="0"/>
        <w:numPr>
          <w:ilvl w:val="0"/>
          <w:numId w:val="58"/>
        </w:numPr>
        <w:suppressAutoHyphens/>
        <w:autoSpaceDE w:val="0"/>
        <w:autoSpaceDN w:val="0"/>
        <w:spacing w:after="60" w:line="360" w:lineRule="auto"/>
        <w:jc w:val="both"/>
        <w:textAlignment w:val="baseline"/>
        <w:rPr>
          <w:rFonts w:ascii="Arial Narrow" w:hAnsi="Arial Narrow" w:cs="Arial"/>
          <w:color w:val="000000" w:themeColor="text1"/>
        </w:rPr>
      </w:pPr>
      <w:r w:rsidRPr="00803F4B">
        <w:rPr>
          <w:rFonts w:ascii="Arial Narrow" w:hAnsi="Arial Narrow" w:cs="Arial"/>
          <w:color w:val="000000" w:themeColor="text1"/>
        </w:rPr>
        <w:t>Des impôts et taxes relatifs aux bénéfices industriels et commerciaux, y compris l’AIR qui constitue un précompte sur l’impôt des sociétés;</w:t>
      </w:r>
    </w:p>
    <w:p w14:paraId="1A5020E3" w14:textId="77777777" w:rsidR="00D032C2" w:rsidRPr="00803F4B" w:rsidRDefault="00D032C2" w:rsidP="00240D3C">
      <w:pPr>
        <w:widowControl w:val="0"/>
        <w:numPr>
          <w:ilvl w:val="0"/>
          <w:numId w:val="58"/>
        </w:numPr>
        <w:suppressAutoHyphens/>
        <w:autoSpaceDE w:val="0"/>
        <w:autoSpaceDN w:val="0"/>
        <w:spacing w:after="60" w:line="360" w:lineRule="auto"/>
        <w:jc w:val="both"/>
        <w:textAlignment w:val="baseline"/>
        <w:rPr>
          <w:rFonts w:ascii="Arial Narrow" w:hAnsi="Arial Narrow" w:cs="Arial"/>
          <w:color w:val="000000" w:themeColor="text1"/>
        </w:rPr>
      </w:pPr>
      <w:r w:rsidRPr="00803F4B">
        <w:rPr>
          <w:rFonts w:ascii="Arial Narrow" w:hAnsi="Arial Narrow" w:cs="Arial"/>
          <w:color w:val="000000" w:themeColor="text1"/>
        </w:rPr>
        <w:t>Des droits d’enregistrement calculés conformément aux stipulations du code des impôts;</w:t>
      </w:r>
    </w:p>
    <w:p w14:paraId="0F0A7671" w14:textId="77777777" w:rsidR="00D032C2" w:rsidRPr="00803F4B" w:rsidRDefault="00D032C2" w:rsidP="00240D3C">
      <w:pPr>
        <w:widowControl w:val="0"/>
        <w:numPr>
          <w:ilvl w:val="0"/>
          <w:numId w:val="58"/>
        </w:numPr>
        <w:suppressAutoHyphens/>
        <w:autoSpaceDE w:val="0"/>
        <w:autoSpaceDN w:val="0"/>
        <w:spacing w:after="60" w:line="360" w:lineRule="auto"/>
        <w:jc w:val="both"/>
        <w:textAlignment w:val="baseline"/>
        <w:rPr>
          <w:rFonts w:ascii="Arial Narrow" w:hAnsi="Arial Narrow" w:cs="Arial"/>
          <w:color w:val="000000" w:themeColor="text1"/>
        </w:rPr>
      </w:pPr>
      <w:r w:rsidRPr="00803F4B">
        <w:rPr>
          <w:rFonts w:ascii="Arial Narrow" w:hAnsi="Arial Narrow" w:cs="Arial"/>
          <w:color w:val="000000" w:themeColor="text1"/>
        </w:rPr>
        <w:t>Des droits et taxes attachés à la réalisation des prestations prévues par le marché:</w:t>
      </w:r>
    </w:p>
    <w:p w14:paraId="1F6E7597" w14:textId="77777777" w:rsidR="00D032C2" w:rsidRPr="00803F4B" w:rsidRDefault="00D032C2" w:rsidP="00240D3C">
      <w:pPr>
        <w:widowControl w:val="0"/>
        <w:numPr>
          <w:ilvl w:val="3"/>
          <w:numId w:val="59"/>
        </w:numPr>
        <w:suppressAutoHyphens/>
        <w:autoSpaceDE w:val="0"/>
        <w:autoSpaceDN w:val="0"/>
        <w:spacing w:after="60" w:line="360" w:lineRule="auto"/>
        <w:jc w:val="both"/>
        <w:textAlignment w:val="baseline"/>
        <w:rPr>
          <w:rFonts w:ascii="Arial Narrow" w:hAnsi="Arial Narrow" w:cs="Arial"/>
          <w:color w:val="000000" w:themeColor="text1"/>
        </w:rPr>
      </w:pPr>
      <w:r w:rsidRPr="00803F4B">
        <w:rPr>
          <w:rFonts w:ascii="Arial Narrow" w:hAnsi="Arial Narrow" w:cs="Arial"/>
          <w:color w:val="000000" w:themeColor="text1"/>
        </w:rPr>
        <w:t>Des droits et taxes d’entrée sur le territoire camerounais (droits de douanes, TVA, taxe informatique);</w:t>
      </w:r>
    </w:p>
    <w:p w14:paraId="6BA1DF98" w14:textId="77777777" w:rsidR="00D032C2" w:rsidRPr="00803F4B" w:rsidRDefault="00D032C2" w:rsidP="00240D3C">
      <w:pPr>
        <w:widowControl w:val="0"/>
        <w:numPr>
          <w:ilvl w:val="3"/>
          <w:numId w:val="59"/>
        </w:numPr>
        <w:suppressAutoHyphens/>
        <w:autoSpaceDE w:val="0"/>
        <w:autoSpaceDN w:val="0"/>
        <w:spacing w:after="60" w:line="360" w:lineRule="auto"/>
        <w:jc w:val="both"/>
        <w:textAlignment w:val="baseline"/>
        <w:rPr>
          <w:rFonts w:ascii="Arial Narrow" w:hAnsi="Arial Narrow" w:cs="Arial"/>
          <w:color w:val="000000" w:themeColor="text1"/>
        </w:rPr>
      </w:pPr>
      <w:r w:rsidRPr="00803F4B">
        <w:rPr>
          <w:rFonts w:ascii="Arial Narrow" w:hAnsi="Arial Narrow" w:cs="Arial"/>
          <w:color w:val="000000" w:themeColor="text1"/>
        </w:rPr>
        <w:t>Des droits et taxes communaux,</w:t>
      </w:r>
    </w:p>
    <w:p w14:paraId="3C0BBDD5" w14:textId="77777777" w:rsidR="00D032C2" w:rsidRPr="00803F4B" w:rsidRDefault="00D032C2" w:rsidP="00240D3C">
      <w:pPr>
        <w:widowControl w:val="0"/>
        <w:numPr>
          <w:ilvl w:val="3"/>
          <w:numId w:val="59"/>
        </w:numPr>
        <w:suppressAutoHyphens/>
        <w:autoSpaceDE w:val="0"/>
        <w:autoSpaceDN w:val="0"/>
        <w:spacing w:after="60" w:line="360" w:lineRule="auto"/>
        <w:jc w:val="both"/>
        <w:textAlignment w:val="baseline"/>
        <w:rPr>
          <w:rFonts w:ascii="Arial Narrow" w:hAnsi="Arial Narrow" w:cs="Arial"/>
          <w:color w:val="000000" w:themeColor="text1"/>
        </w:rPr>
      </w:pPr>
      <w:r w:rsidRPr="00803F4B">
        <w:rPr>
          <w:rFonts w:ascii="Arial Narrow" w:hAnsi="Arial Narrow" w:cs="Arial"/>
          <w:color w:val="000000" w:themeColor="text1"/>
        </w:rPr>
        <w:t>Des droits et taxes relatifs aux prélèvements des matériaux et d’eau.</w:t>
      </w:r>
    </w:p>
    <w:p w14:paraId="297E78B6" w14:textId="77777777" w:rsidR="00D032C2" w:rsidRPr="00803F4B" w:rsidRDefault="00D032C2" w:rsidP="00D032C2">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Ces éléments doivent être intégrés dans les charges que le cocontractant impute sur ses coûts d’intervention et constituer l’un des éléments des sous-détails des prix hors taxes.</w:t>
      </w:r>
    </w:p>
    <w:p w14:paraId="73E999E8" w14:textId="77777777" w:rsidR="00D032C2" w:rsidRPr="00803F4B" w:rsidRDefault="00D032C2" w:rsidP="00D032C2">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Le prix TTC s’entend TVA incluse.</w:t>
      </w:r>
    </w:p>
    <w:p w14:paraId="31A4FF28" w14:textId="72248863" w:rsidR="00D032C2" w:rsidRPr="00570E7B" w:rsidRDefault="00D032C2" w:rsidP="00D032C2">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Sauf mention spécifique contraire figurant au Marché, le cocontractant devra supporter et payer tous droits, taxes, impôts et charges lui incombant ainsi qu’à ses sous-traitants.</w:t>
      </w:r>
    </w:p>
    <w:p w14:paraId="21DD79F3" w14:textId="77777777" w:rsidR="00D032C2" w:rsidRPr="00230C15" w:rsidRDefault="00D032C2" w:rsidP="00C25A73">
      <w:pPr>
        <w:pStyle w:val="CCAParticle"/>
      </w:pPr>
      <w:bookmarkStart w:id="373" w:name="_Toc157306102"/>
      <w:bookmarkStart w:id="374" w:name="_Toc530307830"/>
      <w:bookmarkStart w:id="375" w:name="_Toc97557114"/>
      <w:r>
        <w:t xml:space="preserve">Article 43 </w:t>
      </w:r>
      <w:r w:rsidRPr="00230C15">
        <w:t>Timbres et enregistrement des marchés</w:t>
      </w:r>
      <w:bookmarkEnd w:id="373"/>
      <w:r w:rsidRPr="00230C15">
        <w:t xml:space="preserve"> </w:t>
      </w:r>
      <w:bookmarkEnd w:id="374"/>
      <w:bookmarkEnd w:id="375"/>
    </w:p>
    <w:p w14:paraId="489C1FA4"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Sept (07) exemplaires originaux du marché seront timbrés et enregistrés par les soins et aux frais du co-contractant de l’administration, conformément à la règlementation en vigueur.</w:t>
      </w:r>
    </w:p>
    <w:bookmarkEnd w:id="344"/>
    <w:p w14:paraId="2876B18B" w14:textId="77777777" w:rsidR="00D032C2" w:rsidRPr="00230C15" w:rsidRDefault="00D032C2" w:rsidP="00D032C2">
      <w:pPr>
        <w:widowControl w:val="0"/>
        <w:autoSpaceDE w:val="0"/>
        <w:spacing w:after="60" w:line="360" w:lineRule="auto"/>
        <w:jc w:val="both"/>
        <w:rPr>
          <w:rFonts w:ascii="Arial Narrow" w:hAnsi="Arial Narrow" w:cs="Arial"/>
          <w:b/>
          <w:bCs/>
        </w:rPr>
      </w:pPr>
    </w:p>
    <w:p w14:paraId="6C85E89A" w14:textId="77777777" w:rsidR="00D032C2" w:rsidRPr="00230C15" w:rsidRDefault="00D032C2" w:rsidP="00D032C2">
      <w:pPr>
        <w:pStyle w:val="CCAPchapitre"/>
      </w:pPr>
      <w:bookmarkStart w:id="376" w:name="_Toc530307831"/>
      <w:bookmarkStart w:id="377" w:name="_Toc97557115"/>
      <w:bookmarkStart w:id="378" w:name="_Toc157306103"/>
      <w:r w:rsidRPr="00230C15">
        <w:t>Dispositions diverses</w:t>
      </w:r>
      <w:bookmarkEnd w:id="376"/>
      <w:bookmarkEnd w:id="377"/>
      <w:bookmarkEnd w:id="378"/>
    </w:p>
    <w:p w14:paraId="6839443E" w14:textId="77777777" w:rsidR="00D032C2" w:rsidRPr="00230C15" w:rsidRDefault="00D032C2" w:rsidP="00C25A73">
      <w:pPr>
        <w:pStyle w:val="CCAParticle"/>
      </w:pPr>
      <w:bookmarkStart w:id="379" w:name="_Toc157306104"/>
      <w:bookmarkStart w:id="380" w:name="_Toc530307832"/>
      <w:bookmarkStart w:id="381" w:name="_Toc97557116"/>
      <w:bookmarkStart w:id="382" w:name="_Hlk163137673"/>
      <w:r>
        <w:t>Article 44-</w:t>
      </w:r>
      <w:r w:rsidRPr="00230C15">
        <w:t>Résiliation du marché</w:t>
      </w:r>
      <w:bookmarkEnd w:id="379"/>
      <w:r w:rsidRPr="00230C15">
        <w:t xml:space="preserve"> </w:t>
      </w:r>
      <w:bookmarkEnd w:id="380"/>
      <w:bookmarkEnd w:id="381"/>
    </w:p>
    <w:p w14:paraId="77FBF8BA" w14:textId="77777777" w:rsidR="00D032C2" w:rsidRPr="00230C15" w:rsidRDefault="00D032C2" w:rsidP="00D032C2">
      <w:pPr>
        <w:widowControl w:val="0"/>
        <w:autoSpaceDE w:val="0"/>
        <w:spacing w:after="60" w:line="360" w:lineRule="auto"/>
        <w:jc w:val="both"/>
        <w:rPr>
          <w:rFonts w:ascii="Arial Narrow" w:hAnsi="Arial Narrow" w:cs="Arial"/>
        </w:rPr>
      </w:pPr>
      <w:bookmarkStart w:id="383" w:name="_Hlk163153001"/>
      <w:r w:rsidRPr="00230C15">
        <w:rPr>
          <w:rFonts w:ascii="Arial Narrow" w:hAnsi="Arial Narrow" w:cs="Arial"/>
        </w:rPr>
        <w:t>4</w:t>
      </w:r>
      <w:r>
        <w:rPr>
          <w:rFonts w:ascii="Arial Narrow" w:hAnsi="Arial Narrow" w:cs="Arial"/>
        </w:rPr>
        <w:t>4</w:t>
      </w:r>
      <w:r w:rsidRPr="00230C15">
        <w:rPr>
          <w:rFonts w:ascii="Arial Narrow" w:hAnsi="Arial Narrow" w:cs="Arial"/>
        </w:rPr>
        <w:t>.1 Le marché est résilié de plein droit dans l’un des cas suivants :</w:t>
      </w:r>
    </w:p>
    <w:p w14:paraId="18820197" w14:textId="77777777" w:rsidR="00D032C2" w:rsidRPr="00E319D6" w:rsidRDefault="00D032C2" w:rsidP="00240D3C">
      <w:pPr>
        <w:pStyle w:val="Paragraphedeliste"/>
        <w:widowControl w:val="0"/>
        <w:numPr>
          <w:ilvl w:val="0"/>
          <w:numId w:val="54"/>
        </w:numPr>
        <w:suppressAutoHyphens/>
        <w:autoSpaceDE w:val="0"/>
        <w:autoSpaceDN w:val="0"/>
        <w:spacing w:after="60" w:line="360" w:lineRule="auto"/>
        <w:contextualSpacing w:val="0"/>
        <w:jc w:val="both"/>
        <w:textAlignment w:val="baseline"/>
        <w:rPr>
          <w:rFonts w:ascii="Arial Narrow" w:hAnsi="Arial Narrow" w:cs="Arial"/>
        </w:rPr>
      </w:pPr>
      <w:r w:rsidRPr="00E319D6">
        <w:rPr>
          <w:rFonts w:ascii="Arial Narrow" w:hAnsi="Arial Narrow" w:cs="Arial"/>
        </w:rPr>
        <w:t>Décès du titulaire du marché. Dans ce cas, le Maître d’Ouvrage ou le Maître d’Ouvrage Délégué peut, s’il y a lieu, autoriser que soient acceptées les propositions présentées par les ayant droits pour la continuation des prestations ;</w:t>
      </w:r>
    </w:p>
    <w:p w14:paraId="4E83C7A9" w14:textId="77777777" w:rsidR="00D032C2" w:rsidRPr="00E319D6" w:rsidRDefault="00D032C2" w:rsidP="00240D3C">
      <w:pPr>
        <w:pStyle w:val="Paragraphedeliste"/>
        <w:widowControl w:val="0"/>
        <w:numPr>
          <w:ilvl w:val="0"/>
          <w:numId w:val="54"/>
        </w:numPr>
        <w:suppressAutoHyphens/>
        <w:autoSpaceDE w:val="0"/>
        <w:autoSpaceDN w:val="0"/>
        <w:spacing w:after="60" w:line="360" w:lineRule="auto"/>
        <w:contextualSpacing w:val="0"/>
        <w:jc w:val="both"/>
        <w:textAlignment w:val="baseline"/>
        <w:rPr>
          <w:rFonts w:ascii="Arial Narrow" w:hAnsi="Arial Narrow" w:cs="Arial"/>
        </w:rPr>
      </w:pPr>
      <w:r w:rsidRPr="00E319D6">
        <w:rPr>
          <w:rFonts w:ascii="Arial Narrow" w:hAnsi="Arial Narrow" w:cs="Arial"/>
        </w:rPr>
        <w:t>Faillite du titulaire du marché. Dans ce cas, le Maître d’Ouvrage peut accepter s’il y a lieu, des propositions qui peuvent être présentées par les créanciers pour la continuation des prestations;</w:t>
      </w:r>
    </w:p>
    <w:p w14:paraId="308F7503" w14:textId="77777777" w:rsidR="00D032C2" w:rsidRPr="00E319D6" w:rsidRDefault="00D032C2" w:rsidP="00240D3C">
      <w:pPr>
        <w:pStyle w:val="Paragraphedeliste"/>
        <w:widowControl w:val="0"/>
        <w:numPr>
          <w:ilvl w:val="0"/>
          <w:numId w:val="54"/>
        </w:numPr>
        <w:suppressAutoHyphens/>
        <w:autoSpaceDE w:val="0"/>
        <w:autoSpaceDN w:val="0"/>
        <w:spacing w:after="60" w:line="360" w:lineRule="auto"/>
        <w:contextualSpacing w:val="0"/>
        <w:jc w:val="both"/>
        <w:textAlignment w:val="baseline"/>
        <w:rPr>
          <w:rFonts w:ascii="Arial Narrow" w:hAnsi="Arial Narrow" w:cs="Arial"/>
        </w:rPr>
      </w:pPr>
      <w:r w:rsidRPr="00E319D6">
        <w:rPr>
          <w:rFonts w:ascii="Arial Narrow" w:hAnsi="Arial Narrow" w:cs="Arial"/>
        </w:rPr>
        <w:t>Liquidation judiciaire, si le co-contractant de l’Administration n’est pas autorisé par le tribunal à continuer l’exploitation de son entreprise;</w:t>
      </w:r>
    </w:p>
    <w:p w14:paraId="0A88CD09" w14:textId="77777777" w:rsidR="00D032C2" w:rsidRPr="00E319D6" w:rsidRDefault="00D032C2" w:rsidP="00240D3C">
      <w:pPr>
        <w:pStyle w:val="Paragraphedeliste"/>
        <w:widowControl w:val="0"/>
        <w:numPr>
          <w:ilvl w:val="0"/>
          <w:numId w:val="54"/>
        </w:numPr>
        <w:suppressAutoHyphens/>
        <w:autoSpaceDE w:val="0"/>
        <w:autoSpaceDN w:val="0"/>
        <w:spacing w:after="60" w:line="360" w:lineRule="auto"/>
        <w:contextualSpacing w:val="0"/>
        <w:jc w:val="both"/>
        <w:textAlignment w:val="baseline"/>
        <w:rPr>
          <w:rFonts w:ascii="Arial Narrow" w:hAnsi="Arial Narrow" w:cs="Arial"/>
        </w:rPr>
      </w:pPr>
      <w:r w:rsidRPr="00E319D6">
        <w:rPr>
          <w:rFonts w:ascii="Arial Narrow" w:hAnsi="Arial Narrow" w:cs="Arial"/>
        </w:rPr>
        <w:t>En cas de sous-traitance, de co-traitance ou de sous-commande sans autorisation préalable du Maître d’Ouvrage ou du Maître d’Ouvrage Délégué;</w:t>
      </w:r>
    </w:p>
    <w:p w14:paraId="3D2E76AF" w14:textId="77777777" w:rsidR="00D032C2" w:rsidRPr="00E319D6" w:rsidRDefault="00D032C2" w:rsidP="00240D3C">
      <w:pPr>
        <w:pStyle w:val="Paragraphedeliste"/>
        <w:widowControl w:val="0"/>
        <w:numPr>
          <w:ilvl w:val="0"/>
          <w:numId w:val="54"/>
        </w:numPr>
        <w:suppressAutoHyphens/>
        <w:autoSpaceDE w:val="0"/>
        <w:autoSpaceDN w:val="0"/>
        <w:spacing w:after="60" w:line="360" w:lineRule="auto"/>
        <w:contextualSpacing w:val="0"/>
        <w:jc w:val="both"/>
        <w:textAlignment w:val="baseline"/>
        <w:rPr>
          <w:rFonts w:ascii="Arial Narrow" w:hAnsi="Arial Narrow" w:cs="Arial"/>
        </w:rPr>
      </w:pPr>
      <w:r w:rsidRPr="00E319D6">
        <w:rPr>
          <w:rFonts w:ascii="Arial Narrow" w:hAnsi="Arial Narrow" w:cs="Arial"/>
        </w:rPr>
        <w:t xml:space="preserve">Défaillance du cocontractant de l’Administration dûment notifiée à ce dernier par le Maître d’Ouvrage ou le Maître d’Ouvrage Délégué par ordre de service valant mise en demeure et après évaluation et constat de la carence : </w:t>
      </w:r>
    </w:p>
    <w:p w14:paraId="3A8BFC0E" w14:textId="77777777" w:rsidR="00D032C2" w:rsidRPr="00E319D6" w:rsidRDefault="00D032C2" w:rsidP="00240D3C">
      <w:pPr>
        <w:pStyle w:val="Paragraphedeliste"/>
        <w:widowControl w:val="0"/>
        <w:numPr>
          <w:ilvl w:val="0"/>
          <w:numId w:val="54"/>
        </w:numPr>
        <w:suppressAutoHyphens/>
        <w:autoSpaceDE w:val="0"/>
        <w:autoSpaceDN w:val="0"/>
        <w:spacing w:after="60" w:line="360" w:lineRule="auto"/>
        <w:contextualSpacing w:val="0"/>
        <w:jc w:val="both"/>
        <w:textAlignment w:val="baseline"/>
        <w:rPr>
          <w:rFonts w:ascii="Arial Narrow" w:hAnsi="Arial Narrow" w:cs="Arial"/>
        </w:rPr>
      </w:pPr>
      <w:r w:rsidRPr="00E319D6">
        <w:rPr>
          <w:rFonts w:ascii="Arial Narrow" w:hAnsi="Arial Narrow" w:cs="Arial"/>
        </w:rPr>
        <w:t>Non-respect de la législation ou de la réglementation du travail;</w:t>
      </w:r>
    </w:p>
    <w:p w14:paraId="27516ED1" w14:textId="77777777" w:rsidR="00D032C2" w:rsidRPr="00E319D6" w:rsidRDefault="00D032C2" w:rsidP="00240D3C">
      <w:pPr>
        <w:pStyle w:val="Paragraphedeliste"/>
        <w:widowControl w:val="0"/>
        <w:numPr>
          <w:ilvl w:val="0"/>
          <w:numId w:val="54"/>
        </w:numPr>
        <w:suppressAutoHyphens/>
        <w:autoSpaceDE w:val="0"/>
        <w:autoSpaceDN w:val="0"/>
        <w:spacing w:after="60" w:line="360" w:lineRule="auto"/>
        <w:contextualSpacing w:val="0"/>
        <w:jc w:val="both"/>
        <w:textAlignment w:val="baseline"/>
        <w:rPr>
          <w:rFonts w:ascii="Arial Narrow" w:hAnsi="Arial Narrow" w:cs="Arial"/>
        </w:rPr>
      </w:pPr>
      <w:r w:rsidRPr="00E319D6">
        <w:rPr>
          <w:rFonts w:ascii="Arial Narrow" w:hAnsi="Arial Narrow" w:cs="Arial"/>
        </w:rPr>
        <w:t>Variation importante des prix dans les conditions définies par le cahier des clauses administratives générales, suite à la modification des conditions économiques ou des quantités initiales du marché;</w:t>
      </w:r>
    </w:p>
    <w:p w14:paraId="7A151792" w14:textId="77777777" w:rsidR="00D032C2" w:rsidRPr="00E319D6" w:rsidRDefault="00D032C2" w:rsidP="00240D3C">
      <w:pPr>
        <w:pStyle w:val="Paragraphedeliste"/>
        <w:widowControl w:val="0"/>
        <w:numPr>
          <w:ilvl w:val="0"/>
          <w:numId w:val="54"/>
        </w:numPr>
        <w:suppressAutoHyphens/>
        <w:autoSpaceDE w:val="0"/>
        <w:autoSpaceDN w:val="0"/>
        <w:spacing w:after="60" w:line="360" w:lineRule="auto"/>
        <w:contextualSpacing w:val="0"/>
        <w:jc w:val="both"/>
        <w:textAlignment w:val="baseline"/>
        <w:rPr>
          <w:rFonts w:ascii="Arial Narrow" w:hAnsi="Arial Narrow" w:cs="Arial"/>
        </w:rPr>
      </w:pPr>
      <w:r w:rsidRPr="00E319D6">
        <w:rPr>
          <w:rFonts w:ascii="Arial Narrow" w:hAnsi="Arial Narrow" w:cs="Arial"/>
        </w:rPr>
        <w:t xml:space="preserve">Manœuvres frauduleuses et corruption dûment constatées. </w:t>
      </w:r>
    </w:p>
    <w:p w14:paraId="16363F77" w14:textId="77777777" w:rsidR="00D032C2" w:rsidRPr="00570E7B" w:rsidRDefault="00D032C2" w:rsidP="00D032C2">
      <w:pPr>
        <w:widowControl w:val="0"/>
        <w:autoSpaceDE w:val="0"/>
        <w:spacing w:after="60" w:line="360" w:lineRule="auto"/>
        <w:jc w:val="both"/>
        <w:rPr>
          <w:rFonts w:ascii="Arial Narrow" w:hAnsi="Arial Narrow" w:cs="Arial"/>
        </w:rPr>
      </w:pPr>
      <w:r w:rsidRPr="00570E7B">
        <w:rPr>
          <w:rFonts w:ascii="Arial Narrow" w:hAnsi="Arial Narrow" w:cs="Arial"/>
        </w:rPr>
        <w:t>44.2 Le marché peut également être résilié dans les conditions stipulées dans le CCAG, notamment dans l’un des cas suivant :</w:t>
      </w:r>
    </w:p>
    <w:p w14:paraId="3A2D82A3" w14:textId="77777777" w:rsidR="00D032C2" w:rsidRPr="00570E7B"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iCs/>
        </w:rPr>
      </w:pPr>
      <w:r w:rsidRPr="00570E7B">
        <w:rPr>
          <w:rFonts w:ascii="Arial Narrow" w:hAnsi="Arial Narrow" w:cs="Arial"/>
          <w:iCs/>
        </w:rPr>
        <w:t>Retard dans les travaux entraînant des pénalités au-delà de 10% du montant du marché TTC ;</w:t>
      </w:r>
    </w:p>
    <w:p w14:paraId="7EF968D9" w14:textId="77777777" w:rsidR="00D032C2" w:rsidRPr="00570E7B"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iCs/>
        </w:rPr>
      </w:pPr>
      <w:r w:rsidRPr="00570E7B">
        <w:rPr>
          <w:rFonts w:ascii="Arial Narrow" w:hAnsi="Arial Narrow" w:cs="Arial"/>
          <w:iCs/>
        </w:rPr>
        <w:t xml:space="preserve">Ajournement ou interruption prolongée décidée par le Maitre d’Ouvrage ou le Maitre d’Ouvrage Délégué ; </w:t>
      </w:r>
    </w:p>
    <w:p w14:paraId="41385188" w14:textId="77777777" w:rsidR="00D032C2" w:rsidRPr="00570E7B"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iCs/>
        </w:rPr>
      </w:pPr>
      <w:r w:rsidRPr="00570E7B">
        <w:rPr>
          <w:rFonts w:ascii="Arial Narrow" w:hAnsi="Arial Narrow" w:cs="Arial"/>
          <w:iCs/>
        </w:rPr>
        <w:t>Non-paiement persistant des prestations</w:t>
      </w:r>
      <w:r w:rsidRPr="00570E7B">
        <w:rPr>
          <w:rFonts w:ascii="Arial Narrow" w:hAnsi="Arial Narrow" w:cs="Arial"/>
        </w:rPr>
        <w:t>.</w:t>
      </w:r>
      <w:r w:rsidRPr="00570E7B">
        <w:rPr>
          <w:rFonts w:ascii="Arial Narrow" w:hAnsi="Arial Narrow" w:cs="Arial"/>
          <w:iCs/>
        </w:rPr>
        <w:t xml:space="preserve"> </w:t>
      </w:r>
    </w:p>
    <w:p w14:paraId="289C9C42" w14:textId="77777777" w:rsidR="00D032C2" w:rsidRPr="00570E7B"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iCs/>
        </w:rPr>
      </w:pPr>
      <w:r w:rsidRPr="00570E7B">
        <w:rPr>
          <w:rFonts w:ascii="Arial Narrow" w:hAnsi="Arial Narrow" w:cs="Arial"/>
          <w:iCs/>
        </w:rPr>
        <w:t>Refus de la reprise des travaux mal exécutés ;</w:t>
      </w:r>
    </w:p>
    <w:p w14:paraId="1B235F41" w14:textId="77777777" w:rsidR="00D032C2" w:rsidRPr="00570E7B" w:rsidRDefault="00D032C2" w:rsidP="00D032C2">
      <w:pPr>
        <w:widowControl w:val="0"/>
        <w:autoSpaceDE w:val="0"/>
        <w:spacing w:after="60" w:line="360" w:lineRule="auto"/>
        <w:jc w:val="both"/>
        <w:rPr>
          <w:rFonts w:ascii="Arial Narrow" w:hAnsi="Arial Narrow" w:cs="Arial"/>
        </w:rPr>
      </w:pPr>
      <w:r w:rsidRPr="00570E7B">
        <w:rPr>
          <w:rFonts w:ascii="Arial Narrow" w:hAnsi="Arial Narrow" w:cs="Arial"/>
        </w:rPr>
        <w:t xml:space="preserve">44.3 Le marché peut également être résilié </w:t>
      </w:r>
      <w:r w:rsidRPr="00570E7B">
        <w:rPr>
          <w:rFonts w:ascii="Arial Narrow" w:hAnsi="Arial Narrow" w:cs="Arial"/>
          <w:bCs/>
          <w:lang w:val="fr-CM"/>
        </w:rPr>
        <w:t>sans tort des titulaires</w:t>
      </w:r>
      <w:r w:rsidRPr="00570E7B">
        <w:rPr>
          <w:rFonts w:ascii="Arial Narrow" w:hAnsi="Arial Narrow" w:cs="Arial"/>
        </w:rPr>
        <w:t>, notamment dans l’un des cas suivant :</w:t>
      </w:r>
    </w:p>
    <w:p w14:paraId="3709FAD5" w14:textId="77777777" w:rsidR="00D032C2" w:rsidRPr="00570E7B"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iCs/>
        </w:rPr>
      </w:pPr>
      <w:r w:rsidRPr="00570E7B">
        <w:rPr>
          <w:rFonts w:ascii="Arial Narrow" w:hAnsi="Arial Narrow" w:cs="Arial"/>
          <w:iCs/>
        </w:rPr>
        <w:t>Force majeure et après avis de l’Autorité chargée des marchés publics en l’absence de toute responsabilité du cocontractant de l’administration sans préjudice des indemnités auxquels ce dernier peut prétendre ;</w:t>
      </w:r>
    </w:p>
    <w:p w14:paraId="14E89C64" w14:textId="77777777" w:rsidR="00D032C2" w:rsidRPr="00570E7B"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570E7B">
        <w:rPr>
          <w:rFonts w:ascii="Arial Narrow" w:hAnsi="Arial Narrow" w:cs="Arial"/>
          <w:iCs/>
        </w:rPr>
        <w:t>Non-paiement persistant des prestations</w:t>
      </w:r>
      <w:r w:rsidRPr="00570E7B">
        <w:rPr>
          <w:rFonts w:ascii="Arial Narrow" w:hAnsi="Arial Narrow" w:cs="Arial"/>
        </w:rPr>
        <w:t>.</w:t>
      </w:r>
    </w:p>
    <w:p w14:paraId="3AC46818" w14:textId="77777777" w:rsidR="00D032C2" w:rsidRPr="00CE42AE"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color w:val="000000" w:themeColor="text1"/>
        </w:rPr>
      </w:pPr>
      <w:r w:rsidRPr="00CE42AE">
        <w:rPr>
          <w:rFonts w:ascii="Arial Narrow" w:hAnsi="Arial Narrow" w:cs="Arial"/>
          <w:color w:val="000000" w:themeColor="text1"/>
        </w:rPr>
        <w:t>Motif d’intérêt général.</w:t>
      </w:r>
    </w:p>
    <w:bookmarkEnd w:id="382"/>
    <w:p w14:paraId="1BDA2A4D" w14:textId="77777777" w:rsidR="00D032C2" w:rsidRPr="00CC0235" w:rsidRDefault="00D032C2" w:rsidP="00D032C2">
      <w:pPr>
        <w:widowControl w:val="0"/>
        <w:autoSpaceDE w:val="0"/>
        <w:spacing w:after="60" w:line="360" w:lineRule="auto"/>
        <w:ind w:left="567"/>
        <w:jc w:val="both"/>
        <w:rPr>
          <w:rFonts w:ascii="Arial Narrow" w:hAnsi="Arial Narrow" w:cs="Arial"/>
        </w:rPr>
      </w:pPr>
    </w:p>
    <w:p w14:paraId="1B958DB0" w14:textId="77777777" w:rsidR="00D032C2" w:rsidRPr="00942E95" w:rsidRDefault="00D032C2" w:rsidP="00C25A73">
      <w:pPr>
        <w:pStyle w:val="CCAParticle"/>
      </w:pPr>
      <w:bookmarkStart w:id="384" w:name="_Toc530307833"/>
      <w:bookmarkStart w:id="385" w:name="_Toc97557117"/>
      <w:bookmarkStart w:id="386" w:name="_Toc157306105"/>
      <w:r w:rsidRPr="00942E95">
        <w:t>Article 4</w:t>
      </w:r>
      <w:r>
        <w:t>5</w:t>
      </w:r>
      <w:r w:rsidRPr="00942E95">
        <w:t xml:space="preserve"> Cas de force majeure</w:t>
      </w:r>
      <w:bookmarkEnd w:id="384"/>
      <w:bookmarkEnd w:id="385"/>
      <w:bookmarkEnd w:id="386"/>
    </w:p>
    <w:p w14:paraId="536957E0" w14:textId="77777777" w:rsidR="00D032C2" w:rsidRPr="00570E7B" w:rsidRDefault="00D032C2" w:rsidP="00D032C2">
      <w:pPr>
        <w:widowControl w:val="0"/>
        <w:autoSpaceDE w:val="0"/>
        <w:spacing w:after="60" w:line="360" w:lineRule="auto"/>
        <w:jc w:val="both"/>
        <w:rPr>
          <w:rFonts w:ascii="Arial Narrow" w:hAnsi="Arial Narrow" w:cs="Arial"/>
          <w:iCs/>
        </w:rPr>
      </w:pPr>
      <w:bookmarkStart w:id="387" w:name="_Hlk163137692"/>
      <w:r>
        <w:rPr>
          <w:rFonts w:ascii="Arial Narrow" w:hAnsi="Arial Narrow" w:cs="Arial"/>
          <w:iCs/>
          <w:color w:val="C0504D" w:themeColor="accent2"/>
        </w:rPr>
        <w:t xml:space="preserve"> </w:t>
      </w:r>
      <w:bookmarkStart w:id="388" w:name="_Hlk163221945"/>
      <w:r w:rsidRPr="00570E7B">
        <w:rPr>
          <w:rFonts w:ascii="Arial Narrow" w:hAnsi="Arial Narrow" w:cs="Arial"/>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8"/>
    <w:p w14:paraId="0B5D1C65" w14:textId="77777777" w:rsidR="00D032C2" w:rsidRPr="00942E95" w:rsidRDefault="00D032C2" w:rsidP="00D032C2">
      <w:pPr>
        <w:widowControl w:val="0"/>
        <w:autoSpaceDE w:val="0"/>
        <w:spacing w:after="60" w:line="360" w:lineRule="auto"/>
        <w:jc w:val="both"/>
        <w:rPr>
          <w:rFonts w:ascii="Arial Narrow" w:hAnsi="Arial Narrow" w:cs="Arial"/>
        </w:rPr>
      </w:pPr>
      <w:r w:rsidRPr="00942E95">
        <w:rPr>
          <w:rFonts w:ascii="Arial Narrow" w:hAnsi="Arial Narrow" w:cs="Arial"/>
        </w:rPr>
        <w:t>Aux fins du présent marché, la « force majeure » désigne [Préciser les dispositions du CCAG et certaines situations particulières le cas échéant]</w:t>
      </w:r>
      <w:r>
        <w:rPr>
          <w:rFonts w:ascii="Arial Narrow" w:hAnsi="Arial Narrow" w:cs="Arial"/>
        </w:rPr>
        <w:t xml:space="preserve">. </w:t>
      </w:r>
    </w:p>
    <w:bookmarkEnd w:id="387"/>
    <w:p w14:paraId="0E171760" w14:textId="77777777" w:rsidR="00D032C2" w:rsidRPr="00230C15" w:rsidRDefault="00D032C2" w:rsidP="00D032C2">
      <w:pPr>
        <w:widowControl w:val="0"/>
        <w:autoSpaceDE w:val="0"/>
        <w:spacing w:after="60" w:line="360" w:lineRule="auto"/>
        <w:jc w:val="both"/>
        <w:rPr>
          <w:rFonts w:ascii="Arial Narrow" w:hAnsi="Arial Narrow" w:cs="Arial"/>
        </w:rPr>
      </w:pPr>
      <w:r w:rsidRPr="00942E95">
        <w:rPr>
          <w:rFonts w:ascii="Arial Narrow" w:hAnsi="Arial Narrow" w:cs="Arial"/>
        </w:rPr>
        <w:t xml:space="preserve">Les cas de force majeure seront constatés conformément </w:t>
      </w:r>
      <w:r w:rsidRPr="00230C15">
        <w:rPr>
          <w:rFonts w:ascii="Arial Narrow" w:hAnsi="Arial Narrow" w:cs="Arial"/>
        </w:rPr>
        <w:t>aux dispositions du CCAG. Il appartient au Maître d’Ouvrage d’apprécier le caractère de force majeure et les justificatifs fournis.</w:t>
      </w:r>
    </w:p>
    <w:p w14:paraId="26E878B2" w14:textId="77777777"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Dans le cas où le cocontractant invoquerait le cas de force majeure relevant des conditions météorologiques, les seuils en deçà desquels aucune réclamation ne sera admise sont :</w:t>
      </w:r>
    </w:p>
    <w:p w14:paraId="3F6B0EB2"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i/>
          <w:iCs/>
        </w:rPr>
        <w:t>Pluie : 200 millimètres en 24 heures;</w:t>
      </w:r>
    </w:p>
    <w:p w14:paraId="091F87D4"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i/>
          <w:iCs/>
        </w:rPr>
        <w:t>Vent : 40 mètres par seconde;</w:t>
      </w:r>
    </w:p>
    <w:p w14:paraId="19AA763B" w14:textId="77777777" w:rsidR="00D032C2" w:rsidRPr="00230C15" w:rsidRDefault="00D032C2" w:rsidP="00240D3C">
      <w:pPr>
        <w:widowControl w:val="0"/>
        <w:numPr>
          <w:ilvl w:val="0"/>
          <w:numId w:val="31"/>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i/>
          <w:iCs/>
        </w:rPr>
        <w:t>Crue : la crue de fréquence décennale.</w:t>
      </w:r>
    </w:p>
    <w:bookmarkEnd w:id="383"/>
    <w:p w14:paraId="3B868156" w14:textId="77777777" w:rsidR="00D032C2" w:rsidRPr="00230C15" w:rsidRDefault="00D032C2" w:rsidP="00D032C2">
      <w:pPr>
        <w:widowControl w:val="0"/>
        <w:autoSpaceDE w:val="0"/>
        <w:spacing w:after="60" w:line="360" w:lineRule="auto"/>
        <w:jc w:val="both"/>
        <w:rPr>
          <w:rFonts w:ascii="Arial Narrow" w:hAnsi="Arial Narrow" w:cs="Arial"/>
        </w:rPr>
      </w:pPr>
    </w:p>
    <w:p w14:paraId="321C9A28" w14:textId="77777777" w:rsidR="00D032C2" w:rsidRPr="00230C15" w:rsidRDefault="00D032C2" w:rsidP="00C25A73">
      <w:pPr>
        <w:pStyle w:val="CCAParticle"/>
      </w:pPr>
      <w:bookmarkStart w:id="389" w:name="_Toc157306106"/>
      <w:bookmarkStart w:id="390" w:name="_Toc530307834"/>
      <w:bookmarkStart w:id="391" w:name="_Toc97557118"/>
      <w:r>
        <w:t xml:space="preserve">Article 46- </w:t>
      </w:r>
      <w:r w:rsidRPr="00230C15">
        <w:t>Différends et litiges</w:t>
      </w:r>
      <w:bookmarkEnd w:id="389"/>
      <w:r w:rsidRPr="00230C15">
        <w:t xml:space="preserve"> </w:t>
      </w:r>
      <w:bookmarkEnd w:id="390"/>
      <w:bookmarkEnd w:id="391"/>
    </w:p>
    <w:p w14:paraId="0E52C92D" w14:textId="77777777" w:rsidR="00D032C2" w:rsidRPr="00230C15" w:rsidRDefault="00D032C2" w:rsidP="00D032C2">
      <w:pPr>
        <w:widowControl w:val="0"/>
        <w:autoSpaceDE w:val="0"/>
        <w:spacing w:after="60" w:line="360" w:lineRule="auto"/>
        <w:jc w:val="both"/>
        <w:rPr>
          <w:rFonts w:ascii="Arial Narrow" w:hAnsi="Arial Narrow" w:cs="Arial"/>
          <w:spacing w:val="5"/>
        </w:rPr>
      </w:pPr>
      <w:r w:rsidRPr="00230C15">
        <w:rPr>
          <w:rFonts w:ascii="Arial Narrow" w:hAnsi="Arial Narrow" w:cs="Arial"/>
          <w:spacing w:val="5"/>
        </w:rPr>
        <w:t>Les différends ou litiges nés de l’exécution du présent marché peuvent faire l’objet d’un règlement à l’amiable.</w:t>
      </w:r>
    </w:p>
    <w:p w14:paraId="18FC7241" w14:textId="77777777" w:rsidR="00D032C2" w:rsidRPr="00230C15" w:rsidRDefault="00D032C2" w:rsidP="00D032C2">
      <w:pPr>
        <w:widowControl w:val="0"/>
        <w:autoSpaceDE w:val="0"/>
        <w:spacing w:after="60" w:line="360" w:lineRule="auto"/>
        <w:jc w:val="both"/>
        <w:rPr>
          <w:rFonts w:ascii="Arial Narrow" w:hAnsi="Arial Narrow" w:cs="Arial"/>
          <w:i/>
          <w:iCs/>
        </w:rPr>
      </w:pPr>
      <w:r w:rsidRPr="00230C15">
        <w:rPr>
          <w:rFonts w:ascii="Arial Narrow" w:hAnsi="Arial Narrow" w:cs="Arial"/>
          <w:spacing w:val="5"/>
        </w:rPr>
        <w:t>Lorsqu’aucun</w:t>
      </w:r>
      <w:r w:rsidRPr="00230C15">
        <w:rPr>
          <w:rFonts w:ascii="Arial Narrow" w:hAnsi="Arial Narrow" w:cs="Arial"/>
        </w:rPr>
        <w:t xml:space="preserve">e </w:t>
      </w:r>
      <w:r w:rsidRPr="00230C15">
        <w:rPr>
          <w:rFonts w:ascii="Arial Narrow" w:hAnsi="Arial Narrow" w:cs="Arial"/>
          <w:spacing w:val="5"/>
        </w:rPr>
        <w:t>solutio</w:t>
      </w:r>
      <w:r w:rsidRPr="00230C15">
        <w:rPr>
          <w:rFonts w:ascii="Arial Narrow" w:hAnsi="Arial Narrow" w:cs="Arial"/>
        </w:rPr>
        <w:t xml:space="preserve">n </w:t>
      </w:r>
      <w:r w:rsidRPr="00230C15">
        <w:rPr>
          <w:rFonts w:ascii="Arial Narrow" w:hAnsi="Arial Narrow" w:cs="Arial"/>
          <w:spacing w:val="5"/>
        </w:rPr>
        <w:t>amiabl</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peu</w:t>
      </w:r>
      <w:r w:rsidRPr="00230C15">
        <w:rPr>
          <w:rFonts w:ascii="Arial Narrow" w:hAnsi="Arial Narrow" w:cs="Arial"/>
        </w:rPr>
        <w:t xml:space="preserve">t </w:t>
      </w:r>
      <w:r w:rsidRPr="00230C15">
        <w:rPr>
          <w:rFonts w:ascii="Arial Narrow" w:hAnsi="Arial Narrow" w:cs="Arial"/>
          <w:spacing w:val="5"/>
        </w:rPr>
        <w:t xml:space="preserve">être </w:t>
      </w:r>
      <w:r w:rsidRPr="00230C15">
        <w:rPr>
          <w:rFonts w:ascii="Arial Narrow" w:hAnsi="Arial Narrow" w:cs="Arial"/>
        </w:rPr>
        <w:t xml:space="preserve">apportée au différend, celui-ci est porté devant la juridiction camerounaise compétente, sous réserve des dispositions suivantes : </w:t>
      </w:r>
      <w:r w:rsidRPr="00230C15">
        <w:rPr>
          <w:rFonts w:ascii="Arial Narrow" w:hAnsi="Arial Narrow" w:cs="Arial"/>
          <w:i/>
          <w:iCs/>
        </w:rPr>
        <w:t>[A remplir, le cas échéant]</w:t>
      </w:r>
    </w:p>
    <w:p w14:paraId="27B7F637" w14:textId="77777777" w:rsidR="00D032C2" w:rsidRPr="00230C15" w:rsidRDefault="00D032C2" w:rsidP="00D032C2">
      <w:pPr>
        <w:widowControl w:val="0"/>
        <w:autoSpaceDE w:val="0"/>
        <w:spacing w:after="60" w:line="360" w:lineRule="auto"/>
        <w:jc w:val="both"/>
        <w:rPr>
          <w:rFonts w:ascii="Arial Narrow" w:hAnsi="Arial Narrow" w:cs="Arial"/>
        </w:rPr>
      </w:pPr>
    </w:p>
    <w:p w14:paraId="576D6436" w14:textId="77777777" w:rsidR="00D032C2" w:rsidRPr="00230C15" w:rsidRDefault="00D032C2" w:rsidP="00C25A73">
      <w:pPr>
        <w:pStyle w:val="CCAParticle"/>
      </w:pPr>
      <w:bookmarkStart w:id="392" w:name="_Toc530307835"/>
      <w:bookmarkStart w:id="393" w:name="_Toc97557119"/>
      <w:bookmarkStart w:id="394" w:name="_Toc157306107"/>
      <w:r>
        <w:t xml:space="preserve">Article 47- </w:t>
      </w:r>
      <w:r w:rsidRPr="00230C15">
        <w:t>Edition et diffusion du présent marché</w:t>
      </w:r>
      <w:bookmarkEnd w:id="392"/>
      <w:bookmarkEnd w:id="393"/>
      <w:bookmarkEnd w:id="394"/>
    </w:p>
    <w:p w14:paraId="1AAA495B" w14:textId="7B7F606B" w:rsidR="00D032C2" w:rsidRPr="00230C15" w:rsidRDefault="00D032C2" w:rsidP="00D032C2">
      <w:pPr>
        <w:widowControl w:val="0"/>
        <w:autoSpaceDE w:val="0"/>
        <w:spacing w:after="60" w:line="360" w:lineRule="auto"/>
        <w:jc w:val="both"/>
        <w:rPr>
          <w:rFonts w:ascii="Arial Narrow" w:hAnsi="Arial Narrow" w:cs="Arial"/>
        </w:rPr>
      </w:pPr>
      <w:r w:rsidRPr="00230C15">
        <w:rPr>
          <w:rFonts w:ascii="Arial Narrow" w:hAnsi="Arial Narrow" w:cs="Arial"/>
        </w:rPr>
        <w:t xml:space="preserve">La rédaction ou la mise en forme des documents constitutifs du marché sont assurées par le Maître d’Ouvrage. La reproduction de </w:t>
      </w:r>
      <w:r w:rsidR="00570E7B" w:rsidRPr="00570E7B">
        <w:rPr>
          <w:rFonts w:ascii="Arial Narrow" w:hAnsi="Arial Narrow" w:cs="Arial"/>
        </w:rPr>
        <w:t>12</w:t>
      </w:r>
      <w:r w:rsidRPr="00570E7B">
        <w:rPr>
          <w:rFonts w:ascii="Arial Narrow" w:hAnsi="Arial Narrow" w:cs="Arial"/>
        </w:rPr>
        <w:t>(</w:t>
      </w:r>
      <w:r w:rsidR="00570E7B" w:rsidRPr="00570E7B">
        <w:rPr>
          <w:rFonts w:ascii="Arial Narrow" w:hAnsi="Arial Narrow" w:cs="Arial"/>
        </w:rPr>
        <w:t>douze</w:t>
      </w:r>
      <w:r w:rsidRPr="00570E7B">
        <w:rPr>
          <w:rFonts w:ascii="Arial Narrow" w:hAnsi="Arial Narrow" w:cs="Arial"/>
        </w:rPr>
        <w:t>) exemplaires</w:t>
      </w:r>
      <w:r w:rsidRPr="00230C15">
        <w:rPr>
          <w:rFonts w:ascii="Arial Narrow" w:hAnsi="Arial Narrow" w:cs="Arial"/>
        </w:rPr>
        <w:t xml:space="preserve"> du présent marché à faire souscrire par le cocontractant est à la charge du Maître d’Ouvrage.</w:t>
      </w:r>
      <w:r>
        <w:rPr>
          <w:rFonts w:ascii="Arial Narrow" w:hAnsi="Arial Narrow" w:cs="Arial"/>
        </w:rPr>
        <w:t xml:space="preserve"> </w:t>
      </w:r>
    </w:p>
    <w:p w14:paraId="11CCE474" w14:textId="77777777" w:rsidR="00D032C2" w:rsidRPr="00230C15" w:rsidRDefault="00D032C2" w:rsidP="00D032C2">
      <w:pPr>
        <w:widowControl w:val="0"/>
        <w:autoSpaceDE w:val="0"/>
        <w:spacing w:after="60" w:line="360" w:lineRule="auto"/>
        <w:jc w:val="both"/>
        <w:rPr>
          <w:rFonts w:ascii="Arial Narrow" w:hAnsi="Arial Narrow" w:cs="Arial"/>
        </w:rPr>
      </w:pPr>
    </w:p>
    <w:p w14:paraId="7C64F90C" w14:textId="77777777" w:rsidR="00D032C2" w:rsidRPr="00230C15" w:rsidRDefault="00D032C2" w:rsidP="00C25A73">
      <w:pPr>
        <w:pStyle w:val="CCAParticle"/>
      </w:pPr>
      <w:bookmarkStart w:id="395" w:name="_Toc530307836"/>
      <w:bookmarkStart w:id="396" w:name="_Toc97557120"/>
      <w:bookmarkStart w:id="397" w:name="_Toc157306108"/>
      <w:r>
        <w:t xml:space="preserve">Article 48- </w:t>
      </w:r>
      <w:r w:rsidRPr="00230C15">
        <w:t>et dernier : Validité et entrée en vigueur du marché</w:t>
      </w:r>
      <w:bookmarkEnd w:id="395"/>
      <w:bookmarkEnd w:id="396"/>
      <w:bookmarkEnd w:id="397"/>
    </w:p>
    <w:p w14:paraId="3CA79ABF" w14:textId="60A2E7B9" w:rsidR="00926FA5" w:rsidRPr="00C04199" w:rsidRDefault="00D032C2" w:rsidP="00D032C2">
      <w:pPr>
        <w:rPr>
          <w:rFonts w:ascii="Times New Roman" w:eastAsia="Times New Roman" w:hAnsi="Times New Roman" w:cs="Times New Roman"/>
          <w:color w:val="000000"/>
          <w:sz w:val="24"/>
          <w:szCs w:val="24"/>
        </w:rPr>
      </w:pPr>
      <w:r w:rsidRPr="00230C15">
        <w:rPr>
          <w:rFonts w:ascii="Arial Narrow" w:hAnsi="Arial Narrow" w:cs="Arial"/>
        </w:rPr>
        <w:t>Le présent marché ne deviendra définitif qu’après sa signature par le Maître d’Ouvrage. Il entrera en vigueur dès sa notification au cocontractant de l’administration.</w:t>
      </w:r>
    </w:p>
    <w:p w14:paraId="04E87053" w14:textId="77777777" w:rsidR="00926FA5" w:rsidRPr="00C04199" w:rsidRDefault="00926FA5">
      <w:pPr>
        <w:rPr>
          <w:rFonts w:ascii="Times New Roman" w:eastAsia="Times New Roman" w:hAnsi="Times New Roman" w:cs="Times New Roman"/>
          <w:color w:val="000000"/>
          <w:sz w:val="24"/>
          <w:szCs w:val="24"/>
        </w:rPr>
      </w:pPr>
    </w:p>
    <w:p w14:paraId="6429D8F2" w14:textId="0C698184" w:rsidR="00926FA5" w:rsidRDefault="00926FA5">
      <w:pPr>
        <w:rPr>
          <w:rFonts w:ascii="Times New Roman" w:eastAsia="Times New Roman" w:hAnsi="Times New Roman" w:cs="Times New Roman"/>
          <w:color w:val="000000"/>
          <w:sz w:val="24"/>
          <w:szCs w:val="24"/>
        </w:rPr>
      </w:pPr>
    </w:p>
    <w:p w14:paraId="469A56A1" w14:textId="29FA48BD" w:rsidR="009E0F35" w:rsidRDefault="009E0F35">
      <w:pPr>
        <w:rPr>
          <w:rFonts w:ascii="Times New Roman" w:eastAsia="Times New Roman" w:hAnsi="Times New Roman" w:cs="Times New Roman"/>
          <w:color w:val="000000"/>
          <w:sz w:val="24"/>
          <w:szCs w:val="24"/>
        </w:rPr>
      </w:pPr>
    </w:p>
    <w:p w14:paraId="01C543DF" w14:textId="07C960E3" w:rsidR="009E0F35" w:rsidRDefault="009E0F35">
      <w:pPr>
        <w:rPr>
          <w:rFonts w:ascii="Times New Roman" w:eastAsia="Times New Roman" w:hAnsi="Times New Roman" w:cs="Times New Roman"/>
          <w:color w:val="000000"/>
          <w:sz w:val="24"/>
          <w:szCs w:val="24"/>
        </w:rPr>
      </w:pPr>
    </w:p>
    <w:p w14:paraId="539691A6" w14:textId="525E6C14" w:rsidR="009E0F35" w:rsidRDefault="009E0F35">
      <w:pPr>
        <w:rPr>
          <w:rFonts w:ascii="Times New Roman" w:eastAsia="Times New Roman" w:hAnsi="Times New Roman" w:cs="Times New Roman"/>
          <w:color w:val="000000"/>
          <w:sz w:val="24"/>
          <w:szCs w:val="24"/>
        </w:rPr>
      </w:pPr>
    </w:p>
    <w:p w14:paraId="0B652392" w14:textId="42124585" w:rsidR="009E0F35" w:rsidRDefault="009E0F35">
      <w:pPr>
        <w:rPr>
          <w:rFonts w:ascii="Times New Roman" w:eastAsia="Times New Roman" w:hAnsi="Times New Roman" w:cs="Times New Roman"/>
          <w:color w:val="000000"/>
          <w:sz w:val="24"/>
          <w:szCs w:val="24"/>
        </w:rPr>
      </w:pPr>
    </w:p>
    <w:p w14:paraId="2146D87F" w14:textId="77777777" w:rsidR="00D032C2" w:rsidRDefault="00D032C2">
      <w:pPr>
        <w:rPr>
          <w:rFonts w:ascii="Times New Roman" w:eastAsia="Times New Roman" w:hAnsi="Times New Roman" w:cs="Times New Roman"/>
          <w:color w:val="000000"/>
          <w:sz w:val="24"/>
          <w:szCs w:val="24"/>
        </w:rPr>
      </w:pPr>
    </w:p>
    <w:p w14:paraId="0474DF19" w14:textId="23409EA1" w:rsidR="00570E7B" w:rsidRDefault="00570E7B">
      <w:pPr>
        <w:rPr>
          <w:rFonts w:ascii="Times New Roman" w:eastAsia="Times New Roman" w:hAnsi="Times New Roman" w:cs="Times New Roman"/>
          <w:color w:val="000000"/>
          <w:sz w:val="24"/>
          <w:szCs w:val="24"/>
        </w:rPr>
      </w:pPr>
    </w:p>
    <w:p w14:paraId="01125DC9" w14:textId="12043980" w:rsidR="00C26F36" w:rsidRDefault="00C26F36">
      <w:pPr>
        <w:rPr>
          <w:rFonts w:ascii="Times New Roman" w:eastAsia="Times New Roman" w:hAnsi="Times New Roman" w:cs="Times New Roman"/>
          <w:color w:val="000000"/>
          <w:sz w:val="24"/>
          <w:szCs w:val="24"/>
        </w:rPr>
      </w:pPr>
    </w:p>
    <w:p w14:paraId="471EB027" w14:textId="480B3F72" w:rsidR="00C26F36" w:rsidRDefault="00C26F36">
      <w:pPr>
        <w:rPr>
          <w:rFonts w:ascii="Times New Roman" w:eastAsia="Times New Roman" w:hAnsi="Times New Roman" w:cs="Times New Roman"/>
          <w:color w:val="000000"/>
          <w:sz w:val="24"/>
          <w:szCs w:val="24"/>
        </w:rPr>
      </w:pPr>
    </w:p>
    <w:p w14:paraId="728DD399" w14:textId="2E3480E2" w:rsidR="00C26F36" w:rsidRDefault="00C26F36">
      <w:pPr>
        <w:rPr>
          <w:rFonts w:ascii="Times New Roman" w:eastAsia="Times New Roman" w:hAnsi="Times New Roman" w:cs="Times New Roman"/>
          <w:color w:val="000000"/>
          <w:sz w:val="24"/>
          <w:szCs w:val="24"/>
        </w:rPr>
      </w:pPr>
    </w:p>
    <w:p w14:paraId="2F4138EA" w14:textId="70D563D6" w:rsidR="00C26F36" w:rsidRDefault="00C26F36">
      <w:pPr>
        <w:rPr>
          <w:rFonts w:ascii="Times New Roman" w:eastAsia="Times New Roman" w:hAnsi="Times New Roman" w:cs="Times New Roman"/>
          <w:color w:val="000000"/>
          <w:sz w:val="24"/>
          <w:szCs w:val="24"/>
        </w:rPr>
      </w:pPr>
    </w:p>
    <w:p w14:paraId="45640CD7" w14:textId="77777777" w:rsidR="00C26F36" w:rsidRDefault="00C26F36">
      <w:pPr>
        <w:rPr>
          <w:rFonts w:ascii="Times New Roman" w:eastAsia="Times New Roman" w:hAnsi="Times New Roman" w:cs="Times New Roman"/>
          <w:color w:val="000000"/>
          <w:sz w:val="24"/>
          <w:szCs w:val="24"/>
        </w:rPr>
      </w:pPr>
    </w:p>
    <w:p w14:paraId="0939476E" w14:textId="77777777" w:rsidR="00E319D6" w:rsidRDefault="00E319D6">
      <w:pPr>
        <w:rPr>
          <w:rFonts w:ascii="Times New Roman" w:eastAsia="Times New Roman" w:hAnsi="Times New Roman" w:cs="Times New Roman"/>
          <w:color w:val="000000"/>
          <w:sz w:val="24"/>
          <w:szCs w:val="24"/>
        </w:rPr>
      </w:pPr>
    </w:p>
    <w:p w14:paraId="0928EF3D" w14:textId="77777777" w:rsidR="00570E7B" w:rsidRPr="00C04199" w:rsidRDefault="00570E7B">
      <w:pPr>
        <w:rPr>
          <w:rFonts w:ascii="Times New Roman" w:eastAsia="Times New Roman" w:hAnsi="Times New Roman" w:cs="Times New Roman"/>
          <w:color w:val="000000"/>
          <w:sz w:val="24"/>
          <w:szCs w:val="24"/>
        </w:rPr>
      </w:pPr>
    </w:p>
    <w:p w14:paraId="0F861331" w14:textId="77777777" w:rsidR="00C26F36" w:rsidRDefault="00926FA5" w:rsidP="006636EA">
      <w:pPr>
        <w:jc w:val="center"/>
        <w:rPr>
          <w:rFonts w:ascii="Arial Narrow" w:eastAsia="Times New Roman" w:hAnsi="Arial Narrow" w:cs="Times New Roman"/>
          <w:b/>
          <w:bCs/>
          <w:color w:val="000000"/>
          <w:sz w:val="40"/>
          <w:szCs w:val="24"/>
        </w:rPr>
      </w:pPr>
      <w:r w:rsidRPr="00C04199">
        <w:rPr>
          <w:rFonts w:ascii="Times New Roman" w:eastAsia="Times New Roman" w:hAnsi="Times New Roman" w:cs="Times New Roman"/>
          <w:color w:val="000000"/>
          <w:sz w:val="24"/>
          <w:szCs w:val="24"/>
        </w:rPr>
        <w:br/>
      </w:r>
    </w:p>
    <w:p w14:paraId="2E5098E4" w14:textId="77777777" w:rsidR="00C26F36" w:rsidRDefault="00C26F36" w:rsidP="006636EA">
      <w:pPr>
        <w:jc w:val="center"/>
        <w:rPr>
          <w:rFonts w:ascii="Arial Narrow" w:eastAsia="Times New Roman" w:hAnsi="Arial Narrow" w:cs="Times New Roman"/>
          <w:b/>
          <w:bCs/>
          <w:color w:val="000000"/>
          <w:sz w:val="40"/>
          <w:szCs w:val="24"/>
        </w:rPr>
      </w:pPr>
    </w:p>
    <w:p w14:paraId="0FA361A5" w14:textId="77777777" w:rsidR="00EE7D72" w:rsidRDefault="00EE7D72" w:rsidP="00D56942">
      <w:pPr>
        <w:rPr>
          <w:rFonts w:ascii="Arial Narrow" w:eastAsia="Times New Roman" w:hAnsi="Arial Narrow" w:cs="Times New Roman"/>
          <w:b/>
          <w:bCs/>
          <w:color w:val="000000"/>
          <w:sz w:val="40"/>
          <w:szCs w:val="24"/>
        </w:rPr>
      </w:pPr>
    </w:p>
    <w:p w14:paraId="4E09370A" w14:textId="77777777" w:rsidR="00EE7D72" w:rsidRDefault="00EE7D72" w:rsidP="006636EA">
      <w:pPr>
        <w:jc w:val="center"/>
        <w:rPr>
          <w:rFonts w:ascii="Arial Narrow" w:eastAsia="Times New Roman" w:hAnsi="Arial Narrow" w:cs="Times New Roman"/>
          <w:b/>
          <w:bCs/>
          <w:color w:val="000000"/>
          <w:sz w:val="40"/>
          <w:szCs w:val="24"/>
        </w:rPr>
      </w:pPr>
    </w:p>
    <w:p w14:paraId="2B71027E" w14:textId="77777777" w:rsidR="00EE7D72" w:rsidRDefault="00EE7D72" w:rsidP="006636EA">
      <w:pPr>
        <w:jc w:val="center"/>
        <w:rPr>
          <w:rFonts w:ascii="Arial Narrow" w:eastAsia="Times New Roman" w:hAnsi="Arial Narrow" w:cs="Times New Roman"/>
          <w:b/>
          <w:bCs/>
          <w:color w:val="000000"/>
          <w:sz w:val="40"/>
          <w:szCs w:val="24"/>
        </w:rPr>
      </w:pPr>
    </w:p>
    <w:p w14:paraId="76C95BBD" w14:textId="52914E2D" w:rsidR="006636EA" w:rsidRPr="005E116A" w:rsidRDefault="00926FA5" w:rsidP="006636EA">
      <w:pPr>
        <w:jc w:val="center"/>
        <w:rPr>
          <w:rFonts w:ascii="Arial Narrow" w:eastAsia="Times New Roman" w:hAnsi="Arial Narrow" w:cs="Times New Roman"/>
          <w:b/>
          <w:bCs/>
          <w:color w:val="000000"/>
          <w:sz w:val="40"/>
          <w:szCs w:val="24"/>
        </w:rPr>
      </w:pPr>
      <w:r w:rsidRPr="00A21A33">
        <w:rPr>
          <w:rFonts w:ascii="Arial Narrow" w:eastAsia="Times New Roman" w:hAnsi="Arial Narrow" w:cs="Times New Roman"/>
          <w:b/>
          <w:bCs/>
          <w:color w:val="000000"/>
          <w:sz w:val="40"/>
          <w:szCs w:val="24"/>
          <w:highlight w:val="yellow"/>
        </w:rPr>
        <w:t>PIECE N° 05</w:t>
      </w:r>
    </w:p>
    <w:p w14:paraId="6B28BE1A" w14:textId="77777777" w:rsidR="00926FA5" w:rsidRPr="00E319D6" w:rsidRDefault="00926FA5" w:rsidP="006636EA">
      <w:pPr>
        <w:jc w:val="center"/>
        <w:rPr>
          <w:rFonts w:ascii="Arial Narrow" w:eastAsia="Times New Roman" w:hAnsi="Arial Narrow" w:cs="Times New Roman"/>
          <w:b/>
          <w:bCs/>
          <w:color w:val="000000"/>
          <w:sz w:val="40"/>
          <w:szCs w:val="24"/>
        </w:rPr>
      </w:pPr>
      <w:r w:rsidRPr="005E116A">
        <w:rPr>
          <w:rFonts w:ascii="Arial Narrow" w:eastAsia="Times New Roman" w:hAnsi="Arial Narrow" w:cs="Times New Roman"/>
          <w:b/>
          <w:bCs/>
          <w:color w:val="000000"/>
          <w:sz w:val="40"/>
          <w:szCs w:val="24"/>
        </w:rPr>
        <w:t>CAHIER DES CLAUSES TECHNIQUES</w:t>
      </w:r>
      <w:r w:rsidRPr="005E116A">
        <w:rPr>
          <w:rFonts w:ascii="Arial Narrow" w:eastAsia="Times New Roman" w:hAnsi="Arial Narrow" w:cs="Times New Roman"/>
          <w:b/>
          <w:bCs/>
          <w:color w:val="000000"/>
          <w:sz w:val="40"/>
          <w:szCs w:val="24"/>
        </w:rPr>
        <w:br/>
        <w:t>PARTICULIERES (C.C.T.P)</w:t>
      </w:r>
    </w:p>
    <w:p w14:paraId="1511D2B3" w14:textId="77777777" w:rsidR="00926FA5" w:rsidRPr="00C04199" w:rsidRDefault="00926FA5">
      <w:pPr>
        <w:rPr>
          <w:rFonts w:ascii="Times New Roman" w:eastAsia="Times New Roman" w:hAnsi="Times New Roman" w:cs="Times New Roman"/>
          <w:b/>
          <w:bCs/>
          <w:color w:val="000000"/>
          <w:sz w:val="24"/>
          <w:szCs w:val="24"/>
        </w:rPr>
      </w:pPr>
    </w:p>
    <w:p w14:paraId="67CCDC31" w14:textId="77777777" w:rsidR="006636EA" w:rsidRPr="00C04199" w:rsidRDefault="006636EA">
      <w:pPr>
        <w:rPr>
          <w:rFonts w:ascii="Times New Roman" w:eastAsia="Times New Roman" w:hAnsi="Times New Roman" w:cs="Times New Roman"/>
          <w:b/>
          <w:bCs/>
          <w:color w:val="000000"/>
          <w:sz w:val="24"/>
          <w:szCs w:val="24"/>
        </w:rPr>
      </w:pPr>
    </w:p>
    <w:p w14:paraId="3928225C" w14:textId="77777777" w:rsidR="006636EA" w:rsidRPr="00C04199" w:rsidRDefault="006636EA">
      <w:pPr>
        <w:rPr>
          <w:rFonts w:ascii="Times New Roman" w:eastAsia="Times New Roman" w:hAnsi="Times New Roman" w:cs="Times New Roman"/>
          <w:b/>
          <w:bCs/>
          <w:color w:val="000000"/>
          <w:sz w:val="24"/>
          <w:szCs w:val="24"/>
        </w:rPr>
      </w:pPr>
    </w:p>
    <w:p w14:paraId="53BB061A" w14:textId="77777777" w:rsidR="00D4256C" w:rsidRPr="00C04199" w:rsidRDefault="00D4256C">
      <w:pPr>
        <w:rPr>
          <w:rFonts w:ascii="Times New Roman" w:eastAsia="Times New Roman" w:hAnsi="Times New Roman" w:cs="Times New Roman"/>
          <w:b/>
          <w:bCs/>
          <w:color w:val="000000"/>
          <w:sz w:val="24"/>
          <w:szCs w:val="24"/>
        </w:rPr>
      </w:pPr>
    </w:p>
    <w:p w14:paraId="39227711" w14:textId="62E8B57F" w:rsidR="001F5322" w:rsidRDefault="001F5322">
      <w:pPr>
        <w:rPr>
          <w:rFonts w:ascii="Times New Roman" w:eastAsia="Times New Roman" w:hAnsi="Times New Roman" w:cs="Times New Roman"/>
          <w:b/>
          <w:bCs/>
          <w:color w:val="000000"/>
          <w:sz w:val="24"/>
          <w:szCs w:val="24"/>
        </w:rPr>
      </w:pPr>
    </w:p>
    <w:p w14:paraId="1487BF87" w14:textId="36CB5138" w:rsidR="003E20AC" w:rsidRDefault="003E20AC">
      <w:pPr>
        <w:rPr>
          <w:rFonts w:ascii="Times New Roman" w:eastAsia="Times New Roman" w:hAnsi="Times New Roman" w:cs="Times New Roman"/>
          <w:b/>
          <w:bCs/>
          <w:color w:val="000000"/>
          <w:sz w:val="24"/>
          <w:szCs w:val="24"/>
        </w:rPr>
      </w:pPr>
    </w:p>
    <w:p w14:paraId="30F7AD82" w14:textId="28C817BD" w:rsidR="003E20AC" w:rsidRDefault="003E20AC">
      <w:pPr>
        <w:rPr>
          <w:rFonts w:ascii="Times New Roman" w:eastAsia="Times New Roman" w:hAnsi="Times New Roman" w:cs="Times New Roman"/>
          <w:b/>
          <w:bCs/>
          <w:color w:val="000000"/>
          <w:sz w:val="24"/>
          <w:szCs w:val="24"/>
        </w:rPr>
      </w:pPr>
    </w:p>
    <w:p w14:paraId="522DD421" w14:textId="77777777" w:rsidR="00D56942" w:rsidRDefault="00D56942">
      <w:pPr>
        <w:rPr>
          <w:rFonts w:ascii="Times New Roman" w:eastAsia="Times New Roman" w:hAnsi="Times New Roman" w:cs="Times New Roman"/>
          <w:b/>
          <w:bCs/>
          <w:color w:val="000000"/>
          <w:sz w:val="24"/>
          <w:szCs w:val="24"/>
        </w:rPr>
      </w:pPr>
    </w:p>
    <w:p w14:paraId="432FE5DB" w14:textId="77777777" w:rsidR="00D56942" w:rsidRDefault="00D56942">
      <w:pPr>
        <w:rPr>
          <w:rFonts w:ascii="Times New Roman" w:eastAsia="Times New Roman" w:hAnsi="Times New Roman" w:cs="Times New Roman"/>
          <w:b/>
          <w:bCs/>
          <w:color w:val="000000"/>
          <w:sz w:val="24"/>
          <w:szCs w:val="24"/>
        </w:rPr>
      </w:pPr>
    </w:p>
    <w:p w14:paraId="1F91E3AB" w14:textId="77777777" w:rsidR="00D56942" w:rsidRDefault="00D56942">
      <w:pPr>
        <w:rPr>
          <w:rFonts w:ascii="Times New Roman" w:eastAsia="Times New Roman" w:hAnsi="Times New Roman" w:cs="Times New Roman"/>
          <w:b/>
          <w:bCs/>
          <w:color w:val="000000"/>
          <w:sz w:val="24"/>
          <w:szCs w:val="24"/>
        </w:rPr>
      </w:pPr>
    </w:p>
    <w:p w14:paraId="3AD7DA2F" w14:textId="77777777" w:rsidR="00D56942" w:rsidRDefault="00D56942">
      <w:pPr>
        <w:rPr>
          <w:rFonts w:ascii="Times New Roman" w:eastAsia="Times New Roman" w:hAnsi="Times New Roman" w:cs="Times New Roman"/>
          <w:b/>
          <w:bCs/>
          <w:color w:val="000000"/>
          <w:sz w:val="24"/>
          <w:szCs w:val="24"/>
        </w:rPr>
      </w:pPr>
    </w:p>
    <w:p w14:paraId="63E0BDBA" w14:textId="7BAF68A6" w:rsidR="009079D9" w:rsidRDefault="009079D9">
      <w:pPr>
        <w:rPr>
          <w:rFonts w:ascii="Times New Roman" w:eastAsia="Times New Roman" w:hAnsi="Times New Roman" w:cs="Times New Roman"/>
          <w:b/>
          <w:bCs/>
          <w:color w:val="000000"/>
          <w:sz w:val="24"/>
          <w:szCs w:val="24"/>
        </w:rPr>
      </w:pPr>
    </w:p>
    <w:p w14:paraId="134EA00B" w14:textId="77777777" w:rsidR="007C1429" w:rsidRPr="00C04199" w:rsidRDefault="007C1429">
      <w:pPr>
        <w:rPr>
          <w:rFonts w:ascii="Times New Roman" w:eastAsia="Times New Roman" w:hAnsi="Times New Roman" w:cs="Times New Roman"/>
          <w:b/>
          <w:bCs/>
          <w:color w:val="000000"/>
          <w:sz w:val="24"/>
          <w:szCs w:val="24"/>
        </w:rPr>
      </w:pPr>
    </w:p>
    <w:p w14:paraId="6DC34961" w14:textId="7ED32CE9" w:rsidR="00E870DD" w:rsidRDefault="00E870DD" w:rsidP="001C633B">
      <w:pPr>
        <w:autoSpaceDE w:val="0"/>
        <w:autoSpaceDN w:val="0"/>
        <w:adjustRightInd w:val="0"/>
        <w:spacing w:after="0"/>
        <w:rPr>
          <w:rFonts w:ascii="Arial Narrow" w:hAnsi="Arial Narrow" w:cs="Tahoma"/>
          <w:lang w:val="fr-CM"/>
        </w:rPr>
      </w:pPr>
      <w:r w:rsidRPr="00F64D5C">
        <w:rPr>
          <w:rFonts w:ascii="Arial Narrow" w:hAnsi="Arial Narrow" w:cs="Tahoma"/>
          <w:lang w:val="fr-CM"/>
        </w:rPr>
        <w:t>CHAPITRE I : GENERALITES</w:t>
      </w:r>
    </w:p>
    <w:p w14:paraId="5FB62B5D" w14:textId="77777777" w:rsidR="00F64D5C" w:rsidRDefault="00F64D5C" w:rsidP="001C633B">
      <w:pPr>
        <w:autoSpaceDE w:val="0"/>
        <w:autoSpaceDN w:val="0"/>
        <w:adjustRightInd w:val="0"/>
        <w:spacing w:after="0"/>
        <w:rPr>
          <w:rFonts w:ascii="Arial Narrow" w:hAnsi="Arial Narrow" w:cs="Tahoma"/>
          <w:lang w:val="fr-CM"/>
        </w:rPr>
      </w:pPr>
    </w:p>
    <w:p w14:paraId="3B021914" w14:textId="1488A4A9" w:rsidR="00F64D5C" w:rsidRPr="00F64D5C" w:rsidRDefault="00F64D5C" w:rsidP="00F64D5C">
      <w:pPr>
        <w:autoSpaceDE w:val="0"/>
        <w:autoSpaceDN w:val="0"/>
        <w:adjustRightInd w:val="0"/>
        <w:spacing w:after="0"/>
        <w:rPr>
          <w:rFonts w:ascii="Arial Narrow" w:hAnsi="Arial Narrow" w:cs="Cambria-Bold"/>
          <w:b/>
          <w:bCs/>
          <w:lang w:val="fr-CM"/>
        </w:rPr>
      </w:pPr>
      <w:r w:rsidRPr="005E116A">
        <w:rPr>
          <w:rFonts w:ascii="Arial Narrow" w:hAnsi="Arial Narrow" w:cs="Cambria-Bold"/>
          <w:b/>
          <w:bCs/>
          <w:lang w:val="fr-CM"/>
        </w:rPr>
        <w:t>Article 1. OBJET DU PRESENT DOCUMENT</w:t>
      </w:r>
    </w:p>
    <w:p w14:paraId="39903DB5" w14:textId="77777777" w:rsidR="00F64D5C" w:rsidRPr="00F64D5C" w:rsidRDefault="00F64D5C" w:rsidP="00F64D5C">
      <w:pPr>
        <w:rPr>
          <w:rFonts w:ascii="Arial Narrow" w:hAnsi="Arial Narrow" w:cs="Tahoma"/>
          <w:lang w:val="fr-CM"/>
        </w:rPr>
      </w:pPr>
      <w:r w:rsidRPr="00F64D5C">
        <w:rPr>
          <w:rFonts w:ascii="Arial Narrow" w:hAnsi="Arial Narrow" w:cs="Tahoma"/>
          <w:lang w:val="fr-CM"/>
        </w:rPr>
        <w:t>Le présent marché concerne les travaux d’aménagement hydro-agricole d’un périmètre de 100 hectares dans la zone de Karéwa. L’objectif est de mettre en place un réseau d’irrigation gravitaire à partir d’un canal principal dérivé d’une rivière voisine.</w:t>
      </w:r>
    </w:p>
    <w:p w14:paraId="7C7DE94E" w14:textId="77777777" w:rsidR="00F64D5C" w:rsidRDefault="00F64D5C" w:rsidP="00F64D5C">
      <w:pPr>
        <w:autoSpaceDE w:val="0"/>
        <w:autoSpaceDN w:val="0"/>
        <w:adjustRightInd w:val="0"/>
        <w:spacing w:after="0"/>
        <w:rPr>
          <w:rFonts w:ascii="Arial Narrow" w:hAnsi="Arial Narrow" w:cs="Cambria-Bold"/>
          <w:b/>
          <w:bCs/>
          <w:lang w:val="fr-CM"/>
        </w:rPr>
      </w:pPr>
      <w:r w:rsidRPr="005E116A">
        <w:rPr>
          <w:rFonts w:ascii="Arial Narrow" w:hAnsi="Arial Narrow" w:cs="Cambria-Bold"/>
          <w:b/>
          <w:bCs/>
          <w:lang w:val="fr-CM"/>
        </w:rPr>
        <w:t>Article 2. CONSISTANCE DES TRAVAUX</w:t>
      </w:r>
    </w:p>
    <w:p w14:paraId="62DF0849" w14:textId="77777777" w:rsidR="00324595" w:rsidRPr="005E116A" w:rsidRDefault="00324595" w:rsidP="00324595">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La consistance des travaux à réaliser est détaillée dans le présent CCTP, au bordereau des prix nomenclature des tâches et au détail estimatif.</w:t>
      </w:r>
    </w:p>
    <w:p w14:paraId="0B8A050B" w14:textId="214DB116" w:rsidR="00D56942" w:rsidRDefault="00324595" w:rsidP="00324595">
      <w:pPr>
        <w:autoSpaceDE w:val="0"/>
        <w:autoSpaceDN w:val="0"/>
        <w:adjustRightInd w:val="0"/>
        <w:spacing w:after="0"/>
        <w:rPr>
          <w:rFonts w:ascii="Arial Narrow" w:hAnsi="Arial Narrow" w:cs="Cambria-Bold"/>
          <w:b/>
          <w:bCs/>
          <w:lang w:val="fr-CM"/>
        </w:rPr>
      </w:pPr>
      <w:r w:rsidRPr="005E116A">
        <w:rPr>
          <w:rFonts w:ascii="Arial Narrow" w:hAnsi="Arial Narrow" w:cs="Tahoma"/>
          <w:lang w:val="fr-CM"/>
        </w:rPr>
        <w:t>Ils comprennent en particulier les opérations suivantes dont la liste n'est pas exhaustive</w:t>
      </w:r>
    </w:p>
    <w:p w14:paraId="3F5E03DB" w14:textId="77777777" w:rsidR="00D56942" w:rsidRPr="005B73B8" w:rsidRDefault="00D56942" w:rsidP="005B73B8">
      <w:pPr>
        <w:autoSpaceDE w:val="0"/>
        <w:autoSpaceDN w:val="0"/>
        <w:adjustRightInd w:val="0"/>
        <w:spacing w:after="0"/>
        <w:jc w:val="both"/>
        <w:rPr>
          <w:rFonts w:ascii="Arial Narrow" w:eastAsia="Wingdings-Regular" w:hAnsi="Arial Narrow" w:cs="Wingdings-Regular"/>
          <w:lang w:val="fr-CM"/>
        </w:rPr>
      </w:pPr>
      <w:r w:rsidRPr="005B73B8">
        <w:rPr>
          <w:rFonts w:ascii="Arial Narrow" w:eastAsia="Wingdings-Regular" w:hAnsi="Arial Narrow" w:cs="Wingdings-Regular"/>
          <w:lang w:val="fr-CM"/>
        </w:rPr>
        <w:t>- Travaux Préparatoires</w:t>
      </w:r>
    </w:p>
    <w:p w14:paraId="14C6BAE8" w14:textId="77777777" w:rsidR="00D56942" w:rsidRPr="005B73B8" w:rsidRDefault="00D56942" w:rsidP="005B73B8">
      <w:pPr>
        <w:autoSpaceDE w:val="0"/>
        <w:autoSpaceDN w:val="0"/>
        <w:adjustRightInd w:val="0"/>
        <w:spacing w:after="0"/>
        <w:jc w:val="both"/>
        <w:rPr>
          <w:rFonts w:ascii="Arial Narrow" w:eastAsia="Wingdings-Regular" w:hAnsi="Arial Narrow" w:cs="Wingdings-Regular"/>
          <w:lang w:val="fr-CM"/>
        </w:rPr>
      </w:pPr>
      <w:r w:rsidRPr="005B73B8">
        <w:rPr>
          <w:rFonts w:ascii="Arial Narrow" w:eastAsia="Wingdings-Regular" w:hAnsi="Arial Narrow" w:cs="Wingdings-Regular"/>
          <w:lang w:val="fr-CM"/>
        </w:rPr>
        <w:t>-  Ouvrages Hydrauliques</w:t>
      </w:r>
    </w:p>
    <w:p w14:paraId="26FD21A9" w14:textId="77777777" w:rsidR="00D56942" w:rsidRPr="005B73B8" w:rsidRDefault="00D56942" w:rsidP="005B73B8">
      <w:pPr>
        <w:autoSpaceDE w:val="0"/>
        <w:autoSpaceDN w:val="0"/>
        <w:adjustRightInd w:val="0"/>
        <w:spacing w:after="0"/>
        <w:jc w:val="both"/>
        <w:rPr>
          <w:rFonts w:ascii="Arial Narrow" w:eastAsia="Wingdings-Regular" w:hAnsi="Arial Narrow" w:cs="Wingdings-Regular"/>
          <w:lang w:val="fr-CM"/>
        </w:rPr>
      </w:pPr>
      <w:r w:rsidRPr="005B73B8">
        <w:rPr>
          <w:rFonts w:ascii="Arial Narrow" w:eastAsia="Wingdings-Regular" w:hAnsi="Arial Narrow" w:cs="Wingdings-Regular"/>
          <w:lang w:val="fr-CM"/>
        </w:rPr>
        <w:t>- Réseaux de Drainage (si nécessaire)</w:t>
      </w:r>
    </w:p>
    <w:p w14:paraId="58011FE4" w14:textId="77777777" w:rsidR="00D56942" w:rsidRPr="005B73B8" w:rsidRDefault="00D56942" w:rsidP="005B73B8">
      <w:pPr>
        <w:autoSpaceDE w:val="0"/>
        <w:autoSpaceDN w:val="0"/>
        <w:adjustRightInd w:val="0"/>
        <w:spacing w:after="0"/>
        <w:jc w:val="both"/>
        <w:rPr>
          <w:rFonts w:ascii="Arial Narrow" w:eastAsia="Wingdings-Regular" w:hAnsi="Arial Narrow" w:cs="Wingdings-Regular"/>
          <w:lang w:val="fr-CM"/>
        </w:rPr>
      </w:pPr>
      <w:r w:rsidRPr="005B73B8">
        <w:rPr>
          <w:rFonts w:ascii="Arial Narrow" w:eastAsia="Wingdings-Regular" w:hAnsi="Arial Narrow" w:cs="Wingdings-Regular"/>
          <w:lang w:val="fr-CM"/>
        </w:rPr>
        <w:t>- Matériaux</w:t>
      </w:r>
    </w:p>
    <w:p w14:paraId="3E316351" w14:textId="77777777" w:rsidR="00D56942" w:rsidRPr="005B73B8" w:rsidRDefault="00D56942" w:rsidP="005B73B8">
      <w:pPr>
        <w:autoSpaceDE w:val="0"/>
        <w:autoSpaceDN w:val="0"/>
        <w:adjustRightInd w:val="0"/>
        <w:spacing w:after="0"/>
        <w:jc w:val="both"/>
        <w:rPr>
          <w:rFonts w:ascii="Arial Narrow" w:eastAsia="Wingdings-Regular" w:hAnsi="Arial Narrow" w:cs="Wingdings-Regular"/>
          <w:lang w:val="fr-CM"/>
        </w:rPr>
      </w:pPr>
      <w:r w:rsidRPr="005B73B8">
        <w:rPr>
          <w:rFonts w:ascii="Arial Narrow" w:eastAsia="Wingdings-Regular" w:hAnsi="Arial Narrow" w:cs="Wingdings-Regular"/>
          <w:lang w:val="fr-CM"/>
        </w:rPr>
        <w:t>- Conditions d’Exécution</w:t>
      </w:r>
    </w:p>
    <w:p w14:paraId="44E602F6" w14:textId="024F2499" w:rsidR="005B73B8" w:rsidRPr="005B73B8" w:rsidRDefault="00D56942" w:rsidP="005B73B8">
      <w:pPr>
        <w:autoSpaceDE w:val="0"/>
        <w:autoSpaceDN w:val="0"/>
        <w:adjustRightInd w:val="0"/>
        <w:spacing w:after="0"/>
        <w:jc w:val="both"/>
        <w:rPr>
          <w:rFonts w:ascii="Arial Narrow" w:eastAsia="Wingdings-Regular" w:hAnsi="Arial Narrow" w:cs="Wingdings-Regular"/>
          <w:lang w:val="fr-CM"/>
        </w:rPr>
      </w:pPr>
      <w:r>
        <w:rPr>
          <w:rFonts w:ascii="Arial Narrow" w:hAnsi="Arial Narrow" w:cs="Tahoma"/>
          <w:b/>
          <w:bCs/>
          <w:lang w:val="fr-CM"/>
        </w:rPr>
        <w:t>-</w:t>
      </w:r>
      <w:r w:rsidRPr="00F64D5C">
        <w:rPr>
          <w:rFonts w:ascii="Arial Narrow" w:hAnsi="Arial Narrow" w:cs="Tahoma"/>
          <w:b/>
          <w:bCs/>
          <w:lang w:val="fr-CM"/>
        </w:rPr>
        <w:t xml:space="preserve"> </w:t>
      </w:r>
      <w:r w:rsidRPr="005B73B8">
        <w:rPr>
          <w:rFonts w:ascii="Arial Narrow" w:hAnsi="Arial Narrow" w:cs="Tahoma"/>
          <w:bCs/>
          <w:lang w:val="fr-CM"/>
        </w:rPr>
        <w:t>Contrôle Qualité</w:t>
      </w:r>
      <w:r w:rsidR="005B73B8" w:rsidRPr="005B73B8">
        <w:rPr>
          <w:rFonts w:ascii="Arial Narrow" w:eastAsia="Wingdings-Regular" w:hAnsi="Arial Narrow" w:cs="Wingdings-Regular"/>
          <w:lang w:val="fr-CM"/>
        </w:rPr>
        <w:t xml:space="preserve"> </w:t>
      </w:r>
    </w:p>
    <w:p w14:paraId="204DA566" w14:textId="44AD40ED" w:rsidR="005B73B8" w:rsidRPr="005E116A" w:rsidRDefault="005B73B8" w:rsidP="005B73B8">
      <w:pPr>
        <w:autoSpaceDE w:val="0"/>
        <w:autoSpaceDN w:val="0"/>
        <w:adjustRightInd w:val="0"/>
        <w:spacing w:after="0"/>
        <w:jc w:val="both"/>
        <w:rPr>
          <w:rFonts w:ascii="Arial Narrow" w:hAnsi="Arial Narrow" w:cs="Tahoma"/>
          <w:lang w:val="fr-CM"/>
        </w:rPr>
      </w:pPr>
      <w:r>
        <w:rPr>
          <w:rFonts w:ascii="Arial Narrow" w:eastAsia="Wingdings-Regular" w:hAnsi="Arial Narrow" w:cs="Wingdings-Regular"/>
          <w:lang w:val="fr-CM"/>
        </w:rPr>
        <w:t xml:space="preserve">- </w:t>
      </w:r>
      <w:r w:rsidRPr="005E116A">
        <w:rPr>
          <w:rFonts w:ascii="Arial Narrow" w:hAnsi="Arial Narrow" w:cs="Tahoma"/>
          <w:lang w:val="fr-CM"/>
        </w:rPr>
        <w:t>la remise en forme de la plateforme ;</w:t>
      </w:r>
    </w:p>
    <w:p w14:paraId="5DCF00A3" w14:textId="5D0AA4C5" w:rsidR="005B73B8" w:rsidRPr="005E116A" w:rsidRDefault="005B73B8" w:rsidP="005B73B8">
      <w:pPr>
        <w:autoSpaceDE w:val="0"/>
        <w:autoSpaceDN w:val="0"/>
        <w:adjustRightInd w:val="0"/>
        <w:spacing w:after="0"/>
        <w:jc w:val="both"/>
        <w:rPr>
          <w:rFonts w:ascii="Arial Narrow" w:hAnsi="Arial Narrow" w:cs="Tahoma"/>
          <w:lang w:val="fr-CM"/>
        </w:rPr>
      </w:pPr>
      <w:r>
        <w:rPr>
          <w:rFonts w:ascii="Arial Narrow" w:eastAsia="Wingdings-Regular" w:hAnsi="Arial Narrow" w:cs="Times New Roman"/>
          <w:lang w:val="fr-CM"/>
        </w:rPr>
        <w:t xml:space="preserve">- </w:t>
      </w:r>
      <w:r w:rsidRPr="005E116A">
        <w:rPr>
          <w:rFonts w:ascii="Arial Narrow" w:hAnsi="Arial Narrow" w:cs="Tahoma"/>
          <w:lang w:val="fr-CM"/>
        </w:rPr>
        <w:t>la construction et la gestion des barrières de pluie ;</w:t>
      </w:r>
    </w:p>
    <w:p w14:paraId="69584B19" w14:textId="09F53858" w:rsidR="005B73B8" w:rsidRPr="005E116A" w:rsidRDefault="005B73B8" w:rsidP="005B73B8">
      <w:pPr>
        <w:autoSpaceDE w:val="0"/>
        <w:autoSpaceDN w:val="0"/>
        <w:adjustRightInd w:val="0"/>
        <w:spacing w:after="0"/>
        <w:jc w:val="both"/>
        <w:rPr>
          <w:rFonts w:ascii="Arial Narrow" w:hAnsi="Arial Narrow" w:cs="Tahoma"/>
          <w:lang w:val="fr-CM"/>
        </w:rPr>
      </w:pPr>
      <w:r>
        <w:rPr>
          <w:rFonts w:ascii="Arial Narrow" w:eastAsia="Wingdings-Regular" w:hAnsi="Arial Narrow" w:cs="Times New Roman"/>
          <w:lang w:val="fr-CM"/>
        </w:rPr>
        <w:t xml:space="preserve">- </w:t>
      </w:r>
      <w:r w:rsidRPr="005E116A">
        <w:rPr>
          <w:rFonts w:ascii="Arial Narrow" w:hAnsi="Arial Narrow" w:cs="Tahoma"/>
          <w:lang w:val="fr-CM"/>
        </w:rPr>
        <w:t>la prise en compte de la protection de l'environnement ;</w:t>
      </w:r>
    </w:p>
    <w:p w14:paraId="7B45EEC5" w14:textId="6CEAAF2C" w:rsidR="005B73B8" w:rsidRPr="005E116A" w:rsidRDefault="005B73B8" w:rsidP="005B73B8">
      <w:pPr>
        <w:autoSpaceDE w:val="0"/>
        <w:autoSpaceDN w:val="0"/>
        <w:adjustRightInd w:val="0"/>
        <w:spacing w:after="0"/>
        <w:jc w:val="both"/>
        <w:rPr>
          <w:rFonts w:ascii="Arial Narrow" w:hAnsi="Arial Narrow" w:cs="Tahoma"/>
          <w:lang w:val="fr-CM"/>
        </w:rPr>
      </w:pPr>
      <w:r>
        <w:rPr>
          <w:rFonts w:ascii="Arial Narrow" w:eastAsia="Wingdings-Regular" w:hAnsi="Arial Narrow" w:cs="Times New Roman"/>
          <w:lang w:val="fr-CM"/>
        </w:rPr>
        <w:t xml:space="preserve">- </w:t>
      </w:r>
      <w:r w:rsidRPr="005E116A">
        <w:rPr>
          <w:rFonts w:ascii="Arial Narrow" w:eastAsia="Wingdings-Regular" w:hAnsi="Arial Narrow" w:cs="Wingdings-Regular"/>
          <w:lang w:val="fr-CM"/>
        </w:rPr>
        <w:t xml:space="preserve"> </w:t>
      </w:r>
      <w:r w:rsidRPr="005E116A">
        <w:rPr>
          <w:rFonts w:ascii="Arial Narrow" w:hAnsi="Arial Narrow" w:cs="Tahoma"/>
          <w:lang w:val="fr-CM"/>
        </w:rPr>
        <w:t>la réalisation du plan de récolement.</w:t>
      </w:r>
    </w:p>
    <w:p w14:paraId="48F0223B" w14:textId="77777777" w:rsidR="00D56942" w:rsidRPr="005E116A" w:rsidRDefault="00D56942" w:rsidP="00F64D5C">
      <w:pPr>
        <w:autoSpaceDE w:val="0"/>
        <w:autoSpaceDN w:val="0"/>
        <w:adjustRightInd w:val="0"/>
        <w:spacing w:after="0"/>
        <w:rPr>
          <w:rFonts w:ascii="Arial Narrow" w:hAnsi="Arial Narrow" w:cs="Cambria-Bold"/>
          <w:b/>
          <w:bCs/>
          <w:lang w:val="fr-CM"/>
        </w:rPr>
      </w:pPr>
    </w:p>
    <w:p w14:paraId="09C47533" w14:textId="77777777" w:rsidR="00F64D5C" w:rsidRDefault="00F64D5C" w:rsidP="00F64D5C">
      <w:pPr>
        <w:autoSpaceDE w:val="0"/>
        <w:autoSpaceDN w:val="0"/>
        <w:adjustRightInd w:val="0"/>
        <w:spacing w:after="0"/>
        <w:rPr>
          <w:rFonts w:ascii="Arial Narrow" w:hAnsi="Arial Narrow" w:cs="Cambria-Bold"/>
          <w:b/>
          <w:bCs/>
          <w:lang w:val="fr-CM"/>
        </w:rPr>
      </w:pPr>
      <w:r w:rsidRPr="005E116A">
        <w:rPr>
          <w:rFonts w:ascii="Arial Narrow" w:hAnsi="Arial Narrow" w:cs="Cambria-Bold"/>
          <w:b/>
          <w:bCs/>
          <w:lang w:val="fr-CM"/>
        </w:rPr>
        <w:t>Article 3. : DESCRIPTION DES TRAVAUX</w:t>
      </w:r>
    </w:p>
    <w:p w14:paraId="3EBEA914" w14:textId="77777777" w:rsidR="00B17D15" w:rsidRPr="005E116A" w:rsidRDefault="00B17D15" w:rsidP="00B17D15">
      <w:pPr>
        <w:autoSpaceDE w:val="0"/>
        <w:autoSpaceDN w:val="0"/>
        <w:adjustRightInd w:val="0"/>
        <w:spacing w:after="0"/>
        <w:rPr>
          <w:rFonts w:ascii="Arial Narrow" w:hAnsi="Arial Narrow" w:cs="Cambria-Bold"/>
          <w:b/>
          <w:bCs/>
          <w:lang w:val="fr-CM"/>
        </w:rPr>
      </w:pPr>
      <w:r w:rsidRPr="005E116A">
        <w:rPr>
          <w:rFonts w:ascii="Arial Narrow" w:hAnsi="Arial Narrow" w:cs="Cambria-Bold"/>
          <w:b/>
          <w:bCs/>
          <w:lang w:val="fr-CM"/>
        </w:rPr>
        <w:t>3.1 Installation de chantier</w:t>
      </w:r>
    </w:p>
    <w:p w14:paraId="336947B2" w14:textId="77777777" w:rsidR="00B17D15" w:rsidRPr="005E116A" w:rsidRDefault="00B17D15" w:rsidP="00B17D15">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Ces opérations consistent à la mise en place des installations nécessaires (matériel, terrain, bâtiments, hangars, sites d’emprunt, aires de stockage, voies de circulation, points d’eau, etc) à l’exécution et au suivi des travaux, leur maintenance et leur fonctionnement.</w:t>
      </w:r>
    </w:p>
    <w:p w14:paraId="211282B4" w14:textId="5834BBA7" w:rsidR="00D56942" w:rsidRPr="00D56942" w:rsidRDefault="005B73B8" w:rsidP="00D56942">
      <w:pPr>
        <w:pStyle w:val="Titre2"/>
        <w:spacing w:line="276" w:lineRule="auto"/>
        <w:rPr>
          <w:rFonts w:ascii="Arial Narrow" w:eastAsiaTheme="minorEastAsia" w:hAnsi="Arial Narrow" w:cs="Tahoma"/>
          <w:bCs w:val="0"/>
          <w:i w:val="0"/>
          <w:iCs w:val="0"/>
          <w:sz w:val="22"/>
          <w:szCs w:val="22"/>
          <w:lang w:val="fr-CM" w:eastAsia="fr-FR"/>
        </w:rPr>
      </w:pPr>
      <w:r>
        <w:rPr>
          <w:rFonts w:ascii="Arial Narrow" w:eastAsiaTheme="minorEastAsia" w:hAnsi="Arial Narrow" w:cs="Tahoma"/>
          <w:bCs w:val="0"/>
          <w:i w:val="0"/>
          <w:iCs w:val="0"/>
          <w:sz w:val="22"/>
          <w:szCs w:val="22"/>
          <w:lang w:val="fr-CM" w:eastAsia="fr-FR"/>
        </w:rPr>
        <w:t>3</w:t>
      </w:r>
      <w:r w:rsidR="00D56942" w:rsidRPr="00D56942">
        <w:rPr>
          <w:rFonts w:ascii="Arial Narrow" w:eastAsiaTheme="minorEastAsia" w:hAnsi="Arial Narrow" w:cs="Tahoma"/>
          <w:bCs w:val="0"/>
          <w:i w:val="0"/>
          <w:iCs w:val="0"/>
          <w:sz w:val="22"/>
          <w:szCs w:val="22"/>
          <w:lang w:val="fr-CM" w:eastAsia="fr-FR"/>
        </w:rPr>
        <w:t>.</w:t>
      </w:r>
      <w:r w:rsidR="00132593">
        <w:rPr>
          <w:rFonts w:ascii="Arial Narrow" w:eastAsiaTheme="minorEastAsia" w:hAnsi="Arial Narrow" w:cs="Tahoma"/>
          <w:bCs w:val="0"/>
          <w:i w:val="0"/>
          <w:iCs w:val="0"/>
          <w:sz w:val="22"/>
          <w:szCs w:val="22"/>
          <w:lang w:val="fr-CM" w:eastAsia="fr-FR"/>
        </w:rPr>
        <w:t>2</w:t>
      </w:r>
      <w:r w:rsidR="00D56942" w:rsidRPr="00D56942">
        <w:rPr>
          <w:rFonts w:ascii="Arial Narrow" w:eastAsiaTheme="minorEastAsia" w:hAnsi="Arial Narrow" w:cs="Tahoma"/>
          <w:bCs w:val="0"/>
          <w:i w:val="0"/>
          <w:iCs w:val="0"/>
          <w:sz w:val="22"/>
          <w:szCs w:val="22"/>
          <w:lang w:val="fr-CM" w:eastAsia="fr-FR"/>
        </w:rPr>
        <w:t>. Travaux Préparatoires</w:t>
      </w:r>
    </w:p>
    <w:p w14:paraId="5E2CEAFC"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Débroussaillage et décapage sur toute la surface concernée.</w:t>
      </w:r>
    </w:p>
    <w:p w14:paraId="7C3FBD34"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Piquetage et implantation topographique des ouvrages.</w:t>
      </w:r>
    </w:p>
    <w:p w14:paraId="344A772B"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Réalisation des pistes d’accès pour engins.</w:t>
      </w:r>
    </w:p>
    <w:p w14:paraId="27CA6917" w14:textId="4CBAD2D6" w:rsidR="00D56942" w:rsidRPr="00D56942" w:rsidRDefault="005B73B8" w:rsidP="00D56942">
      <w:pPr>
        <w:pStyle w:val="Titre2"/>
        <w:spacing w:line="276" w:lineRule="auto"/>
        <w:rPr>
          <w:rFonts w:ascii="Arial Narrow" w:eastAsiaTheme="minorEastAsia" w:hAnsi="Arial Narrow" w:cs="Tahoma"/>
          <w:bCs w:val="0"/>
          <w:i w:val="0"/>
          <w:iCs w:val="0"/>
          <w:sz w:val="22"/>
          <w:szCs w:val="22"/>
          <w:lang w:val="fr-CM" w:eastAsia="fr-FR"/>
        </w:rPr>
      </w:pPr>
      <w:r>
        <w:rPr>
          <w:rFonts w:ascii="Arial Narrow" w:eastAsiaTheme="minorEastAsia" w:hAnsi="Arial Narrow" w:cs="Tahoma"/>
          <w:bCs w:val="0"/>
          <w:i w:val="0"/>
          <w:iCs w:val="0"/>
          <w:sz w:val="22"/>
          <w:szCs w:val="22"/>
          <w:lang w:val="fr-CM" w:eastAsia="fr-FR"/>
        </w:rPr>
        <w:t>3</w:t>
      </w:r>
      <w:r w:rsidR="00D56942" w:rsidRPr="00D56942">
        <w:rPr>
          <w:rFonts w:ascii="Arial Narrow" w:eastAsiaTheme="minorEastAsia" w:hAnsi="Arial Narrow" w:cs="Tahoma"/>
          <w:bCs w:val="0"/>
          <w:i w:val="0"/>
          <w:iCs w:val="0"/>
          <w:sz w:val="22"/>
          <w:szCs w:val="22"/>
          <w:lang w:val="fr-CM" w:eastAsia="fr-FR"/>
        </w:rPr>
        <w:t>.</w:t>
      </w:r>
      <w:r w:rsidR="00132593">
        <w:rPr>
          <w:rFonts w:ascii="Arial Narrow" w:eastAsiaTheme="minorEastAsia" w:hAnsi="Arial Narrow" w:cs="Tahoma"/>
          <w:bCs w:val="0"/>
          <w:i w:val="0"/>
          <w:iCs w:val="0"/>
          <w:sz w:val="22"/>
          <w:szCs w:val="22"/>
          <w:lang w:val="fr-CM" w:eastAsia="fr-FR"/>
        </w:rPr>
        <w:t>3</w:t>
      </w:r>
      <w:r w:rsidR="00D56942" w:rsidRPr="00D56942">
        <w:rPr>
          <w:rFonts w:ascii="Arial Narrow" w:eastAsiaTheme="minorEastAsia" w:hAnsi="Arial Narrow" w:cs="Tahoma"/>
          <w:bCs w:val="0"/>
          <w:i w:val="0"/>
          <w:iCs w:val="0"/>
          <w:sz w:val="22"/>
          <w:szCs w:val="22"/>
          <w:lang w:val="fr-CM" w:eastAsia="fr-FR"/>
        </w:rPr>
        <w:t>. Ouvrages Hydrauliques</w:t>
      </w:r>
    </w:p>
    <w:p w14:paraId="1B2E613D"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Canal Principal : en Terre compactée, section trapézoïdale, fond 1,20 m, talus 1:1, profondeur 1,50 m.</w:t>
      </w:r>
    </w:p>
    <w:p w14:paraId="5D551861"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Canaux Secondaires : en terre, avec structures de régulation (vannes en béton armé).</w:t>
      </w:r>
    </w:p>
    <w:p w14:paraId="24953C6C"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Ouvrages de Prise : 1 prise en rivière avec seuil en béton cyclopéen et vanne de régulation métallique.</w:t>
      </w:r>
    </w:p>
    <w:p w14:paraId="0C3BC664"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Bassins de décantation : 2 unités de 10 x 5 x 2 m.</w:t>
      </w:r>
    </w:p>
    <w:p w14:paraId="6C36A4EB" w14:textId="7FDE5D7C" w:rsidR="00D56942" w:rsidRPr="00D56942" w:rsidRDefault="005B73B8" w:rsidP="00D56942">
      <w:pPr>
        <w:pStyle w:val="Titre2"/>
        <w:spacing w:line="276" w:lineRule="auto"/>
        <w:rPr>
          <w:rFonts w:ascii="Arial Narrow" w:eastAsiaTheme="minorEastAsia" w:hAnsi="Arial Narrow" w:cs="Tahoma"/>
          <w:bCs w:val="0"/>
          <w:i w:val="0"/>
          <w:iCs w:val="0"/>
          <w:sz w:val="22"/>
          <w:szCs w:val="22"/>
          <w:lang w:val="fr-CM" w:eastAsia="fr-FR"/>
        </w:rPr>
      </w:pPr>
      <w:r>
        <w:rPr>
          <w:rFonts w:ascii="Arial Narrow" w:eastAsiaTheme="minorEastAsia" w:hAnsi="Arial Narrow" w:cs="Tahoma"/>
          <w:bCs w:val="0"/>
          <w:i w:val="0"/>
          <w:iCs w:val="0"/>
          <w:sz w:val="22"/>
          <w:szCs w:val="22"/>
          <w:lang w:val="fr-CM" w:eastAsia="fr-FR"/>
        </w:rPr>
        <w:t>3</w:t>
      </w:r>
      <w:r w:rsidR="00D56942" w:rsidRPr="00D56942">
        <w:rPr>
          <w:rFonts w:ascii="Arial Narrow" w:eastAsiaTheme="minorEastAsia" w:hAnsi="Arial Narrow" w:cs="Tahoma"/>
          <w:bCs w:val="0"/>
          <w:i w:val="0"/>
          <w:iCs w:val="0"/>
          <w:sz w:val="22"/>
          <w:szCs w:val="22"/>
          <w:lang w:val="fr-CM" w:eastAsia="fr-FR"/>
        </w:rPr>
        <w:t>.</w:t>
      </w:r>
      <w:r w:rsidR="00132593">
        <w:rPr>
          <w:rFonts w:ascii="Arial Narrow" w:eastAsiaTheme="minorEastAsia" w:hAnsi="Arial Narrow" w:cs="Tahoma"/>
          <w:bCs w:val="0"/>
          <w:i w:val="0"/>
          <w:iCs w:val="0"/>
          <w:sz w:val="22"/>
          <w:szCs w:val="22"/>
          <w:lang w:val="fr-CM" w:eastAsia="fr-FR"/>
        </w:rPr>
        <w:t>4</w:t>
      </w:r>
      <w:r w:rsidR="00D56942" w:rsidRPr="00D56942">
        <w:rPr>
          <w:rFonts w:ascii="Arial Narrow" w:eastAsiaTheme="minorEastAsia" w:hAnsi="Arial Narrow" w:cs="Tahoma"/>
          <w:bCs w:val="0"/>
          <w:i w:val="0"/>
          <w:iCs w:val="0"/>
          <w:sz w:val="22"/>
          <w:szCs w:val="22"/>
          <w:lang w:val="fr-CM" w:eastAsia="fr-FR"/>
        </w:rPr>
        <w:t xml:space="preserve">. Réseaux de Drainage </w:t>
      </w:r>
    </w:p>
    <w:p w14:paraId="0761CD3A"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Fossés longitudinaux et transversaux</w:t>
      </w:r>
    </w:p>
    <w:p w14:paraId="4E0AD54E"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Pose de buses béton DN 400 mm</w:t>
      </w:r>
    </w:p>
    <w:p w14:paraId="10A5E3C3" w14:textId="1A633E30" w:rsidR="00D56942" w:rsidRPr="00D56942" w:rsidRDefault="005B73B8" w:rsidP="00D56942">
      <w:pPr>
        <w:pStyle w:val="Titre1"/>
        <w:spacing w:line="276" w:lineRule="auto"/>
        <w:rPr>
          <w:rFonts w:ascii="Arial Narrow" w:eastAsiaTheme="minorEastAsia" w:hAnsi="Arial Narrow" w:cs="Tahoma"/>
          <w:bCs w:val="0"/>
          <w:color w:val="auto"/>
          <w:sz w:val="22"/>
          <w:szCs w:val="22"/>
          <w:lang w:val="fr-CM"/>
        </w:rPr>
      </w:pPr>
      <w:r>
        <w:rPr>
          <w:rFonts w:ascii="Arial Narrow" w:eastAsiaTheme="minorEastAsia" w:hAnsi="Arial Narrow" w:cs="Tahoma"/>
          <w:bCs w:val="0"/>
          <w:color w:val="auto"/>
          <w:sz w:val="22"/>
          <w:szCs w:val="22"/>
          <w:lang w:val="fr-CM"/>
        </w:rPr>
        <w:t>3</w:t>
      </w:r>
      <w:r w:rsidR="00D56942" w:rsidRPr="00D56942">
        <w:rPr>
          <w:rFonts w:ascii="Arial Narrow" w:eastAsiaTheme="minorEastAsia" w:hAnsi="Arial Narrow" w:cs="Tahoma"/>
          <w:bCs w:val="0"/>
          <w:color w:val="auto"/>
          <w:sz w:val="22"/>
          <w:szCs w:val="22"/>
          <w:lang w:val="fr-CM"/>
        </w:rPr>
        <w:t>.</w:t>
      </w:r>
      <w:r w:rsidR="00132593">
        <w:rPr>
          <w:rFonts w:ascii="Arial Narrow" w:eastAsiaTheme="minorEastAsia" w:hAnsi="Arial Narrow" w:cs="Tahoma"/>
          <w:bCs w:val="0"/>
          <w:color w:val="auto"/>
          <w:sz w:val="22"/>
          <w:szCs w:val="22"/>
          <w:lang w:val="fr-CM"/>
        </w:rPr>
        <w:t>5</w:t>
      </w:r>
      <w:r w:rsidR="00D56942" w:rsidRPr="00D56942">
        <w:rPr>
          <w:rFonts w:ascii="Arial Narrow" w:eastAsiaTheme="minorEastAsia" w:hAnsi="Arial Narrow" w:cs="Tahoma"/>
          <w:bCs w:val="0"/>
          <w:color w:val="auto"/>
          <w:sz w:val="22"/>
          <w:szCs w:val="22"/>
          <w:lang w:val="fr-CM"/>
        </w:rPr>
        <w:t>. Matériaux</w:t>
      </w:r>
    </w:p>
    <w:p w14:paraId="471F5BD3"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Béton: Dosage 350 kg/m³, granulats concassés 20 mm</w:t>
      </w:r>
    </w:p>
    <w:p w14:paraId="19127908"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Acier : Fe E500 pour armatures</w:t>
      </w:r>
    </w:p>
    <w:p w14:paraId="74B9F767"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Tuyaux : PVC PN 10 pour éventuelles dérivations sous pression</w:t>
      </w:r>
    </w:p>
    <w:p w14:paraId="1D551FE8"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Vannes : fonte galvanisée avec commande manuelle</w:t>
      </w:r>
    </w:p>
    <w:p w14:paraId="65B5D9ED" w14:textId="68B29DBE" w:rsidR="00D56942" w:rsidRPr="00D56942" w:rsidRDefault="005B73B8" w:rsidP="00D56942">
      <w:pPr>
        <w:pStyle w:val="Titre1"/>
        <w:spacing w:line="276" w:lineRule="auto"/>
        <w:rPr>
          <w:rFonts w:ascii="Arial Narrow" w:eastAsiaTheme="minorEastAsia" w:hAnsi="Arial Narrow" w:cs="Tahoma"/>
          <w:bCs w:val="0"/>
          <w:color w:val="auto"/>
          <w:sz w:val="22"/>
          <w:szCs w:val="22"/>
          <w:lang w:val="fr-CM"/>
        </w:rPr>
      </w:pPr>
      <w:r>
        <w:rPr>
          <w:rFonts w:ascii="Arial Narrow" w:eastAsiaTheme="minorEastAsia" w:hAnsi="Arial Narrow" w:cs="Tahoma"/>
          <w:bCs w:val="0"/>
          <w:color w:val="auto"/>
          <w:sz w:val="22"/>
          <w:szCs w:val="22"/>
          <w:lang w:val="fr-CM"/>
        </w:rPr>
        <w:t>3</w:t>
      </w:r>
      <w:r w:rsidR="00D56942" w:rsidRPr="00D56942">
        <w:rPr>
          <w:rFonts w:ascii="Arial Narrow" w:eastAsiaTheme="minorEastAsia" w:hAnsi="Arial Narrow" w:cs="Tahoma"/>
          <w:bCs w:val="0"/>
          <w:color w:val="auto"/>
          <w:sz w:val="22"/>
          <w:szCs w:val="22"/>
          <w:lang w:val="fr-CM"/>
        </w:rPr>
        <w:t>.5. Conditions d’Exécution</w:t>
      </w:r>
    </w:p>
    <w:p w14:paraId="0C76405A" w14:textId="77777777" w:rsidR="00D56942" w:rsidRPr="00F64D5C" w:rsidRDefault="00D56942" w:rsidP="00D56942">
      <w:pPr>
        <w:spacing w:line="240" w:lineRule="auto"/>
        <w:rPr>
          <w:rFonts w:ascii="Arial Narrow" w:hAnsi="Arial Narrow" w:cs="Tahoma"/>
          <w:lang w:val="fr-CM"/>
        </w:rPr>
      </w:pPr>
      <w:r w:rsidRPr="00F64D5C">
        <w:rPr>
          <w:rFonts w:ascii="Arial Narrow" w:hAnsi="Arial Narrow" w:cs="Tahoma"/>
          <w:lang w:val="fr-CM"/>
        </w:rPr>
        <w:t>- Suivi topographique hebdomadaire</w:t>
      </w:r>
    </w:p>
    <w:p w14:paraId="2F8F7BB6"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Protection des berges contre l’érosion</w:t>
      </w:r>
    </w:p>
    <w:p w14:paraId="2E89C5BE"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Gestion des eaux de chantier</w:t>
      </w:r>
    </w:p>
    <w:p w14:paraId="7673CE94"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Respect des normes environnementales (bruit, poussière, pollution)</w:t>
      </w:r>
    </w:p>
    <w:p w14:paraId="53C90BAF" w14:textId="51719439" w:rsidR="00D56942" w:rsidRPr="00D56942" w:rsidRDefault="005B73B8" w:rsidP="00D56942">
      <w:pPr>
        <w:pStyle w:val="Titre1"/>
        <w:spacing w:line="276" w:lineRule="auto"/>
        <w:rPr>
          <w:rFonts w:ascii="Arial Narrow" w:eastAsiaTheme="minorEastAsia" w:hAnsi="Arial Narrow" w:cs="Tahoma"/>
          <w:bCs w:val="0"/>
          <w:color w:val="auto"/>
          <w:sz w:val="22"/>
          <w:szCs w:val="22"/>
          <w:lang w:val="fr-CM"/>
        </w:rPr>
      </w:pPr>
      <w:r>
        <w:rPr>
          <w:rFonts w:ascii="Arial Narrow" w:eastAsiaTheme="minorEastAsia" w:hAnsi="Arial Narrow" w:cs="Tahoma"/>
          <w:bCs w:val="0"/>
          <w:color w:val="auto"/>
          <w:sz w:val="22"/>
          <w:szCs w:val="22"/>
          <w:lang w:val="fr-CM"/>
        </w:rPr>
        <w:t>3</w:t>
      </w:r>
      <w:r w:rsidR="00D56942" w:rsidRPr="00D56942">
        <w:rPr>
          <w:rFonts w:ascii="Arial Narrow" w:eastAsiaTheme="minorEastAsia" w:hAnsi="Arial Narrow" w:cs="Tahoma"/>
          <w:bCs w:val="0"/>
          <w:color w:val="auto"/>
          <w:sz w:val="22"/>
          <w:szCs w:val="22"/>
          <w:lang w:val="fr-CM"/>
        </w:rPr>
        <w:t>.6. Contrôle Qualité</w:t>
      </w:r>
    </w:p>
    <w:p w14:paraId="62D22598" w14:textId="77777777" w:rsidR="00D56942" w:rsidRPr="00F64D5C" w:rsidRDefault="00D56942" w:rsidP="00D56942">
      <w:pPr>
        <w:rPr>
          <w:rFonts w:ascii="Arial Narrow" w:hAnsi="Arial Narrow" w:cs="Tahoma"/>
          <w:lang w:val="fr-CM"/>
        </w:rPr>
      </w:pPr>
      <w:r w:rsidRPr="00F64D5C">
        <w:rPr>
          <w:rFonts w:ascii="Arial Narrow" w:hAnsi="Arial Narrow" w:cs="Tahoma"/>
          <w:lang w:val="fr-CM"/>
        </w:rPr>
        <w:t>- Essais de compactage Proctor sur remblais</w:t>
      </w:r>
    </w:p>
    <w:p w14:paraId="32F91D13" w14:textId="77777777" w:rsidR="00D56942" w:rsidRPr="00F64D5C" w:rsidRDefault="00D56942" w:rsidP="00D56942">
      <w:pPr>
        <w:spacing w:line="240" w:lineRule="auto"/>
        <w:rPr>
          <w:rFonts w:ascii="Arial Narrow" w:hAnsi="Arial Narrow" w:cs="Tahoma"/>
          <w:lang w:val="fr-CM"/>
        </w:rPr>
      </w:pPr>
      <w:r w:rsidRPr="00F64D5C">
        <w:rPr>
          <w:rFonts w:ascii="Arial Narrow" w:hAnsi="Arial Narrow" w:cs="Tahoma"/>
          <w:lang w:val="fr-CM"/>
        </w:rPr>
        <w:t>- Contrôle béton: essais à 7 et 28 jours</w:t>
      </w:r>
    </w:p>
    <w:p w14:paraId="19DD281D" w14:textId="77777777" w:rsidR="00D56942" w:rsidRPr="00F64D5C" w:rsidRDefault="00D56942" w:rsidP="00D56942">
      <w:pPr>
        <w:spacing w:line="240" w:lineRule="auto"/>
        <w:rPr>
          <w:rFonts w:ascii="Arial Narrow" w:hAnsi="Arial Narrow" w:cs="Tahoma"/>
          <w:lang w:val="fr-CM"/>
        </w:rPr>
      </w:pPr>
      <w:r w:rsidRPr="00F64D5C">
        <w:rPr>
          <w:rFonts w:ascii="Arial Narrow" w:hAnsi="Arial Narrow" w:cs="Tahoma"/>
          <w:lang w:val="fr-CM"/>
        </w:rPr>
        <w:t>- Vérification de l’étanchéité des canaux</w:t>
      </w:r>
    </w:p>
    <w:p w14:paraId="1D584E4C" w14:textId="2521371A" w:rsidR="00E870DD" w:rsidRPr="00132593" w:rsidRDefault="00D56942" w:rsidP="00132593">
      <w:pPr>
        <w:spacing w:line="240" w:lineRule="auto"/>
        <w:rPr>
          <w:rFonts w:ascii="Arial Narrow" w:hAnsi="Arial Narrow" w:cs="Tahoma"/>
          <w:lang w:val="fr-CM"/>
        </w:rPr>
      </w:pPr>
      <w:r w:rsidRPr="00F64D5C">
        <w:rPr>
          <w:rFonts w:ascii="Arial Narrow" w:hAnsi="Arial Narrow" w:cs="Tahoma"/>
          <w:lang w:val="fr-CM"/>
        </w:rPr>
        <w:t xml:space="preserve">- Réception provisoire et définitive </w:t>
      </w:r>
      <w:r w:rsidR="00B17D15">
        <w:rPr>
          <w:rFonts w:ascii="Arial Narrow" w:hAnsi="Arial Narrow" w:cs="Tahoma"/>
          <w:lang w:val="fr-CM"/>
        </w:rPr>
        <w:t>sous réserve d’essais en charge</w:t>
      </w:r>
    </w:p>
    <w:p w14:paraId="4A91A314" w14:textId="77777777" w:rsidR="000709B0" w:rsidRPr="005E116A" w:rsidRDefault="000709B0" w:rsidP="001C633B">
      <w:pPr>
        <w:autoSpaceDE w:val="0"/>
        <w:autoSpaceDN w:val="0"/>
        <w:adjustRightInd w:val="0"/>
        <w:spacing w:after="0"/>
        <w:jc w:val="both"/>
        <w:rPr>
          <w:rFonts w:ascii="Arial Narrow" w:hAnsi="Arial Narrow" w:cs="Times New Roman"/>
          <w:lang w:val="fr-CM"/>
        </w:rPr>
      </w:pPr>
    </w:p>
    <w:p w14:paraId="476402F0" w14:textId="6332579F" w:rsidR="00E870DD" w:rsidRPr="005E116A" w:rsidRDefault="00E870DD" w:rsidP="001C633B">
      <w:pPr>
        <w:autoSpaceDE w:val="0"/>
        <w:autoSpaceDN w:val="0"/>
        <w:adjustRightInd w:val="0"/>
        <w:spacing w:after="0"/>
        <w:jc w:val="both"/>
        <w:rPr>
          <w:rFonts w:ascii="Arial Narrow" w:hAnsi="Arial Narrow" w:cs="Cambria-Bold"/>
          <w:b/>
          <w:bCs/>
          <w:lang w:val="fr-CM"/>
        </w:rPr>
      </w:pPr>
      <w:r w:rsidRPr="005E116A">
        <w:rPr>
          <w:rFonts w:ascii="Arial Narrow" w:hAnsi="Arial Narrow" w:cs="Cambria-Bold"/>
          <w:b/>
          <w:bCs/>
          <w:lang w:val="fr-CM"/>
        </w:rPr>
        <w:t>Article 4. REFERENCES TECHNIQUES</w:t>
      </w:r>
    </w:p>
    <w:p w14:paraId="1B8D8586" w14:textId="3E9D2AE5"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Le présent Cahier des Clauses Techniques Particulières, désigné par la suite par le terme CCTP, fait partie des pièces contractuelles du marché. Il définit les normes et spécifications techniques applicables, ainsi que les méthodes d’exécution des travaux et de mise en œuvre des matériaux.</w:t>
      </w:r>
    </w:p>
    <w:p w14:paraId="1F7344C2" w14:textId="75846BF5" w:rsidR="00E870DD" w:rsidRDefault="00E870DD" w:rsidP="00132593">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 xml:space="preserve">Le présent CCTP est complété pour tout ce qui ne déroge pas aux documents contractuels, par les fascicules suivants du Ministère </w:t>
      </w:r>
      <w:r w:rsidR="00132593">
        <w:rPr>
          <w:rFonts w:ascii="Arial Narrow" w:hAnsi="Arial Narrow" w:cs="Tahoma"/>
          <w:lang w:val="fr-CM"/>
        </w:rPr>
        <w:t>de tutelle du marché au Cameroun.</w:t>
      </w:r>
    </w:p>
    <w:p w14:paraId="742E88DE" w14:textId="77777777" w:rsidR="00132593" w:rsidRPr="005E116A" w:rsidRDefault="00132593" w:rsidP="00132593">
      <w:pPr>
        <w:autoSpaceDE w:val="0"/>
        <w:autoSpaceDN w:val="0"/>
        <w:adjustRightInd w:val="0"/>
        <w:spacing w:after="0"/>
        <w:jc w:val="both"/>
        <w:rPr>
          <w:rFonts w:ascii="Arial Narrow" w:hAnsi="Arial Narrow" w:cs="Tahoma"/>
          <w:lang w:val="fr-CM"/>
        </w:rPr>
      </w:pPr>
    </w:p>
    <w:p w14:paraId="75F6FF4A" w14:textId="2D1303C7" w:rsidR="00E870DD" w:rsidRPr="005E116A" w:rsidRDefault="00E870DD" w:rsidP="00132593">
      <w:pPr>
        <w:autoSpaceDE w:val="0"/>
        <w:autoSpaceDN w:val="0"/>
        <w:adjustRightInd w:val="0"/>
        <w:spacing w:after="0"/>
        <w:jc w:val="both"/>
        <w:rPr>
          <w:rFonts w:ascii="Arial Narrow" w:hAnsi="Arial Narrow" w:cs="Tahoma"/>
          <w:lang w:val="fr-CM"/>
        </w:rPr>
      </w:pPr>
      <w:r w:rsidRPr="005E116A">
        <w:rPr>
          <w:rFonts w:ascii="Arial Narrow" w:hAnsi="Arial Narrow" w:cs="Times New Roman"/>
          <w:lang w:val="fr-CM"/>
        </w:rPr>
        <w:t xml:space="preserve">- </w:t>
      </w:r>
      <w:r w:rsidRPr="005E116A">
        <w:rPr>
          <w:rFonts w:ascii="Arial Narrow" w:hAnsi="Arial Narrow" w:cs="Tahoma"/>
          <w:lang w:val="fr-CM"/>
        </w:rPr>
        <w:t>Fascicule n°7: Reconnaissance des sols ;</w:t>
      </w:r>
    </w:p>
    <w:p w14:paraId="1FACAFAC" w14:textId="77777777"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imes New Roman"/>
          <w:lang w:val="fr-CM"/>
        </w:rPr>
        <w:t xml:space="preserve">- </w:t>
      </w:r>
      <w:r w:rsidRPr="005E116A">
        <w:rPr>
          <w:rFonts w:ascii="Arial Narrow" w:hAnsi="Arial Narrow" w:cs="Tahoma"/>
          <w:lang w:val="fr-CM"/>
        </w:rPr>
        <w:t>Fascicule n°70: Canalisations d'assainissement et ouvrages annexes.</w:t>
      </w:r>
    </w:p>
    <w:p w14:paraId="7C0CBEEC" w14:textId="66D1ADA1"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Toutefois, le Cocontractant est autorisé à utiliser d’autres normes que celles</w:t>
      </w:r>
      <w:r w:rsidR="00621CAF" w:rsidRPr="005E116A">
        <w:rPr>
          <w:rFonts w:ascii="Arial Narrow" w:hAnsi="Arial Narrow" w:cs="Tahoma"/>
          <w:lang w:val="fr-CM"/>
        </w:rPr>
        <w:t xml:space="preserve"> </w:t>
      </w:r>
      <w:r w:rsidRPr="005E116A">
        <w:rPr>
          <w:rFonts w:ascii="Arial Narrow" w:hAnsi="Arial Narrow" w:cs="Tahoma"/>
          <w:lang w:val="fr-CM"/>
        </w:rPr>
        <w:t>mentionnées dans le présent document, à condition que celles-ci soient couramment</w:t>
      </w:r>
      <w:r w:rsidR="00621CAF" w:rsidRPr="005E116A">
        <w:rPr>
          <w:rFonts w:ascii="Arial Narrow" w:hAnsi="Arial Narrow" w:cs="Tahoma"/>
          <w:lang w:val="fr-CM"/>
        </w:rPr>
        <w:t xml:space="preserve"> </w:t>
      </w:r>
      <w:r w:rsidRPr="005E116A">
        <w:rPr>
          <w:rFonts w:ascii="Arial Narrow" w:hAnsi="Arial Narrow" w:cs="Tahoma"/>
          <w:lang w:val="fr-CM"/>
        </w:rPr>
        <w:t>admises et qu’elles conduisent à des résultats de qualité égale ou supérieure. Ces</w:t>
      </w:r>
      <w:r w:rsidR="00621CAF" w:rsidRPr="005E116A">
        <w:rPr>
          <w:rFonts w:ascii="Arial Narrow" w:hAnsi="Arial Narrow" w:cs="Tahoma"/>
          <w:lang w:val="fr-CM"/>
        </w:rPr>
        <w:t xml:space="preserve"> </w:t>
      </w:r>
      <w:r w:rsidRPr="005E116A">
        <w:rPr>
          <w:rFonts w:ascii="Arial Narrow" w:hAnsi="Arial Narrow" w:cs="Tahoma"/>
          <w:lang w:val="fr-CM"/>
        </w:rPr>
        <w:t>normes doivent être préalablement soumises à l’approbation du Maître d’œuvre avec</w:t>
      </w:r>
      <w:r w:rsidR="00621CAF" w:rsidRPr="005E116A">
        <w:rPr>
          <w:rFonts w:ascii="Arial Narrow" w:hAnsi="Arial Narrow" w:cs="Tahoma"/>
          <w:lang w:val="fr-CM"/>
        </w:rPr>
        <w:t xml:space="preserve"> </w:t>
      </w:r>
      <w:r w:rsidRPr="005E116A">
        <w:rPr>
          <w:rFonts w:ascii="Arial Narrow" w:hAnsi="Arial Narrow" w:cs="Tahoma"/>
          <w:lang w:val="fr-CM"/>
        </w:rPr>
        <w:t>pièces à l’appui. Le Maître d’œuvre justifie sa décision pour accepter ou rejeter une</w:t>
      </w:r>
      <w:r w:rsidR="00621CAF" w:rsidRPr="005E116A">
        <w:rPr>
          <w:rFonts w:ascii="Arial Narrow" w:hAnsi="Arial Narrow" w:cs="Tahoma"/>
          <w:lang w:val="fr-CM"/>
        </w:rPr>
        <w:t xml:space="preserve"> </w:t>
      </w:r>
      <w:r w:rsidRPr="005E116A">
        <w:rPr>
          <w:rFonts w:ascii="Arial Narrow" w:hAnsi="Arial Narrow" w:cs="Tahoma"/>
          <w:lang w:val="fr-CM"/>
        </w:rPr>
        <w:t>norme.</w:t>
      </w:r>
    </w:p>
    <w:p w14:paraId="4FD7EF60" w14:textId="77777777" w:rsidR="00E870DD" w:rsidRPr="005E116A" w:rsidRDefault="00E870DD" w:rsidP="001C633B">
      <w:pPr>
        <w:autoSpaceDE w:val="0"/>
        <w:autoSpaceDN w:val="0"/>
        <w:adjustRightInd w:val="0"/>
        <w:spacing w:after="0"/>
        <w:rPr>
          <w:rFonts w:ascii="Arial Narrow" w:hAnsi="Arial Narrow" w:cs="Tahoma-Bold"/>
          <w:b/>
          <w:bCs/>
          <w:lang w:val="fr-CM"/>
        </w:rPr>
      </w:pPr>
    </w:p>
    <w:p w14:paraId="100556E7" w14:textId="7554C35E" w:rsidR="00E870DD" w:rsidRPr="005E116A" w:rsidRDefault="00E870DD" w:rsidP="001C633B">
      <w:pPr>
        <w:autoSpaceDE w:val="0"/>
        <w:autoSpaceDN w:val="0"/>
        <w:adjustRightInd w:val="0"/>
        <w:spacing w:after="0"/>
        <w:rPr>
          <w:rFonts w:ascii="Arial Narrow" w:hAnsi="Arial Narrow" w:cs="Tahoma-Bold"/>
          <w:b/>
          <w:bCs/>
          <w:lang w:val="fr-CM"/>
        </w:rPr>
      </w:pPr>
      <w:r w:rsidRPr="005E116A">
        <w:rPr>
          <w:rFonts w:ascii="Arial Narrow" w:hAnsi="Arial Narrow" w:cs="Tahoma-Bold"/>
          <w:b/>
          <w:bCs/>
          <w:lang w:val="fr-CM"/>
        </w:rPr>
        <w:t>Article 5. : PRESCRIPTIONS GENERALES</w:t>
      </w:r>
    </w:p>
    <w:p w14:paraId="25772BCD" w14:textId="641235D6" w:rsidR="00E870DD" w:rsidRPr="005E116A" w:rsidRDefault="00E870DD" w:rsidP="001C633B">
      <w:pPr>
        <w:autoSpaceDE w:val="0"/>
        <w:autoSpaceDN w:val="0"/>
        <w:adjustRightInd w:val="0"/>
        <w:spacing w:after="0"/>
        <w:rPr>
          <w:rFonts w:ascii="Arial Narrow" w:hAnsi="Arial Narrow" w:cs="Tahoma-Bold"/>
          <w:b/>
          <w:bCs/>
          <w:lang w:val="fr-CM"/>
        </w:rPr>
      </w:pPr>
      <w:r w:rsidRPr="005E116A">
        <w:rPr>
          <w:rFonts w:ascii="Arial Narrow" w:hAnsi="Arial Narrow" w:cs="Tahoma-Bold"/>
          <w:b/>
          <w:bCs/>
          <w:lang w:val="fr-CM"/>
        </w:rPr>
        <w:t>5.</w:t>
      </w:r>
      <w:r w:rsidR="000709B0">
        <w:rPr>
          <w:rFonts w:ascii="Arial Narrow" w:hAnsi="Arial Narrow" w:cs="Tahoma-Bold"/>
          <w:b/>
          <w:bCs/>
          <w:lang w:val="fr-CM"/>
        </w:rPr>
        <w:t>1</w:t>
      </w:r>
      <w:r w:rsidRPr="005E116A">
        <w:rPr>
          <w:rFonts w:ascii="Arial Narrow" w:hAnsi="Arial Narrow" w:cs="Tahoma-Bold"/>
          <w:b/>
          <w:bCs/>
          <w:lang w:val="fr-CM"/>
        </w:rPr>
        <w:t xml:space="preserve"> Essais de réception de matériaux sur le chantier</w:t>
      </w:r>
    </w:p>
    <w:p w14:paraId="726B0230" w14:textId="7615BF2A"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 xml:space="preserve">Le Cocontractant est tenu de réaliser les essais de réception selon la cadence fixée </w:t>
      </w:r>
      <w:r w:rsidR="00621CAF" w:rsidRPr="005E116A">
        <w:rPr>
          <w:rFonts w:ascii="Arial Narrow" w:hAnsi="Arial Narrow" w:cs="Tahoma"/>
          <w:lang w:val="fr-CM"/>
        </w:rPr>
        <w:t xml:space="preserve">ci-après </w:t>
      </w:r>
      <w:r w:rsidRPr="005E116A">
        <w:rPr>
          <w:rFonts w:ascii="Arial Narrow" w:hAnsi="Arial Narrow" w:cs="Tahoma"/>
          <w:lang w:val="fr-CM"/>
        </w:rPr>
        <w:t>à l’article 10 (qualité et préparation des matériaux). Les résultats seront</w:t>
      </w:r>
      <w:r w:rsidR="00621CAF" w:rsidRPr="005E116A">
        <w:rPr>
          <w:rFonts w:ascii="Arial Narrow" w:hAnsi="Arial Narrow" w:cs="Tahoma"/>
          <w:lang w:val="fr-CM"/>
        </w:rPr>
        <w:t xml:space="preserve"> </w:t>
      </w:r>
      <w:r w:rsidRPr="005E116A">
        <w:rPr>
          <w:rFonts w:ascii="Arial Narrow" w:hAnsi="Arial Narrow" w:cs="Tahoma"/>
          <w:lang w:val="fr-CM"/>
        </w:rPr>
        <w:t>présentés au Maître d’oeuvre, qui, après avoir effectué toutes les vérifications</w:t>
      </w:r>
      <w:r w:rsidR="00621CAF" w:rsidRPr="005E116A">
        <w:rPr>
          <w:rFonts w:ascii="Arial Narrow" w:hAnsi="Arial Narrow" w:cs="Tahoma"/>
          <w:lang w:val="fr-CM"/>
        </w:rPr>
        <w:t xml:space="preserve"> </w:t>
      </w:r>
      <w:r w:rsidRPr="005E116A">
        <w:rPr>
          <w:rFonts w:ascii="Arial Narrow" w:hAnsi="Arial Narrow" w:cs="Tahoma"/>
          <w:lang w:val="fr-CM"/>
        </w:rPr>
        <w:t>nécessaires pourra donner son autorisation écrite pour l'utilisation du matériau</w:t>
      </w:r>
      <w:r w:rsidR="00621CAF" w:rsidRPr="005E116A">
        <w:rPr>
          <w:rFonts w:ascii="Arial Narrow" w:hAnsi="Arial Narrow" w:cs="Tahoma"/>
          <w:lang w:val="fr-CM"/>
        </w:rPr>
        <w:t xml:space="preserve"> </w:t>
      </w:r>
      <w:r w:rsidRPr="005E116A">
        <w:rPr>
          <w:rFonts w:ascii="Arial Narrow" w:hAnsi="Arial Narrow" w:cs="Tahoma"/>
          <w:lang w:val="fr-CM"/>
        </w:rPr>
        <w:t>concerné. Le Maître d’oeuvre se réserve le droit de demander des essais</w:t>
      </w:r>
      <w:r w:rsidR="00621CAF" w:rsidRPr="005E116A">
        <w:rPr>
          <w:rFonts w:ascii="Arial Narrow" w:hAnsi="Arial Narrow" w:cs="Tahoma"/>
          <w:lang w:val="fr-CM"/>
        </w:rPr>
        <w:t xml:space="preserve"> </w:t>
      </w:r>
      <w:r w:rsidRPr="005E116A">
        <w:rPr>
          <w:rFonts w:ascii="Arial Narrow" w:hAnsi="Arial Narrow" w:cs="Tahoma"/>
          <w:lang w:val="fr-CM"/>
        </w:rPr>
        <w:t>supplémentaires</w:t>
      </w:r>
      <w:r w:rsidR="00621CAF" w:rsidRPr="005E116A">
        <w:rPr>
          <w:rFonts w:ascii="Arial Narrow" w:hAnsi="Arial Narrow" w:cs="Tahoma"/>
          <w:lang w:val="fr-CM"/>
        </w:rPr>
        <w:t xml:space="preserve"> </w:t>
      </w:r>
      <w:r w:rsidRPr="005E116A">
        <w:rPr>
          <w:rFonts w:ascii="Arial Narrow" w:hAnsi="Arial Narrow" w:cs="Tahoma"/>
          <w:lang w:val="fr-CM"/>
        </w:rPr>
        <w:t>aux frais du Cocontractant ou de réaliser toutes les vérifications</w:t>
      </w:r>
      <w:r w:rsidR="00621CAF" w:rsidRPr="005E116A">
        <w:rPr>
          <w:rFonts w:ascii="Arial Narrow" w:hAnsi="Arial Narrow" w:cs="Tahoma"/>
          <w:lang w:val="fr-CM"/>
        </w:rPr>
        <w:t xml:space="preserve"> </w:t>
      </w:r>
      <w:r w:rsidRPr="005E116A">
        <w:rPr>
          <w:rFonts w:ascii="Arial Narrow" w:hAnsi="Arial Narrow" w:cs="Tahoma"/>
          <w:lang w:val="fr-CM"/>
        </w:rPr>
        <w:t>jugées nécessaires avec son propre matériel ou en faisant appel à un laboratoire</w:t>
      </w:r>
      <w:r w:rsidR="00621CAF" w:rsidRPr="005E116A">
        <w:rPr>
          <w:rFonts w:ascii="Arial Narrow" w:hAnsi="Arial Narrow" w:cs="Tahoma"/>
          <w:lang w:val="fr-CM"/>
        </w:rPr>
        <w:t xml:space="preserve"> </w:t>
      </w:r>
      <w:r w:rsidRPr="005E116A">
        <w:rPr>
          <w:rFonts w:ascii="Arial Narrow" w:hAnsi="Arial Narrow" w:cs="Tahoma"/>
          <w:lang w:val="fr-CM"/>
        </w:rPr>
        <w:t>spécialisé et agréé.</w:t>
      </w:r>
    </w:p>
    <w:p w14:paraId="0E3FD7F0" w14:textId="77777777"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hAnsi="Arial Narrow" w:cs="Tahoma"/>
          <w:lang w:val="fr-CM"/>
        </w:rPr>
        <w:t>La liste non exhaustive des essais de réception des matériaux est la suivante :</w:t>
      </w:r>
    </w:p>
    <w:p w14:paraId="702841B2" w14:textId="3D28DB2A" w:rsidR="00E870DD" w:rsidRPr="005E116A" w:rsidRDefault="00E870DD" w:rsidP="001C633B">
      <w:pPr>
        <w:autoSpaceDE w:val="0"/>
        <w:autoSpaceDN w:val="0"/>
        <w:adjustRightInd w:val="0"/>
        <w:spacing w:after="0"/>
        <w:rPr>
          <w:rFonts w:ascii="Arial Narrow" w:hAnsi="Arial Narrow" w:cs="Tahoma-Bold"/>
          <w:b/>
          <w:bCs/>
          <w:lang w:val="fr-CM"/>
        </w:rPr>
      </w:pPr>
      <w:r w:rsidRPr="005E116A">
        <w:rPr>
          <w:rFonts w:ascii="Arial Narrow" w:hAnsi="Arial Narrow" w:cs="Cambria-Bold"/>
          <w:b/>
          <w:bCs/>
          <w:lang w:val="fr-CM"/>
        </w:rPr>
        <w:t>5.</w:t>
      </w:r>
      <w:r w:rsidR="00313FB3">
        <w:rPr>
          <w:rFonts w:ascii="Arial Narrow" w:hAnsi="Arial Narrow" w:cs="Cambria-Bold"/>
          <w:b/>
          <w:bCs/>
          <w:lang w:val="fr-CM"/>
        </w:rPr>
        <w:t>2</w:t>
      </w:r>
      <w:r w:rsidRPr="005E116A">
        <w:rPr>
          <w:rFonts w:ascii="Arial Narrow" w:hAnsi="Arial Narrow" w:cs="Cambria-Bold"/>
          <w:b/>
          <w:bCs/>
          <w:lang w:val="fr-CM"/>
        </w:rPr>
        <w:t xml:space="preserve">. </w:t>
      </w:r>
      <w:r w:rsidRPr="005E116A">
        <w:rPr>
          <w:rFonts w:ascii="Arial Narrow" w:hAnsi="Arial Narrow" w:cs="Tahoma-Bold"/>
          <w:b/>
          <w:bCs/>
          <w:lang w:val="fr-CM"/>
        </w:rPr>
        <w:t>Amenée de l'équipement et du matériel</w:t>
      </w:r>
    </w:p>
    <w:p w14:paraId="068B9427" w14:textId="704CD2F1"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Le Cocontractant effectue toutes les démarches nécessaires pour s'assurer que la</w:t>
      </w:r>
      <w:r w:rsidR="00621CAF" w:rsidRPr="005E116A">
        <w:rPr>
          <w:rFonts w:ascii="Arial Narrow" w:hAnsi="Arial Narrow" w:cs="Tahoma"/>
          <w:lang w:val="fr-CM"/>
        </w:rPr>
        <w:t xml:space="preserve"> </w:t>
      </w:r>
      <w:r w:rsidRPr="005E116A">
        <w:rPr>
          <w:rFonts w:ascii="Arial Narrow" w:hAnsi="Arial Narrow" w:cs="Tahoma"/>
          <w:lang w:val="fr-CM"/>
        </w:rPr>
        <w:t>livraison des</w:t>
      </w:r>
      <w:r w:rsidR="00621CAF" w:rsidRPr="005E116A">
        <w:rPr>
          <w:rFonts w:ascii="Arial Narrow" w:hAnsi="Arial Narrow" w:cs="Tahoma"/>
          <w:lang w:val="fr-CM"/>
        </w:rPr>
        <w:t xml:space="preserve"> </w:t>
      </w:r>
      <w:r w:rsidRPr="005E116A">
        <w:rPr>
          <w:rFonts w:ascii="Arial Narrow" w:hAnsi="Arial Narrow" w:cs="Tahoma"/>
          <w:lang w:val="fr-CM"/>
        </w:rPr>
        <w:t>équipements et du matériel importés soit effectuée dans des délais</w:t>
      </w:r>
      <w:r w:rsidR="00621CAF" w:rsidRPr="005E116A">
        <w:rPr>
          <w:rFonts w:ascii="Arial Narrow" w:hAnsi="Arial Narrow" w:cs="Tahoma"/>
          <w:lang w:val="fr-CM"/>
        </w:rPr>
        <w:t xml:space="preserve"> </w:t>
      </w:r>
      <w:r w:rsidRPr="005E116A">
        <w:rPr>
          <w:rFonts w:ascii="Arial Narrow" w:hAnsi="Arial Narrow" w:cs="Tahoma"/>
          <w:lang w:val="fr-CM"/>
        </w:rPr>
        <w:t>compatibles avec le planning des travaux, et que toutes les dispositions soient prises</w:t>
      </w:r>
      <w:r w:rsidR="00621CAF" w:rsidRPr="005E116A">
        <w:rPr>
          <w:rFonts w:ascii="Arial Narrow" w:hAnsi="Arial Narrow" w:cs="Tahoma"/>
          <w:lang w:val="fr-CM"/>
        </w:rPr>
        <w:t xml:space="preserve"> </w:t>
      </w:r>
      <w:r w:rsidRPr="005E116A">
        <w:rPr>
          <w:rFonts w:ascii="Arial Narrow" w:hAnsi="Arial Narrow" w:cs="Tahoma"/>
          <w:lang w:val="fr-CM"/>
        </w:rPr>
        <w:t>pour leur expédition rapide sur le chantier. Cette exigence s'applique en particulier aux</w:t>
      </w:r>
      <w:r w:rsidR="00621CAF" w:rsidRPr="005E116A">
        <w:rPr>
          <w:rFonts w:ascii="Arial Narrow" w:hAnsi="Arial Narrow" w:cs="Tahoma"/>
          <w:lang w:val="fr-CM"/>
        </w:rPr>
        <w:t xml:space="preserve"> </w:t>
      </w:r>
      <w:r w:rsidRPr="005E116A">
        <w:rPr>
          <w:rFonts w:ascii="Arial Narrow" w:hAnsi="Arial Narrow" w:cs="Tahoma"/>
          <w:lang w:val="fr-CM"/>
        </w:rPr>
        <w:t>engins de terrassement, matériel de concassage, et matériel de transport.</w:t>
      </w:r>
    </w:p>
    <w:p w14:paraId="33BF42C2" w14:textId="77777777"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Le Cocontractant est réputé avoir tenu compte ;</w:t>
      </w:r>
    </w:p>
    <w:p w14:paraId="42A2C13B" w14:textId="0040FF47"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Arial"/>
          <w:lang w:val="fr-CM"/>
        </w:rPr>
        <w:t xml:space="preserve">- </w:t>
      </w:r>
      <w:r w:rsidRPr="005E116A">
        <w:rPr>
          <w:rFonts w:ascii="Arial Narrow" w:hAnsi="Arial Narrow" w:cs="Tahoma"/>
          <w:lang w:val="fr-CM"/>
        </w:rPr>
        <w:t>Des sujétions dues à l'amenée et au repli du matériel jusqu'au lieu des travaux,</w:t>
      </w:r>
      <w:r w:rsidR="00621CAF" w:rsidRPr="005E116A">
        <w:rPr>
          <w:rFonts w:ascii="Arial Narrow" w:hAnsi="Arial Narrow" w:cs="Tahoma"/>
          <w:lang w:val="fr-CM"/>
        </w:rPr>
        <w:t xml:space="preserve"> </w:t>
      </w:r>
      <w:r w:rsidRPr="005E116A">
        <w:rPr>
          <w:rFonts w:ascii="Arial Narrow" w:hAnsi="Arial Narrow" w:cs="Tahoma"/>
          <w:lang w:val="fr-CM"/>
        </w:rPr>
        <w:t>et notamment celles</w:t>
      </w:r>
      <w:r w:rsidR="00621CAF" w:rsidRPr="005E116A">
        <w:rPr>
          <w:rFonts w:ascii="Arial Narrow" w:hAnsi="Arial Narrow" w:cs="Tahoma"/>
          <w:lang w:val="fr-CM"/>
        </w:rPr>
        <w:t xml:space="preserve"> </w:t>
      </w:r>
      <w:r w:rsidRPr="005E116A">
        <w:rPr>
          <w:rFonts w:ascii="Arial Narrow" w:hAnsi="Arial Narrow" w:cs="Tahoma"/>
          <w:lang w:val="fr-CM"/>
        </w:rPr>
        <w:t>dues à l'utilisation d'un porte-char,</w:t>
      </w:r>
    </w:p>
    <w:p w14:paraId="07A2B361" w14:textId="77777777" w:rsidR="00621CAF"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Arial"/>
          <w:lang w:val="fr-CM"/>
        </w:rPr>
        <w:t xml:space="preserve">- </w:t>
      </w:r>
      <w:r w:rsidRPr="005E116A">
        <w:rPr>
          <w:rFonts w:ascii="Arial Narrow" w:hAnsi="Arial Narrow" w:cs="Tahoma"/>
          <w:lang w:val="fr-CM"/>
        </w:rPr>
        <w:t>Des sujétions dues au passage sur un itinéraire travaillé par une autre</w:t>
      </w:r>
      <w:r w:rsidR="00621CAF" w:rsidRPr="005E116A">
        <w:rPr>
          <w:rFonts w:ascii="Arial Narrow" w:hAnsi="Arial Narrow" w:cs="Tahoma"/>
          <w:lang w:val="fr-CM"/>
        </w:rPr>
        <w:t xml:space="preserve"> </w:t>
      </w:r>
      <w:r w:rsidRPr="005E116A">
        <w:rPr>
          <w:rFonts w:ascii="Arial Narrow" w:hAnsi="Arial Narrow" w:cs="Tahoma"/>
          <w:lang w:val="fr-CM"/>
        </w:rPr>
        <w:t>entreprise.</w:t>
      </w:r>
      <w:r w:rsidR="00621CAF" w:rsidRPr="005E116A">
        <w:rPr>
          <w:rFonts w:ascii="Arial Narrow" w:hAnsi="Arial Narrow" w:cs="Tahoma"/>
          <w:lang w:val="fr-CM"/>
        </w:rPr>
        <w:t xml:space="preserve"> </w:t>
      </w:r>
    </w:p>
    <w:p w14:paraId="5502A4A9" w14:textId="2BA37515"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Le Maître d’œuvre vérifiera la conformité du matériel amené sur le chantier à l'offre du</w:t>
      </w:r>
      <w:r w:rsidR="00621CAF" w:rsidRPr="005E116A">
        <w:rPr>
          <w:rFonts w:ascii="Arial Narrow" w:hAnsi="Arial Narrow" w:cs="Tahoma"/>
          <w:lang w:val="fr-CM"/>
        </w:rPr>
        <w:t xml:space="preserve"> </w:t>
      </w:r>
      <w:r w:rsidRPr="005E116A">
        <w:rPr>
          <w:rFonts w:ascii="Arial Narrow" w:hAnsi="Arial Narrow" w:cs="Tahoma"/>
          <w:lang w:val="fr-CM"/>
        </w:rPr>
        <w:t>titulaire.</w:t>
      </w:r>
    </w:p>
    <w:p w14:paraId="6173DC0E" w14:textId="77777777" w:rsidR="00E870DD" w:rsidRPr="005E116A" w:rsidRDefault="00E870DD" w:rsidP="001C633B">
      <w:pPr>
        <w:autoSpaceDE w:val="0"/>
        <w:autoSpaceDN w:val="0"/>
        <w:adjustRightInd w:val="0"/>
        <w:spacing w:after="0"/>
        <w:jc w:val="both"/>
        <w:rPr>
          <w:rFonts w:ascii="Arial Narrow" w:hAnsi="Arial Narrow" w:cs="Tahoma-Bold"/>
          <w:b/>
          <w:bCs/>
          <w:lang w:val="fr-CM"/>
        </w:rPr>
      </w:pPr>
      <w:r w:rsidRPr="005E116A">
        <w:rPr>
          <w:rFonts w:ascii="Arial Narrow" w:hAnsi="Arial Narrow" w:cs="Tahoma-Bold"/>
          <w:b/>
          <w:bCs/>
          <w:lang w:val="fr-CM"/>
        </w:rPr>
        <w:t>5.6 Fourniture des matériaux</w:t>
      </w:r>
    </w:p>
    <w:p w14:paraId="6D0162C8" w14:textId="7DEEC401" w:rsidR="00E870DD" w:rsidRPr="005E116A" w:rsidRDefault="00E870DD" w:rsidP="001C633B">
      <w:pPr>
        <w:autoSpaceDE w:val="0"/>
        <w:autoSpaceDN w:val="0"/>
        <w:adjustRightInd w:val="0"/>
        <w:spacing w:after="0"/>
        <w:jc w:val="both"/>
        <w:rPr>
          <w:rFonts w:ascii="Arial Narrow" w:hAnsi="Arial Narrow" w:cs="Tahoma-Bold"/>
          <w:b/>
          <w:bCs/>
          <w:lang w:val="fr-CM"/>
        </w:rPr>
      </w:pPr>
      <w:r w:rsidRPr="005E116A">
        <w:rPr>
          <w:rFonts w:ascii="Arial Narrow" w:hAnsi="Arial Narrow" w:cs="Tahoma-Bold"/>
          <w:b/>
          <w:bCs/>
          <w:lang w:val="fr-CM"/>
        </w:rPr>
        <w:t>5.6.</w:t>
      </w:r>
      <w:r w:rsidR="004E571C">
        <w:rPr>
          <w:rFonts w:ascii="Arial Narrow" w:hAnsi="Arial Narrow" w:cs="Tahoma-Bold"/>
          <w:b/>
          <w:bCs/>
          <w:lang w:val="fr-CM"/>
        </w:rPr>
        <w:t>1</w:t>
      </w:r>
      <w:r w:rsidRPr="005E116A">
        <w:rPr>
          <w:rFonts w:ascii="Arial Narrow" w:hAnsi="Arial Narrow" w:cs="Tahoma-Bold"/>
          <w:b/>
          <w:bCs/>
          <w:lang w:val="fr-CM"/>
        </w:rPr>
        <w:t xml:space="preserve"> Matériaux importés :</w:t>
      </w:r>
    </w:p>
    <w:p w14:paraId="66A746C7" w14:textId="6B5D995C"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 xml:space="preserve">Le Cocontractant passe les commandes auprès des fournisseurs pour les </w:t>
      </w:r>
      <w:r w:rsidR="004E571C">
        <w:rPr>
          <w:rFonts w:ascii="Arial Narrow" w:hAnsi="Arial Narrow" w:cs="Tahoma"/>
          <w:lang w:val="fr-CM"/>
        </w:rPr>
        <w:t>équipements</w:t>
      </w:r>
      <w:r w:rsidRPr="005E116A">
        <w:rPr>
          <w:rFonts w:ascii="Arial Narrow" w:hAnsi="Arial Narrow" w:cs="Tahoma"/>
          <w:lang w:val="fr-CM"/>
        </w:rPr>
        <w:t xml:space="preserve"> à</w:t>
      </w:r>
      <w:r w:rsidR="00621CAF" w:rsidRPr="005E116A">
        <w:rPr>
          <w:rFonts w:ascii="Arial Narrow" w:hAnsi="Arial Narrow" w:cs="Tahoma"/>
          <w:lang w:val="fr-CM"/>
        </w:rPr>
        <w:t xml:space="preserve"> </w:t>
      </w:r>
      <w:r w:rsidRPr="005E116A">
        <w:rPr>
          <w:rFonts w:ascii="Arial Narrow" w:hAnsi="Arial Narrow" w:cs="Tahoma"/>
          <w:lang w:val="fr-CM"/>
        </w:rPr>
        <w:t>importer,</w:t>
      </w:r>
      <w:r w:rsidR="00621CAF" w:rsidRPr="005E116A">
        <w:rPr>
          <w:rFonts w:ascii="Arial Narrow" w:hAnsi="Arial Narrow" w:cs="Tahoma"/>
          <w:lang w:val="fr-CM"/>
        </w:rPr>
        <w:t xml:space="preserve"> </w:t>
      </w:r>
      <w:r w:rsidRPr="005E116A">
        <w:rPr>
          <w:rFonts w:ascii="Arial Narrow" w:hAnsi="Arial Narrow" w:cs="Tahoma"/>
          <w:lang w:val="fr-CM"/>
        </w:rPr>
        <w:t>suffisamment à l'avance pour permettre leur fabrication, expédition et</w:t>
      </w:r>
      <w:r w:rsidR="00621CAF" w:rsidRPr="005E116A">
        <w:rPr>
          <w:rFonts w:ascii="Arial Narrow" w:hAnsi="Arial Narrow" w:cs="Tahoma"/>
          <w:lang w:val="fr-CM"/>
        </w:rPr>
        <w:t xml:space="preserve"> </w:t>
      </w:r>
      <w:r w:rsidRPr="005E116A">
        <w:rPr>
          <w:rFonts w:ascii="Arial Narrow" w:hAnsi="Arial Narrow" w:cs="Tahoma"/>
          <w:lang w:val="fr-CM"/>
        </w:rPr>
        <w:t>livraison à temps sur le chantier, afin qu'ils puissent être utilisés comme prévu dans le</w:t>
      </w:r>
      <w:r w:rsidR="00621CAF" w:rsidRPr="005E116A">
        <w:rPr>
          <w:rFonts w:ascii="Arial Narrow" w:hAnsi="Arial Narrow" w:cs="Tahoma"/>
          <w:lang w:val="fr-CM"/>
        </w:rPr>
        <w:t xml:space="preserve"> </w:t>
      </w:r>
      <w:r w:rsidRPr="005E116A">
        <w:rPr>
          <w:rFonts w:ascii="Arial Narrow" w:hAnsi="Arial Narrow" w:cs="Tahoma"/>
          <w:lang w:val="fr-CM"/>
        </w:rPr>
        <w:t>calendrier des travaux. Il doit tenir compte notamment des délais de dédouanement.</w:t>
      </w:r>
    </w:p>
    <w:p w14:paraId="3A53412C" w14:textId="77777777" w:rsidR="00E870DD" w:rsidRPr="005E116A" w:rsidRDefault="00E870DD" w:rsidP="001C633B">
      <w:pPr>
        <w:autoSpaceDE w:val="0"/>
        <w:autoSpaceDN w:val="0"/>
        <w:adjustRightInd w:val="0"/>
        <w:spacing w:after="0"/>
        <w:rPr>
          <w:rFonts w:ascii="Arial Narrow" w:hAnsi="Arial Narrow" w:cs="Tahoma-Bold"/>
          <w:b/>
          <w:bCs/>
          <w:lang w:val="fr-CM"/>
        </w:rPr>
      </w:pPr>
      <w:r w:rsidRPr="005E116A">
        <w:rPr>
          <w:rFonts w:ascii="Arial Narrow" w:hAnsi="Arial Narrow" w:cs="Cambria-Bold"/>
          <w:b/>
          <w:bCs/>
          <w:lang w:val="fr-CM"/>
        </w:rPr>
        <w:t xml:space="preserve">5.7 </w:t>
      </w:r>
      <w:r w:rsidRPr="005E116A">
        <w:rPr>
          <w:rFonts w:ascii="Arial Narrow" w:hAnsi="Arial Narrow" w:cs="Tahoma-Bold"/>
          <w:b/>
          <w:bCs/>
          <w:lang w:val="fr-CM"/>
        </w:rPr>
        <w:t>Emplacements mis à disposition du Cocontractant</w:t>
      </w:r>
    </w:p>
    <w:p w14:paraId="33E0956E" w14:textId="2D4C9F87"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Si, sur la base des plans et pièces techniques du dossier d'appel d'offres (DAO), le</w:t>
      </w:r>
      <w:r w:rsidR="00621CAF" w:rsidRPr="005E116A">
        <w:rPr>
          <w:rFonts w:ascii="Arial Narrow" w:hAnsi="Arial Narrow" w:cs="Tahoma"/>
          <w:lang w:val="fr-CM"/>
        </w:rPr>
        <w:t xml:space="preserve"> </w:t>
      </w:r>
      <w:r w:rsidRPr="005E116A">
        <w:rPr>
          <w:rFonts w:ascii="Arial Narrow" w:hAnsi="Arial Narrow" w:cs="Tahoma"/>
          <w:lang w:val="fr-CM"/>
        </w:rPr>
        <w:t>Cocontractant estime que les emplacements éventuellement mis à sa disposition par le</w:t>
      </w:r>
      <w:r w:rsidR="00621CAF" w:rsidRPr="005E116A">
        <w:rPr>
          <w:rFonts w:ascii="Arial Narrow" w:hAnsi="Arial Narrow" w:cs="Tahoma"/>
          <w:lang w:val="fr-CM"/>
        </w:rPr>
        <w:t xml:space="preserve"> </w:t>
      </w:r>
      <w:r w:rsidRPr="005E116A">
        <w:rPr>
          <w:rFonts w:ascii="Arial Narrow" w:hAnsi="Arial Narrow" w:cs="Tahoma"/>
          <w:lang w:val="fr-CM"/>
        </w:rPr>
        <w:t>Maître d’ouvrage sont insuffisants ou mal situés eu égard à sa propre organisation de</w:t>
      </w:r>
      <w:r w:rsidR="00621CAF" w:rsidRPr="005E116A">
        <w:rPr>
          <w:rFonts w:ascii="Arial Narrow" w:hAnsi="Arial Narrow" w:cs="Tahoma"/>
          <w:lang w:val="fr-CM"/>
        </w:rPr>
        <w:t xml:space="preserve"> </w:t>
      </w:r>
      <w:r w:rsidRPr="005E116A">
        <w:rPr>
          <w:rFonts w:ascii="Arial Narrow" w:hAnsi="Arial Narrow" w:cs="Tahoma"/>
          <w:lang w:val="fr-CM"/>
        </w:rPr>
        <w:t>chantier, il est tenu de s'informer de la disponibilité d'autres emplacements. Dans</w:t>
      </w:r>
      <w:r w:rsidR="00621CAF" w:rsidRPr="005E116A">
        <w:rPr>
          <w:rFonts w:ascii="Arial Narrow" w:hAnsi="Arial Narrow" w:cs="Tahoma"/>
          <w:lang w:val="fr-CM"/>
        </w:rPr>
        <w:t xml:space="preserve"> </w:t>
      </w:r>
      <w:r w:rsidRPr="005E116A">
        <w:rPr>
          <w:rFonts w:ascii="Arial Narrow" w:hAnsi="Arial Narrow" w:cs="Tahoma"/>
          <w:lang w:val="fr-CM"/>
        </w:rPr>
        <w:t>l'hypothèse où, de l'avis du Cocontractant, les emplacements ainsi disponibles</w:t>
      </w:r>
      <w:r w:rsidR="00621CAF" w:rsidRPr="005E116A">
        <w:rPr>
          <w:rFonts w:ascii="Arial Narrow" w:hAnsi="Arial Narrow" w:cs="Tahoma"/>
          <w:lang w:val="fr-CM"/>
        </w:rPr>
        <w:t xml:space="preserve"> </w:t>
      </w:r>
      <w:r w:rsidRPr="005E116A">
        <w:rPr>
          <w:rFonts w:ascii="Arial Narrow" w:hAnsi="Arial Narrow" w:cs="Tahoma"/>
          <w:lang w:val="fr-CM"/>
        </w:rPr>
        <w:t>demeurent insuffisants ou mal situés, il doit assurer la recherche de terrains</w:t>
      </w:r>
      <w:r w:rsidR="00621CAF" w:rsidRPr="005E116A">
        <w:rPr>
          <w:rFonts w:ascii="Arial Narrow" w:hAnsi="Arial Narrow" w:cs="Tahoma"/>
          <w:lang w:val="fr-CM"/>
        </w:rPr>
        <w:t xml:space="preserve"> </w:t>
      </w:r>
      <w:r w:rsidRPr="005E116A">
        <w:rPr>
          <w:rFonts w:ascii="Arial Narrow" w:hAnsi="Arial Narrow" w:cs="Tahoma"/>
          <w:lang w:val="fr-CM"/>
        </w:rPr>
        <w:t>supplémentaires, puis effectuer les formalités d'achat ou de location avant de procéder</w:t>
      </w:r>
      <w:r w:rsidR="00621CAF" w:rsidRPr="005E116A">
        <w:rPr>
          <w:rFonts w:ascii="Arial Narrow" w:hAnsi="Arial Narrow" w:cs="Tahoma"/>
          <w:lang w:val="fr-CM"/>
        </w:rPr>
        <w:t xml:space="preserve"> </w:t>
      </w:r>
      <w:r w:rsidRPr="005E116A">
        <w:rPr>
          <w:rFonts w:ascii="Arial Narrow" w:hAnsi="Arial Narrow" w:cs="Tahoma"/>
          <w:lang w:val="fr-CM"/>
        </w:rPr>
        <w:t>à leur aménagement. Il prend en charge les coûts de recherche, formalités et</w:t>
      </w:r>
      <w:r w:rsidR="00621CAF" w:rsidRPr="005E116A">
        <w:rPr>
          <w:rFonts w:ascii="Arial Narrow" w:hAnsi="Arial Narrow" w:cs="Tahoma"/>
          <w:lang w:val="fr-CM"/>
        </w:rPr>
        <w:t xml:space="preserve"> </w:t>
      </w:r>
      <w:r w:rsidRPr="005E116A">
        <w:rPr>
          <w:rFonts w:ascii="Arial Narrow" w:hAnsi="Arial Narrow" w:cs="Tahoma"/>
          <w:lang w:val="fr-CM"/>
        </w:rPr>
        <w:t>préparation de ces terrains, en vue de l'établissement de ses installations et aires de</w:t>
      </w:r>
      <w:r w:rsidR="00621CAF" w:rsidRPr="005E116A">
        <w:rPr>
          <w:rFonts w:ascii="Arial Narrow" w:hAnsi="Arial Narrow" w:cs="Tahoma"/>
          <w:lang w:val="fr-CM"/>
        </w:rPr>
        <w:t xml:space="preserve"> </w:t>
      </w:r>
      <w:r w:rsidRPr="005E116A">
        <w:rPr>
          <w:rFonts w:ascii="Arial Narrow" w:hAnsi="Arial Narrow" w:cs="Tahoma"/>
          <w:lang w:val="fr-CM"/>
        </w:rPr>
        <w:t>stockage, et de la préparation des emprunts et carrières. L'implantation et</w:t>
      </w:r>
      <w:r w:rsidR="00621CAF" w:rsidRPr="005E116A">
        <w:rPr>
          <w:rFonts w:ascii="Arial Narrow" w:hAnsi="Arial Narrow" w:cs="Tahoma"/>
          <w:lang w:val="fr-CM"/>
        </w:rPr>
        <w:t xml:space="preserve"> </w:t>
      </w:r>
      <w:r w:rsidRPr="005E116A">
        <w:rPr>
          <w:rFonts w:ascii="Arial Narrow" w:hAnsi="Arial Narrow" w:cs="Tahoma"/>
          <w:lang w:val="fr-CM"/>
        </w:rPr>
        <w:t>l'aménagement de ces terrains doivent être approuvés par le Maître d’œuvre qui ne</w:t>
      </w:r>
      <w:r w:rsidR="00621CAF" w:rsidRPr="005E116A">
        <w:rPr>
          <w:rFonts w:ascii="Arial Narrow" w:hAnsi="Arial Narrow" w:cs="Tahoma"/>
          <w:lang w:val="fr-CM"/>
        </w:rPr>
        <w:t xml:space="preserve"> </w:t>
      </w:r>
      <w:r w:rsidRPr="005E116A">
        <w:rPr>
          <w:rFonts w:ascii="Arial Narrow" w:hAnsi="Arial Narrow" w:cs="Tahoma"/>
          <w:lang w:val="fr-CM"/>
        </w:rPr>
        <w:t>peut les refuser sans raison valable.</w:t>
      </w:r>
      <w:r w:rsidR="00621CAF" w:rsidRPr="005E116A">
        <w:rPr>
          <w:rFonts w:ascii="Arial Narrow" w:hAnsi="Arial Narrow" w:cs="Tahoma"/>
          <w:lang w:val="fr-CM"/>
        </w:rPr>
        <w:t xml:space="preserve"> </w:t>
      </w:r>
      <w:r w:rsidRPr="005E116A">
        <w:rPr>
          <w:rFonts w:ascii="Arial Narrow" w:hAnsi="Arial Narrow" w:cs="Tahoma"/>
          <w:lang w:val="fr-CM"/>
        </w:rPr>
        <w:t>Quel que soit le choix du Cocontractant quant à l'implantation de ces emplacements</w:t>
      </w:r>
      <w:r w:rsidR="00621CAF" w:rsidRPr="005E116A">
        <w:rPr>
          <w:rFonts w:ascii="Arial Narrow" w:hAnsi="Arial Narrow" w:cs="Tahoma"/>
          <w:lang w:val="fr-CM"/>
        </w:rPr>
        <w:t xml:space="preserve"> </w:t>
      </w:r>
      <w:r w:rsidRPr="005E116A">
        <w:rPr>
          <w:rFonts w:ascii="Arial Narrow" w:hAnsi="Arial Narrow" w:cs="Tahoma"/>
          <w:lang w:val="fr-CM"/>
        </w:rPr>
        <w:t>pour installations de chantier, aires de stockage ou carrières, il demeure entièrement</w:t>
      </w:r>
      <w:r w:rsidR="00621CAF" w:rsidRPr="005E116A">
        <w:rPr>
          <w:rFonts w:ascii="Arial Narrow" w:hAnsi="Arial Narrow" w:cs="Tahoma"/>
          <w:lang w:val="fr-CM"/>
        </w:rPr>
        <w:t xml:space="preserve"> </w:t>
      </w:r>
      <w:r w:rsidRPr="005E116A">
        <w:rPr>
          <w:rFonts w:ascii="Arial Narrow" w:hAnsi="Arial Narrow" w:cs="Tahoma"/>
          <w:lang w:val="fr-CM"/>
        </w:rPr>
        <w:t>responsable de l'achèvement des travaux dans les délais prévus.</w:t>
      </w:r>
    </w:p>
    <w:p w14:paraId="49D16B09" w14:textId="77777777" w:rsidR="00E870DD" w:rsidRPr="005E116A" w:rsidRDefault="00E870DD" w:rsidP="001C633B">
      <w:pPr>
        <w:autoSpaceDE w:val="0"/>
        <w:autoSpaceDN w:val="0"/>
        <w:adjustRightInd w:val="0"/>
        <w:spacing w:after="0"/>
        <w:rPr>
          <w:rFonts w:ascii="Arial Narrow" w:hAnsi="Arial Narrow" w:cs="Tahoma-Bold"/>
          <w:b/>
          <w:bCs/>
          <w:lang w:val="fr-CM"/>
        </w:rPr>
      </w:pPr>
      <w:r w:rsidRPr="005E116A">
        <w:rPr>
          <w:rFonts w:ascii="Arial Narrow" w:hAnsi="Arial Narrow" w:cs="Tahoma-Bold"/>
          <w:b/>
          <w:bCs/>
          <w:lang w:val="fr-CM"/>
        </w:rPr>
        <w:t>5.8 Transport de matériel lourd</w:t>
      </w:r>
    </w:p>
    <w:p w14:paraId="129EC923" w14:textId="04C7C571"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Le Cocontractant doit tenir compte des limitations éventuelles de charges sur les</w:t>
      </w:r>
      <w:r w:rsidR="00621CAF" w:rsidRPr="005E116A">
        <w:rPr>
          <w:rFonts w:ascii="Arial Narrow" w:hAnsi="Arial Narrow" w:cs="Tahoma"/>
          <w:lang w:val="fr-CM"/>
        </w:rPr>
        <w:t xml:space="preserve"> </w:t>
      </w:r>
      <w:r w:rsidRPr="005E116A">
        <w:rPr>
          <w:rFonts w:ascii="Arial Narrow" w:hAnsi="Arial Narrow" w:cs="Tahoma"/>
          <w:lang w:val="fr-CM"/>
        </w:rPr>
        <w:t>routes et ponts</w:t>
      </w:r>
      <w:r w:rsidR="00621CAF" w:rsidRPr="005E116A">
        <w:rPr>
          <w:rFonts w:ascii="Arial Narrow" w:hAnsi="Arial Narrow" w:cs="Tahoma"/>
          <w:lang w:val="fr-CM"/>
        </w:rPr>
        <w:t xml:space="preserve"> </w:t>
      </w:r>
      <w:r w:rsidRPr="005E116A">
        <w:rPr>
          <w:rFonts w:ascii="Arial Narrow" w:hAnsi="Arial Narrow" w:cs="Tahoma"/>
          <w:lang w:val="fr-CM"/>
        </w:rPr>
        <w:t>existants. Il est tenu de charger le matériel sur des remorques à</w:t>
      </w:r>
      <w:r w:rsidR="00621CAF" w:rsidRPr="005E116A">
        <w:rPr>
          <w:rFonts w:ascii="Arial Narrow" w:hAnsi="Arial Narrow" w:cs="Tahoma"/>
          <w:lang w:val="fr-CM"/>
        </w:rPr>
        <w:t xml:space="preserve"> </w:t>
      </w:r>
      <w:r w:rsidRPr="005E116A">
        <w:rPr>
          <w:rFonts w:ascii="Arial Narrow" w:hAnsi="Arial Narrow" w:cs="Tahoma"/>
          <w:lang w:val="fr-CM"/>
        </w:rPr>
        <w:t>essieux multiples afin d'assurer une distribution de la charge totale respectant les</w:t>
      </w:r>
      <w:r w:rsidR="00621CAF" w:rsidRPr="005E116A">
        <w:rPr>
          <w:rFonts w:ascii="Arial Narrow" w:hAnsi="Arial Narrow" w:cs="Tahoma"/>
          <w:lang w:val="fr-CM"/>
        </w:rPr>
        <w:t xml:space="preserve"> </w:t>
      </w:r>
      <w:r w:rsidRPr="005E116A">
        <w:rPr>
          <w:rFonts w:ascii="Arial Narrow" w:hAnsi="Arial Narrow" w:cs="Tahoma"/>
          <w:lang w:val="fr-CM"/>
        </w:rPr>
        <w:t>limites prescrites par le code de la Route.</w:t>
      </w:r>
    </w:p>
    <w:p w14:paraId="7096ECD9" w14:textId="77777777" w:rsidR="00E870DD" w:rsidRPr="005E116A" w:rsidRDefault="00E870DD" w:rsidP="001C633B">
      <w:pPr>
        <w:autoSpaceDE w:val="0"/>
        <w:autoSpaceDN w:val="0"/>
        <w:adjustRightInd w:val="0"/>
        <w:spacing w:after="0"/>
        <w:rPr>
          <w:rFonts w:ascii="Arial Narrow" w:hAnsi="Arial Narrow" w:cs="Tahoma-Bold"/>
          <w:b/>
          <w:bCs/>
          <w:lang w:val="fr-CM"/>
        </w:rPr>
      </w:pPr>
      <w:r w:rsidRPr="005E116A">
        <w:rPr>
          <w:rFonts w:ascii="Arial Narrow" w:hAnsi="Arial Narrow" w:cs="Tahoma-Bold"/>
          <w:b/>
          <w:bCs/>
          <w:lang w:val="fr-CM"/>
        </w:rPr>
        <w:t>5.9 Transport de matériaux</w:t>
      </w:r>
    </w:p>
    <w:p w14:paraId="27A75C0A" w14:textId="0E2BE022"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Le Maître d’œuvre peut procéder à tout moment à des vérifications de la charge à</w:t>
      </w:r>
      <w:r w:rsidR="00621CAF" w:rsidRPr="005E116A">
        <w:rPr>
          <w:rFonts w:ascii="Arial Narrow" w:hAnsi="Arial Narrow" w:cs="Tahoma"/>
          <w:lang w:val="fr-CM"/>
        </w:rPr>
        <w:t xml:space="preserve"> </w:t>
      </w:r>
      <w:r w:rsidRPr="005E116A">
        <w:rPr>
          <w:rFonts w:ascii="Arial Narrow" w:hAnsi="Arial Narrow" w:cs="Tahoma"/>
          <w:lang w:val="fr-CM"/>
        </w:rPr>
        <w:t>l'essieu des véhicules de transport. Les détours et les pertes de temps qui en résultent</w:t>
      </w:r>
      <w:r w:rsidR="00621CAF" w:rsidRPr="005E116A">
        <w:rPr>
          <w:rFonts w:ascii="Arial Narrow" w:hAnsi="Arial Narrow" w:cs="Tahoma"/>
          <w:lang w:val="fr-CM"/>
        </w:rPr>
        <w:t xml:space="preserve"> </w:t>
      </w:r>
      <w:r w:rsidRPr="005E116A">
        <w:rPr>
          <w:rFonts w:ascii="Arial Narrow" w:hAnsi="Arial Narrow" w:cs="Tahoma"/>
          <w:lang w:val="fr-CM"/>
        </w:rPr>
        <w:t>sont à la charge du Cocontractant.</w:t>
      </w:r>
      <w:r w:rsidR="001C633B" w:rsidRPr="005E116A">
        <w:rPr>
          <w:rFonts w:ascii="Arial Narrow" w:hAnsi="Arial Narrow" w:cs="Tahoma"/>
          <w:lang w:val="fr-CM"/>
        </w:rPr>
        <w:t xml:space="preserve"> </w:t>
      </w:r>
      <w:r w:rsidRPr="005E116A">
        <w:rPr>
          <w:rFonts w:ascii="Arial Narrow" w:hAnsi="Arial Narrow" w:cs="Tahoma"/>
          <w:lang w:val="fr-CM"/>
        </w:rPr>
        <w:t>Le transport des matériaux n'est pas pris en compte si les véhicules effectuant ce</w:t>
      </w:r>
      <w:r w:rsidR="001C633B" w:rsidRPr="005E116A">
        <w:rPr>
          <w:rFonts w:ascii="Arial Narrow" w:hAnsi="Arial Narrow" w:cs="Tahoma"/>
          <w:lang w:val="fr-CM"/>
        </w:rPr>
        <w:t xml:space="preserve"> </w:t>
      </w:r>
      <w:r w:rsidRPr="005E116A">
        <w:rPr>
          <w:rFonts w:ascii="Arial Narrow" w:hAnsi="Arial Narrow" w:cs="Tahoma"/>
          <w:lang w:val="fr-CM"/>
        </w:rPr>
        <w:t>transport sont en surcharge.</w:t>
      </w:r>
      <w:r w:rsidR="001C633B" w:rsidRPr="005E116A">
        <w:rPr>
          <w:rFonts w:ascii="Arial Narrow" w:hAnsi="Arial Narrow" w:cs="Tahoma"/>
          <w:lang w:val="fr-CM"/>
        </w:rPr>
        <w:t xml:space="preserve"> </w:t>
      </w:r>
      <w:r w:rsidRPr="005E116A">
        <w:rPr>
          <w:rFonts w:ascii="Arial Narrow" w:hAnsi="Arial Narrow" w:cs="Tahoma"/>
          <w:lang w:val="fr-CM"/>
        </w:rPr>
        <w:t>Les conditions de transport des produits stabilisants doivent être conformes aux</w:t>
      </w:r>
      <w:r w:rsidR="001C633B" w:rsidRPr="005E116A">
        <w:rPr>
          <w:rFonts w:ascii="Arial Narrow" w:hAnsi="Arial Narrow" w:cs="Tahoma"/>
          <w:lang w:val="fr-CM"/>
        </w:rPr>
        <w:t xml:space="preserve"> </w:t>
      </w:r>
      <w:r w:rsidRPr="005E116A">
        <w:rPr>
          <w:rFonts w:ascii="Arial Narrow" w:hAnsi="Arial Narrow" w:cs="Tahoma"/>
          <w:lang w:val="fr-CM"/>
        </w:rPr>
        <w:t>stipulations des fiches techniques.</w:t>
      </w:r>
    </w:p>
    <w:p w14:paraId="2F6DCB05" w14:textId="77777777" w:rsidR="00E870DD" w:rsidRPr="005E116A" w:rsidRDefault="00E870DD" w:rsidP="001C633B">
      <w:pPr>
        <w:autoSpaceDE w:val="0"/>
        <w:autoSpaceDN w:val="0"/>
        <w:adjustRightInd w:val="0"/>
        <w:spacing w:after="0"/>
        <w:rPr>
          <w:rFonts w:ascii="Arial Narrow" w:hAnsi="Arial Narrow" w:cs="Tahoma-Bold"/>
          <w:b/>
          <w:bCs/>
          <w:lang w:val="fr-CM"/>
        </w:rPr>
      </w:pPr>
      <w:r w:rsidRPr="005E116A">
        <w:rPr>
          <w:rFonts w:ascii="Arial Narrow" w:hAnsi="Arial Narrow" w:cs="Tahoma-Bold"/>
          <w:b/>
          <w:bCs/>
          <w:lang w:val="fr-CM"/>
        </w:rPr>
        <w:t>5.11 Intempéries, suspensions de travaux</w:t>
      </w:r>
    </w:p>
    <w:p w14:paraId="0F01DDBB" w14:textId="3D2CEC5A"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Il appartient au Cocontractant de fournir, chaque semaine, les relevés pluviométriques</w:t>
      </w:r>
      <w:r w:rsidR="001C633B" w:rsidRPr="005E116A">
        <w:rPr>
          <w:rFonts w:ascii="Arial Narrow" w:hAnsi="Arial Narrow" w:cs="Tahoma"/>
          <w:lang w:val="fr-CM"/>
        </w:rPr>
        <w:t xml:space="preserve"> </w:t>
      </w:r>
      <w:r w:rsidRPr="005E116A">
        <w:rPr>
          <w:rFonts w:ascii="Arial Narrow" w:hAnsi="Arial Narrow" w:cs="Tahoma"/>
          <w:lang w:val="fr-CM"/>
        </w:rPr>
        <w:t>de la semaine écoulée (intensités et durées).</w:t>
      </w:r>
      <w:r w:rsidR="001C633B" w:rsidRPr="005E116A">
        <w:rPr>
          <w:rFonts w:ascii="Arial Narrow" w:hAnsi="Arial Narrow" w:cs="Tahoma"/>
          <w:lang w:val="fr-CM"/>
        </w:rPr>
        <w:t xml:space="preserve"> </w:t>
      </w:r>
      <w:r w:rsidRPr="005E116A">
        <w:rPr>
          <w:rFonts w:ascii="Arial Narrow" w:hAnsi="Arial Narrow" w:cs="Tahoma"/>
          <w:lang w:val="fr-CM"/>
        </w:rPr>
        <w:t>Au cas où une station officielle ne serait pas implantée dans la zone climatique</w:t>
      </w:r>
      <w:r w:rsidR="001C633B" w:rsidRPr="005E116A">
        <w:rPr>
          <w:rFonts w:ascii="Arial Narrow" w:hAnsi="Arial Narrow" w:cs="Tahoma"/>
          <w:lang w:val="fr-CM"/>
        </w:rPr>
        <w:t xml:space="preserve"> </w:t>
      </w:r>
      <w:r w:rsidRPr="005E116A">
        <w:rPr>
          <w:rFonts w:ascii="Arial Narrow" w:hAnsi="Arial Narrow" w:cs="Tahoma"/>
          <w:lang w:val="fr-CM"/>
        </w:rPr>
        <w:t>représentative du chantier, le Cocontractant aura à sa charge la mise en place et le</w:t>
      </w:r>
      <w:r w:rsidR="001C633B" w:rsidRPr="005E116A">
        <w:rPr>
          <w:rFonts w:ascii="Arial Narrow" w:hAnsi="Arial Narrow" w:cs="Tahoma"/>
          <w:lang w:val="fr-CM"/>
        </w:rPr>
        <w:t xml:space="preserve"> </w:t>
      </w:r>
      <w:r w:rsidRPr="005E116A">
        <w:rPr>
          <w:rFonts w:ascii="Arial Narrow" w:hAnsi="Arial Narrow" w:cs="Tahoma"/>
          <w:lang w:val="fr-CM"/>
        </w:rPr>
        <w:t>fonctionnement d'un pluviomètre implanté sur le chantier. Les coûts correspondants</w:t>
      </w:r>
      <w:r w:rsidR="001C633B" w:rsidRPr="005E116A">
        <w:rPr>
          <w:rFonts w:ascii="Arial Narrow" w:hAnsi="Arial Narrow" w:cs="Tahoma"/>
          <w:lang w:val="fr-CM"/>
        </w:rPr>
        <w:t xml:space="preserve"> </w:t>
      </w:r>
      <w:r w:rsidRPr="005E116A">
        <w:rPr>
          <w:rFonts w:ascii="Arial Narrow" w:hAnsi="Arial Narrow" w:cs="Tahoma"/>
          <w:lang w:val="fr-CM"/>
        </w:rPr>
        <w:t>sont inclus dans le prix d'installation de chantier.</w:t>
      </w:r>
    </w:p>
    <w:p w14:paraId="0FB28B2F" w14:textId="7567FB97"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Le Maître d’Ouvrage pourra prescrire, par ordre de service, la suspension des travaux</w:t>
      </w:r>
      <w:r w:rsidR="001C633B" w:rsidRPr="005E116A">
        <w:rPr>
          <w:rFonts w:ascii="Arial Narrow" w:hAnsi="Arial Narrow" w:cs="Tahoma"/>
          <w:lang w:val="fr-CM"/>
        </w:rPr>
        <w:t xml:space="preserve"> </w:t>
      </w:r>
      <w:r w:rsidRPr="005E116A">
        <w:rPr>
          <w:rFonts w:ascii="Arial Narrow" w:hAnsi="Arial Narrow" w:cs="Tahoma"/>
          <w:lang w:val="fr-CM"/>
        </w:rPr>
        <w:t>pour intempérie</w:t>
      </w:r>
      <w:r w:rsidR="001C633B" w:rsidRPr="005E116A">
        <w:rPr>
          <w:rFonts w:ascii="Arial Narrow" w:hAnsi="Arial Narrow" w:cs="Tahoma"/>
          <w:lang w:val="fr-CM"/>
        </w:rPr>
        <w:t xml:space="preserve"> </w:t>
      </w:r>
      <w:r w:rsidRPr="005E116A">
        <w:rPr>
          <w:rFonts w:ascii="Arial Narrow" w:hAnsi="Arial Narrow" w:cs="Tahoma"/>
          <w:lang w:val="fr-CM"/>
        </w:rPr>
        <w:t>sans que le Cocontractant puisse élever une réclamation de ce fait.</w:t>
      </w:r>
    </w:p>
    <w:p w14:paraId="357CA5D4" w14:textId="1D6DA05E"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Dans ce cas, le délai contractuel sera prolongé d’autant de jours calendaires qu’il s’en</w:t>
      </w:r>
      <w:r w:rsidR="001C633B" w:rsidRPr="005E116A">
        <w:rPr>
          <w:rFonts w:ascii="Arial Narrow" w:hAnsi="Arial Narrow" w:cs="Tahoma"/>
          <w:lang w:val="fr-CM"/>
        </w:rPr>
        <w:t xml:space="preserve"> </w:t>
      </w:r>
      <w:r w:rsidRPr="005E116A">
        <w:rPr>
          <w:rFonts w:ascii="Arial Narrow" w:hAnsi="Arial Narrow" w:cs="Tahoma"/>
          <w:lang w:val="fr-CM"/>
        </w:rPr>
        <w:t>sera écoulé entre la date de suspension et la date de reprise des travaux, à condition</w:t>
      </w:r>
      <w:r w:rsidR="001C633B" w:rsidRPr="005E116A">
        <w:rPr>
          <w:rFonts w:ascii="Arial Narrow" w:hAnsi="Arial Narrow" w:cs="Tahoma"/>
          <w:lang w:val="fr-CM"/>
        </w:rPr>
        <w:t xml:space="preserve"> </w:t>
      </w:r>
      <w:r w:rsidRPr="005E116A">
        <w:rPr>
          <w:rFonts w:ascii="Arial Narrow" w:hAnsi="Arial Narrow" w:cs="Tahoma"/>
          <w:lang w:val="fr-CM"/>
        </w:rPr>
        <w:t>que cela soit prévu dans l’ordre de service.</w:t>
      </w:r>
    </w:p>
    <w:p w14:paraId="11AE01FB" w14:textId="77777777" w:rsidR="001C633B" w:rsidRPr="005E116A" w:rsidRDefault="001C633B" w:rsidP="001C633B">
      <w:pPr>
        <w:autoSpaceDE w:val="0"/>
        <w:autoSpaceDN w:val="0"/>
        <w:adjustRightInd w:val="0"/>
        <w:spacing w:after="0"/>
        <w:jc w:val="both"/>
        <w:rPr>
          <w:rFonts w:ascii="Arial Narrow" w:hAnsi="Arial Narrow" w:cs="Tahoma"/>
          <w:lang w:val="fr-CM"/>
        </w:rPr>
      </w:pPr>
    </w:p>
    <w:p w14:paraId="09F280A6" w14:textId="77777777" w:rsidR="00E870DD" w:rsidRPr="005E116A" w:rsidRDefault="00E870DD" w:rsidP="001C633B">
      <w:pPr>
        <w:autoSpaceDE w:val="0"/>
        <w:autoSpaceDN w:val="0"/>
        <w:adjustRightInd w:val="0"/>
        <w:spacing w:after="0"/>
        <w:jc w:val="both"/>
        <w:rPr>
          <w:rFonts w:ascii="Arial Narrow" w:hAnsi="Arial Narrow" w:cs="Tahoma-Bold"/>
          <w:b/>
          <w:bCs/>
          <w:lang w:val="fr-CM"/>
        </w:rPr>
      </w:pPr>
      <w:r w:rsidRPr="005E116A">
        <w:rPr>
          <w:rFonts w:ascii="Arial Narrow" w:hAnsi="Arial Narrow" w:cs="Tahoma-Bold"/>
          <w:b/>
          <w:bCs/>
          <w:lang w:val="fr-CM"/>
        </w:rPr>
        <w:t>Article 6. JOURNAL DE CHANTIER ET REUNIONS</w:t>
      </w:r>
    </w:p>
    <w:p w14:paraId="2D52E8BF" w14:textId="5F68E1D6"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hAnsi="Arial Narrow" w:cs="Tahoma"/>
          <w:lang w:val="fr-CM"/>
        </w:rPr>
        <w:t>Le journal de chantier sera rédigé et signé chaque jour par le représentant du</w:t>
      </w:r>
      <w:r w:rsidR="001C633B" w:rsidRPr="005E116A">
        <w:rPr>
          <w:rFonts w:ascii="Arial Narrow" w:hAnsi="Arial Narrow" w:cs="Tahoma"/>
          <w:lang w:val="fr-CM"/>
        </w:rPr>
        <w:t xml:space="preserve"> </w:t>
      </w:r>
      <w:r w:rsidRPr="005E116A">
        <w:rPr>
          <w:rFonts w:ascii="Arial Narrow" w:hAnsi="Arial Narrow" w:cs="Tahoma"/>
          <w:lang w:val="fr-CM"/>
        </w:rPr>
        <w:t>Cocontractant sur le chantier et par le représentant du Maître d’œuvre. Il sera établi</w:t>
      </w:r>
      <w:r w:rsidR="001C633B" w:rsidRPr="005E116A">
        <w:rPr>
          <w:rFonts w:ascii="Arial Narrow" w:hAnsi="Arial Narrow" w:cs="Tahoma"/>
          <w:lang w:val="fr-CM"/>
        </w:rPr>
        <w:t xml:space="preserve"> </w:t>
      </w:r>
      <w:r w:rsidRPr="005E116A">
        <w:rPr>
          <w:rFonts w:ascii="Arial Narrow" w:hAnsi="Arial Narrow" w:cs="Tahoma"/>
          <w:lang w:val="fr-CM"/>
        </w:rPr>
        <w:t>conjointement suivant un modèle défini et devra contenir au minimum les informations</w:t>
      </w:r>
      <w:r w:rsidR="001C633B" w:rsidRPr="005E116A">
        <w:rPr>
          <w:rFonts w:ascii="Arial Narrow" w:hAnsi="Arial Narrow" w:cs="Tahoma"/>
          <w:lang w:val="fr-CM"/>
        </w:rPr>
        <w:t xml:space="preserve"> </w:t>
      </w:r>
      <w:r w:rsidRPr="005E116A">
        <w:rPr>
          <w:rFonts w:ascii="Arial Narrow" w:hAnsi="Arial Narrow" w:cs="Tahoma"/>
          <w:lang w:val="fr-CM"/>
        </w:rPr>
        <w:t>journalières suivantes :</w:t>
      </w:r>
    </w:p>
    <w:p w14:paraId="60B7A547" w14:textId="77777777"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Les conditions atmosphériques</w:t>
      </w:r>
    </w:p>
    <w:p w14:paraId="004C6FFC" w14:textId="77777777"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Les travaux exécutés dans la journée, le personnel et le matériel employés</w:t>
      </w:r>
    </w:p>
    <w:p w14:paraId="0F70CC33" w14:textId="77777777"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L’avancement des travaux</w:t>
      </w:r>
    </w:p>
    <w:p w14:paraId="7556761A" w14:textId="77777777"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Les prescriptions imposées (les différents dosages et autres)</w:t>
      </w:r>
    </w:p>
    <w:p w14:paraId="10FDA6C9" w14:textId="77777777"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Les quantités détaillées de travaux</w:t>
      </w:r>
    </w:p>
    <w:p w14:paraId="49EB75AB" w14:textId="5CE02162"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Les opérations administratives relatives à l’exécution et au règlement du</w:t>
      </w:r>
      <w:r w:rsidR="001C633B" w:rsidRPr="005E116A">
        <w:rPr>
          <w:rFonts w:ascii="Arial Narrow" w:hAnsi="Arial Narrow" w:cs="Tahoma"/>
          <w:lang w:val="fr-CM"/>
        </w:rPr>
        <w:t xml:space="preserve"> </w:t>
      </w:r>
      <w:r w:rsidRPr="005E116A">
        <w:rPr>
          <w:rFonts w:ascii="Arial Narrow" w:hAnsi="Arial Narrow" w:cs="Tahoma"/>
          <w:lang w:val="fr-CM"/>
        </w:rPr>
        <w:t>marché</w:t>
      </w:r>
    </w:p>
    <w:p w14:paraId="690E103D" w14:textId="77777777"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Les réceptions et agréments</w:t>
      </w:r>
    </w:p>
    <w:p w14:paraId="05BDAEF9" w14:textId="0AA089F8"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Les incidents, accidents ou évènements qui pourraient avoir une incidence</w:t>
      </w:r>
      <w:r w:rsidR="001C633B" w:rsidRPr="005E116A">
        <w:rPr>
          <w:rFonts w:ascii="Arial Narrow" w:hAnsi="Arial Narrow" w:cs="Tahoma"/>
          <w:lang w:val="fr-CM"/>
        </w:rPr>
        <w:t xml:space="preserve"> </w:t>
      </w:r>
      <w:r w:rsidRPr="005E116A">
        <w:rPr>
          <w:rFonts w:ascii="Arial Narrow" w:hAnsi="Arial Narrow" w:cs="Tahoma"/>
          <w:lang w:val="fr-CM"/>
        </w:rPr>
        <w:t>ultérieure sur la tenue des ouvrages ou le déroulement du chantier</w:t>
      </w:r>
    </w:p>
    <w:p w14:paraId="58EE4BFD" w14:textId="77777777"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Les non-conformités</w:t>
      </w:r>
    </w:p>
    <w:p w14:paraId="48E61854" w14:textId="77777777"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Les visites officielles</w:t>
      </w:r>
    </w:p>
    <w:p w14:paraId="3EEB9623" w14:textId="7680D53E"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Le journal de chantier sera signé chaque jour par le représentant du Cocontractant et</w:t>
      </w:r>
      <w:r w:rsidR="001C633B" w:rsidRPr="005E116A">
        <w:rPr>
          <w:rFonts w:ascii="Arial Narrow" w:hAnsi="Arial Narrow" w:cs="Tahoma"/>
          <w:lang w:val="fr-CM"/>
        </w:rPr>
        <w:t xml:space="preserve"> </w:t>
      </w:r>
      <w:r w:rsidRPr="005E116A">
        <w:rPr>
          <w:rFonts w:ascii="Arial Narrow" w:hAnsi="Arial Narrow" w:cs="Tahoma"/>
          <w:lang w:val="fr-CM"/>
        </w:rPr>
        <w:t>du Maître d’œuvre.</w:t>
      </w:r>
    </w:p>
    <w:p w14:paraId="4F909AE6" w14:textId="181C4E9E"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Une réunion hebdomadaire, à laquelle participeront obligatoirement le Cocontractant et</w:t>
      </w:r>
      <w:r w:rsidR="001C633B" w:rsidRPr="005E116A">
        <w:rPr>
          <w:rFonts w:ascii="Arial Narrow" w:hAnsi="Arial Narrow" w:cs="Tahoma"/>
          <w:lang w:val="fr-CM"/>
        </w:rPr>
        <w:t xml:space="preserve"> </w:t>
      </w:r>
      <w:r w:rsidRPr="005E116A">
        <w:rPr>
          <w:rFonts w:ascii="Arial Narrow" w:hAnsi="Arial Narrow" w:cs="Tahoma"/>
          <w:lang w:val="fr-CM"/>
        </w:rPr>
        <w:t>le Maître d’œuvre, et éventuellement le Chef de service, permettra de discuter de</w:t>
      </w:r>
      <w:r w:rsidR="001C633B" w:rsidRPr="005E116A">
        <w:rPr>
          <w:rFonts w:ascii="Arial Narrow" w:hAnsi="Arial Narrow" w:cs="Tahoma"/>
          <w:lang w:val="fr-CM"/>
        </w:rPr>
        <w:t xml:space="preserve"> </w:t>
      </w:r>
      <w:r w:rsidRPr="005E116A">
        <w:rPr>
          <w:rFonts w:ascii="Arial Narrow" w:hAnsi="Arial Narrow" w:cs="Tahoma"/>
          <w:lang w:val="fr-CM"/>
        </w:rPr>
        <w:t>points relatifs à l’exécution du marché, d’évaluer l’avancement des travaux et de</w:t>
      </w:r>
      <w:r w:rsidR="001C633B" w:rsidRPr="005E116A">
        <w:rPr>
          <w:rFonts w:ascii="Arial Narrow" w:hAnsi="Arial Narrow" w:cs="Tahoma"/>
          <w:lang w:val="fr-CM"/>
        </w:rPr>
        <w:t xml:space="preserve"> </w:t>
      </w:r>
      <w:r w:rsidRPr="005E116A">
        <w:rPr>
          <w:rFonts w:ascii="Arial Narrow" w:hAnsi="Arial Narrow" w:cs="Tahoma"/>
          <w:lang w:val="fr-CM"/>
        </w:rPr>
        <w:t>préciser tout élément n’ayant pas reçu une définition suffisamment claire dans les</w:t>
      </w:r>
      <w:r w:rsidR="001C633B" w:rsidRPr="005E116A">
        <w:rPr>
          <w:rFonts w:ascii="Arial Narrow" w:hAnsi="Arial Narrow" w:cs="Tahoma"/>
          <w:lang w:val="fr-CM"/>
        </w:rPr>
        <w:t xml:space="preserve"> </w:t>
      </w:r>
      <w:r w:rsidRPr="005E116A">
        <w:rPr>
          <w:rFonts w:ascii="Arial Narrow" w:hAnsi="Arial Narrow" w:cs="Tahoma"/>
          <w:lang w:val="fr-CM"/>
        </w:rPr>
        <w:t>termes du contrat ou avant le début des travaux.</w:t>
      </w:r>
    </w:p>
    <w:p w14:paraId="24368CB7" w14:textId="62EA8741"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Le Maître d’œuvre pourra modifier la périodicité des réunions sans que celle-ci puisse</w:t>
      </w:r>
      <w:r w:rsidR="001C633B" w:rsidRPr="005E116A">
        <w:rPr>
          <w:rFonts w:ascii="Arial Narrow" w:hAnsi="Arial Narrow" w:cs="Tahoma"/>
          <w:lang w:val="fr-CM"/>
        </w:rPr>
        <w:t xml:space="preserve"> </w:t>
      </w:r>
      <w:r w:rsidRPr="005E116A">
        <w:rPr>
          <w:rFonts w:ascii="Arial Narrow" w:hAnsi="Arial Narrow" w:cs="Tahoma"/>
          <w:lang w:val="fr-CM"/>
        </w:rPr>
        <w:t>être supérieure à 15 jours.</w:t>
      </w:r>
    </w:p>
    <w:p w14:paraId="49F9C37F" w14:textId="3A6536DF" w:rsidR="00E870DD" w:rsidRPr="005E116A"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Les réunions hebdomadaires permettent au Maître d’œuvre d’avoir une idée précise de</w:t>
      </w:r>
      <w:r w:rsidR="001C633B" w:rsidRPr="005E116A">
        <w:rPr>
          <w:rFonts w:ascii="Arial Narrow" w:hAnsi="Arial Narrow" w:cs="Tahoma"/>
          <w:lang w:val="fr-CM"/>
        </w:rPr>
        <w:t xml:space="preserve"> </w:t>
      </w:r>
      <w:r w:rsidRPr="005E116A">
        <w:rPr>
          <w:rFonts w:ascii="Arial Narrow" w:hAnsi="Arial Narrow" w:cs="Tahoma"/>
          <w:lang w:val="fr-CM"/>
        </w:rPr>
        <w:t>l’évolution du chantier et de définir a priori les actions à entreprendre pour respecter</w:t>
      </w:r>
      <w:r w:rsidR="001C633B" w:rsidRPr="005E116A">
        <w:rPr>
          <w:rFonts w:ascii="Arial Narrow" w:hAnsi="Arial Narrow" w:cs="Tahoma"/>
          <w:lang w:val="fr-CM"/>
        </w:rPr>
        <w:t xml:space="preserve"> </w:t>
      </w:r>
      <w:r w:rsidRPr="005E116A">
        <w:rPr>
          <w:rFonts w:ascii="Arial Narrow" w:hAnsi="Arial Narrow" w:cs="Tahoma"/>
          <w:lang w:val="fr-CM"/>
        </w:rPr>
        <w:t>les conditions du marché.</w:t>
      </w:r>
    </w:p>
    <w:p w14:paraId="2A466916" w14:textId="3AB6FC3B" w:rsidR="00E870DD" w:rsidRDefault="00E870DD" w:rsidP="001C633B">
      <w:pPr>
        <w:autoSpaceDE w:val="0"/>
        <w:autoSpaceDN w:val="0"/>
        <w:adjustRightInd w:val="0"/>
        <w:spacing w:after="0"/>
        <w:jc w:val="both"/>
        <w:rPr>
          <w:rFonts w:ascii="Arial Narrow" w:hAnsi="Arial Narrow" w:cs="Tahoma"/>
          <w:lang w:val="fr-CM"/>
        </w:rPr>
      </w:pPr>
      <w:r w:rsidRPr="005E116A">
        <w:rPr>
          <w:rFonts w:ascii="Arial Narrow" w:hAnsi="Arial Narrow" w:cs="Tahoma"/>
          <w:lang w:val="fr-CM"/>
        </w:rPr>
        <w:t>Ces réunions font l’objet d’un procès-verbal, rédigé par le Maître d’œuvre et signé par</w:t>
      </w:r>
      <w:r w:rsidR="001C633B" w:rsidRPr="005E116A">
        <w:rPr>
          <w:rFonts w:ascii="Arial Narrow" w:hAnsi="Arial Narrow" w:cs="Tahoma"/>
          <w:lang w:val="fr-CM"/>
        </w:rPr>
        <w:t xml:space="preserve"> </w:t>
      </w:r>
      <w:r w:rsidRPr="005E116A">
        <w:rPr>
          <w:rFonts w:ascii="Arial Narrow" w:hAnsi="Arial Narrow" w:cs="Tahoma"/>
          <w:lang w:val="fr-CM"/>
        </w:rPr>
        <w:t>le Cocontractant et le Maître d’œuvre.</w:t>
      </w:r>
    </w:p>
    <w:p w14:paraId="18F72BF8" w14:textId="77777777" w:rsidR="005E116A" w:rsidRPr="005E116A" w:rsidRDefault="005E116A" w:rsidP="001C633B">
      <w:pPr>
        <w:autoSpaceDE w:val="0"/>
        <w:autoSpaceDN w:val="0"/>
        <w:adjustRightInd w:val="0"/>
        <w:spacing w:after="0"/>
        <w:jc w:val="both"/>
        <w:rPr>
          <w:rFonts w:ascii="Arial Narrow" w:hAnsi="Arial Narrow" w:cs="Tahoma"/>
          <w:lang w:val="fr-CM"/>
        </w:rPr>
      </w:pPr>
    </w:p>
    <w:p w14:paraId="1276493C" w14:textId="77777777" w:rsidR="001C633B" w:rsidRPr="005E116A" w:rsidRDefault="001C633B" w:rsidP="001C633B">
      <w:pPr>
        <w:autoSpaceDE w:val="0"/>
        <w:autoSpaceDN w:val="0"/>
        <w:adjustRightInd w:val="0"/>
        <w:spacing w:after="0"/>
        <w:jc w:val="both"/>
        <w:rPr>
          <w:rFonts w:ascii="Arial Narrow" w:hAnsi="Arial Narrow" w:cs="Tahoma"/>
          <w:lang w:val="fr-CM"/>
        </w:rPr>
      </w:pPr>
    </w:p>
    <w:p w14:paraId="6A3A395F" w14:textId="77777777" w:rsidR="00E870DD" w:rsidRPr="005E116A" w:rsidRDefault="00E870DD" w:rsidP="001C633B">
      <w:pPr>
        <w:autoSpaceDE w:val="0"/>
        <w:autoSpaceDN w:val="0"/>
        <w:adjustRightInd w:val="0"/>
        <w:spacing w:after="0"/>
        <w:rPr>
          <w:rFonts w:ascii="Arial Narrow" w:hAnsi="Arial Narrow" w:cs="Tahoma-Bold"/>
          <w:b/>
          <w:bCs/>
          <w:lang w:val="fr-CM"/>
        </w:rPr>
      </w:pPr>
      <w:r w:rsidRPr="005E116A">
        <w:rPr>
          <w:rFonts w:ascii="Arial Narrow" w:hAnsi="Arial Narrow" w:cs="Tahoma-Bold"/>
          <w:b/>
          <w:bCs/>
          <w:lang w:val="fr-CM"/>
        </w:rPr>
        <w:t>Article 7. PROGRAMMES D’EXECUTION DES TRAVAUX</w:t>
      </w:r>
    </w:p>
    <w:p w14:paraId="56B7DD2F" w14:textId="77777777"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hAnsi="Arial Narrow" w:cs="Tahoma"/>
          <w:lang w:val="fr-CM"/>
        </w:rPr>
        <w:t>Le programme d’exécution des travaux doit préciser :</w:t>
      </w:r>
    </w:p>
    <w:p w14:paraId="66AD2E96" w14:textId="77777777"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Le schéma itinéraire ;</w:t>
      </w:r>
    </w:p>
    <w:p w14:paraId="02C3149F" w14:textId="74EEA27E"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La description des dispositions et méthodes envisagées pour l'exécution des</w:t>
      </w:r>
      <w:r w:rsidR="001C633B" w:rsidRPr="005E116A">
        <w:rPr>
          <w:rFonts w:ascii="Arial Narrow" w:hAnsi="Arial Narrow" w:cs="Tahoma"/>
          <w:lang w:val="fr-CM"/>
        </w:rPr>
        <w:t xml:space="preserve"> </w:t>
      </w:r>
      <w:r w:rsidRPr="005E116A">
        <w:rPr>
          <w:rFonts w:ascii="Arial Narrow" w:hAnsi="Arial Narrow" w:cs="Tahoma"/>
          <w:lang w:val="fr-CM"/>
        </w:rPr>
        <w:t>travaux ;</w:t>
      </w:r>
    </w:p>
    <w:p w14:paraId="10FAC300" w14:textId="77777777"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Les matériels utilisés ;</w:t>
      </w:r>
    </w:p>
    <w:p w14:paraId="7F17830F" w14:textId="77777777"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Les personnels d'encadrement et de coordination du chantier ;</w:t>
      </w:r>
    </w:p>
    <w:p w14:paraId="440BBFCC" w14:textId="77777777"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Le planning d'exécution des travaux et de mobilisation des ressources ;</w:t>
      </w:r>
    </w:p>
    <w:p w14:paraId="11C9DDF0" w14:textId="77777777"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Le plan de gestion de l’environnement et de la qualité ;</w:t>
      </w:r>
    </w:p>
    <w:p w14:paraId="18612ACD" w14:textId="0D2CABAC" w:rsidR="00E870DD" w:rsidRPr="005E116A" w:rsidRDefault="00E870DD" w:rsidP="001C633B">
      <w:pPr>
        <w:autoSpaceDE w:val="0"/>
        <w:autoSpaceDN w:val="0"/>
        <w:adjustRightInd w:val="0"/>
        <w:spacing w:after="0"/>
        <w:rPr>
          <w:rFonts w:ascii="Arial Narrow" w:hAnsi="Arial Narrow" w:cs="Tahoma"/>
          <w:lang w:val="fr-CM"/>
        </w:rPr>
      </w:pPr>
      <w:r w:rsidRPr="005E116A">
        <w:rPr>
          <w:rFonts w:ascii="Arial Narrow" w:eastAsia="Wingdings-Regular" w:hAnsi="Arial Narrow" w:cs="Times New Roman"/>
          <w:lang w:val="fr-CM"/>
        </w:rPr>
        <w:t>▪</w:t>
      </w:r>
      <w:r w:rsidRPr="005E116A">
        <w:rPr>
          <w:rFonts w:ascii="Arial Narrow" w:eastAsia="Wingdings-Regular" w:hAnsi="Arial Narrow" w:cs="Wingdings-Regular"/>
          <w:lang w:val="fr-CM"/>
        </w:rPr>
        <w:t xml:space="preserve"> </w:t>
      </w:r>
      <w:r w:rsidRPr="005E116A">
        <w:rPr>
          <w:rFonts w:ascii="Arial Narrow" w:hAnsi="Arial Narrow" w:cs="Tahoma"/>
          <w:lang w:val="fr-CM"/>
        </w:rPr>
        <w:t>Toute information qui pourrait être utile au Maître d’œuvre pour organiser le</w:t>
      </w:r>
      <w:r w:rsidR="001C633B" w:rsidRPr="005E116A">
        <w:rPr>
          <w:rFonts w:ascii="Arial Narrow" w:hAnsi="Arial Narrow" w:cs="Tahoma"/>
          <w:lang w:val="fr-CM"/>
        </w:rPr>
        <w:t xml:space="preserve"> </w:t>
      </w:r>
      <w:r w:rsidRPr="005E116A">
        <w:rPr>
          <w:rFonts w:ascii="Arial Narrow" w:hAnsi="Arial Narrow" w:cs="Tahoma"/>
          <w:lang w:val="fr-CM"/>
        </w:rPr>
        <w:t>contrôle.</w:t>
      </w:r>
    </w:p>
    <w:p w14:paraId="17198B06" w14:textId="77777777" w:rsidR="001C633B" w:rsidRPr="005E116A" w:rsidRDefault="001C633B" w:rsidP="001C633B">
      <w:pPr>
        <w:rPr>
          <w:rFonts w:ascii="Arial Narrow" w:hAnsi="Arial Narrow" w:cs="Tahoma"/>
          <w:lang w:val="fr-CM"/>
        </w:rPr>
      </w:pPr>
    </w:p>
    <w:p w14:paraId="62B3C6E6" w14:textId="05C2A3FB" w:rsidR="00E870DD" w:rsidRPr="005E116A" w:rsidRDefault="00E870DD" w:rsidP="001C633B">
      <w:pPr>
        <w:rPr>
          <w:rFonts w:ascii="Arial Narrow" w:hAnsi="Arial Narrow"/>
        </w:rPr>
      </w:pPr>
      <w:r w:rsidRPr="005E116A">
        <w:rPr>
          <w:rFonts w:ascii="Arial Narrow" w:hAnsi="Arial Narrow" w:cs="Tahoma"/>
          <w:lang w:val="fr-CM"/>
        </w:rPr>
        <w:t>Ce programme sera révisé au cours de l'exécution du chantier autant que de besoin</w:t>
      </w:r>
    </w:p>
    <w:p w14:paraId="7F23A56F" w14:textId="158E92EE" w:rsidR="003E20AC" w:rsidRPr="005E116A" w:rsidRDefault="003E20AC" w:rsidP="000579E1">
      <w:pPr>
        <w:spacing w:after="0" w:line="240" w:lineRule="auto"/>
        <w:jc w:val="center"/>
        <w:rPr>
          <w:rFonts w:ascii="Times New Roman" w:eastAsia="Times New Roman" w:hAnsi="Times New Roman" w:cs="Times New Roman"/>
          <w:color w:val="000000"/>
        </w:rPr>
      </w:pPr>
    </w:p>
    <w:p w14:paraId="19A774D4" w14:textId="48399D9D" w:rsidR="003E20AC" w:rsidRDefault="003E20AC" w:rsidP="000579E1">
      <w:pPr>
        <w:spacing w:after="0" w:line="240" w:lineRule="auto"/>
        <w:jc w:val="center"/>
        <w:rPr>
          <w:rFonts w:ascii="Times New Roman" w:eastAsia="Times New Roman" w:hAnsi="Times New Roman" w:cs="Times New Roman"/>
          <w:color w:val="000000"/>
          <w:sz w:val="24"/>
          <w:szCs w:val="24"/>
        </w:rPr>
      </w:pPr>
    </w:p>
    <w:p w14:paraId="65607D81" w14:textId="41BBA62A" w:rsidR="003E20AC" w:rsidRDefault="003E20AC" w:rsidP="000579E1">
      <w:pPr>
        <w:spacing w:after="0" w:line="240" w:lineRule="auto"/>
        <w:jc w:val="center"/>
        <w:rPr>
          <w:rFonts w:ascii="Times New Roman" w:eastAsia="Times New Roman" w:hAnsi="Times New Roman" w:cs="Times New Roman"/>
          <w:color w:val="000000"/>
          <w:sz w:val="24"/>
          <w:szCs w:val="24"/>
        </w:rPr>
      </w:pPr>
    </w:p>
    <w:p w14:paraId="56E26D1A" w14:textId="4780621A" w:rsidR="003E20AC" w:rsidRDefault="003E20AC" w:rsidP="000579E1">
      <w:pPr>
        <w:spacing w:after="0" w:line="240" w:lineRule="auto"/>
        <w:jc w:val="center"/>
        <w:rPr>
          <w:rFonts w:ascii="Times New Roman" w:eastAsia="Times New Roman" w:hAnsi="Times New Roman" w:cs="Times New Roman"/>
          <w:color w:val="000000"/>
          <w:sz w:val="24"/>
          <w:szCs w:val="24"/>
        </w:rPr>
      </w:pPr>
    </w:p>
    <w:p w14:paraId="23404940" w14:textId="7446F2DD" w:rsidR="003E20AC" w:rsidRDefault="003E20AC" w:rsidP="000579E1">
      <w:pPr>
        <w:spacing w:after="0" w:line="240" w:lineRule="auto"/>
        <w:jc w:val="center"/>
        <w:rPr>
          <w:rFonts w:ascii="Times New Roman" w:eastAsia="Times New Roman" w:hAnsi="Times New Roman" w:cs="Times New Roman"/>
          <w:color w:val="000000"/>
          <w:sz w:val="24"/>
          <w:szCs w:val="24"/>
        </w:rPr>
      </w:pPr>
    </w:p>
    <w:p w14:paraId="60E00796" w14:textId="77777777" w:rsidR="003E20AC" w:rsidRDefault="003E20AC" w:rsidP="000579E1">
      <w:pPr>
        <w:spacing w:after="0" w:line="240" w:lineRule="auto"/>
        <w:jc w:val="center"/>
        <w:rPr>
          <w:rFonts w:ascii="Times New Roman" w:eastAsia="Times New Roman" w:hAnsi="Times New Roman" w:cs="Times New Roman"/>
          <w:color w:val="000000"/>
          <w:sz w:val="24"/>
          <w:szCs w:val="24"/>
        </w:rPr>
      </w:pPr>
    </w:p>
    <w:p w14:paraId="3E6958A8" w14:textId="77777777" w:rsidR="009F40DF" w:rsidRDefault="009F40DF" w:rsidP="000579E1">
      <w:pPr>
        <w:spacing w:after="0" w:line="240" w:lineRule="auto"/>
        <w:jc w:val="center"/>
        <w:rPr>
          <w:rFonts w:ascii="Times New Roman" w:eastAsia="Times New Roman" w:hAnsi="Times New Roman" w:cs="Times New Roman"/>
          <w:color w:val="000000"/>
          <w:sz w:val="24"/>
          <w:szCs w:val="24"/>
        </w:rPr>
      </w:pPr>
    </w:p>
    <w:p w14:paraId="6A7AF14E" w14:textId="7F170A26" w:rsidR="009F40DF" w:rsidRDefault="009F40DF" w:rsidP="000579E1">
      <w:pPr>
        <w:spacing w:after="0" w:line="240" w:lineRule="auto"/>
        <w:jc w:val="center"/>
        <w:rPr>
          <w:rFonts w:ascii="Times New Roman" w:eastAsia="Times New Roman" w:hAnsi="Times New Roman" w:cs="Times New Roman"/>
          <w:color w:val="000000"/>
          <w:sz w:val="24"/>
          <w:szCs w:val="24"/>
        </w:rPr>
      </w:pPr>
    </w:p>
    <w:p w14:paraId="31ED5090" w14:textId="7838686B" w:rsidR="00F076EC" w:rsidRDefault="00F076EC" w:rsidP="000579E1">
      <w:pPr>
        <w:spacing w:after="0" w:line="240" w:lineRule="auto"/>
        <w:jc w:val="center"/>
        <w:rPr>
          <w:rFonts w:ascii="Times New Roman" w:eastAsia="Times New Roman" w:hAnsi="Times New Roman" w:cs="Times New Roman"/>
          <w:color w:val="000000"/>
          <w:sz w:val="24"/>
          <w:szCs w:val="24"/>
        </w:rPr>
      </w:pPr>
    </w:p>
    <w:p w14:paraId="2013386D" w14:textId="1C687F1F" w:rsidR="0057767E" w:rsidRDefault="0057767E" w:rsidP="00544771">
      <w:pPr>
        <w:spacing w:after="0" w:line="240" w:lineRule="auto"/>
        <w:rPr>
          <w:rFonts w:ascii="Times New Roman" w:eastAsia="Times New Roman" w:hAnsi="Times New Roman" w:cs="Times New Roman"/>
          <w:b/>
          <w:bCs/>
          <w:color w:val="000000"/>
          <w:sz w:val="24"/>
          <w:szCs w:val="24"/>
        </w:rPr>
      </w:pPr>
    </w:p>
    <w:p w14:paraId="6FE193B6" w14:textId="5D5E75F9" w:rsidR="0057767E" w:rsidRDefault="0057767E" w:rsidP="000579E1">
      <w:pPr>
        <w:spacing w:after="0" w:line="240" w:lineRule="auto"/>
        <w:jc w:val="center"/>
        <w:rPr>
          <w:rFonts w:ascii="Times New Roman" w:eastAsia="Times New Roman" w:hAnsi="Times New Roman" w:cs="Times New Roman"/>
          <w:b/>
          <w:bCs/>
          <w:color w:val="000000"/>
          <w:sz w:val="24"/>
          <w:szCs w:val="24"/>
        </w:rPr>
      </w:pPr>
    </w:p>
    <w:p w14:paraId="0BE0CA18" w14:textId="49B5BF21" w:rsidR="005E116A" w:rsidRDefault="005E116A" w:rsidP="000579E1">
      <w:pPr>
        <w:spacing w:after="0" w:line="240" w:lineRule="auto"/>
        <w:jc w:val="center"/>
        <w:rPr>
          <w:rFonts w:ascii="Times New Roman" w:eastAsia="Times New Roman" w:hAnsi="Times New Roman" w:cs="Times New Roman"/>
          <w:b/>
          <w:bCs/>
          <w:color w:val="000000"/>
          <w:sz w:val="24"/>
          <w:szCs w:val="24"/>
        </w:rPr>
      </w:pPr>
    </w:p>
    <w:p w14:paraId="5C72289B" w14:textId="228CB76C" w:rsidR="005E116A" w:rsidRDefault="005E116A" w:rsidP="000579E1">
      <w:pPr>
        <w:spacing w:after="0" w:line="240" w:lineRule="auto"/>
        <w:jc w:val="center"/>
        <w:rPr>
          <w:rFonts w:ascii="Times New Roman" w:eastAsia="Times New Roman" w:hAnsi="Times New Roman" w:cs="Times New Roman"/>
          <w:b/>
          <w:bCs/>
          <w:color w:val="000000"/>
          <w:sz w:val="24"/>
          <w:szCs w:val="24"/>
        </w:rPr>
      </w:pPr>
    </w:p>
    <w:p w14:paraId="0B658068" w14:textId="4FFBC4E9" w:rsidR="005E116A" w:rsidRDefault="005E116A" w:rsidP="000579E1">
      <w:pPr>
        <w:spacing w:after="0" w:line="240" w:lineRule="auto"/>
        <w:jc w:val="center"/>
        <w:rPr>
          <w:rFonts w:ascii="Times New Roman" w:eastAsia="Times New Roman" w:hAnsi="Times New Roman" w:cs="Times New Roman"/>
          <w:b/>
          <w:bCs/>
          <w:color w:val="000000"/>
          <w:sz w:val="24"/>
          <w:szCs w:val="24"/>
        </w:rPr>
      </w:pPr>
    </w:p>
    <w:p w14:paraId="08BE0227" w14:textId="7C654E08" w:rsidR="005E116A" w:rsidRDefault="005E116A" w:rsidP="000579E1">
      <w:pPr>
        <w:spacing w:after="0" w:line="240" w:lineRule="auto"/>
        <w:jc w:val="center"/>
        <w:rPr>
          <w:rFonts w:ascii="Times New Roman" w:eastAsia="Times New Roman" w:hAnsi="Times New Roman" w:cs="Times New Roman"/>
          <w:b/>
          <w:bCs/>
          <w:color w:val="000000"/>
          <w:sz w:val="24"/>
          <w:szCs w:val="24"/>
        </w:rPr>
      </w:pPr>
    </w:p>
    <w:p w14:paraId="556F8E21" w14:textId="33AC6054" w:rsidR="005E116A" w:rsidRDefault="005E116A" w:rsidP="000579E1">
      <w:pPr>
        <w:spacing w:after="0" w:line="240" w:lineRule="auto"/>
        <w:jc w:val="center"/>
        <w:rPr>
          <w:rFonts w:ascii="Times New Roman" w:eastAsia="Times New Roman" w:hAnsi="Times New Roman" w:cs="Times New Roman"/>
          <w:b/>
          <w:bCs/>
          <w:color w:val="000000"/>
          <w:sz w:val="24"/>
          <w:szCs w:val="24"/>
        </w:rPr>
      </w:pPr>
    </w:p>
    <w:p w14:paraId="76F85645" w14:textId="30129A84" w:rsidR="005E116A" w:rsidRDefault="005E116A" w:rsidP="000579E1">
      <w:pPr>
        <w:spacing w:after="0" w:line="240" w:lineRule="auto"/>
        <w:jc w:val="center"/>
        <w:rPr>
          <w:rFonts w:ascii="Times New Roman" w:eastAsia="Times New Roman" w:hAnsi="Times New Roman" w:cs="Times New Roman"/>
          <w:b/>
          <w:bCs/>
          <w:color w:val="000000"/>
          <w:sz w:val="24"/>
          <w:szCs w:val="24"/>
        </w:rPr>
      </w:pPr>
    </w:p>
    <w:p w14:paraId="54BE80C2" w14:textId="2B5E8545" w:rsidR="005E116A" w:rsidRDefault="005E116A" w:rsidP="000579E1">
      <w:pPr>
        <w:spacing w:after="0" w:line="240" w:lineRule="auto"/>
        <w:jc w:val="center"/>
        <w:rPr>
          <w:rFonts w:ascii="Times New Roman" w:eastAsia="Times New Roman" w:hAnsi="Times New Roman" w:cs="Times New Roman"/>
          <w:b/>
          <w:bCs/>
          <w:color w:val="000000"/>
          <w:sz w:val="24"/>
          <w:szCs w:val="24"/>
        </w:rPr>
      </w:pPr>
    </w:p>
    <w:p w14:paraId="642B6608" w14:textId="6FF6230F" w:rsidR="005E116A" w:rsidRDefault="005E116A" w:rsidP="000579E1">
      <w:pPr>
        <w:spacing w:after="0" w:line="240" w:lineRule="auto"/>
        <w:jc w:val="center"/>
        <w:rPr>
          <w:rFonts w:ascii="Times New Roman" w:eastAsia="Times New Roman" w:hAnsi="Times New Roman" w:cs="Times New Roman"/>
          <w:b/>
          <w:bCs/>
          <w:color w:val="000000"/>
          <w:sz w:val="24"/>
          <w:szCs w:val="24"/>
        </w:rPr>
      </w:pPr>
    </w:p>
    <w:p w14:paraId="50ABF4B4" w14:textId="6FD779C6" w:rsidR="005E116A" w:rsidRDefault="005E116A" w:rsidP="000579E1">
      <w:pPr>
        <w:spacing w:after="0" w:line="240" w:lineRule="auto"/>
        <w:jc w:val="center"/>
        <w:rPr>
          <w:rFonts w:ascii="Times New Roman" w:eastAsia="Times New Roman" w:hAnsi="Times New Roman" w:cs="Times New Roman"/>
          <w:b/>
          <w:bCs/>
          <w:color w:val="000000"/>
          <w:sz w:val="24"/>
          <w:szCs w:val="24"/>
        </w:rPr>
      </w:pPr>
    </w:p>
    <w:p w14:paraId="38679FB6" w14:textId="7A66C97A" w:rsidR="005E116A" w:rsidRDefault="005E116A" w:rsidP="000579E1">
      <w:pPr>
        <w:spacing w:after="0" w:line="240" w:lineRule="auto"/>
        <w:jc w:val="center"/>
        <w:rPr>
          <w:rFonts w:ascii="Times New Roman" w:eastAsia="Times New Roman" w:hAnsi="Times New Roman" w:cs="Times New Roman"/>
          <w:b/>
          <w:bCs/>
          <w:color w:val="000000"/>
          <w:sz w:val="24"/>
          <w:szCs w:val="24"/>
        </w:rPr>
      </w:pPr>
    </w:p>
    <w:p w14:paraId="544C4EA5" w14:textId="0E71FD91" w:rsidR="005E116A" w:rsidRDefault="005E116A" w:rsidP="000579E1">
      <w:pPr>
        <w:spacing w:after="0" w:line="240" w:lineRule="auto"/>
        <w:jc w:val="center"/>
        <w:rPr>
          <w:rFonts w:ascii="Times New Roman" w:eastAsia="Times New Roman" w:hAnsi="Times New Roman" w:cs="Times New Roman"/>
          <w:b/>
          <w:bCs/>
          <w:color w:val="000000"/>
          <w:sz w:val="24"/>
          <w:szCs w:val="24"/>
        </w:rPr>
      </w:pPr>
    </w:p>
    <w:p w14:paraId="46194D30" w14:textId="53B2F60A" w:rsidR="005E116A" w:rsidRDefault="005E116A" w:rsidP="000579E1">
      <w:pPr>
        <w:spacing w:after="0" w:line="240" w:lineRule="auto"/>
        <w:jc w:val="center"/>
        <w:rPr>
          <w:rFonts w:ascii="Times New Roman" w:eastAsia="Times New Roman" w:hAnsi="Times New Roman" w:cs="Times New Roman"/>
          <w:b/>
          <w:bCs/>
          <w:color w:val="000000"/>
          <w:sz w:val="24"/>
          <w:szCs w:val="24"/>
        </w:rPr>
      </w:pPr>
    </w:p>
    <w:p w14:paraId="1395C20A" w14:textId="7341BC64" w:rsidR="005E116A" w:rsidRDefault="005E116A" w:rsidP="000579E1">
      <w:pPr>
        <w:spacing w:after="0" w:line="240" w:lineRule="auto"/>
        <w:jc w:val="center"/>
        <w:rPr>
          <w:rFonts w:ascii="Times New Roman" w:eastAsia="Times New Roman" w:hAnsi="Times New Roman" w:cs="Times New Roman"/>
          <w:b/>
          <w:bCs/>
          <w:color w:val="000000"/>
          <w:sz w:val="24"/>
          <w:szCs w:val="24"/>
        </w:rPr>
      </w:pPr>
    </w:p>
    <w:p w14:paraId="3BE54276" w14:textId="653385B4" w:rsidR="005E116A" w:rsidRDefault="005E116A" w:rsidP="000579E1">
      <w:pPr>
        <w:spacing w:after="0" w:line="240" w:lineRule="auto"/>
        <w:jc w:val="center"/>
        <w:rPr>
          <w:rFonts w:ascii="Times New Roman" w:eastAsia="Times New Roman" w:hAnsi="Times New Roman" w:cs="Times New Roman"/>
          <w:b/>
          <w:bCs/>
          <w:color w:val="000000"/>
          <w:sz w:val="24"/>
          <w:szCs w:val="24"/>
        </w:rPr>
      </w:pPr>
    </w:p>
    <w:p w14:paraId="049D2642" w14:textId="1BD1599E" w:rsidR="005E116A" w:rsidRDefault="005E116A" w:rsidP="000579E1">
      <w:pPr>
        <w:spacing w:after="0" w:line="240" w:lineRule="auto"/>
        <w:jc w:val="center"/>
        <w:rPr>
          <w:rFonts w:ascii="Times New Roman" w:eastAsia="Times New Roman" w:hAnsi="Times New Roman" w:cs="Times New Roman"/>
          <w:b/>
          <w:bCs/>
          <w:color w:val="000000"/>
          <w:sz w:val="24"/>
          <w:szCs w:val="24"/>
        </w:rPr>
      </w:pPr>
    </w:p>
    <w:p w14:paraId="2727FEC4" w14:textId="44657706" w:rsidR="009E0F35" w:rsidRDefault="009E0F35" w:rsidP="00860F0A">
      <w:pPr>
        <w:spacing w:after="0" w:line="240" w:lineRule="auto"/>
        <w:rPr>
          <w:rFonts w:ascii="Times New Roman" w:eastAsia="Times New Roman" w:hAnsi="Times New Roman" w:cs="Times New Roman"/>
          <w:b/>
          <w:bCs/>
          <w:color w:val="000000"/>
          <w:sz w:val="24"/>
          <w:szCs w:val="24"/>
        </w:rPr>
      </w:pPr>
    </w:p>
    <w:p w14:paraId="03940883" w14:textId="77777777" w:rsidR="009E0F35" w:rsidRDefault="009E0F35" w:rsidP="000579E1">
      <w:pPr>
        <w:spacing w:after="0" w:line="240" w:lineRule="auto"/>
        <w:jc w:val="center"/>
        <w:rPr>
          <w:rFonts w:ascii="Times New Roman" w:eastAsia="Times New Roman" w:hAnsi="Times New Roman" w:cs="Times New Roman"/>
          <w:b/>
          <w:bCs/>
          <w:color w:val="000000"/>
          <w:sz w:val="24"/>
          <w:szCs w:val="24"/>
        </w:rPr>
      </w:pPr>
    </w:p>
    <w:p w14:paraId="1B7DC9FB" w14:textId="77777777" w:rsidR="0057767E" w:rsidRPr="00C04199" w:rsidRDefault="0057767E" w:rsidP="000579E1">
      <w:pPr>
        <w:spacing w:after="0" w:line="240" w:lineRule="auto"/>
        <w:jc w:val="center"/>
        <w:rPr>
          <w:rFonts w:ascii="Times New Roman" w:eastAsia="Times New Roman" w:hAnsi="Times New Roman" w:cs="Times New Roman"/>
          <w:b/>
          <w:bCs/>
          <w:color w:val="000000"/>
          <w:sz w:val="24"/>
          <w:szCs w:val="24"/>
        </w:rPr>
      </w:pPr>
    </w:p>
    <w:p w14:paraId="0B4A0E6F" w14:textId="77777777" w:rsidR="000579E1" w:rsidRPr="00795433" w:rsidRDefault="00926FA5" w:rsidP="000579E1">
      <w:pPr>
        <w:spacing w:after="0" w:line="240" w:lineRule="auto"/>
        <w:jc w:val="center"/>
        <w:rPr>
          <w:rFonts w:ascii="Arial Narrow" w:eastAsia="Times New Roman" w:hAnsi="Arial Narrow" w:cs="Times New Roman"/>
          <w:b/>
          <w:bCs/>
          <w:color w:val="000000"/>
          <w:sz w:val="40"/>
          <w:szCs w:val="24"/>
        </w:rPr>
      </w:pPr>
      <w:r w:rsidRPr="00795433">
        <w:rPr>
          <w:rFonts w:ascii="Arial Narrow" w:eastAsia="Times New Roman" w:hAnsi="Arial Narrow" w:cs="Times New Roman"/>
          <w:b/>
          <w:bCs/>
          <w:color w:val="000000"/>
          <w:sz w:val="40"/>
          <w:szCs w:val="24"/>
        </w:rPr>
        <w:t>PIECE N° 06</w:t>
      </w:r>
    </w:p>
    <w:p w14:paraId="33187385" w14:textId="77777777" w:rsidR="009F40DF" w:rsidRPr="00795433" w:rsidRDefault="009F40DF" w:rsidP="000579E1">
      <w:pPr>
        <w:spacing w:after="0" w:line="240" w:lineRule="auto"/>
        <w:jc w:val="center"/>
        <w:rPr>
          <w:rFonts w:ascii="Arial Narrow" w:eastAsia="Times New Roman" w:hAnsi="Arial Narrow" w:cs="Times New Roman"/>
          <w:b/>
          <w:bCs/>
          <w:color w:val="000000"/>
          <w:sz w:val="40"/>
          <w:szCs w:val="24"/>
        </w:rPr>
      </w:pPr>
    </w:p>
    <w:p w14:paraId="4C147BD3" w14:textId="77777777" w:rsidR="00187EA3" w:rsidRPr="00795433" w:rsidRDefault="00187EA3" w:rsidP="000579E1">
      <w:pPr>
        <w:spacing w:after="0" w:line="240" w:lineRule="auto"/>
        <w:jc w:val="center"/>
        <w:rPr>
          <w:rFonts w:ascii="Arial Narrow" w:eastAsia="Times New Roman" w:hAnsi="Arial Narrow" w:cs="Times New Roman"/>
          <w:b/>
          <w:bCs/>
          <w:color w:val="000000"/>
          <w:sz w:val="40"/>
          <w:szCs w:val="24"/>
        </w:rPr>
      </w:pPr>
    </w:p>
    <w:p w14:paraId="48DF2492" w14:textId="42FB887C" w:rsidR="00926FA5" w:rsidRPr="00006019" w:rsidRDefault="00A97D22" w:rsidP="000579E1">
      <w:pPr>
        <w:spacing w:after="0" w:line="240" w:lineRule="auto"/>
        <w:jc w:val="center"/>
        <w:rPr>
          <w:rFonts w:ascii="Arial Narrow" w:eastAsia="Times New Roman" w:hAnsi="Arial Narrow" w:cs="Times New Roman"/>
          <w:b/>
          <w:bCs/>
          <w:color w:val="000000"/>
          <w:sz w:val="40"/>
          <w:szCs w:val="24"/>
        </w:rPr>
      </w:pPr>
      <w:r w:rsidRPr="00795433">
        <w:rPr>
          <w:rFonts w:ascii="Arial Narrow" w:eastAsia="Times New Roman" w:hAnsi="Arial Narrow" w:cs="Times New Roman"/>
          <w:b/>
          <w:bCs/>
          <w:color w:val="000000"/>
          <w:sz w:val="40"/>
          <w:szCs w:val="24"/>
        </w:rPr>
        <w:t>CADRE DU BORDEREAU DES PRIX UNITAIRES</w:t>
      </w:r>
    </w:p>
    <w:p w14:paraId="338AC37D" w14:textId="77777777" w:rsidR="000579E1" w:rsidRPr="00006019" w:rsidRDefault="000579E1" w:rsidP="00926FA5">
      <w:pPr>
        <w:spacing w:after="0" w:line="240" w:lineRule="auto"/>
        <w:rPr>
          <w:rFonts w:ascii="Arial Narrow" w:eastAsia="Times New Roman" w:hAnsi="Arial Narrow" w:cs="Times New Roman"/>
          <w:b/>
          <w:bCs/>
          <w:color w:val="000000"/>
          <w:sz w:val="24"/>
          <w:szCs w:val="24"/>
        </w:rPr>
      </w:pPr>
    </w:p>
    <w:p w14:paraId="6D7A7311" w14:textId="77777777" w:rsidR="000579E1" w:rsidRPr="00006019" w:rsidRDefault="000579E1" w:rsidP="00926FA5">
      <w:pPr>
        <w:spacing w:after="0" w:line="240" w:lineRule="auto"/>
        <w:rPr>
          <w:rFonts w:ascii="Arial Narrow" w:eastAsia="Times New Roman" w:hAnsi="Arial Narrow" w:cs="Times New Roman"/>
          <w:b/>
          <w:bCs/>
          <w:color w:val="000000"/>
          <w:sz w:val="24"/>
          <w:szCs w:val="24"/>
        </w:rPr>
      </w:pPr>
    </w:p>
    <w:p w14:paraId="0D9D3928" w14:textId="77777777" w:rsidR="000579E1" w:rsidRPr="00C04199" w:rsidRDefault="000579E1" w:rsidP="00926FA5">
      <w:pPr>
        <w:spacing w:after="0" w:line="240" w:lineRule="auto"/>
        <w:rPr>
          <w:rFonts w:ascii="Times New Roman" w:eastAsia="Times New Roman" w:hAnsi="Times New Roman" w:cs="Times New Roman"/>
          <w:b/>
          <w:bCs/>
          <w:color w:val="000000"/>
          <w:sz w:val="24"/>
          <w:szCs w:val="24"/>
        </w:rPr>
      </w:pPr>
    </w:p>
    <w:p w14:paraId="63A66F3F" w14:textId="77777777" w:rsidR="000579E1" w:rsidRPr="00C04199" w:rsidRDefault="000579E1" w:rsidP="00926FA5">
      <w:pPr>
        <w:spacing w:after="0" w:line="240" w:lineRule="auto"/>
        <w:rPr>
          <w:rFonts w:ascii="Times New Roman" w:eastAsia="Times New Roman" w:hAnsi="Times New Roman" w:cs="Times New Roman"/>
          <w:b/>
          <w:bCs/>
          <w:color w:val="000000"/>
          <w:sz w:val="24"/>
          <w:szCs w:val="24"/>
        </w:rPr>
      </w:pPr>
    </w:p>
    <w:p w14:paraId="0306BB2D" w14:textId="77777777" w:rsidR="000579E1" w:rsidRPr="00C04199" w:rsidRDefault="000579E1" w:rsidP="00926FA5">
      <w:pPr>
        <w:spacing w:after="0" w:line="240" w:lineRule="auto"/>
        <w:rPr>
          <w:rFonts w:ascii="Times New Roman" w:eastAsia="Times New Roman" w:hAnsi="Times New Roman" w:cs="Times New Roman"/>
          <w:b/>
          <w:bCs/>
          <w:color w:val="000000"/>
          <w:sz w:val="24"/>
          <w:szCs w:val="24"/>
        </w:rPr>
      </w:pPr>
    </w:p>
    <w:p w14:paraId="3447676B" w14:textId="77777777" w:rsidR="000579E1" w:rsidRPr="00C04199" w:rsidRDefault="000579E1" w:rsidP="00926FA5">
      <w:pPr>
        <w:spacing w:after="0" w:line="240" w:lineRule="auto"/>
        <w:rPr>
          <w:rFonts w:ascii="Times New Roman" w:eastAsia="Times New Roman" w:hAnsi="Times New Roman" w:cs="Times New Roman"/>
          <w:b/>
          <w:bCs/>
          <w:color w:val="000000"/>
          <w:sz w:val="24"/>
          <w:szCs w:val="24"/>
        </w:rPr>
      </w:pPr>
    </w:p>
    <w:p w14:paraId="325744F2" w14:textId="77777777" w:rsidR="000579E1" w:rsidRPr="00C04199" w:rsidRDefault="000579E1" w:rsidP="00926FA5">
      <w:pPr>
        <w:spacing w:after="0" w:line="240" w:lineRule="auto"/>
        <w:rPr>
          <w:rFonts w:ascii="Times New Roman" w:eastAsia="Times New Roman" w:hAnsi="Times New Roman" w:cs="Times New Roman"/>
          <w:b/>
          <w:bCs/>
          <w:color w:val="000000"/>
          <w:sz w:val="24"/>
          <w:szCs w:val="24"/>
        </w:rPr>
      </w:pPr>
    </w:p>
    <w:p w14:paraId="58FCD6EC" w14:textId="77777777" w:rsidR="000648ED" w:rsidRPr="00C04199" w:rsidRDefault="000648ED" w:rsidP="00926FA5">
      <w:pPr>
        <w:spacing w:after="0" w:line="240" w:lineRule="auto"/>
        <w:rPr>
          <w:rFonts w:ascii="Times New Roman" w:eastAsia="Times New Roman" w:hAnsi="Times New Roman" w:cs="Times New Roman"/>
          <w:b/>
          <w:bCs/>
          <w:color w:val="000000"/>
          <w:sz w:val="24"/>
          <w:szCs w:val="24"/>
        </w:rPr>
      </w:pPr>
    </w:p>
    <w:p w14:paraId="76CE01DC" w14:textId="6DD624B8" w:rsidR="000648ED" w:rsidRDefault="000648ED" w:rsidP="00926FA5">
      <w:pPr>
        <w:spacing w:after="0" w:line="240" w:lineRule="auto"/>
        <w:rPr>
          <w:rFonts w:ascii="Times New Roman" w:eastAsia="Times New Roman" w:hAnsi="Times New Roman" w:cs="Times New Roman"/>
          <w:b/>
          <w:bCs/>
          <w:color w:val="000000"/>
          <w:sz w:val="24"/>
          <w:szCs w:val="24"/>
        </w:rPr>
      </w:pPr>
    </w:p>
    <w:p w14:paraId="4B4B8AA6" w14:textId="2C12E596" w:rsidR="00795433" w:rsidRDefault="00795433" w:rsidP="00926FA5">
      <w:pPr>
        <w:spacing w:after="0" w:line="240" w:lineRule="auto"/>
        <w:rPr>
          <w:rFonts w:ascii="Times New Roman" w:eastAsia="Times New Roman" w:hAnsi="Times New Roman" w:cs="Times New Roman"/>
          <w:b/>
          <w:bCs/>
          <w:color w:val="000000"/>
          <w:sz w:val="24"/>
          <w:szCs w:val="24"/>
        </w:rPr>
      </w:pPr>
    </w:p>
    <w:p w14:paraId="6BFE78D1" w14:textId="1C6DD527" w:rsidR="00795433" w:rsidRDefault="00795433" w:rsidP="00926FA5">
      <w:pPr>
        <w:spacing w:after="0" w:line="240" w:lineRule="auto"/>
        <w:rPr>
          <w:rFonts w:ascii="Times New Roman" w:eastAsia="Times New Roman" w:hAnsi="Times New Roman" w:cs="Times New Roman"/>
          <w:b/>
          <w:bCs/>
          <w:color w:val="000000"/>
          <w:sz w:val="24"/>
          <w:szCs w:val="24"/>
        </w:rPr>
      </w:pPr>
    </w:p>
    <w:p w14:paraId="3C96E9F2" w14:textId="0499CC46" w:rsidR="00795433" w:rsidRDefault="00795433" w:rsidP="00926FA5">
      <w:pPr>
        <w:spacing w:after="0" w:line="240" w:lineRule="auto"/>
        <w:rPr>
          <w:rFonts w:ascii="Times New Roman" w:eastAsia="Times New Roman" w:hAnsi="Times New Roman" w:cs="Times New Roman"/>
          <w:b/>
          <w:bCs/>
          <w:color w:val="000000"/>
          <w:sz w:val="24"/>
          <w:szCs w:val="24"/>
        </w:rPr>
      </w:pPr>
    </w:p>
    <w:p w14:paraId="1B3E475D" w14:textId="3F447B86" w:rsidR="00795433" w:rsidRDefault="00795433" w:rsidP="00926FA5">
      <w:pPr>
        <w:spacing w:after="0" w:line="240" w:lineRule="auto"/>
        <w:rPr>
          <w:rFonts w:ascii="Times New Roman" w:eastAsia="Times New Roman" w:hAnsi="Times New Roman" w:cs="Times New Roman"/>
          <w:b/>
          <w:bCs/>
          <w:color w:val="000000"/>
          <w:sz w:val="24"/>
          <w:szCs w:val="24"/>
        </w:rPr>
      </w:pPr>
    </w:p>
    <w:p w14:paraId="41439B1F" w14:textId="59A2CD20" w:rsidR="00795433" w:rsidRDefault="00795433" w:rsidP="00926FA5">
      <w:pPr>
        <w:spacing w:after="0" w:line="240" w:lineRule="auto"/>
        <w:rPr>
          <w:rFonts w:ascii="Times New Roman" w:eastAsia="Times New Roman" w:hAnsi="Times New Roman" w:cs="Times New Roman"/>
          <w:b/>
          <w:bCs/>
          <w:color w:val="000000"/>
          <w:sz w:val="24"/>
          <w:szCs w:val="24"/>
        </w:rPr>
      </w:pPr>
    </w:p>
    <w:p w14:paraId="55A42ECC" w14:textId="16A430B6" w:rsidR="00795433" w:rsidRDefault="00795433" w:rsidP="00926FA5">
      <w:pPr>
        <w:spacing w:after="0" w:line="240" w:lineRule="auto"/>
        <w:rPr>
          <w:rFonts w:ascii="Times New Roman" w:eastAsia="Times New Roman" w:hAnsi="Times New Roman" w:cs="Times New Roman"/>
          <w:b/>
          <w:bCs/>
          <w:color w:val="000000"/>
          <w:sz w:val="24"/>
          <w:szCs w:val="24"/>
        </w:rPr>
      </w:pPr>
    </w:p>
    <w:p w14:paraId="33ED7F79" w14:textId="39401821" w:rsidR="00795433" w:rsidRDefault="00795433" w:rsidP="00926FA5">
      <w:pPr>
        <w:spacing w:after="0" w:line="240" w:lineRule="auto"/>
        <w:rPr>
          <w:rFonts w:ascii="Times New Roman" w:eastAsia="Times New Roman" w:hAnsi="Times New Roman" w:cs="Times New Roman"/>
          <w:b/>
          <w:bCs/>
          <w:color w:val="000000"/>
          <w:sz w:val="24"/>
          <w:szCs w:val="24"/>
        </w:rPr>
      </w:pPr>
    </w:p>
    <w:p w14:paraId="6AEA754A" w14:textId="3FA286C7" w:rsidR="00795433" w:rsidRDefault="00795433" w:rsidP="00926FA5">
      <w:pPr>
        <w:spacing w:after="0" w:line="240" w:lineRule="auto"/>
        <w:rPr>
          <w:rFonts w:ascii="Times New Roman" w:eastAsia="Times New Roman" w:hAnsi="Times New Roman" w:cs="Times New Roman"/>
          <w:b/>
          <w:bCs/>
          <w:color w:val="000000"/>
          <w:sz w:val="24"/>
          <w:szCs w:val="24"/>
        </w:rPr>
      </w:pPr>
    </w:p>
    <w:p w14:paraId="59195389" w14:textId="3BA6A768" w:rsidR="00795433" w:rsidRDefault="00795433" w:rsidP="00926FA5">
      <w:pPr>
        <w:spacing w:after="0" w:line="240" w:lineRule="auto"/>
        <w:rPr>
          <w:rFonts w:ascii="Times New Roman" w:eastAsia="Times New Roman" w:hAnsi="Times New Roman" w:cs="Times New Roman"/>
          <w:b/>
          <w:bCs/>
          <w:color w:val="000000"/>
          <w:sz w:val="24"/>
          <w:szCs w:val="24"/>
        </w:rPr>
      </w:pPr>
    </w:p>
    <w:p w14:paraId="03710532" w14:textId="21E0FC6C" w:rsidR="00795433" w:rsidRDefault="00795433" w:rsidP="00926FA5">
      <w:pPr>
        <w:spacing w:after="0" w:line="240" w:lineRule="auto"/>
        <w:rPr>
          <w:rFonts w:ascii="Times New Roman" w:eastAsia="Times New Roman" w:hAnsi="Times New Roman" w:cs="Times New Roman"/>
          <w:b/>
          <w:bCs/>
          <w:color w:val="000000"/>
          <w:sz w:val="24"/>
          <w:szCs w:val="24"/>
        </w:rPr>
      </w:pPr>
    </w:p>
    <w:p w14:paraId="4F4089FC" w14:textId="77777777" w:rsidR="00795433" w:rsidRPr="00C04199" w:rsidRDefault="00795433" w:rsidP="00926FA5">
      <w:pPr>
        <w:spacing w:after="0" w:line="240" w:lineRule="auto"/>
        <w:rPr>
          <w:rFonts w:ascii="Times New Roman" w:eastAsia="Times New Roman" w:hAnsi="Times New Roman" w:cs="Times New Roman"/>
          <w:b/>
          <w:bCs/>
          <w:color w:val="000000"/>
          <w:sz w:val="24"/>
          <w:szCs w:val="24"/>
        </w:rPr>
      </w:pPr>
    </w:p>
    <w:p w14:paraId="582A44DD" w14:textId="77777777" w:rsidR="000648ED" w:rsidRPr="00C04199" w:rsidRDefault="000648ED" w:rsidP="00926FA5">
      <w:pPr>
        <w:spacing w:after="0" w:line="240" w:lineRule="auto"/>
        <w:rPr>
          <w:rFonts w:ascii="Times New Roman" w:eastAsia="Times New Roman" w:hAnsi="Times New Roman" w:cs="Times New Roman"/>
          <w:b/>
          <w:bCs/>
          <w:color w:val="000000"/>
          <w:sz w:val="24"/>
          <w:szCs w:val="24"/>
        </w:rPr>
      </w:pPr>
    </w:p>
    <w:p w14:paraId="68A0BA82" w14:textId="77777777" w:rsidR="000648ED" w:rsidRPr="00C04199" w:rsidRDefault="000648ED" w:rsidP="00926FA5">
      <w:pPr>
        <w:spacing w:after="0" w:line="240" w:lineRule="auto"/>
        <w:rPr>
          <w:rFonts w:ascii="Times New Roman" w:eastAsia="Times New Roman" w:hAnsi="Times New Roman" w:cs="Times New Roman"/>
          <w:b/>
          <w:bCs/>
          <w:color w:val="000000"/>
          <w:sz w:val="24"/>
          <w:szCs w:val="24"/>
        </w:rPr>
      </w:pPr>
    </w:p>
    <w:p w14:paraId="79200077" w14:textId="77777777" w:rsidR="000648ED" w:rsidRPr="00C04199" w:rsidRDefault="000648ED" w:rsidP="00926FA5">
      <w:pPr>
        <w:spacing w:after="0" w:line="240" w:lineRule="auto"/>
        <w:rPr>
          <w:rFonts w:ascii="Times New Roman" w:eastAsia="Times New Roman" w:hAnsi="Times New Roman" w:cs="Times New Roman"/>
          <w:b/>
          <w:bCs/>
          <w:color w:val="000000"/>
          <w:sz w:val="24"/>
          <w:szCs w:val="24"/>
        </w:rPr>
      </w:pPr>
    </w:p>
    <w:p w14:paraId="5BBEBD01" w14:textId="77777777" w:rsidR="000648ED" w:rsidRPr="00C04199" w:rsidRDefault="000648ED" w:rsidP="00926FA5">
      <w:pPr>
        <w:spacing w:after="0" w:line="240" w:lineRule="auto"/>
        <w:rPr>
          <w:rFonts w:ascii="Times New Roman" w:eastAsia="Times New Roman" w:hAnsi="Times New Roman" w:cs="Times New Roman"/>
          <w:b/>
          <w:bCs/>
          <w:color w:val="000000"/>
          <w:sz w:val="24"/>
          <w:szCs w:val="24"/>
        </w:rPr>
      </w:pPr>
    </w:p>
    <w:p w14:paraId="3F65BF3B" w14:textId="77777777" w:rsidR="000648ED" w:rsidRPr="00C04199" w:rsidRDefault="000648ED" w:rsidP="00926FA5">
      <w:pPr>
        <w:spacing w:after="0" w:line="240" w:lineRule="auto"/>
        <w:rPr>
          <w:rFonts w:ascii="Times New Roman" w:eastAsia="Times New Roman" w:hAnsi="Times New Roman" w:cs="Times New Roman"/>
          <w:b/>
          <w:bCs/>
          <w:color w:val="000000"/>
          <w:sz w:val="24"/>
          <w:szCs w:val="24"/>
        </w:rPr>
      </w:pPr>
    </w:p>
    <w:tbl>
      <w:tblPr>
        <w:tblStyle w:val="Grilledutableau"/>
        <w:tblW w:w="0" w:type="auto"/>
        <w:tblInd w:w="-743" w:type="dxa"/>
        <w:tblLayout w:type="fixed"/>
        <w:tblLook w:val="04A0" w:firstRow="1" w:lastRow="0" w:firstColumn="1" w:lastColumn="0" w:noHBand="0" w:noVBand="1"/>
      </w:tblPr>
      <w:tblGrid>
        <w:gridCol w:w="1560"/>
        <w:gridCol w:w="4536"/>
        <w:gridCol w:w="425"/>
        <w:gridCol w:w="142"/>
        <w:gridCol w:w="149"/>
        <w:gridCol w:w="560"/>
        <w:gridCol w:w="1000"/>
        <w:gridCol w:w="1464"/>
      </w:tblGrid>
      <w:tr w:rsidR="001C633B" w:rsidRPr="00795433" w14:paraId="71C45EFE" w14:textId="77777777" w:rsidTr="00BB20D0">
        <w:trPr>
          <w:trHeight w:val="492"/>
        </w:trPr>
        <w:tc>
          <w:tcPr>
            <w:tcW w:w="1560" w:type="dxa"/>
            <w:hideMark/>
          </w:tcPr>
          <w:p w14:paraId="2F22F4DF" w14:textId="77777777" w:rsidR="001C633B" w:rsidRPr="00795433" w:rsidRDefault="001C633B" w:rsidP="00BB20D0">
            <w:pPr>
              <w:rPr>
                <w:b/>
                <w:bCs/>
                <w:sz w:val="24"/>
                <w:szCs w:val="24"/>
              </w:rPr>
            </w:pPr>
            <w:r w:rsidRPr="00795433">
              <w:rPr>
                <w:b/>
                <w:bCs/>
                <w:sz w:val="24"/>
                <w:szCs w:val="24"/>
              </w:rPr>
              <w:t>N°</w:t>
            </w:r>
          </w:p>
        </w:tc>
        <w:tc>
          <w:tcPr>
            <w:tcW w:w="4536" w:type="dxa"/>
            <w:hideMark/>
          </w:tcPr>
          <w:p w14:paraId="6B18DB83" w14:textId="6EEF0577" w:rsidR="001C633B" w:rsidRPr="00795433" w:rsidRDefault="001C633B" w:rsidP="00BB20D0">
            <w:pPr>
              <w:rPr>
                <w:b/>
                <w:bCs/>
                <w:sz w:val="24"/>
                <w:szCs w:val="24"/>
              </w:rPr>
            </w:pPr>
            <w:r w:rsidRPr="00AC4C92">
              <w:rPr>
                <w:b/>
                <w:bCs/>
                <w:sz w:val="24"/>
                <w:szCs w:val="24"/>
              </w:rPr>
              <w:t>DESIGN</w:t>
            </w:r>
            <w:r w:rsidR="00795433" w:rsidRPr="00AC4C92">
              <w:rPr>
                <w:b/>
                <w:bCs/>
                <w:sz w:val="24"/>
                <w:szCs w:val="24"/>
              </w:rPr>
              <w:t>AT</w:t>
            </w:r>
            <w:r w:rsidRPr="00AC4C92">
              <w:rPr>
                <w:b/>
                <w:bCs/>
                <w:sz w:val="24"/>
                <w:szCs w:val="24"/>
              </w:rPr>
              <w:t>ION</w:t>
            </w:r>
          </w:p>
        </w:tc>
        <w:tc>
          <w:tcPr>
            <w:tcW w:w="716" w:type="dxa"/>
            <w:gridSpan w:val="3"/>
          </w:tcPr>
          <w:p w14:paraId="33AA1BE3" w14:textId="77777777" w:rsidR="001C633B" w:rsidRPr="00795433" w:rsidRDefault="001C633B" w:rsidP="00BB20D0">
            <w:pPr>
              <w:rPr>
                <w:b/>
                <w:bCs/>
                <w:sz w:val="24"/>
                <w:szCs w:val="24"/>
              </w:rPr>
            </w:pPr>
          </w:p>
        </w:tc>
        <w:tc>
          <w:tcPr>
            <w:tcW w:w="1560" w:type="dxa"/>
            <w:gridSpan w:val="2"/>
            <w:hideMark/>
          </w:tcPr>
          <w:p w14:paraId="1FFCB181" w14:textId="77777777" w:rsidR="001C633B" w:rsidRPr="00795433" w:rsidRDefault="001C633B" w:rsidP="00BB20D0">
            <w:pPr>
              <w:rPr>
                <w:b/>
                <w:bCs/>
                <w:sz w:val="24"/>
                <w:szCs w:val="24"/>
              </w:rPr>
            </w:pPr>
            <w:r w:rsidRPr="00795433">
              <w:rPr>
                <w:b/>
                <w:bCs/>
                <w:sz w:val="24"/>
                <w:szCs w:val="24"/>
              </w:rPr>
              <w:t>PU en chiffre</w:t>
            </w:r>
          </w:p>
        </w:tc>
        <w:tc>
          <w:tcPr>
            <w:tcW w:w="1464" w:type="dxa"/>
            <w:hideMark/>
          </w:tcPr>
          <w:p w14:paraId="3C3253C4" w14:textId="77777777" w:rsidR="001C633B" w:rsidRPr="00795433" w:rsidRDefault="001C633B" w:rsidP="00BB20D0">
            <w:pPr>
              <w:rPr>
                <w:b/>
                <w:bCs/>
                <w:sz w:val="24"/>
                <w:szCs w:val="24"/>
              </w:rPr>
            </w:pPr>
            <w:r w:rsidRPr="00795433">
              <w:rPr>
                <w:b/>
                <w:bCs/>
                <w:sz w:val="24"/>
                <w:szCs w:val="24"/>
              </w:rPr>
              <w:t xml:space="preserve">PU </w:t>
            </w:r>
            <w:r w:rsidRPr="00795433">
              <w:rPr>
                <w:b/>
                <w:bCs/>
                <w:i/>
                <w:iCs/>
                <w:sz w:val="24"/>
                <w:szCs w:val="24"/>
              </w:rPr>
              <w:t>en lettres</w:t>
            </w:r>
          </w:p>
        </w:tc>
      </w:tr>
      <w:tr w:rsidR="001C633B" w:rsidRPr="00795433" w14:paraId="365F5DAA" w14:textId="77777777" w:rsidTr="00BB20D0">
        <w:trPr>
          <w:trHeight w:val="330"/>
        </w:trPr>
        <w:tc>
          <w:tcPr>
            <w:tcW w:w="1560" w:type="dxa"/>
          </w:tcPr>
          <w:p w14:paraId="157D197B" w14:textId="77777777" w:rsidR="001C633B" w:rsidRPr="00795433" w:rsidRDefault="001C633B" w:rsidP="00BB20D0">
            <w:pPr>
              <w:rPr>
                <w:b/>
                <w:sz w:val="24"/>
                <w:szCs w:val="24"/>
              </w:rPr>
            </w:pPr>
            <w:r w:rsidRPr="00795433">
              <w:rPr>
                <w:b/>
                <w:sz w:val="24"/>
                <w:szCs w:val="24"/>
              </w:rPr>
              <w:t>100</w:t>
            </w:r>
          </w:p>
        </w:tc>
        <w:tc>
          <w:tcPr>
            <w:tcW w:w="6812" w:type="dxa"/>
            <w:gridSpan w:val="6"/>
          </w:tcPr>
          <w:p w14:paraId="7B474A0A" w14:textId="77777777" w:rsidR="001C633B" w:rsidRPr="00795433" w:rsidRDefault="001C633B" w:rsidP="00BB20D0">
            <w:pPr>
              <w:rPr>
                <w:sz w:val="24"/>
                <w:szCs w:val="24"/>
              </w:rPr>
            </w:pPr>
            <w:r w:rsidRPr="00795433">
              <w:rPr>
                <w:b/>
                <w:sz w:val="24"/>
                <w:szCs w:val="24"/>
              </w:rPr>
              <w:t>LOT 100 : TRAVAUX PRELIMINAIRES</w:t>
            </w:r>
          </w:p>
        </w:tc>
        <w:tc>
          <w:tcPr>
            <w:tcW w:w="1464" w:type="dxa"/>
          </w:tcPr>
          <w:p w14:paraId="78F050F9" w14:textId="77777777" w:rsidR="001C633B" w:rsidRPr="00795433" w:rsidRDefault="001C633B" w:rsidP="00BB20D0">
            <w:pPr>
              <w:ind w:left="835"/>
              <w:rPr>
                <w:sz w:val="24"/>
                <w:szCs w:val="24"/>
              </w:rPr>
            </w:pPr>
          </w:p>
        </w:tc>
      </w:tr>
      <w:tr w:rsidR="001C633B" w:rsidRPr="00795433" w14:paraId="6AA2057A" w14:textId="77777777" w:rsidTr="00BB20D0">
        <w:trPr>
          <w:trHeight w:val="330"/>
        </w:trPr>
        <w:tc>
          <w:tcPr>
            <w:tcW w:w="1560" w:type="dxa"/>
          </w:tcPr>
          <w:p w14:paraId="03990A51" w14:textId="77777777" w:rsidR="001C633B" w:rsidRPr="00795433" w:rsidRDefault="001C633B" w:rsidP="00BB20D0">
            <w:pPr>
              <w:rPr>
                <w:b/>
                <w:sz w:val="24"/>
                <w:szCs w:val="24"/>
              </w:rPr>
            </w:pPr>
            <w:r w:rsidRPr="00795433">
              <w:rPr>
                <w:b/>
                <w:sz w:val="24"/>
                <w:szCs w:val="24"/>
              </w:rPr>
              <w:t>101</w:t>
            </w:r>
          </w:p>
        </w:tc>
        <w:tc>
          <w:tcPr>
            <w:tcW w:w="4961" w:type="dxa"/>
            <w:gridSpan w:val="2"/>
          </w:tcPr>
          <w:p w14:paraId="212D8AD0" w14:textId="77777777" w:rsidR="001C633B" w:rsidRPr="00795433" w:rsidRDefault="001C633B" w:rsidP="00BB20D0">
            <w:pPr>
              <w:rPr>
                <w:b/>
                <w:sz w:val="24"/>
                <w:szCs w:val="24"/>
              </w:rPr>
            </w:pPr>
            <w:r w:rsidRPr="00795433">
              <w:rPr>
                <w:b/>
                <w:sz w:val="24"/>
                <w:szCs w:val="24"/>
              </w:rPr>
              <w:t>Réalisation  du plan d'aménagement et de la carte</w:t>
            </w:r>
          </w:p>
        </w:tc>
        <w:tc>
          <w:tcPr>
            <w:tcW w:w="851" w:type="dxa"/>
            <w:gridSpan w:val="3"/>
          </w:tcPr>
          <w:p w14:paraId="6B3308AE" w14:textId="77777777" w:rsidR="001C633B" w:rsidRPr="00795433" w:rsidRDefault="001C633B" w:rsidP="00BB20D0">
            <w:pPr>
              <w:rPr>
                <w:sz w:val="24"/>
                <w:szCs w:val="24"/>
              </w:rPr>
            </w:pPr>
          </w:p>
        </w:tc>
        <w:tc>
          <w:tcPr>
            <w:tcW w:w="1000" w:type="dxa"/>
          </w:tcPr>
          <w:p w14:paraId="1FE0E11E" w14:textId="77777777" w:rsidR="001C633B" w:rsidRPr="00795433" w:rsidRDefault="001C633B" w:rsidP="00BB20D0">
            <w:pPr>
              <w:rPr>
                <w:sz w:val="24"/>
                <w:szCs w:val="24"/>
              </w:rPr>
            </w:pPr>
          </w:p>
        </w:tc>
        <w:tc>
          <w:tcPr>
            <w:tcW w:w="1464" w:type="dxa"/>
          </w:tcPr>
          <w:p w14:paraId="1128F094" w14:textId="77777777" w:rsidR="001C633B" w:rsidRPr="00795433" w:rsidRDefault="001C633B" w:rsidP="00BB20D0">
            <w:pPr>
              <w:rPr>
                <w:sz w:val="24"/>
                <w:szCs w:val="24"/>
              </w:rPr>
            </w:pPr>
          </w:p>
        </w:tc>
      </w:tr>
      <w:tr w:rsidR="001C633B" w:rsidRPr="00795433" w14:paraId="75DB294F" w14:textId="77777777" w:rsidTr="00BB20D0">
        <w:trPr>
          <w:trHeight w:val="1107"/>
        </w:trPr>
        <w:tc>
          <w:tcPr>
            <w:tcW w:w="1560" w:type="dxa"/>
          </w:tcPr>
          <w:p w14:paraId="64B8FD7F" w14:textId="77777777" w:rsidR="001C633B" w:rsidRPr="00795433" w:rsidRDefault="001C633B" w:rsidP="00BB20D0">
            <w:pPr>
              <w:rPr>
                <w:sz w:val="24"/>
                <w:szCs w:val="24"/>
              </w:rPr>
            </w:pPr>
          </w:p>
        </w:tc>
        <w:tc>
          <w:tcPr>
            <w:tcW w:w="4961" w:type="dxa"/>
            <w:gridSpan w:val="2"/>
          </w:tcPr>
          <w:p w14:paraId="27E1EBB9" w14:textId="06CA2167" w:rsidR="001C633B" w:rsidRPr="00795433" w:rsidRDefault="001C633B" w:rsidP="00BB20D0">
            <w:pPr>
              <w:rPr>
                <w:sz w:val="24"/>
                <w:szCs w:val="24"/>
              </w:rPr>
            </w:pPr>
            <w:r w:rsidRPr="002C49D1">
              <w:rPr>
                <w:sz w:val="24"/>
                <w:szCs w:val="24"/>
              </w:rPr>
              <w:t xml:space="preserve">Ce prix rémunère dans les conditions générales prévues au contrat les travaux de  construction d’une baraque de chantier et la délimitation de </w:t>
            </w:r>
            <w:r w:rsidR="002C49D1" w:rsidRPr="002C49D1">
              <w:rPr>
                <w:sz w:val="24"/>
                <w:szCs w:val="24"/>
              </w:rPr>
              <w:t>l’espace à aménager</w:t>
            </w:r>
            <w:r w:rsidRPr="002C49D1">
              <w:rPr>
                <w:sz w:val="24"/>
                <w:szCs w:val="24"/>
              </w:rPr>
              <w:t xml:space="preserve"> y/c ttes sujétions utiles suivant les règles de l’art</w:t>
            </w:r>
            <w:r w:rsidRPr="00795433">
              <w:rPr>
                <w:sz w:val="24"/>
                <w:szCs w:val="24"/>
              </w:rPr>
              <w:t xml:space="preserve"> </w:t>
            </w:r>
          </w:p>
          <w:p w14:paraId="211CD1FB" w14:textId="77777777" w:rsidR="001C633B" w:rsidRPr="00795433" w:rsidRDefault="001C633B" w:rsidP="00BB20D0">
            <w:pPr>
              <w:rPr>
                <w:sz w:val="24"/>
                <w:szCs w:val="24"/>
              </w:rPr>
            </w:pPr>
          </w:p>
          <w:p w14:paraId="69B03F61" w14:textId="77777777" w:rsidR="001C633B" w:rsidRPr="00795433" w:rsidRDefault="001C633B" w:rsidP="00BB20D0">
            <w:pPr>
              <w:rPr>
                <w:sz w:val="24"/>
                <w:szCs w:val="24"/>
              </w:rPr>
            </w:pPr>
          </w:p>
          <w:p w14:paraId="297C6B18" w14:textId="77777777" w:rsidR="001C633B" w:rsidRPr="00795433" w:rsidRDefault="001C633B" w:rsidP="00BB20D0">
            <w:pPr>
              <w:rPr>
                <w:sz w:val="24"/>
                <w:szCs w:val="24"/>
              </w:rPr>
            </w:pPr>
            <w:r w:rsidRPr="00795433">
              <w:rPr>
                <w:sz w:val="24"/>
                <w:szCs w:val="24"/>
              </w:rPr>
              <w:t xml:space="preserve"> Le forfait……………………………. …………</w:t>
            </w:r>
          </w:p>
        </w:tc>
        <w:tc>
          <w:tcPr>
            <w:tcW w:w="851" w:type="dxa"/>
            <w:gridSpan w:val="3"/>
          </w:tcPr>
          <w:p w14:paraId="25253F0D" w14:textId="77777777" w:rsidR="001C633B" w:rsidRPr="00795433" w:rsidRDefault="001C633B" w:rsidP="00BB20D0">
            <w:pPr>
              <w:rPr>
                <w:sz w:val="24"/>
                <w:szCs w:val="24"/>
              </w:rPr>
            </w:pPr>
          </w:p>
        </w:tc>
        <w:tc>
          <w:tcPr>
            <w:tcW w:w="1000" w:type="dxa"/>
          </w:tcPr>
          <w:p w14:paraId="20F0AC91" w14:textId="77777777" w:rsidR="001C633B" w:rsidRPr="00795433" w:rsidRDefault="001C633B" w:rsidP="00BB20D0">
            <w:pPr>
              <w:rPr>
                <w:sz w:val="24"/>
                <w:szCs w:val="24"/>
              </w:rPr>
            </w:pPr>
          </w:p>
        </w:tc>
        <w:tc>
          <w:tcPr>
            <w:tcW w:w="1464" w:type="dxa"/>
          </w:tcPr>
          <w:p w14:paraId="4C18FE28" w14:textId="77777777" w:rsidR="001C633B" w:rsidRPr="00795433" w:rsidRDefault="001C633B" w:rsidP="00BB20D0">
            <w:pPr>
              <w:rPr>
                <w:sz w:val="24"/>
                <w:szCs w:val="24"/>
              </w:rPr>
            </w:pPr>
          </w:p>
        </w:tc>
      </w:tr>
      <w:tr w:rsidR="001C633B" w:rsidRPr="00795433" w14:paraId="67631646" w14:textId="77777777" w:rsidTr="00692D5A">
        <w:trPr>
          <w:trHeight w:val="342"/>
        </w:trPr>
        <w:tc>
          <w:tcPr>
            <w:tcW w:w="1560" w:type="dxa"/>
          </w:tcPr>
          <w:p w14:paraId="73CCA14D" w14:textId="77777777" w:rsidR="001C633B" w:rsidRPr="00795433" w:rsidRDefault="001C633B" w:rsidP="00BB20D0">
            <w:pPr>
              <w:rPr>
                <w:b/>
                <w:sz w:val="24"/>
                <w:szCs w:val="24"/>
              </w:rPr>
            </w:pPr>
            <w:r w:rsidRPr="00795433">
              <w:rPr>
                <w:b/>
                <w:sz w:val="24"/>
                <w:szCs w:val="24"/>
              </w:rPr>
              <w:t>102</w:t>
            </w:r>
          </w:p>
        </w:tc>
        <w:tc>
          <w:tcPr>
            <w:tcW w:w="4961" w:type="dxa"/>
            <w:gridSpan w:val="2"/>
          </w:tcPr>
          <w:p w14:paraId="0C54EC81" w14:textId="77777777" w:rsidR="001C633B" w:rsidRPr="00795433" w:rsidRDefault="001C633B" w:rsidP="00BB20D0">
            <w:pPr>
              <w:rPr>
                <w:b/>
                <w:sz w:val="24"/>
                <w:szCs w:val="24"/>
              </w:rPr>
            </w:pPr>
            <w:r w:rsidRPr="00795433">
              <w:rPr>
                <w:b/>
                <w:sz w:val="24"/>
                <w:szCs w:val="24"/>
              </w:rPr>
              <w:t>Implantation de l'ouvrage</w:t>
            </w:r>
          </w:p>
        </w:tc>
        <w:tc>
          <w:tcPr>
            <w:tcW w:w="851" w:type="dxa"/>
            <w:gridSpan w:val="3"/>
            <w:vAlign w:val="center"/>
          </w:tcPr>
          <w:p w14:paraId="3101C923" w14:textId="77777777" w:rsidR="001C633B" w:rsidRPr="00795433" w:rsidRDefault="001C633B" w:rsidP="00692D5A">
            <w:pPr>
              <w:jc w:val="center"/>
              <w:rPr>
                <w:b/>
                <w:sz w:val="24"/>
                <w:szCs w:val="24"/>
              </w:rPr>
            </w:pPr>
            <w:r w:rsidRPr="00795433">
              <w:rPr>
                <w:b/>
                <w:sz w:val="24"/>
                <w:szCs w:val="24"/>
              </w:rPr>
              <w:t>ff</w:t>
            </w:r>
          </w:p>
        </w:tc>
        <w:tc>
          <w:tcPr>
            <w:tcW w:w="1000" w:type="dxa"/>
          </w:tcPr>
          <w:p w14:paraId="2C8E0701" w14:textId="77777777" w:rsidR="001C633B" w:rsidRPr="00795433" w:rsidRDefault="001C633B" w:rsidP="00BB20D0">
            <w:pPr>
              <w:rPr>
                <w:sz w:val="24"/>
                <w:szCs w:val="24"/>
              </w:rPr>
            </w:pPr>
          </w:p>
        </w:tc>
        <w:tc>
          <w:tcPr>
            <w:tcW w:w="1464" w:type="dxa"/>
          </w:tcPr>
          <w:p w14:paraId="5FAF692F" w14:textId="77777777" w:rsidR="001C633B" w:rsidRPr="00795433" w:rsidRDefault="001C633B" w:rsidP="00BB20D0">
            <w:pPr>
              <w:rPr>
                <w:sz w:val="24"/>
                <w:szCs w:val="24"/>
              </w:rPr>
            </w:pPr>
          </w:p>
        </w:tc>
      </w:tr>
      <w:tr w:rsidR="001C633B" w:rsidRPr="00795433" w14:paraId="0A95E661" w14:textId="77777777" w:rsidTr="00692D5A">
        <w:trPr>
          <w:trHeight w:val="501"/>
        </w:trPr>
        <w:tc>
          <w:tcPr>
            <w:tcW w:w="1560" w:type="dxa"/>
          </w:tcPr>
          <w:p w14:paraId="5F5A7257" w14:textId="77777777" w:rsidR="001C633B" w:rsidRPr="00795433" w:rsidRDefault="001C633B" w:rsidP="00BB20D0">
            <w:pPr>
              <w:rPr>
                <w:sz w:val="24"/>
                <w:szCs w:val="24"/>
              </w:rPr>
            </w:pPr>
          </w:p>
        </w:tc>
        <w:tc>
          <w:tcPr>
            <w:tcW w:w="4961" w:type="dxa"/>
            <w:gridSpan w:val="2"/>
          </w:tcPr>
          <w:p w14:paraId="2BE15790" w14:textId="292D38C3" w:rsidR="001C633B" w:rsidRPr="00795433" w:rsidRDefault="001C633B" w:rsidP="00BB20D0">
            <w:pPr>
              <w:rPr>
                <w:sz w:val="24"/>
                <w:szCs w:val="24"/>
              </w:rPr>
            </w:pPr>
            <w:r w:rsidRPr="00795433">
              <w:rPr>
                <w:sz w:val="24"/>
                <w:szCs w:val="24"/>
              </w:rPr>
              <w:t xml:space="preserve">Ce prix rémunère dans les conditions générales prévues au contrat les travaux d’implantation du réseau d’irrigation y/c ttes sujétions utiles suivant les règles de l’art </w:t>
            </w:r>
          </w:p>
          <w:p w14:paraId="7EE8EEA0" w14:textId="345B2DF5" w:rsidR="001C633B" w:rsidRPr="00795433" w:rsidRDefault="001C633B" w:rsidP="00BB20D0">
            <w:pPr>
              <w:rPr>
                <w:sz w:val="24"/>
                <w:szCs w:val="24"/>
              </w:rPr>
            </w:pPr>
            <w:r w:rsidRPr="00795433">
              <w:rPr>
                <w:sz w:val="24"/>
                <w:szCs w:val="24"/>
              </w:rPr>
              <w:t>d’aménagement d’un système d’</w:t>
            </w:r>
            <w:r w:rsidR="00692D5A">
              <w:rPr>
                <w:sz w:val="24"/>
                <w:szCs w:val="24"/>
              </w:rPr>
              <w:t>aménagement hydro-agricole</w:t>
            </w:r>
          </w:p>
          <w:p w14:paraId="49175C9F" w14:textId="77777777" w:rsidR="001C633B" w:rsidRPr="00795433" w:rsidRDefault="001C633B" w:rsidP="00BB20D0">
            <w:pPr>
              <w:rPr>
                <w:sz w:val="24"/>
                <w:szCs w:val="24"/>
              </w:rPr>
            </w:pPr>
          </w:p>
          <w:p w14:paraId="20491A34" w14:textId="4A7C67E0" w:rsidR="001C633B" w:rsidRPr="00795433" w:rsidRDefault="001C633B" w:rsidP="00BB20D0">
            <w:pPr>
              <w:rPr>
                <w:sz w:val="24"/>
                <w:szCs w:val="24"/>
              </w:rPr>
            </w:pPr>
            <w:r w:rsidRPr="00795433">
              <w:rPr>
                <w:sz w:val="24"/>
                <w:szCs w:val="24"/>
              </w:rPr>
              <w:t xml:space="preserve"> </w:t>
            </w:r>
          </w:p>
        </w:tc>
        <w:tc>
          <w:tcPr>
            <w:tcW w:w="851" w:type="dxa"/>
            <w:gridSpan w:val="3"/>
            <w:vAlign w:val="center"/>
          </w:tcPr>
          <w:p w14:paraId="2F7EF995" w14:textId="3409D6C7" w:rsidR="001C633B" w:rsidRPr="00692D5A" w:rsidRDefault="001C633B" w:rsidP="00692D5A">
            <w:pPr>
              <w:jc w:val="center"/>
              <w:rPr>
                <w:b/>
                <w:bCs/>
                <w:sz w:val="24"/>
                <w:szCs w:val="24"/>
              </w:rPr>
            </w:pPr>
          </w:p>
        </w:tc>
        <w:tc>
          <w:tcPr>
            <w:tcW w:w="1000" w:type="dxa"/>
          </w:tcPr>
          <w:p w14:paraId="3539A7EA" w14:textId="77777777" w:rsidR="001C633B" w:rsidRPr="00795433" w:rsidRDefault="001C633B" w:rsidP="00BB20D0">
            <w:pPr>
              <w:rPr>
                <w:sz w:val="24"/>
                <w:szCs w:val="24"/>
              </w:rPr>
            </w:pPr>
          </w:p>
        </w:tc>
        <w:tc>
          <w:tcPr>
            <w:tcW w:w="1464" w:type="dxa"/>
          </w:tcPr>
          <w:p w14:paraId="7FEB8D3A" w14:textId="77777777" w:rsidR="001C633B" w:rsidRPr="00795433" w:rsidRDefault="001C633B" w:rsidP="00BB20D0">
            <w:pPr>
              <w:rPr>
                <w:sz w:val="24"/>
                <w:szCs w:val="24"/>
              </w:rPr>
            </w:pPr>
          </w:p>
        </w:tc>
      </w:tr>
      <w:tr w:rsidR="001C633B" w:rsidRPr="00795433" w14:paraId="495D03F5" w14:textId="77777777" w:rsidTr="00692D5A">
        <w:trPr>
          <w:trHeight w:val="350"/>
        </w:trPr>
        <w:tc>
          <w:tcPr>
            <w:tcW w:w="1560" w:type="dxa"/>
          </w:tcPr>
          <w:p w14:paraId="33B3D7E7" w14:textId="77777777" w:rsidR="001C633B" w:rsidRPr="00795433" w:rsidRDefault="001C633B" w:rsidP="00BB20D0">
            <w:pPr>
              <w:rPr>
                <w:b/>
                <w:sz w:val="24"/>
                <w:szCs w:val="24"/>
              </w:rPr>
            </w:pPr>
            <w:r w:rsidRPr="00795433">
              <w:rPr>
                <w:b/>
                <w:sz w:val="24"/>
                <w:szCs w:val="24"/>
              </w:rPr>
              <w:t>103</w:t>
            </w:r>
          </w:p>
        </w:tc>
        <w:tc>
          <w:tcPr>
            <w:tcW w:w="4961" w:type="dxa"/>
            <w:gridSpan w:val="2"/>
          </w:tcPr>
          <w:p w14:paraId="156E8965" w14:textId="77777777" w:rsidR="001C633B" w:rsidRPr="00795433" w:rsidRDefault="001C633B" w:rsidP="00BB20D0">
            <w:pPr>
              <w:rPr>
                <w:b/>
                <w:sz w:val="24"/>
                <w:szCs w:val="24"/>
              </w:rPr>
            </w:pPr>
            <w:r w:rsidRPr="00795433">
              <w:rPr>
                <w:b/>
                <w:sz w:val="24"/>
                <w:szCs w:val="24"/>
              </w:rPr>
              <w:t>Amené et repli du matériel et du personnel</w:t>
            </w:r>
          </w:p>
        </w:tc>
        <w:tc>
          <w:tcPr>
            <w:tcW w:w="851" w:type="dxa"/>
            <w:gridSpan w:val="3"/>
            <w:vAlign w:val="center"/>
          </w:tcPr>
          <w:p w14:paraId="4C999E50" w14:textId="6F16DD31" w:rsidR="001C633B" w:rsidRPr="00795433" w:rsidRDefault="001C633B" w:rsidP="00692D5A">
            <w:pPr>
              <w:jc w:val="center"/>
              <w:rPr>
                <w:b/>
                <w:sz w:val="24"/>
                <w:szCs w:val="24"/>
              </w:rPr>
            </w:pPr>
            <w:r w:rsidRPr="00795433">
              <w:rPr>
                <w:b/>
                <w:sz w:val="24"/>
                <w:szCs w:val="24"/>
              </w:rPr>
              <w:t>u</w:t>
            </w:r>
          </w:p>
        </w:tc>
        <w:tc>
          <w:tcPr>
            <w:tcW w:w="1000" w:type="dxa"/>
          </w:tcPr>
          <w:p w14:paraId="3C5B4CDD" w14:textId="77777777" w:rsidR="001C633B" w:rsidRPr="00795433" w:rsidRDefault="001C633B" w:rsidP="00BB20D0">
            <w:pPr>
              <w:rPr>
                <w:sz w:val="24"/>
                <w:szCs w:val="24"/>
              </w:rPr>
            </w:pPr>
          </w:p>
        </w:tc>
        <w:tc>
          <w:tcPr>
            <w:tcW w:w="1464" w:type="dxa"/>
          </w:tcPr>
          <w:p w14:paraId="15A0800C" w14:textId="77777777" w:rsidR="001C633B" w:rsidRPr="00795433" w:rsidRDefault="001C633B" w:rsidP="00BB20D0">
            <w:pPr>
              <w:rPr>
                <w:sz w:val="24"/>
                <w:szCs w:val="24"/>
              </w:rPr>
            </w:pPr>
          </w:p>
        </w:tc>
      </w:tr>
      <w:tr w:rsidR="001C633B" w:rsidRPr="00795433" w14:paraId="62E25ABB" w14:textId="77777777" w:rsidTr="00692D5A">
        <w:trPr>
          <w:trHeight w:val="1417"/>
        </w:trPr>
        <w:tc>
          <w:tcPr>
            <w:tcW w:w="1560" w:type="dxa"/>
          </w:tcPr>
          <w:p w14:paraId="106D9F4E" w14:textId="77777777" w:rsidR="001C633B" w:rsidRPr="00795433" w:rsidRDefault="001C633B" w:rsidP="00BB20D0">
            <w:pPr>
              <w:rPr>
                <w:sz w:val="24"/>
                <w:szCs w:val="24"/>
              </w:rPr>
            </w:pPr>
          </w:p>
        </w:tc>
        <w:tc>
          <w:tcPr>
            <w:tcW w:w="4961" w:type="dxa"/>
            <w:gridSpan w:val="2"/>
          </w:tcPr>
          <w:p w14:paraId="588529E2" w14:textId="77777777" w:rsidR="001C633B" w:rsidRPr="00795433" w:rsidRDefault="001C633B" w:rsidP="00BB20D0">
            <w:pPr>
              <w:rPr>
                <w:sz w:val="24"/>
                <w:szCs w:val="24"/>
              </w:rPr>
            </w:pPr>
            <w:r w:rsidRPr="00795433">
              <w:rPr>
                <w:sz w:val="24"/>
                <w:szCs w:val="24"/>
              </w:rPr>
              <w:t>Ce prix rémunère dans les conditions générales prévues au contrat les travaux de l’Amené et repli du matériel et du personnel y/c ttes sujétions utiles suivant les règles de l’art</w:t>
            </w:r>
          </w:p>
          <w:p w14:paraId="07A4A5F0" w14:textId="77777777" w:rsidR="001C633B" w:rsidRPr="00795433" w:rsidRDefault="001C633B" w:rsidP="00BB20D0">
            <w:pPr>
              <w:rPr>
                <w:sz w:val="24"/>
                <w:szCs w:val="24"/>
              </w:rPr>
            </w:pPr>
            <w:r w:rsidRPr="00795433">
              <w:rPr>
                <w:sz w:val="24"/>
                <w:szCs w:val="24"/>
              </w:rPr>
              <w:t>unité ………………………………</w:t>
            </w:r>
          </w:p>
        </w:tc>
        <w:tc>
          <w:tcPr>
            <w:tcW w:w="851" w:type="dxa"/>
            <w:gridSpan w:val="3"/>
            <w:vAlign w:val="center"/>
          </w:tcPr>
          <w:p w14:paraId="527E8BB4" w14:textId="77777777" w:rsidR="001C633B" w:rsidRPr="00795433" w:rsidRDefault="001C633B" w:rsidP="00692D5A">
            <w:pPr>
              <w:jc w:val="center"/>
              <w:rPr>
                <w:sz w:val="24"/>
                <w:szCs w:val="24"/>
              </w:rPr>
            </w:pPr>
          </w:p>
        </w:tc>
        <w:tc>
          <w:tcPr>
            <w:tcW w:w="1000" w:type="dxa"/>
          </w:tcPr>
          <w:p w14:paraId="5BC255FA" w14:textId="77777777" w:rsidR="001C633B" w:rsidRPr="00795433" w:rsidRDefault="001C633B" w:rsidP="00BB20D0">
            <w:pPr>
              <w:rPr>
                <w:sz w:val="24"/>
                <w:szCs w:val="24"/>
              </w:rPr>
            </w:pPr>
          </w:p>
        </w:tc>
        <w:tc>
          <w:tcPr>
            <w:tcW w:w="1464" w:type="dxa"/>
          </w:tcPr>
          <w:p w14:paraId="49692CA4" w14:textId="77777777" w:rsidR="001C633B" w:rsidRPr="00795433" w:rsidRDefault="001C633B" w:rsidP="00BB20D0">
            <w:pPr>
              <w:rPr>
                <w:sz w:val="24"/>
                <w:szCs w:val="24"/>
              </w:rPr>
            </w:pPr>
          </w:p>
        </w:tc>
      </w:tr>
      <w:tr w:rsidR="001C633B" w:rsidRPr="00795433" w14:paraId="164A256D" w14:textId="77777777" w:rsidTr="00692D5A">
        <w:trPr>
          <w:trHeight w:val="373"/>
        </w:trPr>
        <w:tc>
          <w:tcPr>
            <w:tcW w:w="1560" w:type="dxa"/>
          </w:tcPr>
          <w:p w14:paraId="20BF98E5" w14:textId="77777777" w:rsidR="001C633B" w:rsidRPr="00795433" w:rsidRDefault="001C633B" w:rsidP="00BB20D0">
            <w:pPr>
              <w:rPr>
                <w:b/>
                <w:sz w:val="24"/>
                <w:szCs w:val="24"/>
              </w:rPr>
            </w:pPr>
            <w:r w:rsidRPr="00795433">
              <w:rPr>
                <w:b/>
                <w:sz w:val="24"/>
                <w:szCs w:val="24"/>
              </w:rPr>
              <w:t>104</w:t>
            </w:r>
          </w:p>
        </w:tc>
        <w:tc>
          <w:tcPr>
            <w:tcW w:w="4961" w:type="dxa"/>
            <w:gridSpan w:val="2"/>
          </w:tcPr>
          <w:p w14:paraId="71593E50" w14:textId="77777777" w:rsidR="001C633B" w:rsidRPr="00795433" w:rsidRDefault="001C633B" w:rsidP="00BB20D0">
            <w:pPr>
              <w:rPr>
                <w:b/>
                <w:sz w:val="24"/>
                <w:szCs w:val="24"/>
              </w:rPr>
            </w:pPr>
            <w:r w:rsidRPr="00795433">
              <w:rPr>
                <w:b/>
                <w:sz w:val="24"/>
                <w:szCs w:val="24"/>
              </w:rPr>
              <w:t>Projet d'exécution et le plan de recollement</w:t>
            </w:r>
          </w:p>
        </w:tc>
        <w:tc>
          <w:tcPr>
            <w:tcW w:w="851" w:type="dxa"/>
            <w:gridSpan w:val="3"/>
            <w:vAlign w:val="center"/>
          </w:tcPr>
          <w:p w14:paraId="07B87AF4" w14:textId="77777777" w:rsidR="001C633B" w:rsidRPr="00795433" w:rsidRDefault="001C633B" w:rsidP="00692D5A">
            <w:pPr>
              <w:jc w:val="center"/>
              <w:rPr>
                <w:b/>
                <w:sz w:val="24"/>
                <w:szCs w:val="24"/>
              </w:rPr>
            </w:pPr>
            <w:r w:rsidRPr="00795433">
              <w:rPr>
                <w:b/>
                <w:sz w:val="24"/>
                <w:szCs w:val="24"/>
              </w:rPr>
              <w:t>ff</w:t>
            </w:r>
          </w:p>
        </w:tc>
        <w:tc>
          <w:tcPr>
            <w:tcW w:w="1000" w:type="dxa"/>
          </w:tcPr>
          <w:p w14:paraId="4B5187BB" w14:textId="77777777" w:rsidR="001C633B" w:rsidRPr="00795433" w:rsidRDefault="001C633B" w:rsidP="00BB20D0">
            <w:pPr>
              <w:rPr>
                <w:sz w:val="24"/>
                <w:szCs w:val="24"/>
              </w:rPr>
            </w:pPr>
          </w:p>
        </w:tc>
        <w:tc>
          <w:tcPr>
            <w:tcW w:w="1464" w:type="dxa"/>
          </w:tcPr>
          <w:p w14:paraId="11D0E767" w14:textId="77777777" w:rsidR="001C633B" w:rsidRPr="00795433" w:rsidRDefault="001C633B" w:rsidP="00BB20D0">
            <w:pPr>
              <w:rPr>
                <w:sz w:val="24"/>
                <w:szCs w:val="24"/>
              </w:rPr>
            </w:pPr>
          </w:p>
        </w:tc>
      </w:tr>
      <w:tr w:rsidR="001C633B" w:rsidRPr="00795433" w14:paraId="5FE595F6" w14:textId="77777777" w:rsidTr="00BB20D0">
        <w:trPr>
          <w:trHeight w:val="2460"/>
        </w:trPr>
        <w:tc>
          <w:tcPr>
            <w:tcW w:w="1560" w:type="dxa"/>
          </w:tcPr>
          <w:p w14:paraId="358A7342" w14:textId="77777777" w:rsidR="001C633B" w:rsidRPr="00795433" w:rsidRDefault="001C633B" w:rsidP="00BB20D0">
            <w:pPr>
              <w:rPr>
                <w:sz w:val="24"/>
                <w:szCs w:val="24"/>
              </w:rPr>
            </w:pPr>
          </w:p>
        </w:tc>
        <w:tc>
          <w:tcPr>
            <w:tcW w:w="4961" w:type="dxa"/>
            <w:gridSpan w:val="2"/>
          </w:tcPr>
          <w:p w14:paraId="66C8F384" w14:textId="20BF9905" w:rsidR="001C633B" w:rsidRPr="00795433" w:rsidRDefault="001C633B" w:rsidP="00BB20D0">
            <w:pPr>
              <w:rPr>
                <w:sz w:val="24"/>
                <w:szCs w:val="24"/>
              </w:rPr>
            </w:pPr>
            <w:r w:rsidRPr="00795433">
              <w:rPr>
                <w:sz w:val="24"/>
                <w:szCs w:val="24"/>
              </w:rPr>
              <w:t xml:space="preserve">Ce prix rémunère dans les conditions générales prévues au contrat les travaux Projet d'exécution et le plan de recollement d’implantation et du réseau d’irrigation y/c ttes sujétions utiles suivant les règles de l’art </w:t>
            </w:r>
          </w:p>
        </w:tc>
        <w:tc>
          <w:tcPr>
            <w:tcW w:w="851" w:type="dxa"/>
            <w:gridSpan w:val="3"/>
          </w:tcPr>
          <w:p w14:paraId="46330EA2" w14:textId="77777777" w:rsidR="001C633B" w:rsidRPr="00795433" w:rsidRDefault="001C633B" w:rsidP="00BB20D0">
            <w:pPr>
              <w:rPr>
                <w:sz w:val="24"/>
                <w:szCs w:val="24"/>
              </w:rPr>
            </w:pPr>
          </w:p>
        </w:tc>
        <w:tc>
          <w:tcPr>
            <w:tcW w:w="1000" w:type="dxa"/>
          </w:tcPr>
          <w:p w14:paraId="2FC5241C" w14:textId="77777777" w:rsidR="001C633B" w:rsidRPr="00795433" w:rsidRDefault="001C633B" w:rsidP="00BB20D0">
            <w:pPr>
              <w:rPr>
                <w:sz w:val="24"/>
                <w:szCs w:val="24"/>
              </w:rPr>
            </w:pPr>
          </w:p>
        </w:tc>
        <w:tc>
          <w:tcPr>
            <w:tcW w:w="1464" w:type="dxa"/>
          </w:tcPr>
          <w:p w14:paraId="3907160C" w14:textId="77777777" w:rsidR="001C633B" w:rsidRPr="00795433" w:rsidRDefault="001C633B" w:rsidP="00BB20D0">
            <w:pPr>
              <w:rPr>
                <w:sz w:val="24"/>
                <w:szCs w:val="24"/>
              </w:rPr>
            </w:pPr>
          </w:p>
        </w:tc>
      </w:tr>
      <w:tr w:rsidR="001C633B" w:rsidRPr="00795433" w14:paraId="4C60093A" w14:textId="77777777" w:rsidTr="00BB20D0">
        <w:trPr>
          <w:trHeight w:val="688"/>
        </w:trPr>
        <w:tc>
          <w:tcPr>
            <w:tcW w:w="1560" w:type="dxa"/>
          </w:tcPr>
          <w:p w14:paraId="05B6E2C6" w14:textId="77777777" w:rsidR="001C633B" w:rsidRPr="00795433" w:rsidRDefault="001C633B" w:rsidP="00BB20D0">
            <w:pPr>
              <w:rPr>
                <w:sz w:val="24"/>
                <w:szCs w:val="24"/>
              </w:rPr>
            </w:pPr>
            <w:r w:rsidRPr="00795433">
              <w:rPr>
                <w:b/>
                <w:sz w:val="24"/>
                <w:szCs w:val="24"/>
              </w:rPr>
              <w:t>LOT 200 :</w:t>
            </w:r>
          </w:p>
        </w:tc>
        <w:tc>
          <w:tcPr>
            <w:tcW w:w="8276" w:type="dxa"/>
            <w:gridSpan w:val="7"/>
          </w:tcPr>
          <w:p w14:paraId="542688B1" w14:textId="77777777" w:rsidR="001C633B" w:rsidRPr="00795433" w:rsidRDefault="001C633B" w:rsidP="00BB20D0">
            <w:pPr>
              <w:rPr>
                <w:b/>
                <w:sz w:val="24"/>
                <w:szCs w:val="24"/>
              </w:rPr>
            </w:pPr>
            <w:r w:rsidRPr="00795433">
              <w:rPr>
                <w:b/>
                <w:sz w:val="24"/>
                <w:szCs w:val="24"/>
              </w:rPr>
              <w:t>AMENAGEMENT ET CONSTRUCTION DU CANAL PRINCIPAL</w:t>
            </w:r>
            <w:r w:rsidRPr="00795433">
              <w:rPr>
                <w:b/>
                <w:sz w:val="24"/>
                <w:szCs w:val="24"/>
              </w:rPr>
              <w:tab/>
            </w:r>
            <w:r w:rsidRPr="00795433">
              <w:rPr>
                <w:b/>
                <w:sz w:val="24"/>
                <w:szCs w:val="24"/>
              </w:rPr>
              <w:tab/>
            </w:r>
            <w:r w:rsidRPr="00795433">
              <w:rPr>
                <w:b/>
                <w:sz w:val="24"/>
                <w:szCs w:val="24"/>
              </w:rPr>
              <w:tab/>
            </w:r>
            <w:r w:rsidRPr="00795433">
              <w:rPr>
                <w:b/>
                <w:sz w:val="24"/>
                <w:szCs w:val="24"/>
              </w:rPr>
              <w:tab/>
            </w:r>
          </w:p>
          <w:p w14:paraId="6556C212" w14:textId="77777777" w:rsidR="001C633B" w:rsidRPr="00795433" w:rsidRDefault="001C633B" w:rsidP="00BB20D0">
            <w:pPr>
              <w:rPr>
                <w:sz w:val="24"/>
                <w:szCs w:val="24"/>
              </w:rPr>
            </w:pPr>
            <w:r w:rsidRPr="00795433">
              <w:rPr>
                <w:sz w:val="24"/>
                <w:szCs w:val="24"/>
              </w:rPr>
              <w:t> </w:t>
            </w:r>
          </w:p>
        </w:tc>
      </w:tr>
      <w:tr w:rsidR="001C633B" w:rsidRPr="00795433" w14:paraId="07DBFD97" w14:textId="77777777" w:rsidTr="00BB20D0">
        <w:trPr>
          <w:trHeight w:val="1095"/>
        </w:trPr>
        <w:tc>
          <w:tcPr>
            <w:tcW w:w="1560" w:type="dxa"/>
          </w:tcPr>
          <w:p w14:paraId="1B4EC400" w14:textId="77777777" w:rsidR="001C633B" w:rsidRPr="00795433" w:rsidRDefault="001C633B" w:rsidP="00BB20D0">
            <w:pPr>
              <w:rPr>
                <w:b/>
                <w:sz w:val="24"/>
                <w:szCs w:val="24"/>
              </w:rPr>
            </w:pPr>
            <w:r w:rsidRPr="00795433">
              <w:rPr>
                <w:b/>
                <w:sz w:val="24"/>
                <w:szCs w:val="24"/>
              </w:rPr>
              <w:t>201</w:t>
            </w:r>
          </w:p>
        </w:tc>
        <w:tc>
          <w:tcPr>
            <w:tcW w:w="5103" w:type="dxa"/>
            <w:gridSpan w:val="3"/>
            <w:vAlign w:val="center"/>
          </w:tcPr>
          <w:p w14:paraId="37C1E3E1" w14:textId="77777777" w:rsidR="001C633B" w:rsidRPr="00795433" w:rsidRDefault="001C633B" w:rsidP="00BB20D0">
            <w:pPr>
              <w:rPr>
                <w:b/>
                <w:sz w:val="24"/>
                <w:szCs w:val="24"/>
              </w:rPr>
            </w:pPr>
            <w:r w:rsidRPr="00795433">
              <w:rPr>
                <w:b/>
                <w:sz w:val="24"/>
                <w:szCs w:val="24"/>
              </w:rPr>
              <w:t>Débroussaillage, défrichement et ensouchement de toute la superficie des parcelles</w:t>
            </w:r>
          </w:p>
        </w:tc>
        <w:tc>
          <w:tcPr>
            <w:tcW w:w="709" w:type="dxa"/>
            <w:gridSpan w:val="2"/>
            <w:vAlign w:val="center"/>
          </w:tcPr>
          <w:p w14:paraId="24500B34" w14:textId="77777777" w:rsidR="001C633B" w:rsidRPr="00795433" w:rsidRDefault="001C633B" w:rsidP="00BB20D0">
            <w:pPr>
              <w:jc w:val="center"/>
              <w:rPr>
                <w:b/>
                <w:sz w:val="24"/>
                <w:szCs w:val="24"/>
              </w:rPr>
            </w:pPr>
            <w:r w:rsidRPr="00795433">
              <w:rPr>
                <w:b/>
                <w:sz w:val="24"/>
                <w:szCs w:val="24"/>
              </w:rPr>
              <w:t>ha</w:t>
            </w:r>
          </w:p>
        </w:tc>
        <w:tc>
          <w:tcPr>
            <w:tcW w:w="1000" w:type="dxa"/>
            <w:vAlign w:val="center"/>
          </w:tcPr>
          <w:p w14:paraId="2DCA82EA" w14:textId="77777777" w:rsidR="001C633B" w:rsidRPr="00795433" w:rsidRDefault="001C633B" w:rsidP="00BB20D0">
            <w:pPr>
              <w:jc w:val="center"/>
              <w:rPr>
                <w:sz w:val="24"/>
                <w:szCs w:val="24"/>
              </w:rPr>
            </w:pPr>
          </w:p>
        </w:tc>
        <w:tc>
          <w:tcPr>
            <w:tcW w:w="1464" w:type="dxa"/>
            <w:vAlign w:val="center"/>
          </w:tcPr>
          <w:p w14:paraId="4D0D0740" w14:textId="77777777" w:rsidR="001C633B" w:rsidRPr="00795433" w:rsidRDefault="001C633B" w:rsidP="00BB20D0">
            <w:pPr>
              <w:rPr>
                <w:sz w:val="24"/>
                <w:szCs w:val="24"/>
              </w:rPr>
            </w:pPr>
          </w:p>
        </w:tc>
      </w:tr>
      <w:tr w:rsidR="001C633B" w:rsidRPr="00795433" w14:paraId="53A4FB0C" w14:textId="77777777" w:rsidTr="00BB20D0">
        <w:trPr>
          <w:trHeight w:val="308"/>
        </w:trPr>
        <w:tc>
          <w:tcPr>
            <w:tcW w:w="1560" w:type="dxa"/>
          </w:tcPr>
          <w:p w14:paraId="1D9C4D71" w14:textId="77777777" w:rsidR="001C633B" w:rsidRPr="00795433" w:rsidRDefault="001C633B" w:rsidP="00BB20D0">
            <w:pPr>
              <w:rPr>
                <w:sz w:val="24"/>
                <w:szCs w:val="24"/>
              </w:rPr>
            </w:pPr>
          </w:p>
        </w:tc>
        <w:tc>
          <w:tcPr>
            <w:tcW w:w="5103" w:type="dxa"/>
            <w:gridSpan w:val="3"/>
            <w:vAlign w:val="center"/>
          </w:tcPr>
          <w:p w14:paraId="1053BBC0" w14:textId="172D9366" w:rsidR="001C633B" w:rsidRPr="00795433" w:rsidRDefault="001C633B" w:rsidP="00BB20D0">
            <w:pPr>
              <w:rPr>
                <w:sz w:val="24"/>
                <w:szCs w:val="24"/>
              </w:rPr>
            </w:pPr>
            <w:r w:rsidRPr="00795433">
              <w:rPr>
                <w:sz w:val="24"/>
                <w:szCs w:val="24"/>
              </w:rPr>
              <w:t xml:space="preserve">Ce prix rémunère dans les conditions générales prévues au </w:t>
            </w:r>
            <w:r w:rsidR="00B813EE" w:rsidRPr="00795433">
              <w:rPr>
                <w:sz w:val="24"/>
                <w:szCs w:val="24"/>
              </w:rPr>
              <w:t>contrat les</w:t>
            </w:r>
            <w:r w:rsidRPr="00795433">
              <w:rPr>
                <w:sz w:val="24"/>
                <w:szCs w:val="24"/>
              </w:rPr>
              <w:t xml:space="preserve"> travaux de dessouchage et débroussaillage y/c ttes sujétions utiles suivant les règles de l’art propre à l’’aménagement hydro agricole</w:t>
            </w:r>
          </w:p>
          <w:p w14:paraId="7756641A" w14:textId="77777777" w:rsidR="001C633B" w:rsidRPr="00795433" w:rsidRDefault="001C633B" w:rsidP="00BB20D0">
            <w:pPr>
              <w:rPr>
                <w:sz w:val="24"/>
                <w:szCs w:val="24"/>
              </w:rPr>
            </w:pPr>
          </w:p>
          <w:p w14:paraId="484B31DB" w14:textId="77777777" w:rsidR="001C633B" w:rsidRPr="00795433" w:rsidRDefault="001C633B" w:rsidP="00BB20D0">
            <w:pPr>
              <w:rPr>
                <w:sz w:val="24"/>
                <w:szCs w:val="24"/>
              </w:rPr>
            </w:pPr>
            <w:r w:rsidRPr="00795433">
              <w:rPr>
                <w:sz w:val="24"/>
                <w:szCs w:val="24"/>
              </w:rPr>
              <w:t xml:space="preserve"> L’hectare ……………………………. ………</w:t>
            </w:r>
          </w:p>
        </w:tc>
        <w:tc>
          <w:tcPr>
            <w:tcW w:w="709" w:type="dxa"/>
            <w:gridSpan w:val="2"/>
            <w:vAlign w:val="center"/>
          </w:tcPr>
          <w:p w14:paraId="07C47481" w14:textId="77777777" w:rsidR="001C633B" w:rsidRPr="00795433" w:rsidRDefault="001C633B" w:rsidP="00BB20D0">
            <w:pPr>
              <w:jc w:val="center"/>
              <w:rPr>
                <w:sz w:val="24"/>
                <w:szCs w:val="24"/>
              </w:rPr>
            </w:pPr>
          </w:p>
        </w:tc>
        <w:tc>
          <w:tcPr>
            <w:tcW w:w="1000" w:type="dxa"/>
            <w:vAlign w:val="center"/>
          </w:tcPr>
          <w:p w14:paraId="16B63974" w14:textId="77777777" w:rsidR="001C633B" w:rsidRPr="00795433" w:rsidRDefault="001C633B" w:rsidP="00BB20D0">
            <w:pPr>
              <w:jc w:val="center"/>
              <w:rPr>
                <w:sz w:val="24"/>
                <w:szCs w:val="24"/>
              </w:rPr>
            </w:pPr>
          </w:p>
        </w:tc>
        <w:tc>
          <w:tcPr>
            <w:tcW w:w="1464" w:type="dxa"/>
            <w:vAlign w:val="center"/>
          </w:tcPr>
          <w:p w14:paraId="67C6E0A5" w14:textId="77777777" w:rsidR="001C633B" w:rsidRPr="00795433" w:rsidRDefault="001C633B" w:rsidP="00BB20D0">
            <w:pPr>
              <w:rPr>
                <w:sz w:val="24"/>
                <w:szCs w:val="24"/>
              </w:rPr>
            </w:pPr>
          </w:p>
        </w:tc>
      </w:tr>
      <w:tr w:rsidR="001C633B" w:rsidRPr="00795433" w14:paraId="0D5EC62B" w14:textId="77777777" w:rsidTr="00BB20D0">
        <w:trPr>
          <w:trHeight w:val="308"/>
        </w:trPr>
        <w:tc>
          <w:tcPr>
            <w:tcW w:w="1560" w:type="dxa"/>
          </w:tcPr>
          <w:p w14:paraId="7B3FE4C8" w14:textId="77777777" w:rsidR="001C633B" w:rsidRPr="00795433" w:rsidRDefault="001C633B" w:rsidP="00BB20D0">
            <w:pPr>
              <w:rPr>
                <w:b/>
                <w:sz w:val="24"/>
                <w:szCs w:val="24"/>
              </w:rPr>
            </w:pPr>
            <w:r w:rsidRPr="00795433">
              <w:rPr>
                <w:b/>
                <w:sz w:val="24"/>
                <w:szCs w:val="24"/>
              </w:rPr>
              <w:t>202</w:t>
            </w:r>
          </w:p>
        </w:tc>
        <w:tc>
          <w:tcPr>
            <w:tcW w:w="5103" w:type="dxa"/>
            <w:gridSpan w:val="3"/>
            <w:vAlign w:val="center"/>
          </w:tcPr>
          <w:p w14:paraId="5D38BC4C" w14:textId="77777777" w:rsidR="001C633B" w:rsidRPr="00795433" w:rsidRDefault="001C633B" w:rsidP="00BB20D0">
            <w:pPr>
              <w:rPr>
                <w:b/>
                <w:sz w:val="24"/>
                <w:szCs w:val="24"/>
              </w:rPr>
            </w:pPr>
            <w:r w:rsidRPr="00795433">
              <w:rPr>
                <w:b/>
                <w:sz w:val="24"/>
                <w:szCs w:val="24"/>
              </w:rPr>
              <w:t>Sous solage, enlèvement des racines</w:t>
            </w:r>
          </w:p>
        </w:tc>
        <w:tc>
          <w:tcPr>
            <w:tcW w:w="709" w:type="dxa"/>
            <w:gridSpan w:val="2"/>
            <w:vAlign w:val="center"/>
          </w:tcPr>
          <w:p w14:paraId="649CA253" w14:textId="77777777" w:rsidR="001C633B" w:rsidRPr="00795433" w:rsidRDefault="001C633B" w:rsidP="00BB20D0">
            <w:pPr>
              <w:jc w:val="center"/>
              <w:rPr>
                <w:b/>
                <w:sz w:val="24"/>
                <w:szCs w:val="24"/>
              </w:rPr>
            </w:pPr>
            <w:r w:rsidRPr="00795433">
              <w:rPr>
                <w:b/>
                <w:sz w:val="24"/>
                <w:szCs w:val="24"/>
              </w:rPr>
              <w:t>ha</w:t>
            </w:r>
          </w:p>
        </w:tc>
        <w:tc>
          <w:tcPr>
            <w:tcW w:w="1000" w:type="dxa"/>
            <w:vAlign w:val="center"/>
          </w:tcPr>
          <w:p w14:paraId="680C2783" w14:textId="77777777" w:rsidR="001C633B" w:rsidRPr="00795433" w:rsidRDefault="001C633B" w:rsidP="00BB20D0">
            <w:pPr>
              <w:jc w:val="center"/>
              <w:rPr>
                <w:sz w:val="24"/>
                <w:szCs w:val="24"/>
              </w:rPr>
            </w:pPr>
          </w:p>
        </w:tc>
        <w:tc>
          <w:tcPr>
            <w:tcW w:w="1464" w:type="dxa"/>
            <w:vAlign w:val="center"/>
          </w:tcPr>
          <w:p w14:paraId="3554B2DE" w14:textId="77777777" w:rsidR="001C633B" w:rsidRPr="00795433" w:rsidRDefault="001C633B" w:rsidP="00BB20D0">
            <w:pPr>
              <w:rPr>
                <w:sz w:val="24"/>
                <w:szCs w:val="24"/>
              </w:rPr>
            </w:pPr>
          </w:p>
        </w:tc>
      </w:tr>
      <w:tr w:rsidR="001C633B" w:rsidRPr="00795433" w14:paraId="39A656AD" w14:textId="77777777" w:rsidTr="00BB20D0">
        <w:trPr>
          <w:trHeight w:val="1020"/>
        </w:trPr>
        <w:tc>
          <w:tcPr>
            <w:tcW w:w="1560" w:type="dxa"/>
          </w:tcPr>
          <w:p w14:paraId="07E51918" w14:textId="77777777" w:rsidR="001C633B" w:rsidRPr="00795433" w:rsidRDefault="001C633B" w:rsidP="00BB20D0">
            <w:pPr>
              <w:rPr>
                <w:sz w:val="24"/>
                <w:szCs w:val="24"/>
              </w:rPr>
            </w:pPr>
          </w:p>
        </w:tc>
        <w:tc>
          <w:tcPr>
            <w:tcW w:w="5103" w:type="dxa"/>
            <w:gridSpan w:val="3"/>
            <w:vAlign w:val="center"/>
          </w:tcPr>
          <w:p w14:paraId="7B006D68" w14:textId="77777777" w:rsidR="001C633B" w:rsidRPr="00795433" w:rsidRDefault="001C633B" w:rsidP="00BB20D0">
            <w:pPr>
              <w:rPr>
                <w:sz w:val="24"/>
                <w:szCs w:val="24"/>
              </w:rPr>
            </w:pPr>
            <w:r w:rsidRPr="00795433">
              <w:rPr>
                <w:sz w:val="24"/>
                <w:szCs w:val="24"/>
              </w:rPr>
              <w:t>Ce prix rémunère dans les conditions générales prévues au contrat  les travaux de Sous solage, enlèvement des racines y/c ttes sujétions utiles suivant les règles de l’art propre à l’aménagement hydro agricole</w:t>
            </w:r>
          </w:p>
          <w:p w14:paraId="5A7217C1" w14:textId="77777777" w:rsidR="001C633B" w:rsidRPr="00795433" w:rsidRDefault="001C633B" w:rsidP="00BB20D0">
            <w:pPr>
              <w:rPr>
                <w:sz w:val="24"/>
                <w:szCs w:val="24"/>
              </w:rPr>
            </w:pPr>
          </w:p>
          <w:p w14:paraId="66063362" w14:textId="77777777" w:rsidR="001C633B" w:rsidRPr="00795433" w:rsidRDefault="001C633B" w:rsidP="00BB20D0">
            <w:pPr>
              <w:rPr>
                <w:sz w:val="24"/>
                <w:szCs w:val="24"/>
              </w:rPr>
            </w:pPr>
            <w:r w:rsidRPr="00795433">
              <w:rPr>
                <w:sz w:val="24"/>
                <w:szCs w:val="24"/>
              </w:rPr>
              <w:t xml:space="preserve"> L’hectare ……………………………. ………</w:t>
            </w:r>
          </w:p>
        </w:tc>
        <w:tc>
          <w:tcPr>
            <w:tcW w:w="709" w:type="dxa"/>
            <w:gridSpan w:val="2"/>
            <w:vAlign w:val="center"/>
          </w:tcPr>
          <w:p w14:paraId="16EE2280" w14:textId="77777777" w:rsidR="001C633B" w:rsidRPr="00795433" w:rsidRDefault="001C633B" w:rsidP="00BB20D0">
            <w:pPr>
              <w:jc w:val="center"/>
              <w:rPr>
                <w:sz w:val="24"/>
                <w:szCs w:val="24"/>
              </w:rPr>
            </w:pPr>
          </w:p>
        </w:tc>
        <w:tc>
          <w:tcPr>
            <w:tcW w:w="1000" w:type="dxa"/>
            <w:vAlign w:val="center"/>
          </w:tcPr>
          <w:p w14:paraId="48AE518E" w14:textId="77777777" w:rsidR="001C633B" w:rsidRPr="00795433" w:rsidRDefault="001C633B" w:rsidP="00BB20D0">
            <w:pPr>
              <w:jc w:val="center"/>
              <w:rPr>
                <w:sz w:val="24"/>
                <w:szCs w:val="24"/>
              </w:rPr>
            </w:pPr>
          </w:p>
        </w:tc>
        <w:tc>
          <w:tcPr>
            <w:tcW w:w="1464" w:type="dxa"/>
            <w:vAlign w:val="center"/>
          </w:tcPr>
          <w:p w14:paraId="627B923F" w14:textId="77777777" w:rsidR="001C633B" w:rsidRPr="00795433" w:rsidRDefault="001C633B" w:rsidP="00BB20D0">
            <w:pPr>
              <w:rPr>
                <w:sz w:val="24"/>
                <w:szCs w:val="24"/>
              </w:rPr>
            </w:pPr>
          </w:p>
        </w:tc>
      </w:tr>
      <w:tr w:rsidR="001C633B" w:rsidRPr="00795433" w14:paraId="35EAB712" w14:textId="77777777" w:rsidTr="00BB20D0">
        <w:trPr>
          <w:trHeight w:val="686"/>
        </w:trPr>
        <w:tc>
          <w:tcPr>
            <w:tcW w:w="1560" w:type="dxa"/>
          </w:tcPr>
          <w:p w14:paraId="3D57F1E1" w14:textId="77777777" w:rsidR="001C633B" w:rsidRPr="00795433" w:rsidRDefault="001C633B" w:rsidP="00BB20D0">
            <w:pPr>
              <w:rPr>
                <w:b/>
                <w:sz w:val="24"/>
                <w:szCs w:val="24"/>
              </w:rPr>
            </w:pPr>
          </w:p>
          <w:p w14:paraId="71E72611" w14:textId="77777777" w:rsidR="001C633B" w:rsidRPr="00795433" w:rsidRDefault="001C633B" w:rsidP="00BB20D0">
            <w:pPr>
              <w:rPr>
                <w:b/>
                <w:sz w:val="24"/>
                <w:szCs w:val="24"/>
              </w:rPr>
            </w:pPr>
            <w:r w:rsidRPr="00795433">
              <w:rPr>
                <w:b/>
                <w:sz w:val="24"/>
                <w:szCs w:val="24"/>
              </w:rPr>
              <w:t>203</w:t>
            </w:r>
          </w:p>
        </w:tc>
        <w:tc>
          <w:tcPr>
            <w:tcW w:w="5103" w:type="dxa"/>
            <w:gridSpan w:val="3"/>
            <w:vAlign w:val="center"/>
          </w:tcPr>
          <w:p w14:paraId="4BAC5881" w14:textId="77777777" w:rsidR="001C633B" w:rsidRPr="00795433" w:rsidRDefault="001C633B" w:rsidP="00BB20D0">
            <w:pPr>
              <w:rPr>
                <w:b/>
                <w:sz w:val="24"/>
                <w:szCs w:val="24"/>
              </w:rPr>
            </w:pPr>
            <w:r w:rsidRPr="00795433">
              <w:rPr>
                <w:b/>
                <w:sz w:val="24"/>
                <w:szCs w:val="24"/>
              </w:rPr>
              <w:t>Nivellement des parcelles</w:t>
            </w:r>
          </w:p>
        </w:tc>
        <w:tc>
          <w:tcPr>
            <w:tcW w:w="709" w:type="dxa"/>
            <w:gridSpan w:val="2"/>
            <w:vAlign w:val="center"/>
          </w:tcPr>
          <w:p w14:paraId="2DCC304B" w14:textId="77777777" w:rsidR="001C633B" w:rsidRPr="00795433" w:rsidRDefault="001C633B" w:rsidP="00BB20D0">
            <w:pPr>
              <w:jc w:val="center"/>
              <w:rPr>
                <w:b/>
                <w:sz w:val="24"/>
                <w:szCs w:val="24"/>
              </w:rPr>
            </w:pPr>
            <w:r w:rsidRPr="00795433">
              <w:rPr>
                <w:b/>
                <w:sz w:val="24"/>
                <w:szCs w:val="24"/>
              </w:rPr>
              <w:t>ha</w:t>
            </w:r>
          </w:p>
        </w:tc>
        <w:tc>
          <w:tcPr>
            <w:tcW w:w="1000" w:type="dxa"/>
            <w:vAlign w:val="center"/>
          </w:tcPr>
          <w:p w14:paraId="0D658883" w14:textId="77777777" w:rsidR="001C633B" w:rsidRPr="00795433" w:rsidRDefault="001C633B" w:rsidP="00BB20D0">
            <w:pPr>
              <w:jc w:val="center"/>
              <w:rPr>
                <w:b/>
                <w:sz w:val="24"/>
                <w:szCs w:val="24"/>
              </w:rPr>
            </w:pPr>
          </w:p>
        </w:tc>
        <w:tc>
          <w:tcPr>
            <w:tcW w:w="1464" w:type="dxa"/>
            <w:vAlign w:val="center"/>
          </w:tcPr>
          <w:p w14:paraId="0B32C636" w14:textId="77777777" w:rsidR="001C633B" w:rsidRPr="00795433" w:rsidRDefault="001C633B" w:rsidP="00BB20D0">
            <w:pPr>
              <w:rPr>
                <w:sz w:val="24"/>
                <w:szCs w:val="24"/>
              </w:rPr>
            </w:pPr>
          </w:p>
        </w:tc>
      </w:tr>
      <w:tr w:rsidR="001C633B" w:rsidRPr="00795433" w14:paraId="1266EFCC" w14:textId="77777777" w:rsidTr="00BB20D0">
        <w:trPr>
          <w:trHeight w:val="330"/>
        </w:trPr>
        <w:tc>
          <w:tcPr>
            <w:tcW w:w="1560" w:type="dxa"/>
          </w:tcPr>
          <w:p w14:paraId="087E02E3" w14:textId="77777777" w:rsidR="001C633B" w:rsidRPr="00795433" w:rsidRDefault="001C633B" w:rsidP="00BB20D0">
            <w:pPr>
              <w:rPr>
                <w:sz w:val="24"/>
                <w:szCs w:val="24"/>
              </w:rPr>
            </w:pPr>
          </w:p>
        </w:tc>
        <w:tc>
          <w:tcPr>
            <w:tcW w:w="5103" w:type="dxa"/>
            <w:gridSpan w:val="3"/>
            <w:vAlign w:val="center"/>
          </w:tcPr>
          <w:p w14:paraId="65416DAB" w14:textId="77777777" w:rsidR="001C633B" w:rsidRPr="00795433" w:rsidRDefault="001C633B" w:rsidP="00BB20D0">
            <w:pPr>
              <w:rPr>
                <w:sz w:val="24"/>
                <w:szCs w:val="24"/>
              </w:rPr>
            </w:pPr>
            <w:r w:rsidRPr="00795433">
              <w:rPr>
                <w:sz w:val="24"/>
                <w:szCs w:val="24"/>
              </w:rPr>
              <w:t>Ce prix rémunère dans les conditions générales prévues au contrat  les travaux Nivellement des parcelles y/c ttes sujétions utiles suivant les règles de l’art propre à l’aménagement hydro agricole</w:t>
            </w:r>
          </w:p>
          <w:p w14:paraId="1A192399" w14:textId="77777777" w:rsidR="001C633B" w:rsidRPr="00795433" w:rsidRDefault="001C633B" w:rsidP="00BB20D0">
            <w:pPr>
              <w:rPr>
                <w:sz w:val="24"/>
                <w:szCs w:val="24"/>
              </w:rPr>
            </w:pPr>
          </w:p>
          <w:p w14:paraId="51775C54" w14:textId="77777777" w:rsidR="001C633B" w:rsidRPr="00795433" w:rsidRDefault="001C633B" w:rsidP="00BB20D0">
            <w:pPr>
              <w:rPr>
                <w:sz w:val="24"/>
                <w:szCs w:val="24"/>
              </w:rPr>
            </w:pPr>
            <w:r w:rsidRPr="00795433">
              <w:rPr>
                <w:sz w:val="24"/>
                <w:szCs w:val="24"/>
              </w:rPr>
              <w:t xml:space="preserve"> L’hectare ……………………………. </w:t>
            </w:r>
          </w:p>
        </w:tc>
        <w:tc>
          <w:tcPr>
            <w:tcW w:w="709" w:type="dxa"/>
            <w:gridSpan w:val="2"/>
            <w:vAlign w:val="center"/>
          </w:tcPr>
          <w:p w14:paraId="6B1DE1BF" w14:textId="77777777" w:rsidR="001C633B" w:rsidRPr="00795433" w:rsidRDefault="001C633B" w:rsidP="00BB20D0">
            <w:pPr>
              <w:jc w:val="center"/>
              <w:rPr>
                <w:sz w:val="24"/>
                <w:szCs w:val="24"/>
              </w:rPr>
            </w:pPr>
          </w:p>
        </w:tc>
        <w:tc>
          <w:tcPr>
            <w:tcW w:w="1000" w:type="dxa"/>
            <w:vAlign w:val="center"/>
          </w:tcPr>
          <w:p w14:paraId="746A576B" w14:textId="77777777" w:rsidR="001C633B" w:rsidRPr="00795433" w:rsidRDefault="001C633B" w:rsidP="00BB20D0">
            <w:pPr>
              <w:jc w:val="center"/>
              <w:rPr>
                <w:sz w:val="24"/>
                <w:szCs w:val="24"/>
              </w:rPr>
            </w:pPr>
          </w:p>
        </w:tc>
        <w:tc>
          <w:tcPr>
            <w:tcW w:w="1464" w:type="dxa"/>
            <w:vAlign w:val="center"/>
          </w:tcPr>
          <w:p w14:paraId="2EA8879A" w14:textId="77777777" w:rsidR="001C633B" w:rsidRPr="00795433" w:rsidRDefault="001C633B" w:rsidP="00BB20D0">
            <w:pPr>
              <w:rPr>
                <w:sz w:val="24"/>
                <w:szCs w:val="24"/>
              </w:rPr>
            </w:pPr>
          </w:p>
        </w:tc>
      </w:tr>
      <w:tr w:rsidR="001C633B" w:rsidRPr="00795433" w14:paraId="5CB79157" w14:textId="77777777" w:rsidTr="00BB20D0">
        <w:trPr>
          <w:trHeight w:val="330"/>
        </w:trPr>
        <w:tc>
          <w:tcPr>
            <w:tcW w:w="1560" w:type="dxa"/>
          </w:tcPr>
          <w:p w14:paraId="120A1837" w14:textId="77777777" w:rsidR="001C633B" w:rsidRPr="00795433" w:rsidRDefault="001C633B" w:rsidP="00BB20D0">
            <w:pPr>
              <w:rPr>
                <w:b/>
                <w:sz w:val="24"/>
                <w:szCs w:val="24"/>
              </w:rPr>
            </w:pPr>
            <w:r w:rsidRPr="00795433">
              <w:rPr>
                <w:b/>
                <w:sz w:val="24"/>
                <w:szCs w:val="24"/>
              </w:rPr>
              <w:t>204</w:t>
            </w:r>
          </w:p>
        </w:tc>
        <w:tc>
          <w:tcPr>
            <w:tcW w:w="5103" w:type="dxa"/>
            <w:gridSpan w:val="3"/>
            <w:vAlign w:val="center"/>
          </w:tcPr>
          <w:p w14:paraId="284FA4D0" w14:textId="77777777" w:rsidR="001C633B" w:rsidRPr="00795433" w:rsidRDefault="001C633B" w:rsidP="00BB20D0">
            <w:pPr>
              <w:rPr>
                <w:b/>
                <w:sz w:val="24"/>
                <w:szCs w:val="24"/>
              </w:rPr>
            </w:pPr>
            <w:r w:rsidRPr="00795433">
              <w:rPr>
                <w:b/>
                <w:sz w:val="24"/>
                <w:szCs w:val="24"/>
              </w:rPr>
              <w:t>Pulvérisage de sol par deux passages croisés sur la superficie nivelée</w:t>
            </w:r>
          </w:p>
        </w:tc>
        <w:tc>
          <w:tcPr>
            <w:tcW w:w="709" w:type="dxa"/>
            <w:gridSpan w:val="2"/>
            <w:vAlign w:val="center"/>
          </w:tcPr>
          <w:p w14:paraId="12728732" w14:textId="77777777" w:rsidR="001C633B" w:rsidRPr="00795433" w:rsidRDefault="001C633B" w:rsidP="00BB20D0">
            <w:pPr>
              <w:jc w:val="center"/>
              <w:rPr>
                <w:b/>
                <w:sz w:val="24"/>
                <w:szCs w:val="24"/>
              </w:rPr>
            </w:pPr>
            <w:r w:rsidRPr="00795433">
              <w:rPr>
                <w:b/>
                <w:sz w:val="24"/>
                <w:szCs w:val="24"/>
              </w:rPr>
              <w:t>ha</w:t>
            </w:r>
          </w:p>
        </w:tc>
        <w:tc>
          <w:tcPr>
            <w:tcW w:w="1000" w:type="dxa"/>
            <w:vAlign w:val="center"/>
          </w:tcPr>
          <w:p w14:paraId="4EB95584" w14:textId="77777777" w:rsidR="001C633B" w:rsidRPr="00795433" w:rsidRDefault="001C633B" w:rsidP="00BB20D0">
            <w:pPr>
              <w:jc w:val="center"/>
              <w:rPr>
                <w:sz w:val="24"/>
                <w:szCs w:val="24"/>
              </w:rPr>
            </w:pPr>
          </w:p>
        </w:tc>
        <w:tc>
          <w:tcPr>
            <w:tcW w:w="1464" w:type="dxa"/>
            <w:vAlign w:val="center"/>
          </w:tcPr>
          <w:p w14:paraId="37128651" w14:textId="77777777" w:rsidR="001C633B" w:rsidRPr="00795433" w:rsidRDefault="001C633B" w:rsidP="00BB20D0">
            <w:pPr>
              <w:rPr>
                <w:sz w:val="24"/>
                <w:szCs w:val="24"/>
              </w:rPr>
            </w:pPr>
          </w:p>
        </w:tc>
      </w:tr>
      <w:tr w:rsidR="001C633B" w:rsidRPr="00795433" w14:paraId="0F244425" w14:textId="77777777" w:rsidTr="00BB20D0">
        <w:trPr>
          <w:trHeight w:val="482"/>
        </w:trPr>
        <w:tc>
          <w:tcPr>
            <w:tcW w:w="1560" w:type="dxa"/>
          </w:tcPr>
          <w:p w14:paraId="094F8E20" w14:textId="77777777" w:rsidR="001C633B" w:rsidRPr="00795433" w:rsidRDefault="001C633B" w:rsidP="00BB20D0">
            <w:pPr>
              <w:rPr>
                <w:sz w:val="24"/>
                <w:szCs w:val="24"/>
              </w:rPr>
            </w:pPr>
          </w:p>
        </w:tc>
        <w:tc>
          <w:tcPr>
            <w:tcW w:w="5103" w:type="dxa"/>
            <w:gridSpan w:val="3"/>
            <w:vAlign w:val="center"/>
          </w:tcPr>
          <w:p w14:paraId="4C0C1B18" w14:textId="77777777" w:rsidR="001C633B" w:rsidRPr="00795433" w:rsidRDefault="001C633B" w:rsidP="00BB20D0">
            <w:pPr>
              <w:rPr>
                <w:sz w:val="24"/>
                <w:szCs w:val="24"/>
              </w:rPr>
            </w:pPr>
            <w:r w:rsidRPr="00795433">
              <w:rPr>
                <w:sz w:val="24"/>
                <w:szCs w:val="24"/>
              </w:rPr>
              <w:t>Ce prix rémunère dans les conditions générales prévues au contrat  les travaux  de Pulvérisage de sol par deux passages croisés sur la superficie nivelée y/c ttes sujétions utiles suivant les règles de l’art propre à l’aménagement hydro agricole</w:t>
            </w:r>
          </w:p>
          <w:p w14:paraId="07784DC6" w14:textId="77777777" w:rsidR="001C633B" w:rsidRPr="00795433" w:rsidRDefault="001C633B" w:rsidP="00BB20D0">
            <w:pPr>
              <w:rPr>
                <w:sz w:val="24"/>
                <w:szCs w:val="24"/>
              </w:rPr>
            </w:pPr>
          </w:p>
          <w:p w14:paraId="2D4C678B" w14:textId="77777777" w:rsidR="001C633B" w:rsidRPr="00795433" w:rsidRDefault="001C633B" w:rsidP="00BB20D0">
            <w:pPr>
              <w:rPr>
                <w:sz w:val="24"/>
                <w:szCs w:val="24"/>
              </w:rPr>
            </w:pPr>
            <w:r w:rsidRPr="00795433">
              <w:rPr>
                <w:sz w:val="24"/>
                <w:szCs w:val="24"/>
              </w:rPr>
              <w:t xml:space="preserve"> L’hectare ……………………………. </w:t>
            </w:r>
          </w:p>
        </w:tc>
        <w:tc>
          <w:tcPr>
            <w:tcW w:w="709" w:type="dxa"/>
            <w:gridSpan w:val="2"/>
            <w:vAlign w:val="center"/>
          </w:tcPr>
          <w:p w14:paraId="672D0554" w14:textId="77777777" w:rsidR="001C633B" w:rsidRPr="00795433" w:rsidRDefault="001C633B" w:rsidP="00BB20D0">
            <w:pPr>
              <w:jc w:val="center"/>
              <w:rPr>
                <w:sz w:val="24"/>
                <w:szCs w:val="24"/>
              </w:rPr>
            </w:pPr>
          </w:p>
        </w:tc>
        <w:tc>
          <w:tcPr>
            <w:tcW w:w="1000" w:type="dxa"/>
            <w:vAlign w:val="center"/>
          </w:tcPr>
          <w:p w14:paraId="45324C72" w14:textId="77777777" w:rsidR="001C633B" w:rsidRPr="00795433" w:rsidRDefault="001C633B" w:rsidP="00BB20D0">
            <w:pPr>
              <w:jc w:val="center"/>
              <w:rPr>
                <w:sz w:val="24"/>
                <w:szCs w:val="24"/>
              </w:rPr>
            </w:pPr>
          </w:p>
        </w:tc>
        <w:tc>
          <w:tcPr>
            <w:tcW w:w="1464" w:type="dxa"/>
            <w:vAlign w:val="center"/>
          </w:tcPr>
          <w:p w14:paraId="35AB7E97" w14:textId="77777777" w:rsidR="001C633B" w:rsidRPr="00795433" w:rsidRDefault="001C633B" w:rsidP="00BB20D0">
            <w:pPr>
              <w:rPr>
                <w:sz w:val="24"/>
                <w:szCs w:val="24"/>
              </w:rPr>
            </w:pPr>
          </w:p>
        </w:tc>
      </w:tr>
      <w:tr w:rsidR="001C633B" w:rsidRPr="00795433" w14:paraId="306ED0F0" w14:textId="77777777" w:rsidTr="00BB20D0">
        <w:trPr>
          <w:trHeight w:val="482"/>
        </w:trPr>
        <w:tc>
          <w:tcPr>
            <w:tcW w:w="1560" w:type="dxa"/>
          </w:tcPr>
          <w:p w14:paraId="7D56F862" w14:textId="77777777" w:rsidR="001C633B" w:rsidRPr="00795433" w:rsidRDefault="001C633B" w:rsidP="00BB20D0">
            <w:pPr>
              <w:rPr>
                <w:b/>
                <w:sz w:val="24"/>
                <w:szCs w:val="24"/>
              </w:rPr>
            </w:pPr>
            <w:r w:rsidRPr="00795433">
              <w:rPr>
                <w:b/>
                <w:sz w:val="24"/>
                <w:szCs w:val="24"/>
              </w:rPr>
              <w:t>205</w:t>
            </w:r>
          </w:p>
        </w:tc>
        <w:tc>
          <w:tcPr>
            <w:tcW w:w="5103" w:type="dxa"/>
            <w:gridSpan w:val="3"/>
            <w:vAlign w:val="center"/>
          </w:tcPr>
          <w:p w14:paraId="0C83C99B" w14:textId="77777777" w:rsidR="001C633B" w:rsidRPr="00795433" w:rsidRDefault="001C633B" w:rsidP="00BB20D0">
            <w:pPr>
              <w:rPr>
                <w:b/>
                <w:sz w:val="24"/>
                <w:szCs w:val="24"/>
              </w:rPr>
            </w:pPr>
            <w:r w:rsidRPr="00795433">
              <w:rPr>
                <w:b/>
                <w:sz w:val="24"/>
                <w:szCs w:val="24"/>
              </w:rPr>
              <w:t>Aménagement de deux Cuves de rétention d'eau</w:t>
            </w:r>
          </w:p>
        </w:tc>
        <w:tc>
          <w:tcPr>
            <w:tcW w:w="709" w:type="dxa"/>
            <w:gridSpan w:val="2"/>
            <w:vAlign w:val="center"/>
          </w:tcPr>
          <w:p w14:paraId="36D9F87B" w14:textId="77777777" w:rsidR="001C633B" w:rsidRPr="00795433" w:rsidRDefault="001C633B" w:rsidP="00BB20D0">
            <w:pPr>
              <w:jc w:val="center"/>
              <w:rPr>
                <w:b/>
                <w:sz w:val="24"/>
                <w:szCs w:val="24"/>
              </w:rPr>
            </w:pPr>
            <w:r w:rsidRPr="00795433">
              <w:rPr>
                <w:b/>
                <w:sz w:val="24"/>
                <w:szCs w:val="24"/>
              </w:rPr>
              <w:t>ff</w:t>
            </w:r>
          </w:p>
        </w:tc>
        <w:tc>
          <w:tcPr>
            <w:tcW w:w="1000" w:type="dxa"/>
            <w:vAlign w:val="center"/>
          </w:tcPr>
          <w:p w14:paraId="631E50DC" w14:textId="77777777" w:rsidR="001C633B" w:rsidRPr="00795433" w:rsidRDefault="001C633B" w:rsidP="00BB20D0">
            <w:pPr>
              <w:jc w:val="center"/>
              <w:rPr>
                <w:sz w:val="24"/>
                <w:szCs w:val="24"/>
              </w:rPr>
            </w:pPr>
          </w:p>
        </w:tc>
        <w:tc>
          <w:tcPr>
            <w:tcW w:w="1464" w:type="dxa"/>
            <w:vAlign w:val="center"/>
          </w:tcPr>
          <w:p w14:paraId="1D110162" w14:textId="77777777" w:rsidR="001C633B" w:rsidRPr="00795433" w:rsidRDefault="001C633B" w:rsidP="00BB20D0">
            <w:pPr>
              <w:rPr>
                <w:sz w:val="24"/>
                <w:szCs w:val="24"/>
              </w:rPr>
            </w:pPr>
          </w:p>
        </w:tc>
      </w:tr>
      <w:tr w:rsidR="001C633B" w:rsidRPr="00795433" w14:paraId="60A2D367" w14:textId="77777777" w:rsidTr="00BB20D0">
        <w:trPr>
          <w:trHeight w:val="1020"/>
        </w:trPr>
        <w:tc>
          <w:tcPr>
            <w:tcW w:w="1560" w:type="dxa"/>
          </w:tcPr>
          <w:p w14:paraId="265253D7" w14:textId="77777777" w:rsidR="001C633B" w:rsidRPr="00795433" w:rsidRDefault="001C633B" w:rsidP="00BB20D0">
            <w:pPr>
              <w:rPr>
                <w:sz w:val="24"/>
                <w:szCs w:val="24"/>
              </w:rPr>
            </w:pPr>
          </w:p>
        </w:tc>
        <w:tc>
          <w:tcPr>
            <w:tcW w:w="5103" w:type="dxa"/>
            <w:gridSpan w:val="3"/>
            <w:vAlign w:val="center"/>
          </w:tcPr>
          <w:p w14:paraId="3F6731FA" w14:textId="77777777" w:rsidR="001C633B" w:rsidRPr="00795433" w:rsidRDefault="001C633B" w:rsidP="00BB20D0">
            <w:pPr>
              <w:rPr>
                <w:sz w:val="24"/>
                <w:szCs w:val="24"/>
              </w:rPr>
            </w:pPr>
            <w:r w:rsidRPr="00795433">
              <w:rPr>
                <w:sz w:val="24"/>
                <w:szCs w:val="24"/>
              </w:rPr>
              <w:t>Ce prix rémunère dans les conditions générales prévues au contrat  les travaux  d’Aménagement de deux Cuves de rétention d'eau y/c ttes sujétions utiles suivant les règles de l’art propre à l’aménagement hydro agricole</w:t>
            </w:r>
          </w:p>
          <w:p w14:paraId="74F5199C" w14:textId="77777777" w:rsidR="001C633B" w:rsidRPr="00795433" w:rsidRDefault="001C633B" w:rsidP="00BB20D0">
            <w:pPr>
              <w:rPr>
                <w:sz w:val="24"/>
                <w:szCs w:val="24"/>
              </w:rPr>
            </w:pPr>
          </w:p>
          <w:p w14:paraId="79E4750C" w14:textId="77777777" w:rsidR="001C633B" w:rsidRPr="00795433" w:rsidRDefault="001C633B" w:rsidP="00BB20D0">
            <w:pPr>
              <w:rPr>
                <w:sz w:val="24"/>
                <w:szCs w:val="24"/>
              </w:rPr>
            </w:pPr>
            <w:r w:rsidRPr="00795433">
              <w:rPr>
                <w:sz w:val="24"/>
                <w:szCs w:val="24"/>
              </w:rPr>
              <w:t xml:space="preserve"> L’hectare ……………………………. </w:t>
            </w:r>
          </w:p>
        </w:tc>
        <w:tc>
          <w:tcPr>
            <w:tcW w:w="709" w:type="dxa"/>
            <w:gridSpan w:val="2"/>
            <w:vAlign w:val="center"/>
          </w:tcPr>
          <w:p w14:paraId="4C6B4578" w14:textId="77777777" w:rsidR="001C633B" w:rsidRPr="00795433" w:rsidRDefault="001C633B" w:rsidP="00BB20D0">
            <w:pPr>
              <w:jc w:val="center"/>
              <w:rPr>
                <w:sz w:val="24"/>
                <w:szCs w:val="24"/>
              </w:rPr>
            </w:pPr>
          </w:p>
        </w:tc>
        <w:tc>
          <w:tcPr>
            <w:tcW w:w="1000" w:type="dxa"/>
            <w:vAlign w:val="center"/>
          </w:tcPr>
          <w:p w14:paraId="4A54ED07" w14:textId="77777777" w:rsidR="001C633B" w:rsidRPr="00795433" w:rsidRDefault="001C633B" w:rsidP="00BB20D0">
            <w:pPr>
              <w:jc w:val="center"/>
              <w:rPr>
                <w:sz w:val="24"/>
                <w:szCs w:val="24"/>
              </w:rPr>
            </w:pPr>
          </w:p>
        </w:tc>
        <w:tc>
          <w:tcPr>
            <w:tcW w:w="1464" w:type="dxa"/>
            <w:vAlign w:val="center"/>
          </w:tcPr>
          <w:p w14:paraId="3715F69E" w14:textId="77777777" w:rsidR="001C633B" w:rsidRPr="00795433" w:rsidRDefault="001C633B" w:rsidP="00BB20D0">
            <w:pPr>
              <w:rPr>
                <w:sz w:val="24"/>
                <w:szCs w:val="24"/>
              </w:rPr>
            </w:pPr>
          </w:p>
        </w:tc>
      </w:tr>
      <w:tr w:rsidR="001C633B" w:rsidRPr="00795433" w14:paraId="14C2A3C7" w14:textId="77777777" w:rsidTr="00BB20D0">
        <w:trPr>
          <w:trHeight w:val="1020"/>
        </w:trPr>
        <w:tc>
          <w:tcPr>
            <w:tcW w:w="1560" w:type="dxa"/>
          </w:tcPr>
          <w:p w14:paraId="6195059C" w14:textId="77777777" w:rsidR="001C633B" w:rsidRPr="00795433" w:rsidRDefault="001C633B" w:rsidP="00BB20D0">
            <w:pPr>
              <w:rPr>
                <w:b/>
                <w:sz w:val="24"/>
                <w:szCs w:val="24"/>
              </w:rPr>
            </w:pPr>
          </w:p>
          <w:p w14:paraId="2D0520CB" w14:textId="77777777" w:rsidR="001C633B" w:rsidRPr="00795433" w:rsidRDefault="001C633B" w:rsidP="00BB20D0">
            <w:pPr>
              <w:rPr>
                <w:b/>
                <w:sz w:val="24"/>
                <w:szCs w:val="24"/>
              </w:rPr>
            </w:pPr>
          </w:p>
          <w:p w14:paraId="38C7CD89" w14:textId="77777777" w:rsidR="001C633B" w:rsidRPr="00795433" w:rsidRDefault="001C633B" w:rsidP="00BB20D0">
            <w:pPr>
              <w:rPr>
                <w:b/>
                <w:sz w:val="24"/>
                <w:szCs w:val="24"/>
              </w:rPr>
            </w:pPr>
            <w:r w:rsidRPr="00795433">
              <w:rPr>
                <w:b/>
                <w:sz w:val="24"/>
                <w:szCs w:val="24"/>
              </w:rPr>
              <w:t>206</w:t>
            </w:r>
          </w:p>
        </w:tc>
        <w:tc>
          <w:tcPr>
            <w:tcW w:w="5103" w:type="dxa"/>
            <w:gridSpan w:val="3"/>
            <w:vAlign w:val="center"/>
          </w:tcPr>
          <w:p w14:paraId="6424C6AD" w14:textId="77777777" w:rsidR="001C633B" w:rsidRPr="00795433" w:rsidRDefault="001C633B" w:rsidP="00BB20D0">
            <w:pPr>
              <w:rPr>
                <w:b/>
                <w:sz w:val="24"/>
                <w:szCs w:val="24"/>
              </w:rPr>
            </w:pPr>
            <w:r w:rsidRPr="00795433">
              <w:rPr>
                <w:b/>
                <w:sz w:val="24"/>
                <w:szCs w:val="24"/>
              </w:rPr>
              <w:t>Fourniture et installation des tuyaux d'au moins 30 cm de diamètre pour les anneaux principaux y compris toutes sujétions</w:t>
            </w:r>
          </w:p>
        </w:tc>
        <w:tc>
          <w:tcPr>
            <w:tcW w:w="709" w:type="dxa"/>
            <w:gridSpan w:val="2"/>
            <w:vAlign w:val="center"/>
          </w:tcPr>
          <w:p w14:paraId="71E6C6BE" w14:textId="77777777" w:rsidR="001C633B" w:rsidRPr="00795433" w:rsidRDefault="001C633B" w:rsidP="00BB20D0">
            <w:pPr>
              <w:jc w:val="center"/>
              <w:rPr>
                <w:b/>
                <w:sz w:val="24"/>
                <w:szCs w:val="24"/>
              </w:rPr>
            </w:pPr>
            <w:r w:rsidRPr="00795433">
              <w:rPr>
                <w:b/>
                <w:sz w:val="24"/>
                <w:szCs w:val="24"/>
              </w:rPr>
              <w:t>ff</w:t>
            </w:r>
          </w:p>
        </w:tc>
        <w:tc>
          <w:tcPr>
            <w:tcW w:w="1000" w:type="dxa"/>
            <w:vAlign w:val="center"/>
          </w:tcPr>
          <w:p w14:paraId="3D635671" w14:textId="77777777" w:rsidR="001C633B" w:rsidRPr="00795433" w:rsidRDefault="001C633B" w:rsidP="00BB20D0">
            <w:pPr>
              <w:jc w:val="center"/>
              <w:rPr>
                <w:b/>
                <w:sz w:val="24"/>
                <w:szCs w:val="24"/>
              </w:rPr>
            </w:pPr>
          </w:p>
        </w:tc>
        <w:tc>
          <w:tcPr>
            <w:tcW w:w="1464" w:type="dxa"/>
            <w:vAlign w:val="center"/>
          </w:tcPr>
          <w:p w14:paraId="26F80ACA" w14:textId="77777777" w:rsidR="001C633B" w:rsidRPr="00795433" w:rsidRDefault="001C633B" w:rsidP="00BB20D0">
            <w:pPr>
              <w:rPr>
                <w:sz w:val="24"/>
                <w:szCs w:val="24"/>
              </w:rPr>
            </w:pPr>
          </w:p>
        </w:tc>
      </w:tr>
      <w:tr w:rsidR="001C633B" w:rsidRPr="00795433" w14:paraId="7CC29AB9" w14:textId="77777777" w:rsidTr="00BB20D0">
        <w:trPr>
          <w:trHeight w:val="1020"/>
        </w:trPr>
        <w:tc>
          <w:tcPr>
            <w:tcW w:w="1560" w:type="dxa"/>
          </w:tcPr>
          <w:p w14:paraId="0A11CC35" w14:textId="77777777" w:rsidR="001C633B" w:rsidRPr="00795433" w:rsidRDefault="001C633B" w:rsidP="00BB20D0">
            <w:pPr>
              <w:rPr>
                <w:sz w:val="24"/>
                <w:szCs w:val="24"/>
              </w:rPr>
            </w:pPr>
          </w:p>
        </w:tc>
        <w:tc>
          <w:tcPr>
            <w:tcW w:w="5103" w:type="dxa"/>
            <w:gridSpan w:val="3"/>
            <w:vAlign w:val="center"/>
          </w:tcPr>
          <w:p w14:paraId="67D3C898" w14:textId="77777777" w:rsidR="001C633B" w:rsidRPr="00795433" w:rsidRDefault="001C633B" w:rsidP="00BB20D0">
            <w:pPr>
              <w:rPr>
                <w:sz w:val="24"/>
                <w:szCs w:val="24"/>
              </w:rPr>
            </w:pPr>
            <w:r w:rsidRPr="00795433">
              <w:rPr>
                <w:sz w:val="24"/>
                <w:szCs w:val="24"/>
              </w:rPr>
              <w:t>Ce prix rémunère dans les conditions générales prévues au contrat  les Fourniture et installation des tuyaux d'au moins 30 cm de diamètre pour les anneaux principaux y compris toutes sujétions y/c ttes sujétions utiles suivant les règles de l’art propre à l’aménagement hydro agricole</w:t>
            </w:r>
          </w:p>
          <w:p w14:paraId="42C36A07" w14:textId="77777777" w:rsidR="001C633B" w:rsidRPr="00795433" w:rsidRDefault="001C633B" w:rsidP="00BB20D0">
            <w:pPr>
              <w:rPr>
                <w:sz w:val="24"/>
                <w:szCs w:val="24"/>
              </w:rPr>
            </w:pPr>
          </w:p>
          <w:p w14:paraId="5DC75D37" w14:textId="77777777" w:rsidR="001C633B" w:rsidRPr="00795433" w:rsidRDefault="001C633B" w:rsidP="00BB20D0">
            <w:pPr>
              <w:rPr>
                <w:sz w:val="24"/>
                <w:szCs w:val="24"/>
              </w:rPr>
            </w:pPr>
            <w:r w:rsidRPr="00795433">
              <w:rPr>
                <w:sz w:val="24"/>
                <w:szCs w:val="24"/>
              </w:rPr>
              <w:t>forfait ……………………………. </w:t>
            </w:r>
          </w:p>
        </w:tc>
        <w:tc>
          <w:tcPr>
            <w:tcW w:w="709" w:type="dxa"/>
            <w:gridSpan w:val="2"/>
            <w:vAlign w:val="center"/>
          </w:tcPr>
          <w:p w14:paraId="444FFC8B" w14:textId="77777777" w:rsidR="001C633B" w:rsidRPr="00795433" w:rsidRDefault="001C633B" w:rsidP="00BB20D0">
            <w:pPr>
              <w:jc w:val="center"/>
              <w:rPr>
                <w:sz w:val="24"/>
                <w:szCs w:val="24"/>
              </w:rPr>
            </w:pPr>
          </w:p>
        </w:tc>
        <w:tc>
          <w:tcPr>
            <w:tcW w:w="1000" w:type="dxa"/>
            <w:vAlign w:val="center"/>
          </w:tcPr>
          <w:p w14:paraId="4B983A1C" w14:textId="77777777" w:rsidR="001C633B" w:rsidRPr="00795433" w:rsidRDefault="001C633B" w:rsidP="00BB20D0">
            <w:pPr>
              <w:jc w:val="center"/>
              <w:rPr>
                <w:sz w:val="24"/>
                <w:szCs w:val="24"/>
              </w:rPr>
            </w:pPr>
          </w:p>
        </w:tc>
        <w:tc>
          <w:tcPr>
            <w:tcW w:w="1464" w:type="dxa"/>
            <w:vAlign w:val="center"/>
          </w:tcPr>
          <w:p w14:paraId="29FA274E" w14:textId="77777777" w:rsidR="001C633B" w:rsidRPr="00795433" w:rsidRDefault="001C633B" w:rsidP="00BB20D0">
            <w:pPr>
              <w:rPr>
                <w:sz w:val="24"/>
                <w:szCs w:val="24"/>
              </w:rPr>
            </w:pPr>
          </w:p>
        </w:tc>
      </w:tr>
      <w:tr w:rsidR="001C633B" w:rsidRPr="00795433" w14:paraId="3F1ABE26" w14:textId="77777777" w:rsidTr="00BB20D0">
        <w:trPr>
          <w:trHeight w:val="1020"/>
        </w:trPr>
        <w:tc>
          <w:tcPr>
            <w:tcW w:w="1560" w:type="dxa"/>
          </w:tcPr>
          <w:p w14:paraId="50B69EAC" w14:textId="77777777" w:rsidR="001C633B" w:rsidRPr="00795433" w:rsidRDefault="001C633B" w:rsidP="00BB20D0">
            <w:pPr>
              <w:rPr>
                <w:b/>
                <w:sz w:val="24"/>
                <w:szCs w:val="24"/>
              </w:rPr>
            </w:pPr>
          </w:p>
          <w:p w14:paraId="08F202E1" w14:textId="77777777" w:rsidR="001C633B" w:rsidRPr="00795433" w:rsidRDefault="001C633B" w:rsidP="00BB20D0">
            <w:pPr>
              <w:rPr>
                <w:b/>
                <w:sz w:val="24"/>
                <w:szCs w:val="24"/>
              </w:rPr>
            </w:pPr>
            <w:r w:rsidRPr="00795433">
              <w:rPr>
                <w:b/>
                <w:sz w:val="24"/>
                <w:szCs w:val="24"/>
              </w:rPr>
              <w:t>207</w:t>
            </w:r>
          </w:p>
        </w:tc>
        <w:tc>
          <w:tcPr>
            <w:tcW w:w="5103" w:type="dxa"/>
            <w:gridSpan w:val="3"/>
            <w:vAlign w:val="center"/>
          </w:tcPr>
          <w:p w14:paraId="476535C6" w14:textId="77777777" w:rsidR="001C633B" w:rsidRPr="00795433" w:rsidRDefault="001C633B" w:rsidP="00BB20D0">
            <w:pPr>
              <w:rPr>
                <w:b/>
                <w:sz w:val="24"/>
                <w:szCs w:val="24"/>
              </w:rPr>
            </w:pPr>
            <w:r w:rsidRPr="00795433">
              <w:rPr>
                <w:b/>
                <w:sz w:val="24"/>
                <w:szCs w:val="24"/>
              </w:rPr>
              <w:t>Fourniture et installation des tuyaux pour les canneaux secondaires et tertiaires  y compris toutes sujétions</w:t>
            </w:r>
          </w:p>
        </w:tc>
        <w:tc>
          <w:tcPr>
            <w:tcW w:w="709" w:type="dxa"/>
            <w:gridSpan w:val="2"/>
            <w:vAlign w:val="center"/>
          </w:tcPr>
          <w:p w14:paraId="10CCC413" w14:textId="77777777" w:rsidR="001C633B" w:rsidRPr="00795433" w:rsidRDefault="001C633B" w:rsidP="00BB20D0">
            <w:pPr>
              <w:jc w:val="center"/>
              <w:rPr>
                <w:b/>
                <w:sz w:val="24"/>
                <w:szCs w:val="24"/>
              </w:rPr>
            </w:pPr>
            <w:r w:rsidRPr="00795433">
              <w:rPr>
                <w:b/>
                <w:sz w:val="24"/>
                <w:szCs w:val="24"/>
              </w:rPr>
              <w:t>ff</w:t>
            </w:r>
          </w:p>
        </w:tc>
        <w:tc>
          <w:tcPr>
            <w:tcW w:w="1000" w:type="dxa"/>
            <w:vAlign w:val="center"/>
          </w:tcPr>
          <w:p w14:paraId="1A8AC9E6" w14:textId="77777777" w:rsidR="001C633B" w:rsidRPr="00795433" w:rsidRDefault="001C633B" w:rsidP="00BB20D0">
            <w:pPr>
              <w:jc w:val="center"/>
              <w:rPr>
                <w:sz w:val="24"/>
                <w:szCs w:val="24"/>
              </w:rPr>
            </w:pPr>
          </w:p>
        </w:tc>
        <w:tc>
          <w:tcPr>
            <w:tcW w:w="1464" w:type="dxa"/>
            <w:vAlign w:val="center"/>
          </w:tcPr>
          <w:p w14:paraId="59702A7C" w14:textId="77777777" w:rsidR="001C633B" w:rsidRPr="00795433" w:rsidRDefault="001C633B" w:rsidP="00BB20D0">
            <w:pPr>
              <w:rPr>
                <w:sz w:val="24"/>
                <w:szCs w:val="24"/>
              </w:rPr>
            </w:pPr>
          </w:p>
        </w:tc>
      </w:tr>
      <w:tr w:rsidR="001C633B" w:rsidRPr="00795433" w14:paraId="0805F34B" w14:textId="77777777" w:rsidTr="00BB20D0">
        <w:trPr>
          <w:trHeight w:val="1020"/>
        </w:trPr>
        <w:tc>
          <w:tcPr>
            <w:tcW w:w="1560" w:type="dxa"/>
          </w:tcPr>
          <w:p w14:paraId="7FFD8F3E" w14:textId="77777777" w:rsidR="001C633B" w:rsidRPr="00795433" w:rsidRDefault="001C633B" w:rsidP="00BB20D0">
            <w:pPr>
              <w:rPr>
                <w:sz w:val="24"/>
                <w:szCs w:val="24"/>
              </w:rPr>
            </w:pPr>
          </w:p>
        </w:tc>
        <w:tc>
          <w:tcPr>
            <w:tcW w:w="5103" w:type="dxa"/>
            <w:gridSpan w:val="3"/>
            <w:vAlign w:val="center"/>
          </w:tcPr>
          <w:p w14:paraId="3D6D3CC1" w14:textId="77777777" w:rsidR="001C633B" w:rsidRPr="00795433" w:rsidRDefault="001C633B" w:rsidP="00BB20D0">
            <w:pPr>
              <w:rPr>
                <w:sz w:val="24"/>
                <w:szCs w:val="24"/>
              </w:rPr>
            </w:pPr>
            <w:r w:rsidRPr="00795433">
              <w:rPr>
                <w:sz w:val="24"/>
                <w:szCs w:val="24"/>
              </w:rPr>
              <w:t>Ce prix rémunère dans les conditions générales prévues au contrat  les Fourniture et installation des tuyaux pour les canneaux secondaires et tertiaires  y/c ttes sujétions utiles suivant les règles de l’art propre à l’aménagement hydro agricole</w:t>
            </w:r>
          </w:p>
          <w:p w14:paraId="22C07C13" w14:textId="77777777" w:rsidR="001C633B" w:rsidRPr="00795433" w:rsidRDefault="001C633B" w:rsidP="00BB20D0">
            <w:pPr>
              <w:rPr>
                <w:sz w:val="24"/>
                <w:szCs w:val="24"/>
              </w:rPr>
            </w:pPr>
          </w:p>
          <w:p w14:paraId="4D64B513" w14:textId="77777777" w:rsidR="001C633B" w:rsidRPr="00795433" w:rsidRDefault="001C633B" w:rsidP="00BB20D0">
            <w:pPr>
              <w:rPr>
                <w:sz w:val="24"/>
                <w:szCs w:val="24"/>
              </w:rPr>
            </w:pPr>
            <w:r w:rsidRPr="00795433">
              <w:rPr>
                <w:sz w:val="24"/>
                <w:szCs w:val="24"/>
              </w:rPr>
              <w:t>forfait ……………………………. </w:t>
            </w:r>
          </w:p>
        </w:tc>
        <w:tc>
          <w:tcPr>
            <w:tcW w:w="709" w:type="dxa"/>
            <w:gridSpan w:val="2"/>
            <w:vAlign w:val="center"/>
          </w:tcPr>
          <w:p w14:paraId="2B838161" w14:textId="77777777" w:rsidR="001C633B" w:rsidRPr="00795433" w:rsidRDefault="001C633B" w:rsidP="00BB20D0">
            <w:pPr>
              <w:jc w:val="center"/>
              <w:rPr>
                <w:sz w:val="24"/>
                <w:szCs w:val="24"/>
              </w:rPr>
            </w:pPr>
          </w:p>
        </w:tc>
        <w:tc>
          <w:tcPr>
            <w:tcW w:w="1000" w:type="dxa"/>
            <w:vAlign w:val="center"/>
          </w:tcPr>
          <w:p w14:paraId="6F073A28" w14:textId="77777777" w:rsidR="001C633B" w:rsidRPr="00795433" w:rsidRDefault="001C633B" w:rsidP="00BB20D0">
            <w:pPr>
              <w:jc w:val="center"/>
              <w:rPr>
                <w:sz w:val="24"/>
                <w:szCs w:val="24"/>
              </w:rPr>
            </w:pPr>
          </w:p>
        </w:tc>
        <w:tc>
          <w:tcPr>
            <w:tcW w:w="1464" w:type="dxa"/>
            <w:vAlign w:val="center"/>
          </w:tcPr>
          <w:p w14:paraId="034EFB29" w14:textId="77777777" w:rsidR="001C633B" w:rsidRPr="00795433" w:rsidRDefault="001C633B" w:rsidP="00BB20D0">
            <w:pPr>
              <w:rPr>
                <w:sz w:val="24"/>
                <w:szCs w:val="24"/>
              </w:rPr>
            </w:pPr>
          </w:p>
        </w:tc>
      </w:tr>
      <w:tr w:rsidR="001C633B" w:rsidRPr="00795433" w14:paraId="3B318529" w14:textId="77777777" w:rsidTr="00BB20D0">
        <w:trPr>
          <w:trHeight w:val="1020"/>
        </w:trPr>
        <w:tc>
          <w:tcPr>
            <w:tcW w:w="1560" w:type="dxa"/>
          </w:tcPr>
          <w:p w14:paraId="67533BD8" w14:textId="77777777" w:rsidR="001C633B" w:rsidRPr="00795433" w:rsidRDefault="001C633B" w:rsidP="00BB20D0">
            <w:pPr>
              <w:rPr>
                <w:b/>
                <w:sz w:val="24"/>
                <w:szCs w:val="24"/>
              </w:rPr>
            </w:pPr>
          </w:p>
          <w:p w14:paraId="7F2BB5C2" w14:textId="77777777" w:rsidR="001C633B" w:rsidRPr="00795433" w:rsidRDefault="001C633B" w:rsidP="00BB20D0">
            <w:pPr>
              <w:rPr>
                <w:b/>
                <w:sz w:val="24"/>
                <w:szCs w:val="24"/>
              </w:rPr>
            </w:pPr>
            <w:r w:rsidRPr="00795433">
              <w:rPr>
                <w:b/>
                <w:sz w:val="24"/>
                <w:szCs w:val="24"/>
              </w:rPr>
              <w:t>208</w:t>
            </w:r>
          </w:p>
        </w:tc>
        <w:tc>
          <w:tcPr>
            <w:tcW w:w="5103" w:type="dxa"/>
            <w:gridSpan w:val="3"/>
            <w:vAlign w:val="center"/>
          </w:tcPr>
          <w:p w14:paraId="4AE8BE66" w14:textId="77777777" w:rsidR="001C633B" w:rsidRPr="00795433" w:rsidRDefault="001C633B" w:rsidP="00BB20D0">
            <w:pPr>
              <w:rPr>
                <w:b/>
                <w:sz w:val="24"/>
                <w:szCs w:val="24"/>
              </w:rPr>
            </w:pPr>
            <w:r w:rsidRPr="00795433">
              <w:rPr>
                <w:b/>
                <w:sz w:val="24"/>
                <w:szCs w:val="24"/>
              </w:rPr>
              <w:t>Installation de vannes et système de régulation de l'eau</w:t>
            </w:r>
          </w:p>
        </w:tc>
        <w:tc>
          <w:tcPr>
            <w:tcW w:w="709" w:type="dxa"/>
            <w:gridSpan w:val="2"/>
            <w:vAlign w:val="center"/>
          </w:tcPr>
          <w:p w14:paraId="5DDD30AF" w14:textId="77777777" w:rsidR="001C633B" w:rsidRPr="00795433" w:rsidRDefault="001C633B" w:rsidP="00BB20D0">
            <w:pPr>
              <w:jc w:val="center"/>
              <w:rPr>
                <w:b/>
                <w:sz w:val="24"/>
                <w:szCs w:val="24"/>
              </w:rPr>
            </w:pPr>
            <w:r w:rsidRPr="00795433">
              <w:rPr>
                <w:b/>
                <w:sz w:val="24"/>
                <w:szCs w:val="24"/>
              </w:rPr>
              <w:t>ff</w:t>
            </w:r>
          </w:p>
        </w:tc>
        <w:tc>
          <w:tcPr>
            <w:tcW w:w="1000" w:type="dxa"/>
            <w:vAlign w:val="center"/>
          </w:tcPr>
          <w:p w14:paraId="09A19D6B" w14:textId="77777777" w:rsidR="001C633B" w:rsidRPr="00795433" w:rsidRDefault="001C633B" w:rsidP="00BB20D0">
            <w:pPr>
              <w:jc w:val="center"/>
              <w:rPr>
                <w:b/>
                <w:sz w:val="24"/>
                <w:szCs w:val="24"/>
              </w:rPr>
            </w:pPr>
          </w:p>
        </w:tc>
        <w:tc>
          <w:tcPr>
            <w:tcW w:w="1464" w:type="dxa"/>
            <w:vAlign w:val="center"/>
          </w:tcPr>
          <w:p w14:paraId="1820BE4E" w14:textId="77777777" w:rsidR="001C633B" w:rsidRPr="00795433" w:rsidRDefault="001C633B" w:rsidP="00BB20D0">
            <w:pPr>
              <w:rPr>
                <w:b/>
                <w:sz w:val="24"/>
                <w:szCs w:val="24"/>
              </w:rPr>
            </w:pPr>
          </w:p>
        </w:tc>
      </w:tr>
      <w:tr w:rsidR="001C633B" w:rsidRPr="00795433" w14:paraId="1FF5FA42" w14:textId="77777777" w:rsidTr="00BB20D0">
        <w:trPr>
          <w:trHeight w:val="1020"/>
        </w:trPr>
        <w:tc>
          <w:tcPr>
            <w:tcW w:w="1560" w:type="dxa"/>
          </w:tcPr>
          <w:p w14:paraId="75CE5307" w14:textId="77777777" w:rsidR="001C633B" w:rsidRPr="00795433" w:rsidRDefault="001C633B" w:rsidP="00BB20D0">
            <w:pPr>
              <w:rPr>
                <w:sz w:val="24"/>
                <w:szCs w:val="24"/>
              </w:rPr>
            </w:pPr>
          </w:p>
        </w:tc>
        <w:tc>
          <w:tcPr>
            <w:tcW w:w="5103" w:type="dxa"/>
            <w:gridSpan w:val="3"/>
            <w:vAlign w:val="center"/>
          </w:tcPr>
          <w:p w14:paraId="07542B48" w14:textId="4535A827" w:rsidR="001C633B" w:rsidRPr="00795433" w:rsidRDefault="001C633B" w:rsidP="00BB20D0">
            <w:pPr>
              <w:rPr>
                <w:sz w:val="24"/>
                <w:szCs w:val="24"/>
              </w:rPr>
            </w:pPr>
            <w:r w:rsidRPr="00795433">
              <w:rPr>
                <w:sz w:val="24"/>
                <w:szCs w:val="24"/>
              </w:rPr>
              <w:t xml:space="preserve">Ce prix rémunère dans les conditions générales prévues au </w:t>
            </w:r>
            <w:r w:rsidR="002E5E79" w:rsidRPr="00795433">
              <w:rPr>
                <w:sz w:val="24"/>
                <w:szCs w:val="24"/>
              </w:rPr>
              <w:t>contrat les</w:t>
            </w:r>
            <w:r w:rsidRPr="00795433">
              <w:rPr>
                <w:sz w:val="24"/>
                <w:szCs w:val="24"/>
              </w:rPr>
              <w:t xml:space="preserve"> Installation de vannes et système de régulation de l'eau y/c ttes sujétions utiles suivant les règles de l’art propre à l’aménagement hydro agricole</w:t>
            </w:r>
          </w:p>
          <w:p w14:paraId="430D26D3" w14:textId="77777777" w:rsidR="001C633B" w:rsidRPr="00795433" w:rsidRDefault="001C633B" w:rsidP="00BB20D0">
            <w:pPr>
              <w:rPr>
                <w:sz w:val="24"/>
                <w:szCs w:val="24"/>
              </w:rPr>
            </w:pPr>
          </w:p>
          <w:p w14:paraId="6A9732EF" w14:textId="77777777" w:rsidR="001C633B" w:rsidRPr="00795433" w:rsidRDefault="001C633B" w:rsidP="00BB20D0">
            <w:pPr>
              <w:rPr>
                <w:sz w:val="24"/>
                <w:szCs w:val="24"/>
              </w:rPr>
            </w:pPr>
            <w:r w:rsidRPr="00795433">
              <w:rPr>
                <w:sz w:val="24"/>
                <w:szCs w:val="24"/>
              </w:rPr>
              <w:t>forfait ……………………………. </w:t>
            </w:r>
          </w:p>
        </w:tc>
        <w:tc>
          <w:tcPr>
            <w:tcW w:w="709" w:type="dxa"/>
            <w:gridSpan w:val="2"/>
            <w:vAlign w:val="center"/>
          </w:tcPr>
          <w:p w14:paraId="4589E333" w14:textId="77777777" w:rsidR="001C633B" w:rsidRPr="00795433" w:rsidRDefault="001C633B" w:rsidP="00BB20D0">
            <w:pPr>
              <w:jc w:val="center"/>
              <w:rPr>
                <w:sz w:val="24"/>
                <w:szCs w:val="24"/>
              </w:rPr>
            </w:pPr>
          </w:p>
        </w:tc>
        <w:tc>
          <w:tcPr>
            <w:tcW w:w="1000" w:type="dxa"/>
            <w:vAlign w:val="center"/>
          </w:tcPr>
          <w:p w14:paraId="55DDF657" w14:textId="77777777" w:rsidR="001C633B" w:rsidRPr="00795433" w:rsidRDefault="001C633B" w:rsidP="00BB20D0">
            <w:pPr>
              <w:jc w:val="center"/>
              <w:rPr>
                <w:sz w:val="24"/>
                <w:szCs w:val="24"/>
              </w:rPr>
            </w:pPr>
          </w:p>
        </w:tc>
        <w:tc>
          <w:tcPr>
            <w:tcW w:w="1464" w:type="dxa"/>
            <w:vAlign w:val="center"/>
          </w:tcPr>
          <w:p w14:paraId="3F404724" w14:textId="77777777" w:rsidR="001C633B" w:rsidRPr="00795433" w:rsidRDefault="001C633B" w:rsidP="00BB20D0">
            <w:pPr>
              <w:rPr>
                <w:sz w:val="24"/>
                <w:szCs w:val="24"/>
              </w:rPr>
            </w:pPr>
          </w:p>
        </w:tc>
      </w:tr>
    </w:tbl>
    <w:p w14:paraId="1289DCAA" w14:textId="2F2D57B0" w:rsidR="00A97D22" w:rsidRDefault="00A97D22" w:rsidP="009948BD">
      <w:pPr>
        <w:rPr>
          <w:rFonts w:ascii="Times New Roman" w:eastAsia="Times New Roman" w:hAnsi="Times New Roman" w:cs="Times New Roman"/>
          <w:b/>
          <w:bCs/>
          <w:color w:val="000000"/>
          <w:sz w:val="40"/>
          <w:szCs w:val="24"/>
        </w:rPr>
      </w:pPr>
    </w:p>
    <w:p w14:paraId="7989BA06" w14:textId="33B27623" w:rsidR="008135D3" w:rsidRDefault="008135D3" w:rsidP="009948BD">
      <w:pPr>
        <w:rPr>
          <w:rFonts w:ascii="Times New Roman" w:eastAsia="Times New Roman" w:hAnsi="Times New Roman" w:cs="Times New Roman"/>
          <w:b/>
          <w:bCs/>
          <w:color w:val="000000"/>
          <w:sz w:val="40"/>
          <w:szCs w:val="24"/>
        </w:rPr>
      </w:pPr>
    </w:p>
    <w:p w14:paraId="606ADD3A" w14:textId="7EB5E2F7" w:rsidR="008135D3" w:rsidRDefault="008135D3" w:rsidP="009948BD">
      <w:pPr>
        <w:rPr>
          <w:rFonts w:ascii="Times New Roman" w:eastAsia="Times New Roman" w:hAnsi="Times New Roman" w:cs="Times New Roman"/>
          <w:b/>
          <w:bCs/>
          <w:color w:val="000000"/>
          <w:sz w:val="40"/>
          <w:szCs w:val="24"/>
        </w:rPr>
      </w:pPr>
    </w:p>
    <w:p w14:paraId="7CA7411F" w14:textId="1DEDC5F8" w:rsidR="00DC0060" w:rsidRDefault="00DC0060" w:rsidP="00D92ED9">
      <w:pPr>
        <w:rPr>
          <w:rFonts w:ascii="Times New Roman" w:eastAsia="Times New Roman" w:hAnsi="Times New Roman" w:cs="Times New Roman"/>
          <w:b/>
          <w:bCs/>
          <w:color w:val="000000"/>
          <w:sz w:val="40"/>
          <w:szCs w:val="24"/>
        </w:rPr>
      </w:pPr>
    </w:p>
    <w:p w14:paraId="45D0765D" w14:textId="69599B42" w:rsidR="00DB2910" w:rsidRDefault="00DB2910" w:rsidP="00D92ED9">
      <w:pPr>
        <w:rPr>
          <w:rFonts w:ascii="Times New Roman" w:eastAsia="Times New Roman" w:hAnsi="Times New Roman" w:cs="Times New Roman"/>
          <w:b/>
          <w:bCs/>
          <w:color w:val="000000"/>
          <w:sz w:val="40"/>
          <w:szCs w:val="24"/>
        </w:rPr>
      </w:pPr>
    </w:p>
    <w:p w14:paraId="3813AAFA" w14:textId="54D5BAF2" w:rsidR="009D69C6" w:rsidRDefault="009D69C6" w:rsidP="006411A5">
      <w:pPr>
        <w:rPr>
          <w:rFonts w:ascii="Arial Narrow" w:eastAsia="Times New Roman" w:hAnsi="Arial Narrow" w:cs="Times New Roman"/>
          <w:b/>
          <w:bCs/>
          <w:color w:val="000000"/>
          <w:sz w:val="40"/>
          <w:szCs w:val="24"/>
        </w:rPr>
      </w:pPr>
    </w:p>
    <w:p w14:paraId="2671C3B0" w14:textId="756CEE62" w:rsidR="009D69C6" w:rsidRDefault="009D69C6" w:rsidP="006411A5">
      <w:pPr>
        <w:rPr>
          <w:rFonts w:ascii="Arial Narrow" w:eastAsia="Times New Roman" w:hAnsi="Arial Narrow" w:cs="Times New Roman"/>
          <w:b/>
          <w:bCs/>
          <w:color w:val="000000"/>
          <w:sz w:val="40"/>
          <w:szCs w:val="24"/>
        </w:rPr>
      </w:pPr>
    </w:p>
    <w:p w14:paraId="6F020F53" w14:textId="38D82CB2" w:rsidR="009D69C6" w:rsidRDefault="009D69C6" w:rsidP="006411A5">
      <w:pPr>
        <w:rPr>
          <w:rFonts w:ascii="Arial Narrow" w:eastAsia="Times New Roman" w:hAnsi="Arial Narrow" w:cs="Times New Roman"/>
          <w:b/>
          <w:bCs/>
          <w:color w:val="000000"/>
          <w:sz w:val="40"/>
          <w:szCs w:val="24"/>
        </w:rPr>
      </w:pPr>
    </w:p>
    <w:p w14:paraId="58378B32" w14:textId="407E3AA9" w:rsidR="009066E6" w:rsidRDefault="009066E6" w:rsidP="006411A5">
      <w:pPr>
        <w:rPr>
          <w:rFonts w:ascii="Arial Narrow" w:eastAsia="Times New Roman" w:hAnsi="Arial Narrow" w:cs="Times New Roman"/>
          <w:b/>
          <w:bCs/>
          <w:color w:val="000000"/>
          <w:sz w:val="40"/>
          <w:szCs w:val="24"/>
        </w:rPr>
      </w:pPr>
    </w:p>
    <w:p w14:paraId="459D333F" w14:textId="1A6D26B8" w:rsidR="009066E6" w:rsidRDefault="009066E6" w:rsidP="006411A5">
      <w:pPr>
        <w:rPr>
          <w:rFonts w:ascii="Arial Narrow" w:eastAsia="Times New Roman" w:hAnsi="Arial Narrow" w:cs="Times New Roman"/>
          <w:b/>
          <w:bCs/>
          <w:color w:val="000000"/>
          <w:sz w:val="40"/>
          <w:szCs w:val="24"/>
        </w:rPr>
      </w:pPr>
    </w:p>
    <w:p w14:paraId="421235AF" w14:textId="127F1318" w:rsidR="009066E6" w:rsidRDefault="009066E6" w:rsidP="001C633B">
      <w:pPr>
        <w:rPr>
          <w:rFonts w:ascii="Arial Narrow" w:eastAsia="Times New Roman" w:hAnsi="Arial Narrow" w:cs="Times New Roman"/>
          <w:b/>
          <w:bCs/>
          <w:color w:val="000000"/>
          <w:sz w:val="40"/>
          <w:szCs w:val="24"/>
        </w:rPr>
      </w:pPr>
    </w:p>
    <w:p w14:paraId="300C2E1A" w14:textId="5E515FA1" w:rsidR="001C633B" w:rsidRDefault="001C633B" w:rsidP="001C633B">
      <w:pPr>
        <w:rPr>
          <w:rFonts w:ascii="Arial Narrow" w:eastAsia="Times New Roman" w:hAnsi="Arial Narrow" w:cs="Times New Roman"/>
          <w:b/>
          <w:bCs/>
          <w:color w:val="000000"/>
          <w:sz w:val="40"/>
          <w:szCs w:val="24"/>
        </w:rPr>
      </w:pPr>
    </w:p>
    <w:p w14:paraId="72CE8890" w14:textId="77777777" w:rsidR="001C633B" w:rsidRDefault="001C633B" w:rsidP="001C633B">
      <w:pPr>
        <w:rPr>
          <w:rFonts w:ascii="Arial Narrow" w:eastAsia="Times New Roman" w:hAnsi="Arial Narrow" w:cs="Times New Roman"/>
          <w:b/>
          <w:bCs/>
          <w:color w:val="000000"/>
          <w:sz w:val="40"/>
          <w:szCs w:val="24"/>
        </w:rPr>
      </w:pPr>
    </w:p>
    <w:p w14:paraId="6F5A2CD5" w14:textId="77777777" w:rsidR="009066E6" w:rsidRDefault="009066E6" w:rsidP="00650305">
      <w:pPr>
        <w:jc w:val="center"/>
        <w:rPr>
          <w:rFonts w:ascii="Arial Narrow" w:eastAsia="Times New Roman" w:hAnsi="Arial Narrow" w:cs="Times New Roman"/>
          <w:b/>
          <w:bCs/>
          <w:color w:val="000000"/>
          <w:sz w:val="40"/>
          <w:szCs w:val="24"/>
        </w:rPr>
      </w:pPr>
    </w:p>
    <w:p w14:paraId="2138F0AD" w14:textId="0E0BA233" w:rsidR="00650305" w:rsidRPr="00795433" w:rsidRDefault="00926FA5" w:rsidP="00650305">
      <w:pPr>
        <w:jc w:val="center"/>
        <w:rPr>
          <w:rFonts w:ascii="Arial Narrow" w:eastAsia="Times New Roman" w:hAnsi="Arial Narrow" w:cs="Times New Roman"/>
          <w:b/>
          <w:bCs/>
          <w:color w:val="000000"/>
          <w:sz w:val="40"/>
          <w:szCs w:val="24"/>
        </w:rPr>
      </w:pPr>
      <w:r w:rsidRPr="00795433">
        <w:rPr>
          <w:rFonts w:ascii="Arial Narrow" w:eastAsia="Times New Roman" w:hAnsi="Arial Narrow" w:cs="Times New Roman"/>
          <w:b/>
          <w:bCs/>
          <w:color w:val="000000"/>
          <w:sz w:val="40"/>
          <w:szCs w:val="24"/>
        </w:rPr>
        <w:t>PIECE N° 07</w:t>
      </w:r>
    </w:p>
    <w:p w14:paraId="653B5580" w14:textId="77777777" w:rsidR="00650305" w:rsidRPr="00795433" w:rsidRDefault="00926FA5" w:rsidP="00650305">
      <w:pPr>
        <w:jc w:val="center"/>
        <w:rPr>
          <w:rFonts w:ascii="Arial Narrow" w:eastAsia="Times New Roman" w:hAnsi="Arial Narrow" w:cs="Times New Roman"/>
          <w:b/>
          <w:bCs/>
          <w:color w:val="000000"/>
          <w:sz w:val="40"/>
          <w:szCs w:val="24"/>
        </w:rPr>
      </w:pPr>
      <w:r w:rsidRPr="00795433">
        <w:rPr>
          <w:rFonts w:ascii="Arial Narrow" w:eastAsia="Times New Roman" w:hAnsi="Arial Narrow" w:cs="Times New Roman"/>
          <w:b/>
          <w:bCs/>
          <w:color w:val="000000"/>
          <w:sz w:val="40"/>
          <w:szCs w:val="24"/>
        </w:rPr>
        <w:t xml:space="preserve">CADRE DES DETAILS QUANTITATIF </w:t>
      </w:r>
    </w:p>
    <w:p w14:paraId="304BFB19" w14:textId="77777777" w:rsidR="00926FA5" w:rsidRPr="00E319D6" w:rsidRDefault="00926FA5" w:rsidP="00650305">
      <w:pPr>
        <w:jc w:val="center"/>
        <w:rPr>
          <w:rFonts w:ascii="Arial Narrow" w:eastAsia="Times New Roman" w:hAnsi="Arial Narrow" w:cs="Times New Roman"/>
          <w:b/>
          <w:bCs/>
          <w:color w:val="000000"/>
          <w:sz w:val="24"/>
          <w:szCs w:val="24"/>
        </w:rPr>
      </w:pPr>
      <w:r w:rsidRPr="00795433">
        <w:rPr>
          <w:rFonts w:ascii="Arial Narrow" w:eastAsia="Times New Roman" w:hAnsi="Arial Narrow" w:cs="Times New Roman"/>
          <w:b/>
          <w:bCs/>
          <w:color w:val="000000"/>
          <w:sz w:val="40"/>
          <w:szCs w:val="24"/>
        </w:rPr>
        <w:t>ET</w:t>
      </w:r>
      <w:r w:rsidR="00E403DA" w:rsidRPr="00795433">
        <w:rPr>
          <w:rFonts w:ascii="Arial Narrow" w:eastAsia="Times New Roman" w:hAnsi="Arial Narrow" w:cs="Times New Roman"/>
          <w:b/>
          <w:bCs/>
          <w:color w:val="000000"/>
          <w:sz w:val="40"/>
          <w:szCs w:val="24"/>
        </w:rPr>
        <w:t xml:space="preserve"> </w:t>
      </w:r>
      <w:r w:rsidRPr="00795433">
        <w:rPr>
          <w:rFonts w:ascii="Arial Narrow" w:eastAsia="Times New Roman" w:hAnsi="Arial Narrow" w:cs="Times New Roman"/>
          <w:b/>
          <w:bCs/>
          <w:color w:val="000000"/>
          <w:sz w:val="40"/>
          <w:szCs w:val="24"/>
        </w:rPr>
        <w:t>ESTIMATIFS</w:t>
      </w:r>
    </w:p>
    <w:p w14:paraId="6DECC1A0" w14:textId="77777777" w:rsidR="0050586B" w:rsidRPr="00C04199" w:rsidRDefault="0050586B" w:rsidP="00650305">
      <w:pPr>
        <w:jc w:val="center"/>
        <w:rPr>
          <w:rFonts w:ascii="Times New Roman" w:eastAsia="Times New Roman" w:hAnsi="Times New Roman" w:cs="Times New Roman"/>
          <w:b/>
          <w:bCs/>
          <w:color w:val="000000"/>
          <w:sz w:val="24"/>
          <w:szCs w:val="24"/>
        </w:rPr>
      </w:pPr>
    </w:p>
    <w:p w14:paraId="285310BC" w14:textId="785876AA" w:rsidR="006411A5" w:rsidRDefault="006411A5" w:rsidP="009D01B7">
      <w:pPr>
        <w:rPr>
          <w:rFonts w:ascii="Times New Roman" w:eastAsia="Times New Roman" w:hAnsi="Times New Roman" w:cs="Times New Roman"/>
          <w:b/>
          <w:bCs/>
          <w:color w:val="000000"/>
          <w:sz w:val="24"/>
          <w:szCs w:val="24"/>
        </w:rPr>
      </w:pPr>
    </w:p>
    <w:p w14:paraId="74CD4A18" w14:textId="02A0821E" w:rsidR="00DB2910" w:rsidRDefault="00DB2910" w:rsidP="009D01B7">
      <w:pPr>
        <w:rPr>
          <w:rFonts w:ascii="Times New Roman" w:eastAsia="Times New Roman" w:hAnsi="Times New Roman" w:cs="Times New Roman"/>
          <w:b/>
          <w:bCs/>
          <w:color w:val="000000"/>
          <w:sz w:val="24"/>
          <w:szCs w:val="24"/>
        </w:rPr>
      </w:pPr>
    </w:p>
    <w:p w14:paraId="62AC7510" w14:textId="0D13E18D" w:rsidR="00DB2910" w:rsidRDefault="00DB2910" w:rsidP="009D01B7">
      <w:pPr>
        <w:rPr>
          <w:rFonts w:ascii="Times New Roman" w:eastAsia="Times New Roman" w:hAnsi="Times New Roman" w:cs="Times New Roman"/>
          <w:b/>
          <w:bCs/>
          <w:color w:val="000000"/>
          <w:sz w:val="24"/>
          <w:szCs w:val="24"/>
        </w:rPr>
      </w:pPr>
    </w:p>
    <w:p w14:paraId="4EC09691" w14:textId="4D5D294B" w:rsidR="00DB2910" w:rsidRDefault="00DB2910" w:rsidP="009D01B7">
      <w:pPr>
        <w:rPr>
          <w:rFonts w:ascii="Times New Roman" w:eastAsia="Times New Roman" w:hAnsi="Times New Roman" w:cs="Times New Roman"/>
          <w:b/>
          <w:bCs/>
          <w:color w:val="000000"/>
          <w:sz w:val="24"/>
          <w:szCs w:val="24"/>
        </w:rPr>
      </w:pPr>
    </w:p>
    <w:p w14:paraId="0A05FC50" w14:textId="22AD4947" w:rsidR="00DB2910" w:rsidRDefault="00DB2910" w:rsidP="009D01B7">
      <w:pPr>
        <w:rPr>
          <w:rFonts w:ascii="Times New Roman" w:eastAsia="Times New Roman" w:hAnsi="Times New Roman" w:cs="Times New Roman"/>
          <w:b/>
          <w:bCs/>
          <w:color w:val="000000"/>
          <w:sz w:val="24"/>
          <w:szCs w:val="24"/>
        </w:rPr>
      </w:pPr>
    </w:p>
    <w:p w14:paraId="6CE0F5D1" w14:textId="0D4348A4" w:rsidR="00DB2910" w:rsidRDefault="00DB2910" w:rsidP="009D01B7">
      <w:pPr>
        <w:rPr>
          <w:rFonts w:ascii="Times New Roman" w:eastAsia="Times New Roman" w:hAnsi="Times New Roman" w:cs="Times New Roman"/>
          <w:b/>
          <w:bCs/>
          <w:color w:val="000000"/>
          <w:sz w:val="24"/>
          <w:szCs w:val="24"/>
        </w:rPr>
      </w:pPr>
    </w:p>
    <w:p w14:paraId="69467CD7" w14:textId="5085607E" w:rsidR="00DB2910" w:rsidRDefault="00DB2910" w:rsidP="009D01B7">
      <w:pPr>
        <w:rPr>
          <w:rFonts w:ascii="Times New Roman" w:eastAsia="Times New Roman" w:hAnsi="Times New Roman" w:cs="Times New Roman"/>
          <w:b/>
          <w:bCs/>
          <w:color w:val="000000"/>
          <w:sz w:val="24"/>
          <w:szCs w:val="24"/>
        </w:rPr>
      </w:pPr>
    </w:p>
    <w:p w14:paraId="27D3ADAC" w14:textId="7EBA6889" w:rsidR="00B449B4" w:rsidRDefault="00B449B4" w:rsidP="009D01B7">
      <w:pPr>
        <w:rPr>
          <w:rFonts w:ascii="Times New Roman" w:eastAsia="Times New Roman" w:hAnsi="Times New Roman" w:cs="Times New Roman"/>
          <w:b/>
          <w:bCs/>
          <w:color w:val="000000"/>
          <w:sz w:val="24"/>
          <w:szCs w:val="24"/>
        </w:rPr>
      </w:pPr>
    </w:p>
    <w:p w14:paraId="504953CB" w14:textId="28206EAF" w:rsidR="00B449B4" w:rsidRDefault="00B449B4" w:rsidP="009D01B7">
      <w:pPr>
        <w:rPr>
          <w:rFonts w:ascii="Times New Roman" w:eastAsia="Times New Roman" w:hAnsi="Times New Roman" w:cs="Times New Roman"/>
          <w:b/>
          <w:bCs/>
          <w:color w:val="000000"/>
          <w:sz w:val="24"/>
          <w:szCs w:val="24"/>
        </w:rPr>
      </w:pPr>
    </w:p>
    <w:p w14:paraId="7F43048A" w14:textId="49122196" w:rsidR="00B449B4" w:rsidRDefault="00B449B4" w:rsidP="009D01B7">
      <w:pPr>
        <w:rPr>
          <w:rFonts w:ascii="Times New Roman" w:eastAsia="Times New Roman" w:hAnsi="Times New Roman" w:cs="Times New Roman"/>
          <w:b/>
          <w:bCs/>
          <w:color w:val="000000"/>
          <w:sz w:val="24"/>
          <w:szCs w:val="24"/>
        </w:rPr>
      </w:pPr>
    </w:p>
    <w:p w14:paraId="579F5048" w14:textId="340F634F" w:rsidR="00B449B4" w:rsidRDefault="00B449B4" w:rsidP="009D01B7">
      <w:pPr>
        <w:rPr>
          <w:rFonts w:ascii="Times New Roman" w:eastAsia="Times New Roman" w:hAnsi="Times New Roman" w:cs="Times New Roman"/>
          <w:b/>
          <w:bCs/>
          <w:color w:val="000000"/>
          <w:sz w:val="24"/>
          <w:szCs w:val="24"/>
        </w:rPr>
      </w:pPr>
    </w:p>
    <w:p w14:paraId="4D61976E" w14:textId="77777777" w:rsidR="00956630" w:rsidRDefault="00956630" w:rsidP="009D01B7">
      <w:pPr>
        <w:rPr>
          <w:rFonts w:ascii="Times New Roman" w:eastAsia="Times New Roman" w:hAnsi="Times New Roman" w:cs="Times New Roman"/>
          <w:b/>
          <w:bCs/>
          <w:color w:val="000000"/>
          <w:sz w:val="24"/>
          <w:szCs w:val="24"/>
        </w:rPr>
      </w:pPr>
    </w:p>
    <w:p w14:paraId="10885F25" w14:textId="77777777" w:rsidR="00B449B4" w:rsidRDefault="00B449B4" w:rsidP="009D01B7">
      <w:pPr>
        <w:rPr>
          <w:rFonts w:ascii="Times New Roman" w:eastAsia="Times New Roman" w:hAnsi="Times New Roman" w:cs="Times New Roman"/>
          <w:b/>
          <w:bCs/>
          <w:color w:val="000000"/>
          <w:sz w:val="24"/>
          <w:szCs w:val="24"/>
        </w:rPr>
      </w:pPr>
    </w:p>
    <w:p w14:paraId="09F0B7A1" w14:textId="5400E25D" w:rsidR="009066E6" w:rsidRDefault="009066E6" w:rsidP="009D01B7">
      <w:pPr>
        <w:rPr>
          <w:rFonts w:ascii="Times New Roman" w:eastAsia="Times New Roman" w:hAnsi="Times New Roman" w:cs="Times New Roman"/>
          <w:b/>
          <w:bCs/>
          <w:color w:val="000000"/>
          <w:sz w:val="24"/>
          <w:szCs w:val="24"/>
        </w:rPr>
      </w:pPr>
    </w:p>
    <w:p w14:paraId="40F8E6C5" w14:textId="746C28A0" w:rsidR="009066E6" w:rsidRDefault="009066E6" w:rsidP="009D01B7">
      <w:pPr>
        <w:rPr>
          <w:rFonts w:ascii="Times New Roman" w:eastAsia="Times New Roman" w:hAnsi="Times New Roman" w:cs="Times New Roman"/>
          <w:b/>
          <w:bCs/>
          <w:color w:val="000000"/>
          <w:sz w:val="24"/>
          <w:szCs w:val="24"/>
        </w:rPr>
      </w:pPr>
    </w:p>
    <w:p w14:paraId="4988A59D" w14:textId="3254D01B" w:rsidR="00D77830" w:rsidRDefault="00D77830" w:rsidP="0030458F">
      <w:pPr>
        <w:rPr>
          <w:rFonts w:ascii="Times New Roman" w:eastAsia="Times New Roman" w:hAnsi="Times New Roman" w:cs="Times New Roman"/>
          <w:b/>
          <w:bCs/>
          <w:color w:val="000000"/>
          <w:sz w:val="24"/>
          <w:szCs w:val="24"/>
        </w:rPr>
      </w:pPr>
    </w:p>
    <w:p w14:paraId="7AC07964" w14:textId="77777777" w:rsidR="00503C47" w:rsidRDefault="00503C47" w:rsidP="0030458F">
      <w:pPr>
        <w:rPr>
          <w:rFonts w:ascii="Times New Roman" w:eastAsia="Times New Roman" w:hAnsi="Times New Roman" w:cs="Times New Roman"/>
          <w:b/>
          <w:bCs/>
          <w:color w:val="000000"/>
          <w:sz w:val="24"/>
          <w:szCs w:val="24"/>
        </w:rPr>
      </w:pPr>
    </w:p>
    <w:tbl>
      <w:tblPr>
        <w:tblW w:w="10055" w:type="dxa"/>
        <w:tblCellMar>
          <w:left w:w="70" w:type="dxa"/>
          <w:right w:w="70" w:type="dxa"/>
        </w:tblCellMar>
        <w:tblLook w:val="04A0" w:firstRow="1" w:lastRow="0" w:firstColumn="1" w:lastColumn="0" w:noHBand="0" w:noVBand="1"/>
      </w:tblPr>
      <w:tblGrid>
        <w:gridCol w:w="816"/>
        <w:gridCol w:w="4484"/>
        <w:gridCol w:w="735"/>
        <w:gridCol w:w="1162"/>
        <w:gridCol w:w="1440"/>
        <w:gridCol w:w="1418"/>
      </w:tblGrid>
      <w:tr w:rsidR="0030458F" w:rsidRPr="0030458F" w14:paraId="0BA76F02" w14:textId="77777777" w:rsidTr="0030458F">
        <w:trPr>
          <w:trHeight w:val="487"/>
        </w:trPr>
        <w:tc>
          <w:tcPr>
            <w:tcW w:w="8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041269" w14:textId="77777777" w:rsidR="0030458F" w:rsidRPr="0030458F" w:rsidRDefault="0030458F" w:rsidP="0030458F">
            <w:pPr>
              <w:spacing w:after="0" w:line="240" w:lineRule="auto"/>
              <w:jc w:val="center"/>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N°</w:t>
            </w:r>
          </w:p>
        </w:tc>
        <w:tc>
          <w:tcPr>
            <w:tcW w:w="4484" w:type="dxa"/>
            <w:tcBorders>
              <w:top w:val="single" w:sz="8" w:space="0" w:color="auto"/>
              <w:left w:val="nil"/>
              <w:bottom w:val="single" w:sz="8" w:space="0" w:color="auto"/>
              <w:right w:val="single" w:sz="8" w:space="0" w:color="auto"/>
            </w:tcBorders>
            <w:shd w:val="clear" w:color="auto" w:fill="auto"/>
            <w:vAlign w:val="center"/>
            <w:hideMark/>
          </w:tcPr>
          <w:p w14:paraId="7643145E" w14:textId="77777777" w:rsidR="0030458F" w:rsidRPr="0030458F" w:rsidRDefault="0030458F" w:rsidP="0030458F">
            <w:pPr>
              <w:spacing w:after="0" w:line="240" w:lineRule="auto"/>
              <w:jc w:val="center"/>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Désignation</w:t>
            </w:r>
          </w:p>
        </w:tc>
        <w:tc>
          <w:tcPr>
            <w:tcW w:w="735" w:type="dxa"/>
            <w:tcBorders>
              <w:top w:val="single" w:sz="8" w:space="0" w:color="auto"/>
              <w:left w:val="nil"/>
              <w:bottom w:val="single" w:sz="8" w:space="0" w:color="auto"/>
              <w:right w:val="single" w:sz="8" w:space="0" w:color="auto"/>
            </w:tcBorders>
            <w:shd w:val="clear" w:color="auto" w:fill="auto"/>
            <w:vAlign w:val="center"/>
            <w:hideMark/>
          </w:tcPr>
          <w:p w14:paraId="06714C45" w14:textId="77777777" w:rsidR="0030458F" w:rsidRPr="0030458F" w:rsidRDefault="0030458F" w:rsidP="0030458F">
            <w:pPr>
              <w:spacing w:after="0" w:line="240" w:lineRule="auto"/>
              <w:jc w:val="center"/>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Unité</w:t>
            </w:r>
          </w:p>
        </w:tc>
        <w:tc>
          <w:tcPr>
            <w:tcW w:w="1162" w:type="dxa"/>
            <w:tcBorders>
              <w:top w:val="single" w:sz="8" w:space="0" w:color="auto"/>
              <w:left w:val="nil"/>
              <w:bottom w:val="single" w:sz="8" w:space="0" w:color="auto"/>
              <w:right w:val="single" w:sz="8" w:space="0" w:color="auto"/>
            </w:tcBorders>
            <w:shd w:val="clear" w:color="auto" w:fill="auto"/>
            <w:vAlign w:val="center"/>
            <w:hideMark/>
          </w:tcPr>
          <w:p w14:paraId="438798C1" w14:textId="77777777" w:rsidR="0030458F" w:rsidRPr="0030458F" w:rsidRDefault="0030458F" w:rsidP="0030458F">
            <w:pPr>
              <w:spacing w:after="0" w:line="240" w:lineRule="auto"/>
              <w:jc w:val="center"/>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Quantité</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3FC0BF7" w14:textId="77777777" w:rsidR="0030458F" w:rsidRPr="0030458F" w:rsidRDefault="0030458F" w:rsidP="0030458F">
            <w:pPr>
              <w:spacing w:after="0" w:line="240" w:lineRule="auto"/>
              <w:jc w:val="center"/>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 xml:space="preserve"> Prix Unitaire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3763D321" w14:textId="77777777" w:rsidR="0030458F" w:rsidRPr="0030458F" w:rsidRDefault="0030458F" w:rsidP="0030458F">
            <w:pPr>
              <w:spacing w:after="0" w:line="240" w:lineRule="auto"/>
              <w:jc w:val="center"/>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Prix total</w:t>
            </w:r>
          </w:p>
        </w:tc>
      </w:tr>
      <w:tr w:rsidR="0030458F" w:rsidRPr="0030458F" w14:paraId="4EB01F66" w14:textId="77777777" w:rsidTr="0030458F">
        <w:trPr>
          <w:trHeight w:val="404"/>
        </w:trPr>
        <w:tc>
          <w:tcPr>
            <w:tcW w:w="8637" w:type="dxa"/>
            <w:gridSpan w:val="5"/>
            <w:tcBorders>
              <w:top w:val="single" w:sz="8" w:space="0" w:color="auto"/>
              <w:left w:val="single" w:sz="8" w:space="0" w:color="auto"/>
              <w:bottom w:val="single" w:sz="8" w:space="0" w:color="auto"/>
              <w:right w:val="nil"/>
            </w:tcBorders>
            <w:shd w:val="clear" w:color="auto" w:fill="auto"/>
            <w:vAlign w:val="center"/>
            <w:hideMark/>
          </w:tcPr>
          <w:p w14:paraId="315A6749" w14:textId="77777777" w:rsidR="0030458F" w:rsidRPr="0030458F" w:rsidRDefault="0030458F" w:rsidP="0030458F">
            <w:pPr>
              <w:spacing w:after="0" w:line="240" w:lineRule="auto"/>
              <w:jc w:val="center"/>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LOT 100 : TRAVAUX PRELIMINAIRES</w:t>
            </w:r>
          </w:p>
        </w:tc>
        <w:tc>
          <w:tcPr>
            <w:tcW w:w="1418" w:type="dxa"/>
            <w:tcBorders>
              <w:top w:val="nil"/>
              <w:left w:val="nil"/>
              <w:bottom w:val="single" w:sz="8" w:space="0" w:color="auto"/>
              <w:right w:val="single" w:sz="8" w:space="0" w:color="auto"/>
            </w:tcBorders>
            <w:shd w:val="clear" w:color="auto" w:fill="auto"/>
            <w:vAlign w:val="center"/>
            <w:hideMark/>
          </w:tcPr>
          <w:p w14:paraId="743920E6" w14:textId="77777777" w:rsidR="0030458F" w:rsidRPr="0030458F" w:rsidRDefault="0030458F" w:rsidP="0030458F">
            <w:pPr>
              <w:spacing w:after="0" w:line="240" w:lineRule="auto"/>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 </w:t>
            </w:r>
          </w:p>
        </w:tc>
      </w:tr>
      <w:tr w:rsidR="0030458F" w:rsidRPr="0030458F" w14:paraId="7C0AA4A1" w14:textId="77777777" w:rsidTr="0030458F">
        <w:trPr>
          <w:trHeight w:val="682"/>
        </w:trPr>
        <w:tc>
          <w:tcPr>
            <w:tcW w:w="816" w:type="dxa"/>
            <w:tcBorders>
              <w:top w:val="nil"/>
              <w:left w:val="single" w:sz="8" w:space="0" w:color="auto"/>
              <w:bottom w:val="single" w:sz="8" w:space="0" w:color="auto"/>
              <w:right w:val="single" w:sz="8" w:space="0" w:color="auto"/>
            </w:tcBorders>
            <w:shd w:val="clear" w:color="auto" w:fill="auto"/>
            <w:vAlign w:val="center"/>
            <w:hideMark/>
          </w:tcPr>
          <w:p w14:paraId="55B17208"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101</w:t>
            </w:r>
          </w:p>
        </w:tc>
        <w:tc>
          <w:tcPr>
            <w:tcW w:w="4484" w:type="dxa"/>
            <w:tcBorders>
              <w:top w:val="nil"/>
              <w:left w:val="nil"/>
              <w:bottom w:val="single" w:sz="8" w:space="0" w:color="auto"/>
              <w:right w:val="single" w:sz="8" w:space="0" w:color="auto"/>
            </w:tcBorders>
            <w:shd w:val="clear" w:color="auto" w:fill="auto"/>
            <w:vAlign w:val="center"/>
            <w:hideMark/>
          </w:tcPr>
          <w:p w14:paraId="13707EEA" w14:textId="77777777" w:rsidR="0030458F" w:rsidRPr="0030458F" w:rsidRDefault="0030458F" w:rsidP="0030458F">
            <w:pPr>
              <w:spacing w:after="0" w:line="240" w:lineRule="auto"/>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Réalisation  du plan d'aménagement et de la carte</w:t>
            </w:r>
          </w:p>
        </w:tc>
        <w:tc>
          <w:tcPr>
            <w:tcW w:w="735" w:type="dxa"/>
            <w:tcBorders>
              <w:top w:val="nil"/>
              <w:left w:val="nil"/>
              <w:bottom w:val="single" w:sz="8" w:space="0" w:color="auto"/>
              <w:right w:val="single" w:sz="8" w:space="0" w:color="auto"/>
            </w:tcBorders>
            <w:shd w:val="clear" w:color="auto" w:fill="auto"/>
            <w:vAlign w:val="center"/>
            <w:hideMark/>
          </w:tcPr>
          <w:p w14:paraId="5DC1A0F6"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ff</w:t>
            </w:r>
          </w:p>
        </w:tc>
        <w:tc>
          <w:tcPr>
            <w:tcW w:w="1162" w:type="dxa"/>
            <w:tcBorders>
              <w:top w:val="nil"/>
              <w:left w:val="nil"/>
              <w:bottom w:val="single" w:sz="8" w:space="0" w:color="auto"/>
              <w:right w:val="single" w:sz="8" w:space="0" w:color="auto"/>
            </w:tcBorders>
            <w:shd w:val="clear" w:color="auto" w:fill="auto"/>
            <w:vAlign w:val="center"/>
            <w:hideMark/>
          </w:tcPr>
          <w:p w14:paraId="6848E1EB"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1</w:t>
            </w:r>
          </w:p>
        </w:tc>
        <w:tc>
          <w:tcPr>
            <w:tcW w:w="1440" w:type="dxa"/>
            <w:tcBorders>
              <w:top w:val="nil"/>
              <w:left w:val="nil"/>
              <w:bottom w:val="single" w:sz="8" w:space="0" w:color="auto"/>
              <w:right w:val="single" w:sz="8" w:space="0" w:color="auto"/>
            </w:tcBorders>
            <w:shd w:val="clear" w:color="auto" w:fill="auto"/>
            <w:vAlign w:val="center"/>
          </w:tcPr>
          <w:p w14:paraId="4F0FEB6E" w14:textId="6FFC9E89" w:rsidR="0030458F" w:rsidRPr="0030458F" w:rsidRDefault="0030458F" w:rsidP="0030458F">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8" w:space="0" w:color="auto"/>
            </w:tcBorders>
            <w:shd w:val="clear" w:color="auto" w:fill="auto"/>
            <w:vAlign w:val="center"/>
          </w:tcPr>
          <w:p w14:paraId="30C7CCDA" w14:textId="7AFDA700" w:rsidR="0030458F" w:rsidRPr="0030458F" w:rsidRDefault="0030458F" w:rsidP="0030458F">
            <w:pPr>
              <w:spacing w:after="0" w:line="240" w:lineRule="auto"/>
              <w:rPr>
                <w:rFonts w:ascii="Times New Roman" w:eastAsia="Times New Roman" w:hAnsi="Times New Roman" w:cs="Times New Roman"/>
                <w:color w:val="000000"/>
                <w:sz w:val="24"/>
                <w:szCs w:val="24"/>
              </w:rPr>
            </w:pPr>
          </w:p>
        </w:tc>
      </w:tr>
      <w:tr w:rsidR="0030458F" w:rsidRPr="0030458F" w14:paraId="67BE1C44" w14:textId="77777777" w:rsidTr="0030458F">
        <w:trPr>
          <w:trHeight w:val="404"/>
        </w:trPr>
        <w:tc>
          <w:tcPr>
            <w:tcW w:w="816" w:type="dxa"/>
            <w:tcBorders>
              <w:top w:val="nil"/>
              <w:left w:val="single" w:sz="8" w:space="0" w:color="auto"/>
              <w:bottom w:val="single" w:sz="8" w:space="0" w:color="auto"/>
              <w:right w:val="single" w:sz="8" w:space="0" w:color="auto"/>
            </w:tcBorders>
            <w:shd w:val="clear" w:color="auto" w:fill="auto"/>
            <w:vAlign w:val="center"/>
            <w:hideMark/>
          </w:tcPr>
          <w:p w14:paraId="3F5AA1BC"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102</w:t>
            </w:r>
          </w:p>
        </w:tc>
        <w:tc>
          <w:tcPr>
            <w:tcW w:w="4484" w:type="dxa"/>
            <w:tcBorders>
              <w:top w:val="nil"/>
              <w:left w:val="nil"/>
              <w:bottom w:val="single" w:sz="8" w:space="0" w:color="auto"/>
              <w:right w:val="single" w:sz="8" w:space="0" w:color="auto"/>
            </w:tcBorders>
            <w:shd w:val="clear" w:color="auto" w:fill="auto"/>
            <w:vAlign w:val="center"/>
            <w:hideMark/>
          </w:tcPr>
          <w:p w14:paraId="12FB7CD8" w14:textId="77777777" w:rsidR="0030458F" w:rsidRPr="0030458F" w:rsidRDefault="0030458F" w:rsidP="0030458F">
            <w:pPr>
              <w:spacing w:after="0" w:line="240" w:lineRule="auto"/>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Implantation de l'ouvrage</w:t>
            </w:r>
          </w:p>
        </w:tc>
        <w:tc>
          <w:tcPr>
            <w:tcW w:w="735" w:type="dxa"/>
            <w:tcBorders>
              <w:top w:val="nil"/>
              <w:left w:val="nil"/>
              <w:bottom w:val="single" w:sz="8" w:space="0" w:color="auto"/>
              <w:right w:val="single" w:sz="8" w:space="0" w:color="auto"/>
            </w:tcBorders>
            <w:shd w:val="clear" w:color="auto" w:fill="auto"/>
            <w:vAlign w:val="center"/>
            <w:hideMark/>
          </w:tcPr>
          <w:p w14:paraId="54F13240"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ff</w:t>
            </w:r>
          </w:p>
        </w:tc>
        <w:tc>
          <w:tcPr>
            <w:tcW w:w="1162" w:type="dxa"/>
            <w:tcBorders>
              <w:top w:val="nil"/>
              <w:left w:val="nil"/>
              <w:bottom w:val="single" w:sz="8" w:space="0" w:color="auto"/>
              <w:right w:val="single" w:sz="8" w:space="0" w:color="auto"/>
            </w:tcBorders>
            <w:shd w:val="clear" w:color="auto" w:fill="auto"/>
            <w:vAlign w:val="center"/>
            <w:hideMark/>
          </w:tcPr>
          <w:p w14:paraId="44219B8A"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1</w:t>
            </w:r>
          </w:p>
        </w:tc>
        <w:tc>
          <w:tcPr>
            <w:tcW w:w="1440" w:type="dxa"/>
            <w:tcBorders>
              <w:top w:val="nil"/>
              <w:left w:val="nil"/>
              <w:bottom w:val="single" w:sz="8" w:space="0" w:color="auto"/>
              <w:right w:val="single" w:sz="8" w:space="0" w:color="auto"/>
            </w:tcBorders>
            <w:shd w:val="clear" w:color="auto" w:fill="auto"/>
            <w:vAlign w:val="center"/>
          </w:tcPr>
          <w:p w14:paraId="5858D240" w14:textId="40F234FF" w:rsidR="0030458F" w:rsidRPr="0030458F" w:rsidRDefault="0030458F" w:rsidP="0030458F">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8" w:space="0" w:color="auto"/>
            </w:tcBorders>
            <w:shd w:val="clear" w:color="auto" w:fill="auto"/>
            <w:vAlign w:val="center"/>
          </w:tcPr>
          <w:p w14:paraId="6286C846" w14:textId="495AF191" w:rsidR="0030458F" w:rsidRPr="0030458F" w:rsidRDefault="0030458F" w:rsidP="0030458F">
            <w:pPr>
              <w:spacing w:after="0" w:line="240" w:lineRule="auto"/>
              <w:rPr>
                <w:rFonts w:ascii="Times New Roman" w:eastAsia="Times New Roman" w:hAnsi="Times New Roman" w:cs="Times New Roman"/>
                <w:color w:val="000000"/>
                <w:sz w:val="24"/>
                <w:szCs w:val="24"/>
              </w:rPr>
            </w:pPr>
          </w:p>
        </w:tc>
      </w:tr>
      <w:tr w:rsidR="0030458F" w:rsidRPr="0030458F" w14:paraId="1B0300A2" w14:textId="77777777" w:rsidTr="0030458F">
        <w:trPr>
          <w:trHeight w:val="404"/>
        </w:trPr>
        <w:tc>
          <w:tcPr>
            <w:tcW w:w="816" w:type="dxa"/>
            <w:tcBorders>
              <w:top w:val="nil"/>
              <w:left w:val="single" w:sz="8" w:space="0" w:color="auto"/>
              <w:bottom w:val="single" w:sz="8" w:space="0" w:color="auto"/>
              <w:right w:val="single" w:sz="8" w:space="0" w:color="auto"/>
            </w:tcBorders>
            <w:shd w:val="clear" w:color="auto" w:fill="auto"/>
            <w:vAlign w:val="center"/>
            <w:hideMark/>
          </w:tcPr>
          <w:p w14:paraId="034F39B1"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103</w:t>
            </w:r>
          </w:p>
        </w:tc>
        <w:tc>
          <w:tcPr>
            <w:tcW w:w="4484" w:type="dxa"/>
            <w:tcBorders>
              <w:top w:val="nil"/>
              <w:left w:val="nil"/>
              <w:bottom w:val="single" w:sz="8" w:space="0" w:color="auto"/>
              <w:right w:val="single" w:sz="8" w:space="0" w:color="auto"/>
            </w:tcBorders>
            <w:shd w:val="clear" w:color="auto" w:fill="auto"/>
            <w:vAlign w:val="center"/>
            <w:hideMark/>
          </w:tcPr>
          <w:p w14:paraId="1164FEBD" w14:textId="77777777" w:rsidR="0030458F" w:rsidRPr="0030458F" w:rsidRDefault="0030458F" w:rsidP="0030458F">
            <w:pPr>
              <w:spacing w:after="0" w:line="240" w:lineRule="auto"/>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Amené et repli du matériel et du personnel</w:t>
            </w:r>
          </w:p>
        </w:tc>
        <w:tc>
          <w:tcPr>
            <w:tcW w:w="735" w:type="dxa"/>
            <w:tcBorders>
              <w:top w:val="nil"/>
              <w:left w:val="nil"/>
              <w:bottom w:val="single" w:sz="8" w:space="0" w:color="auto"/>
              <w:right w:val="single" w:sz="8" w:space="0" w:color="auto"/>
            </w:tcBorders>
            <w:shd w:val="clear" w:color="auto" w:fill="auto"/>
            <w:vAlign w:val="center"/>
            <w:hideMark/>
          </w:tcPr>
          <w:p w14:paraId="6A8D5E6B"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 xml:space="preserve">u </w:t>
            </w:r>
          </w:p>
        </w:tc>
        <w:tc>
          <w:tcPr>
            <w:tcW w:w="1162" w:type="dxa"/>
            <w:tcBorders>
              <w:top w:val="nil"/>
              <w:left w:val="nil"/>
              <w:bottom w:val="single" w:sz="8" w:space="0" w:color="auto"/>
              <w:right w:val="single" w:sz="8" w:space="0" w:color="auto"/>
            </w:tcBorders>
            <w:shd w:val="clear" w:color="auto" w:fill="auto"/>
            <w:vAlign w:val="center"/>
            <w:hideMark/>
          </w:tcPr>
          <w:p w14:paraId="4C6C23D5"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1</w:t>
            </w:r>
          </w:p>
        </w:tc>
        <w:tc>
          <w:tcPr>
            <w:tcW w:w="1440" w:type="dxa"/>
            <w:tcBorders>
              <w:top w:val="nil"/>
              <w:left w:val="nil"/>
              <w:bottom w:val="single" w:sz="8" w:space="0" w:color="auto"/>
              <w:right w:val="single" w:sz="8" w:space="0" w:color="auto"/>
            </w:tcBorders>
            <w:shd w:val="clear" w:color="auto" w:fill="auto"/>
            <w:vAlign w:val="center"/>
          </w:tcPr>
          <w:p w14:paraId="6BA790F9" w14:textId="2BAEDD17" w:rsidR="0030458F" w:rsidRPr="0030458F" w:rsidRDefault="0030458F" w:rsidP="0030458F">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8" w:space="0" w:color="auto"/>
            </w:tcBorders>
            <w:shd w:val="clear" w:color="auto" w:fill="auto"/>
            <w:vAlign w:val="center"/>
          </w:tcPr>
          <w:p w14:paraId="16717E32" w14:textId="26E7F501" w:rsidR="0030458F" w:rsidRPr="0030458F" w:rsidRDefault="0030458F" w:rsidP="0030458F">
            <w:pPr>
              <w:spacing w:after="0" w:line="240" w:lineRule="auto"/>
              <w:rPr>
                <w:rFonts w:ascii="Times New Roman" w:eastAsia="Times New Roman" w:hAnsi="Times New Roman" w:cs="Times New Roman"/>
                <w:color w:val="000000"/>
                <w:sz w:val="24"/>
                <w:szCs w:val="24"/>
              </w:rPr>
            </w:pPr>
          </w:p>
        </w:tc>
      </w:tr>
      <w:tr w:rsidR="0030458F" w:rsidRPr="0030458F" w14:paraId="40F328B5" w14:textId="77777777" w:rsidTr="0030458F">
        <w:trPr>
          <w:trHeight w:val="404"/>
        </w:trPr>
        <w:tc>
          <w:tcPr>
            <w:tcW w:w="816" w:type="dxa"/>
            <w:tcBorders>
              <w:top w:val="nil"/>
              <w:left w:val="single" w:sz="8" w:space="0" w:color="auto"/>
              <w:bottom w:val="single" w:sz="8" w:space="0" w:color="auto"/>
              <w:right w:val="single" w:sz="8" w:space="0" w:color="auto"/>
            </w:tcBorders>
            <w:shd w:val="clear" w:color="auto" w:fill="auto"/>
            <w:vAlign w:val="center"/>
            <w:hideMark/>
          </w:tcPr>
          <w:p w14:paraId="5D3C10BB"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104</w:t>
            </w:r>
          </w:p>
        </w:tc>
        <w:tc>
          <w:tcPr>
            <w:tcW w:w="4484" w:type="dxa"/>
            <w:tcBorders>
              <w:top w:val="nil"/>
              <w:left w:val="nil"/>
              <w:bottom w:val="single" w:sz="8" w:space="0" w:color="auto"/>
              <w:right w:val="single" w:sz="8" w:space="0" w:color="auto"/>
            </w:tcBorders>
            <w:shd w:val="clear" w:color="auto" w:fill="auto"/>
            <w:vAlign w:val="center"/>
            <w:hideMark/>
          </w:tcPr>
          <w:p w14:paraId="645AB384" w14:textId="77777777" w:rsidR="0030458F" w:rsidRPr="0030458F" w:rsidRDefault="0030458F" w:rsidP="0030458F">
            <w:pPr>
              <w:spacing w:after="0" w:line="240" w:lineRule="auto"/>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Projet d'exécution et le plan de recollement</w:t>
            </w:r>
          </w:p>
        </w:tc>
        <w:tc>
          <w:tcPr>
            <w:tcW w:w="735" w:type="dxa"/>
            <w:tcBorders>
              <w:top w:val="nil"/>
              <w:left w:val="nil"/>
              <w:bottom w:val="single" w:sz="8" w:space="0" w:color="auto"/>
              <w:right w:val="single" w:sz="8" w:space="0" w:color="auto"/>
            </w:tcBorders>
            <w:shd w:val="clear" w:color="auto" w:fill="auto"/>
            <w:vAlign w:val="center"/>
            <w:hideMark/>
          </w:tcPr>
          <w:p w14:paraId="06A5CA24"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ff</w:t>
            </w:r>
          </w:p>
        </w:tc>
        <w:tc>
          <w:tcPr>
            <w:tcW w:w="1162" w:type="dxa"/>
            <w:tcBorders>
              <w:top w:val="nil"/>
              <w:left w:val="nil"/>
              <w:bottom w:val="single" w:sz="8" w:space="0" w:color="auto"/>
              <w:right w:val="single" w:sz="8" w:space="0" w:color="auto"/>
            </w:tcBorders>
            <w:shd w:val="clear" w:color="auto" w:fill="auto"/>
            <w:vAlign w:val="center"/>
            <w:hideMark/>
          </w:tcPr>
          <w:p w14:paraId="21486BDF"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1</w:t>
            </w:r>
          </w:p>
        </w:tc>
        <w:tc>
          <w:tcPr>
            <w:tcW w:w="1440" w:type="dxa"/>
            <w:tcBorders>
              <w:top w:val="nil"/>
              <w:left w:val="nil"/>
              <w:bottom w:val="single" w:sz="8" w:space="0" w:color="auto"/>
              <w:right w:val="single" w:sz="8" w:space="0" w:color="auto"/>
            </w:tcBorders>
            <w:shd w:val="clear" w:color="auto" w:fill="auto"/>
            <w:vAlign w:val="center"/>
          </w:tcPr>
          <w:p w14:paraId="725F049A" w14:textId="1F588368" w:rsidR="0030458F" w:rsidRPr="0030458F" w:rsidRDefault="0030458F" w:rsidP="0030458F">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8" w:space="0" w:color="auto"/>
            </w:tcBorders>
            <w:shd w:val="clear" w:color="auto" w:fill="auto"/>
            <w:vAlign w:val="center"/>
          </w:tcPr>
          <w:p w14:paraId="424089CC" w14:textId="6E6477E5" w:rsidR="0030458F" w:rsidRPr="0030458F" w:rsidRDefault="0030458F" w:rsidP="0030458F">
            <w:pPr>
              <w:spacing w:after="0" w:line="240" w:lineRule="auto"/>
              <w:rPr>
                <w:rFonts w:ascii="Times New Roman" w:eastAsia="Times New Roman" w:hAnsi="Times New Roman" w:cs="Times New Roman"/>
                <w:color w:val="000000"/>
                <w:sz w:val="24"/>
                <w:szCs w:val="24"/>
              </w:rPr>
            </w:pPr>
          </w:p>
        </w:tc>
      </w:tr>
      <w:tr w:rsidR="0030458F" w:rsidRPr="0030458F" w14:paraId="4AACAEFC" w14:textId="77777777" w:rsidTr="0030458F">
        <w:trPr>
          <w:trHeight w:val="404"/>
        </w:trPr>
        <w:tc>
          <w:tcPr>
            <w:tcW w:w="53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B6D7A2D" w14:textId="77777777" w:rsidR="0030458F" w:rsidRPr="0030458F" w:rsidRDefault="0030458F" w:rsidP="0030458F">
            <w:pPr>
              <w:spacing w:after="0" w:line="240" w:lineRule="auto"/>
              <w:jc w:val="right"/>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Sous Total lot 100</w:t>
            </w:r>
          </w:p>
        </w:tc>
        <w:tc>
          <w:tcPr>
            <w:tcW w:w="735" w:type="dxa"/>
            <w:tcBorders>
              <w:top w:val="nil"/>
              <w:left w:val="nil"/>
              <w:bottom w:val="single" w:sz="8" w:space="0" w:color="auto"/>
              <w:right w:val="single" w:sz="8" w:space="0" w:color="auto"/>
            </w:tcBorders>
            <w:shd w:val="clear" w:color="auto" w:fill="auto"/>
            <w:vAlign w:val="center"/>
            <w:hideMark/>
          </w:tcPr>
          <w:p w14:paraId="41F4E2B2" w14:textId="77777777" w:rsidR="0030458F" w:rsidRPr="0030458F" w:rsidRDefault="0030458F" w:rsidP="0030458F">
            <w:pPr>
              <w:spacing w:after="0" w:line="240" w:lineRule="auto"/>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 </w:t>
            </w:r>
          </w:p>
        </w:tc>
        <w:tc>
          <w:tcPr>
            <w:tcW w:w="1162" w:type="dxa"/>
            <w:tcBorders>
              <w:top w:val="nil"/>
              <w:left w:val="nil"/>
              <w:bottom w:val="single" w:sz="8" w:space="0" w:color="auto"/>
              <w:right w:val="single" w:sz="8" w:space="0" w:color="auto"/>
            </w:tcBorders>
            <w:shd w:val="clear" w:color="auto" w:fill="auto"/>
            <w:vAlign w:val="center"/>
            <w:hideMark/>
          </w:tcPr>
          <w:p w14:paraId="6AA9920A" w14:textId="77777777" w:rsidR="0030458F" w:rsidRPr="0030458F" w:rsidRDefault="0030458F" w:rsidP="0030458F">
            <w:pPr>
              <w:spacing w:after="0" w:line="240" w:lineRule="auto"/>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 </w:t>
            </w:r>
          </w:p>
        </w:tc>
        <w:tc>
          <w:tcPr>
            <w:tcW w:w="1440" w:type="dxa"/>
            <w:tcBorders>
              <w:top w:val="nil"/>
              <w:left w:val="nil"/>
              <w:bottom w:val="single" w:sz="8" w:space="0" w:color="auto"/>
              <w:right w:val="single" w:sz="8" w:space="0" w:color="auto"/>
            </w:tcBorders>
            <w:shd w:val="clear" w:color="auto" w:fill="auto"/>
            <w:vAlign w:val="center"/>
          </w:tcPr>
          <w:p w14:paraId="06547F80" w14:textId="595D962A" w:rsidR="0030458F" w:rsidRPr="0030458F" w:rsidRDefault="0030458F" w:rsidP="0030458F">
            <w:pPr>
              <w:spacing w:after="0" w:line="240" w:lineRule="auto"/>
              <w:rPr>
                <w:rFonts w:ascii="Times New Roman" w:eastAsia="Times New Roman" w:hAnsi="Times New Roman" w:cs="Times New Roman"/>
                <w:b/>
                <w:bCs/>
                <w:color w:val="000000"/>
                <w:sz w:val="24"/>
                <w:szCs w:val="24"/>
              </w:rPr>
            </w:pPr>
          </w:p>
        </w:tc>
        <w:tc>
          <w:tcPr>
            <w:tcW w:w="1418" w:type="dxa"/>
            <w:tcBorders>
              <w:top w:val="nil"/>
              <w:left w:val="nil"/>
              <w:bottom w:val="single" w:sz="8" w:space="0" w:color="auto"/>
              <w:right w:val="single" w:sz="8" w:space="0" w:color="auto"/>
            </w:tcBorders>
            <w:shd w:val="clear" w:color="auto" w:fill="auto"/>
            <w:vAlign w:val="center"/>
          </w:tcPr>
          <w:p w14:paraId="72ABFA42" w14:textId="21B5DFF6" w:rsidR="0030458F" w:rsidRPr="0030458F" w:rsidRDefault="0030458F" w:rsidP="0030458F">
            <w:pPr>
              <w:spacing w:after="0" w:line="240" w:lineRule="auto"/>
              <w:rPr>
                <w:rFonts w:ascii="Times New Roman" w:eastAsia="Times New Roman" w:hAnsi="Times New Roman" w:cs="Times New Roman"/>
                <w:b/>
                <w:bCs/>
                <w:color w:val="000000"/>
                <w:sz w:val="24"/>
                <w:szCs w:val="24"/>
              </w:rPr>
            </w:pPr>
          </w:p>
        </w:tc>
      </w:tr>
      <w:tr w:rsidR="0030458F" w:rsidRPr="0030458F" w14:paraId="3B7310ED" w14:textId="77777777" w:rsidTr="0030458F">
        <w:trPr>
          <w:trHeight w:val="404"/>
        </w:trPr>
        <w:tc>
          <w:tcPr>
            <w:tcW w:w="8637" w:type="dxa"/>
            <w:gridSpan w:val="5"/>
            <w:tcBorders>
              <w:top w:val="single" w:sz="8" w:space="0" w:color="auto"/>
              <w:left w:val="single" w:sz="8" w:space="0" w:color="auto"/>
              <w:bottom w:val="single" w:sz="8" w:space="0" w:color="auto"/>
              <w:right w:val="nil"/>
            </w:tcBorders>
            <w:shd w:val="clear" w:color="auto" w:fill="auto"/>
            <w:vAlign w:val="center"/>
            <w:hideMark/>
          </w:tcPr>
          <w:p w14:paraId="5DC1E0DF" w14:textId="77777777" w:rsidR="0030458F" w:rsidRPr="0030458F" w:rsidRDefault="0030458F" w:rsidP="0030458F">
            <w:pPr>
              <w:spacing w:after="0" w:line="240" w:lineRule="auto"/>
              <w:jc w:val="center"/>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LOT 200 : AMENAGEMENT ET CONSTRUCTION DU CANAL PRINCIPAL</w:t>
            </w:r>
          </w:p>
        </w:tc>
        <w:tc>
          <w:tcPr>
            <w:tcW w:w="1418" w:type="dxa"/>
            <w:tcBorders>
              <w:top w:val="nil"/>
              <w:left w:val="nil"/>
              <w:bottom w:val="single" w:sz="8" w:space="0" w:color="auto"/>
              <w:right w:val="single" w:sz="8" w:space="0" w:color="auto"/>
            </w:tcBorders>
            <w:shd w:val="clear" w:color="auto" w:fill="auto"/>
            <w:vAlign w:val="center"/>
            <w:hideMark/>
          </w:tcPr>
          <w:p w14:paraId="71DCB75B" w14:textId="77777777" w:rsidR="0030458F" w:rsidRPr="0030458F" w:rsidRDefault="0030458F" w:rsidP="0030458F">
            <w:pPr>
              <w:spacing w:after="0" w:line="240" w:lineRule="auto"/>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 </w:t>
            </w:r>
          </w:p>
        </w:tc>
      </w:tr>
      <w:tr w:rsidR="0030458F" w:rsidRPr="0030458F" w14:paraId="6766D9BE" w14:textId="77777777" w:rsidTr="0030458F">
        <w:trPr>
          <w:trHeight w:val="560"/>
        </w:trPr>
        <w:tc>
          <w:tcPr>
            <w:tcW w:w="816" w:type="dxa"/>
            <w:tcBorders>
              <w:top w:val="nil"/>
              <w:left w:val="single" w:sz="8" w:space="0" w:color="auto"/>
              <w:bottom w:val="single" w:sz="8" w:space="0" w:color="auto"/>
              <w:right w:val="single" w:sz="8" w:space="0" w:color="auto"/>
            </w:tcBorders>
            <w:shd w:val="clear" w:color="auto" w:fill="auto"/>
            <w:vAlign w:val="center"/>
            <w:hideMark/>
          </w:tcPr>
          <w:p w14:paraId="485D191B"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201</w:t>
            </w:r>
          </w:p>
        </w:tc>
        <w:tc>
          <w:tcPr>
            <w:tcW w:w="4484" w:type="dxa"/>
            <w:tcBorders>
              <w:top w:val="nil"/>
              <w:left w:val="nil"/>
              <w:bottom w:val="single" w:sz="8" w:space="0" w:color="auto"/>
              <w:right w:val="single" w:sz="8" w:space="0" w:color="auto"/>
            </w:tcBorders>
            <w:shd w:val="clear" w:color="auto" w:fill="auto"/>
            <w:vAlign w:val="center"/>
            <w:hideMark/>
          </w:tcPr>
          <w:p w14:paraId="369905D0" w14:textId="77777777" w:rsidR="0030458F" w:rsidRPr="0030458F" w:rsidRDefault="0030458F" w:rsidP="0030458F">
            <w:pPr>
              <w:spacing w:after="0" w:line="240" w:lineRule="auto"/>
              <w:rPr>
                <w:rFonts w:ascii="Times New Roman" w:eastAsia="Times New Roman" w:hAnsi="Times New Roman" w:cs="Times New Roman"/>
                <w:color w:val="000000"/>
                <w:sz w:val="24"/>
                <w:szCs w:val="24"/>
              </w:rPr>
            </w:pPr>
            <w:r w:rsidRPr="00956630">
              <w:rPr>
                <w:rFonts w:ascii="Times New Roman" w:eastAsia="Times New Roman" w:hAnsi="Times New Roman" w:cs="Times New Roman"/>
                <w:color w:val="000000"/>
                <w:sz w:val="24"/>
                <w:szCs w:val="24"/>
                <w:highlight w:val="yellow"/>
              </w:rPr>
              <w:t>débroussaillage, défrichement et ensouchement de toute la superficie des parcelles</w:t>
            </w:r>
          </w:p>
        </w:tc>
        <w:tc>
          <w:tcPr>
            <w:tcW w:w="735" w:type="dxa"/>
            <w:tcBorders>
              <w:top w:val="nil"/>
              <w:left w:val="nil"/>
              <w:bottom w:val="single" w:sz="8" w:space="0" w:color="auto"/>
              <w:right w:val="single" w:sz="8" w:space="0" w:color="auto"/>
            </w:tcBorders>
            <w:shd w:val="clear" w:color="auto" w:fill="auto"/>
            <w:vAlign w:val="center"/>
            <w:hideMark/>
          </w:tcPr>
          <w:p w14:paraId="2780D0B5"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ha</w:t>
            </w:r>
          </w:p>
        </w:tc>
        <w:tc>
          <w:tcPr>
            <w:tcW w:w="1162" w:type="dxa"/>
            <w:tcBorders>
              <w:top w:val="nil"/>
              <w:left w:val="nil"/>
              <w:bottom w:val="single" w:sz="8" w:space="0" w:color="auto"/>
              <w:right w:val="single" w:sz="8" w:space="0" w:color="auto"/>
            </w:tcBorders>
            <w:shd w:val="clear" w:color="auto" w:fill="auto"/>
            <w:vAlign w:val="center"/>
            <w:hideMark/>
          </w:tcPr>
          <w:p w14:paraId="13D388EC" w14:textId="24F569AA" w:rsidR="0030458F" w:rsidRPr="0030458F" w:rsidRDefault="002E5E79" w:rsidP="0030458F">
            <w:pPr>
              <w:spacing w:after="0" w:line="240" w:lineRule="auto"/>
              <w:jc w:val="center"/>
              <w:rPr>
                <w:rFonts w:ascii="Times New Roman" w:eastAsia="Times New Roman" w:hAnsi="Times New Roman" w:cs="Times New Roman"/>
                <w:color w:val="000000"/>
                <w:sz w:val="24"/>
                <w:szCs w:val="24"/>
              </w:rPr>
            </w:pPr>
            <w:r w:rsidRPr="00956630">
              <w:rPr>
                <w:rFonts w:ascii="Times New Roman" w:eastAsia="Times New Roman" w:hAnsi="Times New Roman" w:cs="Times New Roman"/>
                <w:color w:val="000000"/>
                <w:sz w:val="24"/>
                <w:szCs w:val="24"/>
                <w:highlight w:val="yellow"/>
              </w:rPr>
              <w:t>100</w:t>
            </w:r>
          </w:p>
        </w:tc>
        <w:tc>
          <w:tcPr>
            <w:tcW w:w="1440" w:type="dxa"/>
            <w:tcBorders>
              <w:top w:val="nil"/>
              <w:left w:val="nil"/>
              <w:bottom w:val="single" w:sz="8" w:space="0" w:color="auto"/>
              <w:right w:val="single" w:sz="8" w:space="0" w:color="auto"/>
            </w:tcBorders>
            <w:shd w:val="clear" w:color="auto" w:fill="auto"/>
            <w:vAlign w:val="center"/>
          </w:tcPr>
          <w:p w14:paraId="35387F0E" w14:textId="77CB4A02" w:rsidR="0030458F" w:rsidRPr="0030458F" w:rsidRDefault="0030458F" w:rsidP="0030458F">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8" w:space="0" w:color="auto"/>
            </w:tcBorders>
            <w:shd w:val="clear" w:color="auto" w:fill="auto"/>
            <w:vAlign w:val="center"/>
          </w:tcPr>
          <w:p w14:paraId="536F1433" w14:textId="5296A1D5" w:rsidR="0030458F" w:rsidRPr="0030458F" w:rsidRDefault="0030458F" w:rsidP="0030458F">
            <w:pPr>
              <w:spacing w:after="0" w:line="240" w:lineRule="auto"/>
              <w:rPr>
                <w:rFonts w:ascii="Times New Roman" w:eastAsia="Times New Roman" w:hAnsi="Times New Roman" w:cs="Times New Roman"/>
                <w:color w:val="000000"/>
                <w:sz w:val="24"/>
                <w:szCs w:val="24"/>
              </w:rPr>
            </w:pPr>
          </w:p>
        </w:tc>
      </w:tr>
      <w:tr w:rsidR="0030458F" w:rsidRPr="0030458F" w14:paraId="4A14B87E" w14:textId="77777777" w:rsidTr="0030458F">
        <w:trPr>
          <w:trHeight w:val="597"/>
        </w:trPr>
        <w:tc>
          <w:tcPr>
            <w:tcW w:w="816" w:type="dxa"/>
            <w:tcBorders>
              <w:top w:val="nil"/>
              <w:left w:val="single" w:sz="8" w:space="0" w:color="auto"/>
              <w:bottom w:val="single" w:sz="8" w:space="0" w:color="auto"/>
              <w:right w:val="single" w:sz="8" w:space="0" w:color="auto"/>
            </w:tcBorders>
            <w:shd w:val="clear" w:color="auto" w:fill="auto"/>
            <w:vAlign w:val="center"/>
            <w:hideMark/>
          </w:tcPr>
          <w:p w14:paraId="6FBC3978"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202</w:t>
            </w:r>
          </w:p>
        </w:tc>
        <w:tc>
          <w:tcPr>
            <w:tcW w:w="4484" w:type="dxa"/>
            <w:tcBorders>
              <w:top w:val="nil"/>
              <w:left w:val="nil"/>
              <w:bottom w:val="single" w:sz="8" w:space="0" w:color="auto"/>
              <w:right w:val="single" w:sz="8" w:space="0" w:color="auto"/>
            </w:tcBorders>
            <w:shd w:val="clear" w:color="auto" w:fill="auto"/>
            <w:vAlign w:val="center"/>
            <w:hideMark/>
          </w:tcPr>
          <w:p w14:paraId="22F59C91" w14:textId="77777777" w:rsidR="0030458F" w:rsidRPr="0030458F" w:rsidRDefault="0030458F" w:rsidP="0030458F">
            <w:pPr>
              <w:spacing w:after="0" w:line="240" w:lineRule="auto"/>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sous solage, enlèvement des racines</w:t>
            </w:r>
          </w:p>
        </w:tc>
        <w:tc>
          <w:tcPr>
            <w:tcW w:w="735" w:type="dxa"/>
            <w:tcBorders>
              <w:top w:val="nil"/>
              <w:left w:val="nil"/>
              <w:bottom w:val="single" w:sz="8" w:space="0" w:color="auto"/>
              <w:right w:val="single" w:sz="8" w:space="0" w:color="auto"/>
            </w:tcBorders>
            <w:shd w:val="clear" w:color="auto" w:fill="auto"/>
            <w:vAlign w:val="center"/>
            <w:hideMark/>
          </w:tcPr>
          <w:p w14:paraId="438436C6"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ha</w:t>
            </w:r>
          </w:p>
        </w:tc>
        <w:tc>
          <w:tcPr>
            <w:tcW w:w="1162" w:type="dxa"/>
            <w:tcBorders>
              <w:top w:val="nil"/>
              <w:left w:val="nil"/>
              <w:bottom w:val="single" w:sz="8" w:space="0" w:color="auto"/>
              <w:right w:val="single" w:sz="8" w:space="0" w:color="auto"/>
            </w:tcBorders>
            <w:shd w:val="clear" w:color="auto" w:fill="auto"/>
            <w:vAlign w:val="center"/>
            <w:hideMark/>
          </w:tcPr>
          <w:p w14:paraId="42362A70"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100</w:t>
            </w:r>
          </w:p>
        </w:tc>
        <w:tc>
          <w:tcPr>
            <w:tcW w:w="1440" w:type="dxa"/>
            <w:tcBorders>
              <w:top w:val="nil"/>
              <w:left w:val="nil"/>
              <w:bottom w:val="single" w:sz="8" w:space="0" w:color="auto"/>
              <w:right w:val="single" w:sz="8" w:space="0" w:color="auto"/>
            </w:tcBorders>
            <w:shd w:val="clear" w:color="auto" w:fill="auto"/>
            <w:vAlign w:val="center"/>
          </w:tcPr>
          <w:p w14:paraId="3306E2BB" w14:textId="40B1E79F" w:rsidR="0030458F" w:rsidRPr="0030458F" w:rsidRDefault="0030458F" w:rsidP="0030458F">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8" w:space="0" w:color="auto"/>
            </w:tcBorders>
            <w:shd w:val="clear" w:color="auto" w:fill="auto"/>
            <w:vAlign w:val="center"/>
          </w:tcPr>
          <w:p w14:paraId="2A34E3D2" w14:textId="4CE32291" w:rsidR="0030458F" w:rsidRPr="0030458F" w:rsidRDefault="0030458F" w:rsidP="0030458F">
            <w:pPr>
              <w:spacing w:after="0" w:line="240" w:lineRule="auto"/>
              <w:rPr>
                <w:rFonts w:ascii="Times New Roman" w:eastAsia="Times New Roman" w:hAnsi="Times New Roman" w:cs="Times New Roman"/>
                <w:color w:val="000000"/>
                <w:sz w:val="24"/>
                <w:szCs w:val="24"/>
              </w:rPr>
            </w:pPr>
          </w:p>
        </w:tc>
      </w:tr>
      <w:tr w:rsidR="0030458F" w:rsidRPr="0030458F" w14:paraId="0E7CF17C" w14:textId="77777777" w:rsidTr="0030458F">
        <w:trPr>
          <w:trHeight w:val="682"/>
        </w:trPr>
        <w:tc>
          <w:tcPr>
            <w:tcW w:w="816" w:type="dxa"/>
            <w:tcBorders>
              <w:top w:val="nil"/>
              <w:left w:val="single" w:sz="8" w:space="0" w:color="auto"/>
              <w:bottom w:val="single" w:sz="8" w:space="0" w:color="auto"/>
              <w:right w:val="single" w:sz="8" w:space="0" w:color="auto"/>
            </w:tcBorders>
            <w:shd w:val="clear" w:color="auto" w:fill="auto"/>
            <w:vAlign w:val="center"/>
            <w:hideMark/>
          </w:tcPr>
          <w:p w14:paraId="17F6A560"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203</w:t>
            </w:r>
          </w:p>
        </w:tc>
        <w:tc>
          <w:tcPr>
            <w:tcW w:w="4484" w:type="dxa"/>
            <w:tcBorders>
              <w:top w:val="nil"/>
              <w:left w:val="nil"/>
              <w:bottom w:val="single" w:sz="8" w:space="0" w:color="auto"/>
              <w:right w:val="single" w:sz="8" w:space="0" w:color="auto"/>
            </w:tcBorders>
            <w:shd w:val="clear" w:color="auto" w:fill="auto"/>
            <w:vAlign w:val="center"/>
            <w:hideMark/>
          </w:tcPr>
          <w:p w14:paraId="6C33010E" w14:textId="77777777" w:rsidR="0030458F" w:rsidRPr="0030458F" w:rsidRDefault="0030458F" w:rsidP="0030458F">
            <w:pPr>
              <w:spacing w:after="0" w:line="240" w:lineRule="auto"/>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Nivellement des parcelles</w:t>
            </w:r>
          </w:p>
        </w:tc>
        <w:tc>
          <w:tcPr>
            <w:tcW w:w="735" w:type="dxa"/>
            <w:tcBorders>
              <w:top w:val="nil"/>
              <w:left w:val="nil"/>
              <w:bottom w:val="single" w:sz="8" w:space="0" w:color="auto"/>
              <w:right w:val="single" w:sz="8" w:space="0" w:color="auto"/>
            </w:tcBorders>
            <w:shd w:val="clear" w:color="auto" w:fill="auto"/>
            <w:vAlign w:val="center"/>
            <w:hideMark/>
          </w:tcPr>
          <w:p w14:paraId="7BBC643A"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ha</w:t>
            </w:r>
          </w:p>
        </w:tc>
        <w:tc>
          <w:tcPr>
            <w:tcW w:w="1162" w:type="dxa"/>
            <w:tcBorders>
              <w:top w:val="nil"/>
              <w:left w:val="nil"/>
              <w:bottom w:val="single" w:sz="8" w:space="0" w:color="auto"/>
              <w:right w:val="single" w:sz="8" w:space="0" w:color="auto"/>
            </w:tcBorders>
            <w:shd w:val="clear" w:color="auto" w:fill="auto"/>
            <w:vAlign w:val="center"/>
            <w:hideMark/>
          </w:tcPr>
          <w:p w14:paraId="055E05E0"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100</w:t>
            </w:r>
          </w:p>
        </w:tc>
        <w:tc>
          <w:tcPr>
            <w:tcW w:w="1440" w:type="dxa"/>
            <w:tcBorders>
              <w:top w:val="nil"/>
              <w:left w:val="nil"/>
              <w:bottom w:val="single" w:sz="8" w:space="0" w:color="auto"/>
              <w:right w:val="single" w:sz="8" w:space="0" w:color="auto"/>
            </w:tcBorders>
            <w:shd w:val="clear" w:color="auto" w:fill="auto"/>
            <w:vAlign w:val="center"/>
          </w:tcPr>
          <w:p w14:paraId="03141F25" w14:textId="65CE3892" w:rsidR="0030458F" w:rsidRPr="0030458F" w:rsidRDefault="0030458F" w:rsidP="0030458F">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8" w:space="0" w:color="auto"/>
            </w:tcBorders>
            <w:shd w:val="clear" w:color="auto" w:fill="auto"/>
            <w:vAlign w:val="center"/>
          </w:tcPr>
          <w:p w14:paraId="35FB8DD5" w14:textId="040F9B87" w:rsidR="0030458F" w:rsidRPr="0030458F" w:rsidRDefault="0030458F" w:rsidP="0030458F">
            <w:pPr>
              <w:spacing w:after="0" w:line="240" w:lineRule="auto"/>
              <w:rPr>
                <w:rFonts w:ascii="Times New Roman" w:eastAsia="Times New Roman" w:hAnsi="Times New Roman" w:cs="Times New Roman"/>
                <w:color w:val="000000"/>
                <w:sz w:val="24"/>
                <w:szCs w:val="24"/>
              </w:rPr>
            </w:pPr>
          </w:p>
        </w:tc>
      </w:tr>
      <w:tr w:rsidR="0030458F" w:rsidRPr="0030458F" w14:paraId="7220CA6F" w14:textId="77777777" w:rsidTr="0030458F">
        <w:trPr>
          <w:trHeight w:val="682"/>
        </w:trPr>
        <w:tc>
          <w:tcPr>
            <w:tcW w:w="816" w:type="dxa"/>
            <w:tcBorders>
              <w:top w:val="nil"/>
              <w:left w:val="single" w:sz="8" w:space="0" w:color="auto"/>
              <w:bottom w:val="single" w:sz="8" w:space="0" w:color="auto"/>
              <w:right w:val="single" w:sz="4" w:space="0" w:color="auto"/>
            </w:tcBorders>
            <w:shd w:val="clear" w:color="auto" w:fill="auto"/>
            <w:vAlign w:val="center"/>
            <w:hideMark/>
          </w:tcPr>
          <w:p w14:paraId="6A48E900"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204</w:t>
            </w:r>
          </w:p>
        </w:tc>
        <w:tc>
          <w:tcPr>
            <w:tcW w:w="4484" w:type="dxa"/>
            <w:tcBorders>
              <w:top w:val="nil"/>
              <w:left w:val="nil"/>
              <w:bottom w:val="single" w:sz="8" w:space="0" w:color="auto"/>
              <w:right w:val="single" w:sz="8" w:space="0" w:color="auto"/>
            </w:tcBorders>
            <w:shd w:val="clear" w:color="auto" w:fill="auto"/>
            <w:vAlign w:val="center"/>
            <w:hideMark/>
          </w:tcPr>
          <w:p w14:paraId="0A1FA5BB" w14:textId="77777777" w:rsidR="0030458F" w:rsidRPr="0030458F" w:rsidRDefault="0030458F" w:rsidP="0030458F">
            <w:pPr>
              <w:spacing w:after="0" w:line="240" w:lineRule="auto"/>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 xml:space="preserve">Pulvérisage de sol par deux </w:t>
            </w:r>
            <w:proofErr w:type="gramStart"/>
            <w:r w:rsidRPr="0030458F">
              <w:rPr>
                <w:rFonts w:ascii="Times New Roman" w:eastAsia="Times New Roman" w:hAnsi="Times New Roman" w:cs="Times New Roman"/>
                <w:color w:val="000000"/>
                <w:sz w:val="24"/>
                <w:szCs w:val="24"/>
              </w:rPr>
              <w:t>passage</w:t>
            </w:r>
            <w:proofErr w:type="gramEnd"/>
            <w:r w:rsidRPr="0030458F">
              <w:rPr>
                <w:rFonts w:ascii="Times New Roman" w:eastAsia="Times New Roman" w:hAnsi="Times New Roman" w:cs="Times New Roman"/>
                <w:color w:val="000000"/>
                <w:sz w:val="24"/>
                <w:szCs w:val="24"/>
              </w:rPr>
              <w:t xml:space="preserve"> croisés sur la superficie nivélée</w:t>
            </w:r>
          </w:p>
        </w:tc>
        <w:tc>
          <w:tcPr>
            <w:tcW w:w="735" w:type="dxa"/>
            <w:tcBorders>
              <w:top w:val="nil"/>
              <w:left w:val="nil"/>
              <w:bottom w:val="single" w:sz="8" w:space="0" w:color="auto"/>
              <w:right w:val="single" w:sz="8" w:space="0" w:color="auto"/>
            </w:tcBorders>
            <w:shd w:val="clear" w:color="auto" w:fill="auto"/>
            <w:vAlign w:val="center"/>
            <w:hideMark/>
          </w:tcPr>
          <w:p w14:paraId="7B25ACA7"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ha</w:t>
            </w:r>
          </w:p>
        </w:tc>
        <w:tc>
          <w:tcPr>
            <w:tcW w:w="1162" w:type="dxa"/>
            <w:tcBorders>
              <w:top w:val="nil"/>
              <w:left w:val="nil"/>
              <w:bottom w:val="single" w:sz="8" w:space="0" w:color="auto"/>
              <w:right w:val="single" w:sz="8" w:space="0" w:color="auto"/>
            </w:tcBorders>
            <w:shd w:val="clear" w:color="auto" w:fill="auto"/>
            <w:vAlign w:val="center"/>
            <w:hideMark/>
          </w:tcPr>
          <w:p w14:paraId="6F5D8BEF"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100</w:t>
            </w:r>
          </w:p>
        </w:tc>
        <w:tc>
          <w:tcPr>
            <w:tcW w:w="1440" w:type="dxa"/>
            <w:tcBorders>
              <w:top w:val="nil"/>
              <w:left w:val="nil"/>
              <w:bottom w:val="single" w:sz="8" w:space="0" w:color="auto"/>
              <w:right w:val="single" w:sz="8" w:space="0" w:color="auto"/>
            </w:tcBorders>
            <w:shd w:val="clear" w:color="auto" w:fill="auto"/>
            <w:vAlign w:val="center"/>
          </w:tcPr>
          <w:p w14:paraId="72CE4708" w14:textId="1941BE85" w:rsidR="0030458F" w:rsidRPr="0030458F" w:rsidRDefault="0030458F" w:rsidP="0030458F">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8" w:space="0" w:color="auto"/>
            </w:tcBorders>
            <w:shd w:val="clear" w:color="auto" w:fill="auto"/>
            <w:vAlign w:val="center"/>
          </w:tcPr>
          <w:p w14:paraId="6E87FDCE" w14:textId="335D3186" w:rsidR="0030458F" w:rsidRPr="0030458F" w:rsidRDefault="0030458F" w:rsidP="0030458F">
            <w:pPr>
              <w:spacing w:after="0" w:line="240" w:lineRule="auto"/>
              <w:rPr>
                <w:rFonts w:ascii="Times New Roman" w:eastAsia="Times New Roman" w:hAnsi="Times New Roman" w:cs="Times New Roman"/>
                <w:color w:val="000000"/>
                <w:sz w:val="24"/>
                <w:szCs w:val="24"/>
              </w:rPr>
            </w:pPr>
          </w:p>
        </w:tc>
      </w:tr>
      <w:tr w:rsidR="0030458F" w:rsidRPr="0030458F" w14:paraId="1F6D2433" w14:textId="77777777" w:rsidTr="0030458F">
        <w:trPr>
          <w:trHeight w:val="682"/>
        </w:trPr>
        <w:tc>
          <w:tcPr>
            <w:tcW w:w="816" w:type="dxa"/>
            <w:tcBorders>
              <w:top w:val="nil"/>
              <w:left w:val="single" w:sz="8" w:space="0" w:color="auto"/>
              <w:bottom w:val="single" w:sz="8" w:space="0" w:color="auto"/>
              <w:right w:val="single" w:sz="4" w:space="0" w:color="auto"/>
            </w:tcBorders>
            <w:shd w:val="clear" w:color="auto" w:fill="auto"/>
            <w:vAlign w:val="center"/>
            <w:hideMark/>
          </w:tcPr>
          <w:p w14:paraId="6F02F53D"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205</w:t>
            </w:r>
          </w:p>
        </w:tc>
        <w:tc>
          <w:tcPr>
            <w:tcW w:w="4484" w:type="dxa"/>
            <w:tcBorders>
              <w:top w:val="nil"/>
              <w:left w:val="nil"/>
              <w:bottom w:val="single" w:sz="8" w:space="0" w:color="auto"/>
              <w:right w:val="single" w:sz="8" w:space="0" w:color="auto"/>
            </w:tcBorders>
            <w:shd w:val="clear" w:color="auto" w:fill="auto"/>
            <w:vAlign w:val="center"/>
            <w:hideMark/>
          </w:tcPr>
          <w:p w14:paraId="5F871B2C" w14:textId="77777777" w:rsidR="0030458F" w:rsidRPr="0030458F" w:rsidRDefault="0030458F" w:rsidP="0030458F">
            <w:pPr>
              <w:spacing w:after="0" w:line="240" w:lineRule="auto"/>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Aménagement de deux Cuves de retention d'eau</w:t>
            </w:r>
          </w:p>
        </w:tc>
        <w:tc>
          <w:tcPr>
            <w:tcW w:w="735" w:type="dxa"/>
            <w:tcBorders>
              <w:top w:val="nil"/>
              <w:left w:val="nil"/>
              <w:bottom w:val="single" w:sz="8" w:space="0" w:color="auto"/>
              <w:right w:val="single" w:sz="8" w:space="0" w:color="auto"/>
            </w:tcBorders>
            <w:shd w:val="clear" w:color="auto" w:fill="auto"/>
            <w:vAlign w:val="center"/>
            <w:hideMark/>
          </w:tcPr>
          <w:p w14:paraId="5D2A441E"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ff</w:t>
            </w:r>
          </w:p>
        </w:tc>
        <w:tc>
          <w:tcPr>
            <w:tcW w:w="1162" w:type="dxa"/>
            <w:tcBorders>
              <w:top w:val="nil"/>
              <w:left w:val="nil"/>
              <w:bottom w:val="single" w:sz="8" w:space="0" w:color="auto"/>
              <w:right w:val="single" w:sz="8" w:space="0" w:color="auto"/>
            </w:tcBorders>
            <w:shd w:val="clear" w:color="auto" w:fill="auto"/>
            <w:vAlign w:val="center"/>
            <w:hideMark/>
          </w:tcPr>
          <w:p w14:paraId="39842AA2"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2</w:t>
            </w:r>
          </w:p>
        </w:tc>
        <w:tc>
          <w:tcPr>
            <w:tcW w:w="1440" w:type="dxa"/>
            <w:tcBorders>
              <w:top w:val="nil"/>
              <w:left w:val="nil"/>
              <w:bottom w:val="single" w:sz="8" w:space="0" w:color="auto"/>
              <w:right w:val="single" w:sz="8" w:space="0" w:color="auto"/>
            </w:tcBorders>
            <w:shd w:val="clear" w:color="auto" w:fill="auto"/>
            <w:vAlign w:val="center"/>
          </w:tcPr>
          <w:p w14:paraId="1E646CBC" w14:textId="6E1D84EC" w:rsidR="0030458F" w:rsidRPr="0030458F" w:rsidRDefault="0030458F" w:rsidP="0030458F">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8" w:space="0" w:color="auto"/>
            </w:tcBorders>
            <w:shd w:val="clear" w:color="auto" w:fill="auto"/>
            <w:vAlign w:val="center"/>
          </w:tcPr>
          <w:p w14:paraId="0DAC20A5" w14:textId="0A36A9D2" w:rsidR="0030458F" w:rsidRPr="0030458F" w:rsidRDefault="0030458F" w:rsidP="0030458F">
            <w:pPr>
              <w:spacing w:after="0" w:line="240" w:lineRule="auto"/>
              <w:rPr>
                <w:rFonts w:ascii="Times New Roman" w:eastAsia="Times New Roman" w:hAnsi="Times New Roman" w:cs="Times New Roman"/>
                <w:color w:val="000000"/>
                <w:sz w:val="24"/>
                <w:szCs w:val="24"/>
              </w:rPr>
            </w:pPr>
          </w:p>
        </w:tc>
      </w:tr>
      <w:tr w:rsidR="0030458F" w:rsidRPr="0030458F" w14:paraId="1029648D" w14:textId="77777777" w:rsidTr="0030458F">
        <w:trPr>
          <w:trHeight w:val="1011"/>
        </w:trPr>
        <w:tc>
          <w:tcPr>
            <w:tcW w:w="816" w:type="dxa"/>
            <w:tcBorders>
              <w:top w:val="nil"/>
              <w:left w:val="single" w:sz="8" w:space="0" w:color="auto"/>
              <w:bottom w:val="single" w:sz="8" w:space="0" w:color="auto"/>
              <w:right w:val="single" w:sz="4" w:space="0" w:color="auto"/>
            </w:tcBorders>
            <w:shd w:val="clear" w:color="auto" w:fill="auto"/>
            <w:vAlign w:val="center"/>
            <w:hideMark/>
          </w:tcPr>
          <w:p w14:paraId="39126C3B"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206</w:t>
            </w:r>
          </w:p>
        </w:tc>
        <w:tc>
          <w:tcPr>
            <w:tcW w:w="4484" w:type="dxa"/>
            <w:tcBorders>
              <w:top w:val="nil"/>
              <w:left w:val="nil"/>
              <w:bottom w:val="single" w:sz="8" w:space="0" w:color="auto"/>
              <w:right w:val="single" w:sz="8" w:space="0" w:color="auto"/>
            </w:tcBorders>
            <w:shd w:val="clear" w:color="auto" w:fill="auto"/>
            <w:vAlign w:val="center"/>
            <w:hideMark/>
          </w:tcPr>
          <w:p w14:paraId="12CED3A6" w14:textId="77777777" w:rsidR="0030458F" w:rsidRPr="0030458F" w:rsidRDefault="0030458F" w:rsidP="0030458F">
            <w:pPr>
              <w:spacing w:after="0" w:line="240" w:lineRule="auto"/>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Fourniture et installation des tuyeau d'au moins 30 cm de diamétre pour les canneaux principaux y compris toutes sujétions</w:t>
            </w:r>
          </w:p>
        </w:tc>
        <w:tc>
          <w:tcPr>
            <w:tcW w:w="735" w:type="dxa"/>
            <w:tcBorders>
              <w:top w:val="nil"/>
              <w:left w:val="nil"/>
              <w:bottom w:val="single" w:sz="8" w:space="0" w:color="auto"/>
              <w:right w:val="single" w:sz="8" w:space="0" w:color="auto"/>
            </w:tcBorders>
            <w:shd w:val="clear" w:color="auto" w:fill="auto"/>
            <w:vAlign w:val="center"/>
            <w:hideMark/>
          </w:tcPr>
          <w:p w14:paraId="239A5455"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ff</w:t>
            </w:r>
          </w:p>
        </w:tc>
        <w:tc>
          <w:tcPr>
            <w:tcW w:w="1162" w:type="dxa"/>
            <w:tcBorders>
              <w:top w:val="nil"/>
              <w:left w:val="nil"/>
              <w:bottom w:val="single" w:sz="8" w:space="0" w:color="auto"/>
              <w:right w:val="single" w:sz="8" w:space="0" w:color="auto"/>
            </w:tcBorders>
            <w:shd w:val="clear" w:color="auto" w:fill="auto"/>
            <w:vAlign w:val="center"/>
            <w:hideMark/>
          </w:tcPr>
          <w:p w14:paraId="72A2103A"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1</w:t>
            </w:r>
          </w:p>
        </w:tc>
        <w:tc>
          <w:tcPr>
            <w:tcW w:w="1440" w:type="dxa"/>
            <w:tcBorders>
              <w:top w:val="nil"/>
              <w:left w:val="nil"/>
              <w:bottom w:val="single" w:sz="8" w:space="0" w:color="auto"/>
              <w:right w:val="single" w:sz="8" w:space="0" w:color="auto"/>
            </w:tcBorders>
            <w:shd w:val="clear" w:color="auto" w:fill="auto"/>
            <w:vAlign w:val="center"/>
          </w:tcPr>
          <w:p w14:paraId="4E55689F" w14:textId="65B2900A" w:rsidR="0030458F" w:rsidRPr="0030458F" w:rsidRDefault="0030458F" w:rsidP="0030458F">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8" w:space="0" w:color="auto"/>
            </w:tcBorders>
            <w:shd w:val="clear" w:color="auto" w:fill="auto"/>
            <w:vAlign w:val="center"/>
          </w:tcPr>
          <w:p w14:paraId="3D9B76CD" w14:textId="7D81554E" w:rsidR="0030458F" w:rsidRPr="0030458F" w:rsidRDefault="0030458F" w:rsidP="0030458F">
            <w:pPr>
              <w:spacing w:after="0" w:line="240" w:lineRule="auto"/>
              <w:rPr>
                <w:rFonts w:ascii="Times New Roman" w:eastAsia="Times New Roman" w:hAnsi="Times New Roman" w:cs="Times New Roman"/>
                <w:color w:val="000000"/>
                <w:sz w:val="24"/>
                <w:szCs w:val="24"/>
              </w:rPr>
            </w:pPr>
          </w:p>
        </w:tc>
      </w:tr>
      <w:tr w:rsidR="0030458F" w:rsidRPr="0030458F" w14:paraId="6662070B" w14:textId="77777777" w:rsidTr="0030458F">
        <w:trPr>
          <w:trHeight w:val="1011"/>
        </w:trPr>
        <w:tc>
          <w:tcPr>
            <w:tcW w:w="816" w:type="dxa"/>
            <w:tcBorders>
              <w:top w:val="nil"/>
              <w:left w:val="single" w:sz="8" w:space="0" w:color="auto"/>
              <w:bottom w:val="single" w:sz="8" w:space="0" w:color="auto"/>
              <w:right w:val="single" w:sz="4" w:space="0" w:color="auto"/>
            </w:tcBorders>
            <w:shd w:val="clear" w:color="auto" w:fill="auto"/>
            <w:vAlign w:val="center"/>
            <w:hideMark/>
          </w:tcPr>
          <w:p w14:paraId="1F03330A"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207</w:t>
            </w:r>
          </w:p>
        </w:tc>
        <w:tc>
          <w:tcPr>
            <w:tcW w:w="4484" w:type="dxa"/>
            <w:tcBorders>
              <w:top w:val="nil"/>
              <w:left w:val="nil"/>
              <w:bottom w:val="single" w:sz="8" w:space="0" w:color="auto"/>
              <w:right w:val="single" w:sz="8" w:space="0" w:color="auto"/>
            </w:tcBorders>
            <w:shd w:val="clear" w:color="auto" w:fill="auto"/>
            <w:vAlign w:val="center"/>
            <w:hideMark/>
          </w:tcPr>
          <w:p w14:paraId="58C9DADA" w14:textId="77777777" w:rsidR="0030458F" w:rsidRPr="0030458F" w:rsidRDefault="0030458F" w:rsidP="0030458F">
            <w:pPr>
              <w:spacing w:after="0" w:line="240" w:lineRule="auto"/>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Fourniture et installation des tuyeau pour les canneaux secondaires et terciaires  y compris toutes sujétions</w:t>
            </w:r>
          </w:p>
        </w:tc>
        <w:tc>
          <w:tcPr>
            <w:tcW w:w="735" w:type="dxa"/>
            <w:tcBorders>
              <w:top w:val="nil"/>
              <w:left w:val="nil"/>
              <w:bottom w:val="single" w:sz="8" w:space="0" w:color="auto"/>
              <w:right w:val="single" w:sz="8" w:space="0" w:color="auto"/>
            </w:tcBorders>
            <w:shd w:val="clear" w:color="auto" w:fill="auto"/>
            <w:vAlign w:val="center"/>
            <w:hideMark/>
          </w:tcPr>
          <w:p w14:paraId="52DDBD54"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ff</w:t>
            </w:r>
          </w:p>
        </w:tc>
        <w:tc>
          <w:tcPr>
            <w:tcW w:w="1162" w:type="dxa"/>
            <w:tcBorders>
              <w:top w:val="nil"/>
              <w:left w:val="nil"/>
              <w:bottom w:val="single" w:sz="8" w:space="0" w:color="auto"/>
              <w:right w:val="single" w:sz="8" w:space="0" w:color="auto"/>
            </w:tcBorders>
            <w:shd w:val="clear" w:color="auto" w:fill="auto"/>
            <w:vAlign w:val="center"/>
            <w:hideMark/>
          </w:tcPr>
          <w:p w14:paraId="1FB51B15"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1</w:t>
            </w:r>
          </w:p>
        </w:tc>
        <w:tc>
          <w:tcPr>
            <w:tcW w:w="1440" w:type="dxa"/>
            <w:tcBorders>
              <w:top w:val="nil"/>
              <w:left w:val="nil"/>
              <w:bottom w:val="single" w:sz="8" w:space="0" w:color="auto"/>
              <w:right w:val="single" w:sz="8" w:space="0" w:color="auto"/>
            </w:tcBorders>
            <w:shd w:val="clear" w:color="auto" w:fill="auto"/>
            <w:vAlign w:val="center"/>
          </w:tcPr>
          <w:p w14:paraId="01DCA6C3" w14:textId="2EF44E49" w:rsidR="0030458F" w:rsidRPr="0030458F" w:rsidRDefault="0030458F" w:rsidP="0030458F">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8" w:space="0" w:color="auto"/>
            </w:tcBorders>
            <w:shd w:val="clear" w:color="auto" w:fill="auto"/>
            <w:vAlign w:val="center"/>
          </w:tcPr>
          <w:p w14:paraId="08F627D0" w14:textId="0E4CAF78" w:rsidR="0030458F" w:rsidRPr="0030458F" w:rsidRDefault="0030458F" w:rsidP="0030458F">
            <w:pPr>
              <w:spacing w:after="0" w:line="240" w:lineRule="auto"/>
              <w:rPr>
                <w:rFonts w:ascii="Times New Roman" w:eastAsia="Times New Roman" w:hAnsi="Times New Roman" w:cs="Times New Roman"/>
                <w:color w:val="000000"/>
                <w:sz w:val="24"/>
                <w:szCs w:val="24"/>
              </w:rPr>
            </w:pPr>
          </w:p>
        </w:tc>
      </w:tr>
      <w:tr w:rsidR="0030458F" w:rsidRPr="0030458F" w14:paraId="34FA8F9D" w14:textId="77777777" w:rsidTr="0030458F">
        <w:trPr>
          <w:trHeight w:val="682"/>
        </w:trPr>
        <w:tc>
          <w:tcPr>
            <w:tcW w:w="816" w:type="dxa"/>
            <w:tcBorders>
              <w:top w:val="nil"/>
              <w:left w:val="single" w:sz="8" w:space="0" w:color="auto"/>
              <w:bottom w:val="single" w:sz="8" w:space="0" w:color="auto"/>
              <w:right w:val="single" w:sz="4" w:space="0" w:color="auto"/>
            </w:tcBorders>
            <w:shd w:val="clear" w:color="auto" w:fill="auto"/>
            <w:vAlign w:val="center"/>
            <w:hideMark/>
          </w:tcPr>
          <w:p w14:paraId="59B50F78"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208</w:t>
            </w:r>
          </w:p>
        </w:tc>
        <w:tc>
          <w:tcPr>
            <w:tcW w:w="4484" w:type="dxa"/>
            <w:tcBorders>
              <w:top w:val="nil"/>
              <w:left w:val="nil"/>
              <w:bottom w:val="single" w:sz="8" w:space="0" w:color="auto"/>
              <w:right w:val="single" w:sz="8" w:space="0" w:color="auto"/>
            </w:tcBorders>
            <w:shd w:val="clear" w:color="auto" w:fill="auto"/>
            <w:vAlign w:val="center"/>
            <w:hideMark/>
          </w:tcPr>
          <w:p w14:paraId="121F6163" w14:textId="77777777" w:rsidR="0030458F" w:rsidRPr="0030458F" w:rsidRDefault="0030458F" w:rsidP="0030458F">
            <w:pPr>
              <w:spacing w:after="0" w:line="240" w:lineRule="auto"/>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Installation de vannes et système de régulation de l'eau</w:t>
            </w:r>
          </w:p>
        </w:tc>
        <w:tc>
          <w:tcPr>
            <w:tcW w:w="735" w:type="dxa"/>
            <w:tcBorders>
              <w:top w:val="nil"/>
              <w:left w:val="nil"/>
              <w:bottom w:val="single" w:sz="8" w:space="0" w:color="auto"/>
              <w:right w:val="single" w:sz="8" w:space="0" w:color="auto"/>
            </w:tcBorders>
            <w:shd w:val="clear" w:color="auto" w:fill="auto"/>
            <w:vAlign w:val="center"/>
            <w:hideMark/>
          </w:tcPr>
          <w:p w14:paraId="58E7D0EE"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ff</w:t>
            </w:r>
          </w:p>
        </w:tc>
        <w:tc>
          <w:tcPr>
            <w:tcW w:w="1162" w:type="dxa"/>
            <w:tcBorders>
              <w:top w:val="nil"/>
              <w:left w:val="nil"/>
              <w:bottom w:val="single" w:sz="8" w:space="0" w:color="auto"/>
              <w:right w:val="single" w:sz="8" w:space="0" w:color="auto"/>
            </w:tcBorders>
            <w:shd w:val="clear" w:color="auto" w:fill="auto"/>
            <w:vAlign w:val="center"/>
            <w:hideMark/>
          </w:tcPr>
          <w:p w14:paraId="50471C9E" w14:textId="77777777" w:rsidR="0030458F" w:rsidRPr="0030458F" w:rsidRDefault="0030458F" w:rsidP="0030458F">
            <w:pPr>
              <w:spacing w:after="0" w:line="240" w:lineRule="auto"/>
              <w:jc w:val="center"/>
              <w:rPr>
                <w:rFonts w:ascii="Times New Roman" w:eastAsia="Times New Roman" w:hAnsi="Times New Roman" w:cs="Times New Roman"/>
                <w:color w:val="000000"/>
                <w:sz w:val="24"/>
                <w:szCs w:val="24"/>
              </w:rPr>
            </w:pPr>
            <w:r w:rsidRPr="0030458F">
              <w:rPr>
                <w:rFonts w:ascii="Times New Roman" w:eastAsia="Times New Roman" w:hAnsi="Times New Roman" w:cs="Times New Roman"/>
                <w:color w:val="000000"/>
                <w:sz w:val="24"/>
                <w:szCs w:val="24"/>
              </w:rPr>
              <w:t>1</w:t>
            </w:r>
          </w:p>
        </w:tc>
        <w:tc>
          <w:tcPr>
            <w:tcW w:w="1440" w:type="dxa"/>
            <w:tcBorders>
              <w:top w:val="nil"/>
              <w:left w:val="nil"/>
              <w:bottom w:val="single" w:sz="8" w:space="0" w:color="auto"/>
              <w:right w:val="single" w:sz="8" w:space="0" w:color="auto"/>
            </w:tcBorders>
            <w:shd w:val="clear" w:color="auto" w:fill="auto"/>
            <w:vAlign w:val="center"/>
          </w:tcPr>
          <w:p w14:paraId="5321B14A" w14:textId="64A7232F" w:rsidR="0030458F" w:rsidRPr="0030458F" w:rsidRDefault="0030458F" w:rsidP="0030458F">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8" w:space="0" w:color="auto"/>
            </w:tcBorders>
            <w:shd w:val="clear" w:color="auto" w:fill="auto"/>
            <w:vAlign w:val="center"/>
          </w:tcPr>
          <w:p w14:paraId="4E9B4032" w14:textId="6D6C0921" w:rsidR="0030458F" w:rsidRPr="0030458F" w:rsidRDefault="0030458F" w:rsidP="0030458F">
            <w:pPr>
              <w:spacing w:after="0" w:line="240" w:lineRule="auto"/>
              <w:rPr>
                <w:rFonts w:ascii="Times New Roman" w:eastAsia="Times New Roman" w:hAnsi="Times New Roman" w:cs="Times New Roman"/>
                <w:color w:val="000000"/>
                <w:sz w:val="24"/>
                <w:szCs w:val="24"/>
              </w:rPr>
            </w:pPr>
          </w:p>
        </w:tc>
      </w:tr>
      <w:tr w:rsidR="0030458F" w:rsidRPr="0030458F" w14:paraId="5F3D9F0B" w14:textId="77777777" w:rsidTr="0030458F">
        <w:trPr>
          <w:trHeight w:val="404"/>
        </w:trPr>
        <w:tc>
          <w:tcPr>
            <w:tcW w:w="53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B643E86" w14:textId="77777777" w:rsidR="0030458F" w:rsidRPr="0030458F" w:rsidRDefault="0030458F" w:rsidP="0030458F">
            <w:pPr>
              <w:spacing w:after="0" w:line="240" w:lineRule="auto"/>
              <w:jc w:val="right"/>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Sous total lot 200</w:t>
            </w:r>
          </w:p>
        </w:tc>
        <w:tc>
          <w:tcPr>
            <w:tcW w:w="735" w:type="dxa"/>
            <w:tcBorders>
              <w:top w:val="nil"/>
              <w:left w:val="nil"/>
              <w:bottom w:val="single" w:sz="8" w:space="0" w:color="auto"/>
              <w:right w:val="single" w:sz="8" w:space="0" w:color="auto"/>
            </w:tcBorders>
            <w:shd w:val="clear" w:color="auto" w:fill="auto"/>
            <w:vAlign w:val="center"/>
            <w:hideMark/>
          </w:tcPr>
          <w:p w14:paraId="1FBF4EE8" w14:textId="77777777" w:rsidR="0030458F" w:rsidRPr="0030458F" w:rsidRDefault="0030458F" w:rsidP="0030458F">
            <w:pPr>
              <w:spacing w:after="0" w:line="240" w:lineRule="auto"/>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 </w:t>
            </w:r>
          </w:p>
        </w:tc>
        <w:tc>
          <w:tcPr>
            <w:tcW w:w="1162" w:type="dxa"/>
            <w:tcBorders>
              <w:top w:val="nil"/>
              <w:left w:val="nil"/>
              <w:bottom w:val="single" w:sz="8" w:space="0" w:color="auto"/>
              <w:right w:val="single" w:sz="8" w:space="0" w:color="auto"/>
            </w:tcBorders>
            <w:shd w:val="clear" w:color="auto" w:fill="auto"/>
            <w:vAlign w:val="center"/>
            <w:hideMark/>
          </w:tcPr>
          <w:p w14:paraId="0942E4EA" w14:textId="77777777" w:rsidR="0030458F" w:rsidRPr="0030458F" w:rsidRDefault="0030458F" w:rsidP="0030458F">
            <w:pPr>
              <w:spacing w:after="0" w:line="240" w:lineRule="auto"/>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 </w:t>
            </w:r>
          </w:p>
        </w:tc>
        <w:tc>
          <w:tcPr>
            <w:tcW w:w="1440" w:type="dxa"/>
            <w:tcBorders>
              <w:top w:val="nil"/>
              <w:left w:val="nil"/>
              <w:bottom w:val="single" w:sz="8" w:space="0" w:color="auto"/>
              <w:right w:val="single" w:sz="8" w:space="0" w:color="auto"/>
            </w:tcBorders>
            <w:shd w:val="clear" w:color="auto" w:fill="auto"/>
            <w:vAlign w:val="center"/>
            <w:hideMark/>
          </w:tcPr>
          <w:p w14:paraId="6654952F" w14:textId="77777777" w:rsidR="0030458F" w:rsidRPr="0030458F" w:rsidRDefault="0030458F" w:rsidP="0030458F">
            <w:pPr>
              <w:spacing w:after="0" w:line="240" w:lineRule="auto"/>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tcPr>
          <w:p w14:paraId="55EC2468" w14:textId="2E55DC63" w:rsidR="0030458F" w:rsidRPr="0030458F" w:rsidRDefault="0030458F" w:rsidP="0030458F">
            <w:pPr>
              <w:spacing w:after="0" w:line="240" w:lineRule="auto"/>
              <w:rPr>
                <w:rFonts w:ascii="Times New Roman" w:eastAsia="Times New Roman" w:hAnsi="Times New Roman" w:cs="Times New Roman"/>
                <w:b/>
                <w:bCs/>
                <w:color w:val="000000"/>
                <w:sz w:val="24"/>
                <w:szCs w:val="24"/>
              </w:rPr>
            </w:pPr>
          </w:p>
        </w:tc>
      </w:tr>
      <w:tr w:rsidR="0030458F" w:rsidRPr="0030458F" w14:paraId="685CAFEA" w14:textId="77777777" w:rsidTr="0030458F">
        <w:trPr>
          <w:trHeight w:val="404"/>
        </w:trPr>
        <w:tc>
          <w:tcPr>
            <w:tcW w:w="8637"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5A0B4D19" w14:textId="77777777" w:rsidR="0030458F" w:rsidRPr="0030458F" w:rsidRDefault="0030458F" w:rsidP="0030458F">
            <w:pPr>
              <w:spacing w:after="0" w:line="240" w:lineRule="auto"/>
              <w:jc w:val="center"/>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TOTAL HTVA</w:t>
            </w:r>
          </w:p>
        </w:tc>
        <w:tc>
          <w:tcPr>
            <w:tcW w:w="1418" w:type="dxa"/>
            <w:tcBorders>
              <w:top w:val="nil"/>
              <w:left w:val="nil"/>
              <w:bottom w:val="single" w:sz="8" w:space="0" w:color="auto"/>
              <w:right w:val="single" w:sz="8" w:space="0" w:color="auto"/>
            </w:tcBorders>
            <w:shd w:val="clear" w:color="auto" w:fill="auto"/>
            <w:vAlign w:val="center"/>
          </w:tcPr>
          <w:p w14:paraId="7E99ABB1" w14:textId="2EF49450" w:rsidR="0030458F" w:rsidRPr="0030458F" w:rsidRDefault="0030458F" w:rsidP="0030458F">
            <w:pPr>
              <w:spacing w:after="0" w:line="240" w:lineRule="auto"/>
              <w:rPr>
                <w:rFonts w:ascii="Times New Roman" w:eastAsia="Times New Roman" w:hAnsi="Times New Roman" w:cs="Times New Roman"/>
                <w:b/>
                <w:bCs/>
                <w:color w:val="000000"/>
                <w:sz w:val="24"/>
                <w:szCs w:val="24"/>
              </w:rPr>
            </w:pPr>
          </w:p>
        </w:tc>
      </w:tr>
      <w:tr w:rsidR="0030458F" w:rsidRPr="0030458F" w14:paraId="5D989F16" w14:textId="77777777" w:rsidTr="0030458F">
        <w:trPr>
          <w:trHeight w:val="404"/>
        </w:trPr>
        <w:tc>
          <w:tcPr>
            <w:tcW w:w="8637"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46D5A5B5" w14:textId="77777777" w:rsidR="0030458F" w:rsidRPr="0030458F" w:rsidRDefault="0030458F" w:rsidP="0030458F">
            <w:pPr>
              <w:spacing w:after="0" w:line="240" w:lineRule="auto"/>
              <w:jc w:val="center"/>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TVA (19,25%)</w:t>
            </w:r>
          </w:p>
        </w:tc>
        <w:tc>
          <w:tcPr>
            <w:tcW w:w="1418" w:type="dxa"/>
            <w:tcBorders>
              <w:top w:val="nil"/>
              <w:left w:val="nil"/>
              <w:bottom w:val="single" w:sz="8" w:space="0" w:color="auto"/>
              <w:right w:val="single" w:sz="8" w:space="0" w:color="auto"/>
            </w:tcBorders>
            <w:shd w:val="clear" w:color="auto" w:fill="auto"/>
            <w:vAlign w:val="center"/>
          </w:tcPr>
          <w:p w14:paraId="0D42FAB5" w14:textId="77EA8C70" w:rsidR="0030458F" w:rsidRPr="0030458F" w:rsidRDefault="0030458F" w:rsidP="0030458F">
            <w:pPr>
              <w:spacing w:after="0" w:line="240" w:lineRule="auto"/>
              <w:rPr>
                <w:rFonts w:ascii="Times New Roman" w:eastAsia="Times New Roman" w:hAnsi="Times New Roman" w:cs="Times New Roman"/>
                <w:b/>
                <w:bCs/>
                <w:color w:val="000000"/>
                <w:sz w:val="24"/>
                <w:szCs w:val="24"/>
              </w:rPr>
            </w:pPr>
          </w:p>
        </w:tc>
      </w:tr>
      <w:tr w:rsidR="0030458F" w:rsidRPr="0030458F" w14:paraId="506DDD20" w14:textId="77777777" w:rsidTr="0030458F">
        <w:trPr>
          <w:trHeight w:val="404"/>
        </w:trPr>
        <w:tc>
          <w:tcPr>
            <w:tcW w:w="8637"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431BE4B6" w14:textId="77777777" w:rsidR="0030458F" w:rsidRPr="0030458F" w:rsidRDefault="0030458F" w:rsidP="0030458F">
            <w:pPr>
              <w:spacing w:after="0" w:line="240" w:lineRule="auto"/>
              <w:jc w:val="center"/>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AIR (2,2%)</w:t>
            </w:r>
          </w:p>
        </w:tc>
        <w:tc>
          <w:tcPr>
            <w:tcW w:w="1418" w:type="dxa"/>
            <w:tcBorders>
              <w:top w:val="nil"/>
              <w:left w:val="nil"/>
              <w:bottom w:val="single" w:sz="8" w:space="0" w:color="auto"/>
              <w:right w:val="single" w:sz="8" w:space="0" w:color="auto"/>
            </w:tcBorders>
            <w:shd w:val="clear" w:color="auto" w:fill="auto"/>
            <w:vAlign w:val="center"/>
          </w:tcPr>
          <w:p w14:paraId="2021EC2A" w14:textId="7C1A9A8C" w:rsidR="0030458F" w:rsidRPr="0030458F" w:rsidRDefault="0030458F" w:rsidP="0030458F">
            <w:pPr>
              <w:spacing w:after="0" w:line="240" w:lineRule="auto"/>
              <w:rPr>
                <w:rFonts w:ascii="Times New Roman" w:eastAsia="Times New Roman" w:hAnsi="Times New Roman" w:cs="Times New Roman"/>
                <w:b/>
                <w:bCs/>
                <w:color w:val="000000"/>
                <w:sz w:val="24"/>
                <w:szCs w:val="24"/>
              </w:rPr>
            </w:pPr>
          </w:p>
        </w:tc>
      </w:tr>
      <w:tr w:rsidR="0030458F" w:rsidRPr="0030458F" w14:paraId="44FC8E58" w14:textId="77777777" w:rsidTr="0030458F">
        <w:trPr>
          <w:trHeight w:val="404"/>
        </w:trPr>
        <w:tc>
          <w:tcPr>
            <w:tcW w:w="8637"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21C8F49C" w14:textId="77777777" w:rsidR="0030458F" w:rsidRPr="0030458F" w:rsidRDefault="0030458F" w:rsidP="0030458F">
            <w:pPr>
              <w:spacing w:after="0" w:line="240" w:lineRule="auto"/>
              <w:jc w:val="center"/>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TOTAL TTC</w:t>
            </w:r>
          </w:p>
        </w:tc>
        <w:tc>
          <w:tcPr>
            <w:tcW w:w="1418" w:type="dxa"/>
            <w:tcBorders>
              <w:top w:val="nil"/>
              <w:left w:val="nil"/>
              <w:bottom w:val="single" w:sz="8" w:space="0" w:color="auto"/>
              <w:right w:val="single" w:sz="8" w:space="0" w:color="auto"/>
            </w:tcBorders>
            <w:shd w:val="clear" w:color="auto" w:fill="auto"/>
            <w:vAlign w:val="center"/>
          </w:tcPr>
          <w:p w14:paraId="355CD24C" w14:textId="23A7E26D" w:rsidR="0030458F" w:rsidRPr="0030458F" w:rsidRDefault="0030458F" w:rsidP="0030458F">
            <w:pPr>
              <w:spacing w:after="0" w:line="240" w:lineRule="auto"/>
              <w:rPr>
                <w:rFonts w:ascii="Times New Roman" w:eastAsia="Times New Roman" w:hAnsi="Times New Roman" w:cs="Times New Roman"/>
                <w:b/>
                <w:bCs/>
                <w:color w:val="000000"/>
                <w:sz w:val="24"/>
                <w:szCs w:val="24"/>
              </w:rPr>
            </w:pPr>
          </w:p>
        </w:tc>
      </w:tr>
      <w:tr w:rsidR="0030458F" w:rsidRPr="0030458F" w14:paraId="30238B81" w14:textId="77777777" w:rsidTr="0030458F">
        <w:trPr>
          <w:trHeight w:val="404"/>
        </w:trPr>
        <w:tc>
          <w:tcPr>
            <w:tcW w:w="8637"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27ED8C8E" w14:textId="77777777" w:rsidR="0030458F" w:rsidRPr="0030458F" w:rsidRDefault="0030458F" w:rsidP="0030458F">
            <w:pPr>
              <w:spacing w:after="0" w:line="240" w:lineRule="auto"/>
              <w:jc w:val="center"/>
              <w:rPr>
                <w:rFonts w:ascii="Times New Roman" w:eastAsia="Times New Roman" w:hAnsi="Times New Roman" w:cs="Times New Roman"/>
                <w:b/>
                <w:bCs/>
                <w:color w:val="000000"/>
                <w:sz w:val="24"/>
                <w:szCs w:val="24"/>
              </w:rPr>
            </w:pPr>
            <w:r w:rsidRPr="0030458F">
              <w:rPr>
                <w:rFonts w:ascii="Times New Roman" w:eastAsia="Times New Roman" w:hAnsi="Times New Roman" w:cs="Times New Roman"/>
                <w:b/>
                <w:bCs/>
                <w:color w:val="000000"/>
                <w:sz w:val="24"/>
                <w:szCs w:val="24"/>
              </w:rPr>
              <w:t>NAP</w:t>
            </w:r>
          </w:p>
        </w:tc>
        <w:tc>
          <w:tcPr>
            <w:tcW w:w="1418" w:type="dxa"/>
            <w:tcBorders>
              <w:top w:val="nil"/>
              <w:left w:val="nil"/>
              <w:bottom w:val="single" w:sz="8" w:space="0" w:color="auto"/>
              <w:right w:val="single" w:sz="8" w:space="0" w:color="auto"/>
            </w:tcBorders>
            <w:shd w:val="clear" w:color="auto" w:fill="auto"/>
            <w:vAlign w:val="center"/>
          </w:tcPr>
          <w:p w14:paraId="5F35DB1B" w14:textId="7AA622EC" w:rsidR="0030458F" w:rsidRPr="0030458F" w:rsidRDefault="0030458F" w:rsidP="0030458F">
            <w:pPr>
              <w:spacing w:after="0" w:line="240" w:lineRule="auto"/>
              <w:rPr>
                <w:rFonts w:ascii="Times New Roman" w:eastAsia="Times New Roman" w:hAnsi="Times New Roman" w:cs="Times New Roman"/>
                <w:b/>
                <w:bCs/>
                <w:color w:val="000000"/>
                <w:sz w:val="24"/>
                <w:szCs w:val="24"/>
              </w:rPr>
            </w:pPr>
          </w:p>
        </w:tc>
      </w:tr>
    </w:tbl>
    <w:p w14:paraId="39306304" w14:textId="44FDEC83" w:rsidR="00EB1541" w:rsidRPr="00503C47" w:rsidRDefault="00EB1541" w:rsidP="00503C47">
      <w:pPr>
        <w:widowControl w:val="0"/>
        <w:tabs>
          <w:tab w:val="left" w:pos="10760"/>
        </w:tabs>
        <w:autoSpaceDE w:val="0"/>
        <w:spacing w:line="360" w:lineRule="auto"/>
        <w:jc w:val="both"/>
        <w:rPr>
          <w:rFonts w:ascii="Arial Narrow" w:hAnsi="Arial Narrow"/>
        </w:rPr>
      </w:pPr>
      <w:r w:rsidRPr="00230C15">
        <w:rPr>
          <w:rFonts w:ascii="Arial Narrow" w:hAnsi="Arial Narrow" w:cs="Arial"/>
        </w:rPr>
        <w:t>Arrêté le présent détail quantitatif et estimatif à la somme de : (en lettre) ………………………………… …………………………</w:t>
      </w:r>
      <w:r w:rsidRPr="00230C15">
        <w:rPr>
          <w:rFonts w:ascii="Arial Narrow" w:hAnsi="Arial Narrow" w:cs="Arial"/>
          <w:b/>
          <w:bCs/>
        </w:rPr>
        <w:t>FCFATTC</w:t>
      </w:r>
    </w:p>
    <w:p w14:paraId="7C92E1FA" w14:textId="77777777" w:rsidR="00503C47" w:rsidRPr="00230C15" w:rsidRDefault="00503C47" w:rsidP="00503C47">
      <w:pPr>
        <w:widowControl w:val="0"/>
        <w:autoSpaceDE w:val="0"/>
        <w:spacing w:line="360" w:lineRule="auto"/>
        <w:ind w:left="5040" w:firstLine="720"/>
        <w:jc w:val="both"/>
        <w:rPr>
          <w:rFonts w:ascii="Arial Narrow" w:hAnsi="Arial Narrow" w:cs="Arial"/>
        </w:rPr>
      </w:pPr>
      <w:r w:rsidRPr="00230C15">
        <w:rPr>
          <w:rFonts w:ascii="Arial Narrow" w:hAnsi="Arial Narrow" w:cs="Arial"/>
        </w:rPr>
        <w:t>Date et Signature</w:t>
      </w:r>
    </w:p>
    <w:p w14:paraId="6B2D1066" w14:textId="3ADB0853" w:rsidR="00EB1541" w:rsidRDefault="00EB1541" w:rsidP="00D77830">
      <w:pPr>
        <w:jc w:val="center"/>
        <w:rPr>
          <w:rFonts w:ascii="Arial Narrow" w:eastAsia="Times New Roman" w:hAnsi="Arial Narrow" w:cs="Times New Roman"/>
          <w:b/>
          <w:bCs/>
          <w:color w:val="000000"/>
          <w:sz w:val="24"/>
          <w:szCs w:val="24"/>
        </w:rPr>
      </w:pPr>
    </w:p>
    <w:p w14:paraId="1D7D3298" w14:textId="77777777" w:rsidR="003D7E89" w:rsidRDefault="003D7E89" w:rsidP="00922407">
      <w:pPr>
        <w:tabs>
          <w:tab w:val="left" w:pos="1689"/>
        </w:tabs>
        <w:rPr>
          <w:rFonts w:ascii="Times New Roman" w:eastAsia="Times New Roman" w:hAnsi="Times New Roman" w:cs="Times New Roman"/>
          <w:b/>
          <w:bCs/>
          <w:color w:val="000000"/>
          <w:sz w:val="24"/>
          <w:szCs w:val="24"/>
        </w:rPr>
      </w:pPr>
    </w:p>
    <w:p w14:paraId="48134375" w14:textId="6C6431A2" w:rsidR="00A20C24" w:rsidRDefault="00A20C24" w:rsidP="00C53F23">
      <w:pPr>
        <w:rPr>
          <w:rFonts w:ascii="Times New Roman" w:eastAsia="Times New Roman" w:hAnsi="Times New Roman" w:cs="Times New Roman"/>
          <w:b/>
          <w:bCs/>
          <w:color w:val="000000"/>
          <w:sz w:val="24"/>
          <w:szCs w:val="24"/>
        </w:rPr>
      </w:pPr>
    </w:p>
    <w:p w14:paraId="5AD11806" w14:textId="77777777" w:rsidR="00C53F23" w:rsidRDefault="00C53F23" w:rsidP="00C53F23">
      <w:pPr>
        <w:rPr>
          <w:rFonts w:ascii="Times New Roman" w:eastAsia="Times New Roman" w:hAnsi="Times New Roman" w:cs="Times New Roman"/>
          <w:b/>
          <w:bCs/>
          <w:color w:val="000000"/>
          <w:sz w:val="24"/>
          <w:szCs w:val="24"/>
        </w:rPr>
      </w:pPr>
    </w:p>
    <w:p w14:paraId="40C2A62B" w14:textId="77777777" w:rsidR="00850087" w:rsidRDefault="00850087" w:rsidP="0016485D">
      <w:pPr>
        <w:rPr>
          <w:rFonts w:ascii="Times New Roman" w:eastAsia="Times New Roman" w:hAnsi="Times New Roman" w:cs="Times New Roman"/>
          <w:b/>
          <w:bCs/>
          <w:color w:val="000000"/>
          <w:sz w:val="24"/>
          <w:szCs w:val="24"/>
        </w:rPr>
      </w:pPr>
    </w:p>
    <w:p w14:paraId="6C0CCDE3" w14:textId="42437247" w:rsidR="00973648" w:rsidRDefault="00973648" w:rsidP="0016485D">
      <w:pPr>
        <w:rPr>
          <w:rFonts w:ascii="Times New Roman" w:eastAsia="Times New Roman" w:hAnsi="Times New Roman" w:cs="Times New Roman"/>
          <w:b/>
          <w:bCs/>
          <w:color w:val="000000"/>
          <w:sz w:val="24"/>
          <w:szCs w:val="24"/>
        </w:rPr>
      </w:pPr>
    </w:p>
    <w:p w14:paraId="3083EE87" w14:textId="506277A0" w:rsidR="00973648" w:rsidRDefault="00973648" w:rsidP="0016485D">
      <w:pPr>
        <w:rPr>
          <w:rFonts w:ascii="Times New Roman" w:eastAsia="Times New Roman" w:hAnsi="Times New Roman" w:cs="Times New Roman"/>
          <w:b/>
          <w:bCs/>
          <w:color w:val="000000"/>
          <w:sz w:val="24"/>
          <w:szCs w:val="24"/>
        </w:rPr>
      </w:pPr>
    </w:p>
    <w:p w14:paraId="6C941302" w14:textId="07AA246C" w:rsidR="00973648" w:rsidRDefault="00973648" w:rsidP="0016485D">
      <w:pPr>
        <w:rPr>
          <w:rFonts w:ascii="Times New Roman" w:eastAsia="Times New Roman" w:hAnsi="Times New Roman" w:cs="Times New Roman"/>
          <w:b/>
          <w:bCs/>
          <w:color w:val="000000"/>
          <w:sz w:val="24"/>
          <w:szCs w:val="24"/>
        </w:rPr>
      </w:pPr>
    </w:p>
    <w:p w14:paraId="42358FEC" w14:textId="77777777" w:rsidR="00650305" w:rsidRPr="00AA31D1" w:rsidRDefault="0050586B" w:rsidP="00E74F3E">
      <w:pPr>
        <w:jc w:val="center"/>
        <w:rPr>
          <w:rFonts w:ascii="Arial Narrow" w:eastAsia="Times New Roman" w:hAnsi="Arial Narrow" w:cs="Times New Roman"/>
          <w:b/>
          <w:bCs/>
          <w:color w:val="000000"/>
          <w:sz w:val="40"/>
          <w:szCs w:val="24"/>
        </w:rPr>
      </w:pPr>
      <w:r w:rsidRPr="00AA31D1">
        <w:rPr>
          <w:rFonts w:ascii="Arial Narrow" w:eastAsia="Times New Roman" w:hAnsi="Arial Narrow" w:cs="Times New Roman"/>
          <w:b/>
          <w:bCs/>
          <w:color w:val="000000"/>
          <w:sz w:val="40"/>
          <w:szCs w:val="24"/>
        </w:rPr>
        <w:t>PIECE N° 08</w:t>
      </w:r>
    </w:p>
    <w:p w14:paraId="1BDF36F0" w14:textId="77777777" w:rsidR="009F40DF" w:rsidRPr="00AA31D1" w:rsidRDefault="009F40DF" w:rsidP="00E74F3E">
      <w:pPr>
        <w:jc w:val="center"/>
        <w:rPr>
          <w:rFonts w:ascii="Arial Narrow" w:eastAsia="Times New Roman" w:hAnsi="Arial Narrow" w:cs="Times New Roman"/>
          <w:b/>
          <w:bCs/>
          <w:color w:val="000000"/>
          <w:sz w:val="40"/>
          <w:szCs w:val="24"/>
        </w:rPr>
      </w:pPr>
    </w:p>
    <w:p w14:paraId="5D4B65BC" w14:textId="77777777" w:rsidR="00650305" w:rsidRPr="00AA31D1" w:rsidRDefault="0050586B" w:rsidP="00E74F3E">
      <w:pPr>
        <w:jc w:val="center"/>
        <w:rPr>
          <w:rFonts w:ascii="Arial Narrow" w:eastAsia="Times New Roman" w:hAnsi="Arial Narrow" w:cs="Times New Roman"/>
          <w:b/>
          <w:bCs/>
          <w:color w:val="000000"/>
          <w:sz w:val="24"/>
          <w:szCs w:val="24"/>
        </w:rPr>
      </w:pPr>
      <w:r w:rsidRPr="00AA31D1">
        <w:rPr>
          <w:rFonts w:ascii="Arial Narrow" w:eastAsia="Times New Roman" w:hAnsi="Arial Narrow" w:cs="Times New Roman"/>
          <w:b/>
          <w:bCs/>
          <w:color w:val="000000"/>
          <w:sz w:val="40"/>
          <w:szCs w:val="24"/>
        </w:rPr>
        <w:t>CADRE DES SOUS-DETAIL DES PRIX</w:t>
      </w:r>
    </w:p>
    <w:p w14:paraId="308AC141" w14:textId="77777777" w:rsidR="00650305" w:rsidRPr="00AA31D1" w:rsidRDefault="00650305" w:rsidP="00650305">
      <w:pPr>
        <w:spacing w:after="0" w:line="240" w:lineRule="auto"/>
        <w:jc w:val="center"/>
        <w:rPr>
          <w:rFonts w:ascii="Arial Narrow" w:eastAsia="Times New Roman" w:hAnsi="Arial Narrow" w:cs="Times New Roman"/>
          <w:b/>
          <w:bCs/>
          <w:color w:val="000000"/>
          <w:sz w:val="24"/>
          <w:szCs w:val="24"/>
        </w:rPr>
      </w:pPr>
    </w:p>
    <w:p w14:paraId="562499ED" w14:textId="77777777" w:rsidR="00650305" w:rsidRPr="00C04199" w:rsidRDefault="00650305" w:rsidP="00650305">
      <w:pPr>
        <w:spacing w:after="0" w:line="240" w:lineRule="auto"/>
        <w:jc w:val="center"/>
        <w:rPr>
          <w:rFonts w:ascii="Times New Roman" w:eastAsia="Times New Roman" w:hAnsi="Times New Roman" w:cs="Times New Roman"/>
          <w:b/>
          <w:bCs/>
          <w:color w:val="000000"/>
          <w:sz w:val="24"/>
          <w:szCs w:val="24"/>
        </w:rPr>
      </w:pPr>
    </w:p>
    <w:p w14:paraId="55320598" w14:textId="77777777" w:rsidR="00E74F3E" w:rsidRPr="00C04199" w:rsidRDefault="00E74F3E" w:rsidP="00650305">
      <w:pPr>
        <w:spacing w:after="0" w:line="240" w:lineRule="auto"/>
        <w:jc w:val="center"/>
        <w:rPr>
          <w:rFonts w:ascii="Times New Roman" w:eastAsia="Times New Roman" w:hAnsi="Times New Roman" w:cs="Times New Roman"/>
          <w:b/>
          <w:bCs/>
          <w:color w:val="000000"/>
          <w:sz w:val="24"/>
          <w:szCs w:val="24"/>
        </w:rPr>
      </w:pPr>
    </w:p>
    <w:p w14:paraId="7B0D72A7" w14:textId="77777777" w:rsidR="00E74F3E" w:rsidRPr="00C04199" w:rsidRDefault="00E74F3E" w:rsidP="00650305">
      <w:pPr>
        <w:spacing w:after="0" w:line="240" w:lineRule="auto"/>
        <w:jc w:val="center"/>
        <w:rPr>
          <w:rFonts w:ascii="Times New Roman" w:eastAsia="Times New Roman" w:hAnsi="Times New Roman" w:cs="Times New Roman"/>
          <w:b/>
          <w:bCs/>
          <w:color w:val="000000"/>
          <w:sz w:val="24"/>
          <w:szCs w:val="24"/>
        </w:rPr>
      </w:pPr>
    </w:p>
    <w:p w14:paraId="4DF47A16" w14:textId="77777777" w:rsidR="00E74F3E" w:rsidRPr="00C04199" w:rsidRDefault="00E74F3E" w:rsidP="00650305">
      <w:pPr>
        <w:spacing w:after="0" w:line="240" w:lineRule="auto"/>
        <w:jc w:val="center"/>
        <w:rPr>
          <w:rFonts w:ascii="Times New Roman" w:eastAsia="Times New Roman" w:hAnsi="Times New Roman" w:cs="Times New Roman"/>
          <w:b/>
          <w:bCs/>
          <w:color w:val="000000"/>
          <w:sz w:val="24"/>
          <w:szCs w:val="24"/>
        </w:rPr>
      </w:pPr>
    </w:p>
    <w:p w14:paraId="36FC7CED" w14:textId="77777777" w:rsidR="00E74F3E" w:rsidRPr="00C04199" w:rsidRDefault="00E74F3E" w:rsidP="00650305">
      <w:pPr>
        <w:spacing w:after="0" w:line="240" w:lineRule="auto"/>
        <w:jc w:val="center"/>
        <w:rPr>
          <w:rFonts w:ascii="Times New Roman" w:eastAsia="Times New Roman" w:hAnsi="Times New Roman" w:cs="Times New Roman"/>
          <w:b/>
          <w:bCs/>
          <w:color w:val="000000"/>
          <w:sz w:val="24"/>
          <w:szCs w:val="24"/>
        </w:rPr>
      </w:pPr>
    </w:p>
    <w:p w14:paraId="0F516F43" w14:textId="77777777" w:rsidR="00E74F3E" w:rsidRPr="00C04199" w:rsidRDefault="00E74F3E" w:rsidP="00650305">
      <w:pPr>
        <w:spacing w:after="0" w:line="240" w:lineRule="auto"/>
        <w:jc w:val="center"/>
        <w:rPr>
          <w:rFonts w:ascii="Times New Roman" w:eastAsia="Times New Roman" w:hAnsi="Times New Roman" w:cs="Times New Roman"/>
          <w:b/>
          <w:bCs/>
          <w:color w:val="000000"/>
          <w:sz w:val="24"/>
          <w:szCs w:val="24"/>
        </w:rPr>
      </w:pPr>
    </w:p>
    <w:p w14:paraId="422604AD" w14:textId="77777777" w:rsidR="00E74F3E" w:rsidRDefault="00E74F3E" w:rsidP="00650305">
      <w:pPr>
        <w:spacing w:after="0" w:line="240" w:lineRule="auto"/>
        <w:jc w:val="center"/>
        <w:rPr>
          <w:rFonts w:ascii="Times New Roman" w:eastAsia="Times New Roman" w:hAnsi="Times New Roman" w:cs="Times New Roman"/>
          <w:b/>
          <w:bCs/>
          <w:color w:val="000000"/>
          <w:sz w:val="24"/>
          <w:szCs w:val="24"/>
        </w:rPr>
      </w:pPr>
    </w:p>
    <w:p w14:paraId="478E488C" w14:textId="77777777" w:rsidR="0049184A" w:rsidRDefault="0049184A" w:rsidP="00650305">
      <w:pPr>
        <w:spacing w:after="0" w:line="240" w:lineRule="auto"/>
        <w:jc w:val="center"/>
        <w:rPr>
          <w:rFonts w:ascii="Times New Roman" w:eastAsia="Times New Roman" w:hAnsi="Times New Roman" w:cs="Times New Roman"/>
          <w:b/>
          <w:bCs/>
          <w:color w:val="000000"/>
          <w:sz w:val="24"/>
          <w:szCs w:val="24"/>
        </w:rPr>
      </w:pPr>
    </w:p>
    <w:p w14:paraId="38820BAF" w14:textId="4643AD00" w:rsidR="0049184A" w:rsidRDefault="0049184A" w:rsidP="00650305">
      <w:pPr>
        <w:spacing w:after="0" w:line="240" w:lineRule="auto"/>
        <w:jc w:val="center"/>
        <w:rPr>
          <w:rFonts w:ascii="Times New Roman" w:eastAsia="Times New Roman" w:hAnsi="Times New Roman" w:cs="Times New Roman"/>
          <w:b/>
          <w:bCs/>
          <w:color w:val="000000"/>
          <w:sz w:val="24"/>
          <w:szCs w:val="24"/>
        </w:rPr>
      </w:pPr>
    </w:p>
    <w:p w14:paraId="2D50A428" w14:textId="34BBD16D" w:rsidR="00372678" w:rsidRDefault="00372678" w:rsidP="00650305">
      <w:pPr>
        <w:spacing w:after="0" w:line="240" w:lineRule="auto"/>
        <w:jc w:val="center"/>
        <w:rPr>
          <w:rFonts w:ascii="Times New Roman" w:eastAsia="Times New Roman" w:hAnsi="Times New Roman" w:cs="Times New Roman"/>
          <w:b/>
          <w:bCs/>
          <w:color w:val="000000"/>
          <w:sz w:val="24"/>
          <w:szCs w:val="24"/>
        </w:rPr>
      </w:pPr>
    </w:p>
    <w:p w14:paraId="245E2222" w14:textId="3507003B" w:rsidR="00372678" w:rsidRDefault="00372678" w:rsidP="00650305">
      <w:pPr>
        <w:spacing w:after="0" w:line="240" w:lineRule="auto"/>
        <w:jc w:val="center"/>
        <w:rPr>
          <w:rFonts w:ascii="Times New Roman" w:eastAsia="Times New Roman" w:hAnsi="Times New Roman" w:cs="Times New Roman"/>
          <w:b/>
          <w:bCs/>
          <w:color w:val="000000"/>
          <w:sz w:val="24"/>
          <w:szCs w:val="24"/>
        </w:rPr>
      </w:pPr>
    </w:p>
    <w:p w14:paraId="68A0AD00" w14:textId="7719C378" w:rsidR="00891DF3" w:rsidRDefault="00891DF3" w:rsidP="00650305">
      <w:pPr>
        <w:spacing w:after="0" w:line="240" w:lineRule="auto"/>
        <w:jc w:val="center"/>
        <w:rPr>
          <w:rFonts w:ascii="Times New Roman" w:eastAsia="Times New Roman" w:hAnsi="Times New Roman" w:cs="Times New Roman"/>
          <w:b/>
          <w:bCs/>
          <w:color w:val="000000"/>
          <w:sz w:val="24"/>
          <w:szCs w:val="24"/>
        </w:rPr>
      </w:pPr>
    </w:p>
    <w:p w14:paraId="326CD711" w14:textId="1483866A" w:rsidR="00891DF3" w:rsidRDefault="00891DF3" w:rsidP="00650305">
      <w:pPr>
        <w:spacing w:after="0" w:line="240" w:lineRule="auto"/>
        <w:jc w:val="center"/>
        <w:rPr>
          <w:rFonts w:ascii="Times New Roman" w:eastAsia="Times New Roman" w:hAnsi="Times New Roman" w:cs="Times New Roman"/>
          <w:b/>
          <w:bCs/>
          <w:color w:val="000000"/>
          <w:sz w:val="24"/>
          <w:szCs w:val="24"/>
        </w:rPr>
      </w:pPr>
    </w:p>
    <w:p w14:paraId="14C83ED1" w14:textId="611E9524" w:rsidR="00891DF3" w:rsidRDefault="00891DF3" w:rsidP="00650305">
      <w:pPr>
        <w:spacing w:after="0" w:line="240" w:lineRule="auto"/>
        <w:jc w:val="center"/>
        <w:rPr>
          <w:rFonts w:ascii="Times New Roman" w:eastAsia="Times New Roman" w:hAnsi="Times New Roman" w:cs="Times New Roman"/>
          <w:b/>
          <w:bCs/>
          <w:color w:val="000000"/>
          <w:sz w:val="24"/>
          <w:szCs w:val="24"/>
        </w:rPr>
      </w:pPr>
    </w:p>
    <w:p w14:paraId="6D4C6F46" w14:textId="2855D188" w:rsidR="00891DF3" w:rsidRDefault="00891DF3" w:rsidP="00650305">
      <w:pPr>
        <w:spacing w:after="0" w:line="240" w:lineRule="auto"/>
        <w:jc w:val="center"/>
        <w:rPr>
          <w:rFonts w:ascii="Times New Roman" w:eastAsia="Times New Roman" w:hAnsi="Times New Roman" w:cs="Times New Roman"/>
          <w:b/>
          <w:bCs/>
          <w:color w:val="000000"/>
          <w:sz w:val="24"/>
          <w:szCs w:val="24"/>
        </w:rPr>
      </w:pPr>
    </w:p>
    <w:p w14:paraId="7F54270B" w14:textId="5A6ACCA0" w:rsidR="00891DF3" w:rsidRDefault="00891DF3" w:rsidP="00650305">
      <w:pPr>
        <w:spacing w:after="0" w:line="240" w:lineRule="auto"/>
        <w:jc w:val="center"/>
        <w:rPr>
          <w:rFonts w:ascii="Times New Roman" w:eastAsia="Times New Roman" w:hAnsi="Times New Roman" w:cs="Times New Roman"/>
          <w:b/>
          <w:bCs/>
          <w:color w:val="000000"/>
          <w:sz w:val="24"/>
          <w:szCs w:val="24"/>
        </w:rPr>
      </w:pPr>
    </w:p>
    <w:p w14:paraId="4E390B3D" w14:textId="7D70F953" w:rsidR="00891DF3" w:rsidRDefault="00891DF3" w:rsidP="00650305">
      <w:pPr>
        <w:spacing w:after="0" w:line="240" w:lineRule="auto"/>
        <w:jc w:val="center"/>
        <w:rPr>
          <w:rFonts w:ascii="Times New Roman" w:eastAsia="Times New Roman" w:hAnsi="Times New Roman" w:cs="Times New Roman"/>
          <w:b/>
          <w:bCs/>
          <w:color w:val="000000"/>
          <w:sz w:val="24"/>
          <w:szCs w:val="24"/>
        </w:rPr>
      </w:pPr>
    </w:p>
    <w:p w14:paraId="7219E102" w14:textId="273891FB" w:rsidR="00891DF3" w:rsidRDefault="00891DF3" w:rsidP="00650305">
      <w:pPr>
        <w:spacing w:after="0" w:line="240" w:lineRule="auto"/>
        <w:jc w:val="center"/>
        <w:rPr>
          <w:rFonts w:ascii="Times New Roman" w:eastAsia="Times New Roman" w:hAnsi="Times New Roman" w:cs="Times New Roman"/>
          <w:b/>
          <w:bCs/>
          <w:color w:val="000000"/>
          <w:sz w:val="24"/>
          <w:szCs w:val="24"/>
        </w:rPr>
      </w:pPr>
    </w:p>
    <w:p w14:paraId="4045181C" w14:textId="35BAC06A" w:rsidR="008135D3" w:rsidRDefault="008135D3" w:rsidP="00650305">
      <w:pPr>
        <w:spacing w:after="0" w:line="240" w:lineRule="auto"/>
        <w:jc w:val="center"/>
        <w:rPr>
          <w:rFonts w:ascii="Times New Roman" w:eastAsia="Times New Roman" w:hAnsi="Times New Roman" w:cs="Times New Roman"/>
          <w:b/>
          <w:bCs/>
          <w:color w:val="000000"/>
          <w:sz w:val="24"/>
          <w:szCs w:val="24"/>
        </w:rPr>
      </w:pPr>
    </w:p>
    <w:p w14:paraId="58747EF8" w14:textId="0837CF7B" w:rsidR="008135D3" w:rsidRDefault="008135D3" w:rsidP="00650305">
      <w:pPr>
        <w:spacing w:after="0" w:line="240" w:lineRule="auto"/>
        <w:jc w:val="center"/>
        <w:rPr>
          <w:rFonts w:ascii="Times New Roman" w:eastAsia="Times New Roman" w:hAnsi="Times New Roman" w:cs="Times New Roman"/>
          <w:b/>
          <w:bCs/>
          <w:color w:val="000000"/>
          <w:sz w:val="24"/>
          <w:szCs w:val="24"/>
        </w:rPr>
      </w:pPr>
    </w:p>
    <w:p w14:paraId="601F5DED" w14:textId="77777777" w:rsidR="008135D3" w:rsidRDefault="008135D3" w:rsidP="00650305">
      <w:pPr>
        <w:spacing w:after="0" w:line="240" w:lineRule="auto"/>
        <w:jc w:val="center"/>
        <w:rPr>
          <w:rFonts w:ascii="Times New Roman" w:eastAsia="Times New Roman" w:hAnsi="Times New Roman" w:cs="Times New Roman"/>
          <w:b/>
          <w:bCs/>
          <w:color w:val="000000"/>
          <w:sz w:val="24"/>
          <w:szCs w:val="24"/>
        </w:rPr>
      </w:pPr>
    </w:p>
    <w:p w14:paraId="7471B29B" w14:textId="77777777" w:rsidR="00891DF3" w:rsidRDefault="00891DF3" w:rsidP="00650305">
      <w:pPr>
        <w:spacing w:after="0" w:line="240" w:lineRule="auto"/>
        <w:jc w:val="center"/>
        <w:rPr>
          <w:rFonts w:ascii="Times New Roman" w:eastAsia="Times New Roman" w:hAnsi="Times New Roman" w:cs="Times New Roman"/>
          <w:b/>
          <w:bCs/>
          <w:color w:val="000000"/>
          <w:sz w:val="24"/>
          <w:szCs w:val="24"/>
        </w:rPr>
      </w:pPr>
    </w:p>
    <w:p w14:paraId="76E4698E" w14:textId="77777777" w:rsidR="00E74F3E" w:rsidRDefault="00E74F3E" w:rsidP="0050586B">
      <w:pPr>
        <w:spacing w:after="0" w:line="240" w:lineRule="auto"/>
        <w:rPr>
          <w:rFonts w:ascii="Times New Roman" w:eastAsia="Times New Roman" w:hAnsi="Times New Roman" w:cs="Times New Roman"/>
          <w:b/>
          <w:bCs/>
          <w:color w:val="000000"/>
          <w:sz w:val="24"/>
          <w:szCs w:val="24"/>
        </w:rPr>
      </w:pPr>
    </w:p>
    <w:p w14:paraId="2D1E763D" w14:textId="77777777" w:rsidR="002E5E79" w:rsidRDefault="002E5E79" w:rsidP="0050586B">
      <w:pPr>
        <w:spacing w:after="0" w:line="240" w:lineRule="auto"/>
        <w:rPr>
          <w:rFonts w:ascii="Times New Roman" w:eastAsia="Times New Roman" w:hAnsi="Times New Roman" w:cs="Times New Roman"/>
          <w:b/>
          <w:bCs/>
          <w:color w:val="000000"/>
          <w:sz w:val="24"/>
          <w:szCs w:val="24"/>
        </w:rPr>
      </w:pPr>
    </w:p>
    <w:p w14:paraId="25C76BB7" w14:textId="77777777" w:rsidR="002E5E79" w:rsidRDefault="002E5E79" w:rsidP="0050586B">
      <w:pPr>
        <w:spacing w:after="0" w:line="240" w:lineRule="auto"/>
        <w:rPr>
          <w:rFonts w:ascii="Times New Roman" w:eastAsia="Times New Roman" w:hAnsi="Times New Roman" w:cs="Times New Roman"/>
          <w:b/>
          <w:bCs/>
          <w:color w:val="000000"/>
          <w:sz w:val="24"/>
          <w:szCs w:val="24"/>
        </w:rPr>
      </w:pPr>
    </w:p>
    <w:p w14:paraId="2743FF6B" w14:textId="77777777" w:rsidR="002E5E79" w:rsidRPr="00C04199" w:rsidRDefault="002E5E79" w:rsidP="0050586B">
      <w:pPr>
        <w:spacing w:after="0" w:line="240" w:lineRule="auto"/>
        <w:rPr>
          <w:rFonts w:ascii="Times New Roman" w:eastAsia="Times New Roman" w:hAnsi="Times New Roman" w:cs="Times New Roman"/>
          <w:b/>
          <w:bCs/>
          <w:color w:val="000000"/>
          <w:sz w:val="24"/>
          <w:szCs w:val="24"/>
        </w:rPr>
      </w:pPr>
    </w:p>
    <w:p w14:paraId="33B266F2" w14:textId="77777777" w:rsidR="00A03B8E" w:rsidRPr="00891DF3" w:rsidRDefault="00E74F3E" w:rsidP="0050586B">
      <w:pPr>
        <w:spacing w:after="0" w:line="240" w:lineRule="auto"/>
        <w:rPr>
          <w:rFonts w:ascii="Arial Narrow" w:eastAsia="Times New Roman" w:hAnsi="Arial Narrow" w:cs="Times New Roman"/>
          <w:b/>
          <w:bCs/>
          <w:color w:val="231F20"/>
          <w:sz w:val="24"/>
          <w:szCs w:val="28"/>
        </w:rPr>
      </w:pPr>
      <w:r w:rsidRPr="00891DF3">
        <w:rPr>
          <w:rFonts w:ascii="Arial Narrow" w:eastAsia="Times New Roman" w:hAnsi="Arial Narrow" w:cs="Times New Roman"/>
          <w:b/>
          <w:bCs/>
          <w:color w:val="231F20"/>
          <w:sz w:val="24"/>
          <w:szCs w:val="28"/>
        </w:rPr>
        <w:t>N</w:t>
      </w:r>
      <w:r w:rsidR="0050586B" w:rsidRPr="00891DF3">
        <w:rPr>
          <w:rFonts w:ascii="Arial Narrow" w:eastAsia="Times New Roman" w:hAnsi="Arial Narrow" w:cs="Times New Roman"/>
          <w:b/>
          <w:bCs/>
          <w:color w:val="231F20"/>
          <w:sz w:val="24"/>
          <w:szCs w:val="28"/>
        </w:rPr>
        <w:t>ote relative à la présentation des sous détails de prix et</w:t>
      </w:r>
      <w:r w:rsidR="00784148" w:rsidRPr="00891DF3">
        <w:rPr>
          <w:rFonts w:ascii="Arial Narrow" w:eastAsia="Times New Roman" w:hAnsi="Arial Narrow" w:cs="Times New Roman"/>
          <w:b/>
          <w:bCs/>
          <w:color w:val="231F20"/>
          <w:sz w:val="24"/>
          <w:szCs w:val="28"/>
        </w:rPr>
        <w:t xml:space="preserve"> </w:t>
      </w:r>
      <w:r w:rsidR="0050586B" w:rsidRPr="00891DF3">
        <w:rPr>
          <w:rFonts w:ascii="Arial Narrow" w:eastAsia="Times New Roman" w:hAnsi="Arial Narrow" w:cs="Times New Roman"/>
          <w:b/>
          <w:bCs/>
          <w:color w:val="231F20"/>
          <w:sz w:val="24"/>
          <w:szCs w:val="28"/>
        </w:rPr>
        <w:t>taxes</w:t>
      </w:r>
    </w:p>
    <w:p w14:paraId="5E241D37" w14:textId="77777777" w:rsidR="00455B6A" w:rsidRPr="00891DF3" w:rsidRDefault="00455B6A" w:rsidP="0050586B">
      <w:pPr>
        <w:spacing w:after="0" w:line="240" w:lineRule="auto"/>
        <w:rPr>
          <w:rFonts w:ascii="Arial Narrow" w:eastAsia="Times New Roman" w:hAnsi="Arial Narrow" w:cs="Times New Roman"/>
          <w:b/>
          <w:bCs/>
          <w:color w:val="231F20"/>
          <w:sz w:val="24"/>
          <w:szCs w:val="28"/>
        </w:rPr>
      </w:pPr>
    </w:p>
    <w:p w14:paraId="2A81B5E0" w14:textId="77777777" w:rsidR="00A03B8E" w:rsidRPr="00891DF3" w:rsidRDefault="00480838" w:rsidP="0050586B">
      <w:pPr>
        <w:spacing w:after="0" w:line="240" w:lineRule="auto"/>
        <w:rPr>
          <w:rFonts w:ascii="Arial Narrow" w:eastAsia="Times New Roman" w:hAnsi="Arial Narrow" w:cs="Times New Roman"/>
          <w:color w:val="231F20"/>
          <w:sz w:val="24"/>
          <w:szCs w:val="28"/>
        </w:rPr>
      </w:pPr>
      <w:r w:rsidRPr="00891DF3">
        <w:rPr>
          <w:rFonts w:ascii="Arial Narrow" w:eastAsia="Times New Roman" w:hAnsi="Arial Narrow" w:cs="Times New Roman"/>
          <w:color w:val="231F20"/>
          <w:sz w:val="24"/>
          <w:szCs w:val="28"/>
        </w:rPr>
        <w:t>C</w:t>
      </w:r>
      <w:r w:rsidR="0050586B" w:rsidRPr="00891DF3">
        <w:rPr>
          <w:rFonts w:ascii="Arial Narrow" w:eastAsia="Times New Roman" w:hAnsi="Arial Narrow" w:cs="Times New Roman"/>
          <w:color w:val="231F20"/>
          <w:sz w:val="24"/>
          <w:szCs w:val="28"/>
        </w:rPr>
        <w:t>ompte tenu de la grande diversité de logiciels de</w:t>
      </w:r>
      <w:r w:rsidR="00784148" w:rsidRPr="00891DF3">
        <w:rPr>
          <w:rFonts w:ascii="Arial Narrow" w:eastAsia="Times New Roman" w:hAnsi="Arial Narrow" w:cs="Times New Roman"/>
          <w:color w:val="231F20"/>
          <w:sz w:val="24"/>
          <w:szCs w:val="28"/>
        </w:rPr>
        <w:t xml:space="preserve"> </w:t>
      </w:r>
      <w:r w:rsidR="0050586B" w:rsidRPr="00891DF3">
        <w:rPr>
          <w:rFonts w:ascii="Arial Narrow" w:eastAsia="Times New Roman" w:hAnsi="Arial Narrow" w:cs="Times New Roman"/>
          <w:color w:val="231F20"/>
          <w:sz w:val="24"/>
          <w:szCs w:val="28"/>
        </w:rPr>
        <w:t xml:space="preserve">détermination des sous détails de prix. </w:t>
      </w:r>
      <w:r w:rsidRPr="00891DF3">
        <w:rPr>
          <w:rFonts w:ascii="Arial Narrow" w:eastAsia="Times New Roman" w:hAnsi="Arial Narrow" w:cs="Times New Roman"/>
          <w:color w:val="231F20"/>
          <w:sz w:val="24"/>
          <w:szCs w:val="28"/>
        </w:rPr>
        <w:t>Les soumissionnaires peuvent utiliser le logiciel de leur choix pour déterminer le sous détail des prix. Toutefois,</w:t>
      </w:r>
      <w:r w:rsidR="0050586B" w:rsidRPr="00891DF3">
        <w:rPr>
          <w:rFonts w:ascii="Arial Narrow" w:eastAsia="Times New Roman" w:hAnsi="Arial Narrow" w:cs="Times New Roman"/>
          <w:color w:val="231F20"/>
          <w:sz w:val="24"/>
          <w:szCs w:val="28"/>
        </w:rPr>
        <w:t xml:space="preserve"> ils devront comporter</w:t>
      </w:r>
      <w:r w:rsidR="00784148" w:rsidRPr="00891DF3">
        <w:rPr>
          <w:rFonts w:ascii="Arial Narrow" w:eastAsia="Times New Roman" w:hAnsi="Arial Narrow" w:cs="Times New Roman"/>
          <w:color w:val="231F20"/>
          <w:sz w:val="24"/>
          <w:szCs w:val="28"/>
        </w:rPr>
        <w:t xml:space="preserve"> </w:t>
      </w:r>
      <w:r w:rsidR="0050586B" w:rsidRPr="00891DF3">
        <w:rPr>
          <w:rFonts w:ascii="Arial Narrow" w:eastAsia="Times New Roman" w:hAnsi="Arial Narrow" w:cs="Times New Roman"/>
          <w:color w:val="231F20"/>
          <w:sz w:val="24"/>
          <w:szCs w:val="28"/>
        </w:rPr>
        <w:t>les éléments suivants :</w:t>
      </w:r>
      <w:r w:rsidR="0050586B" w:rsidRPr="00891DF3">
        <w:rPr>
          <w:rFonts w:ascii="Arial Narrow" w:eastAsia="Times New Roman" w:hAnsi="Arial Narrow" w:cs="Times New Roman"/>
          <w:color w:val="231F20"/>
          <w:sz w:val="24"/>
          <w:szCs w:val="28"/>
        </w:rPr>
        <w:br/>
        <w:t>a. Détail du coefficient de vente suivant le modèle présenté après la présente</w:t>
      </w:r>
      <w:r w:rsidR="00784148" w:rsidRPr="00891DF3">
        <w:rPr>
          <w:rFonts w:ascii="Arial Narrow" w:eastAsia="Times New Roman" w:hAnsi="Arial Narrow" w:cs="Times New Roman"/>
          <w:color w:val="231F20"/>
          <w:sz w:val="24"/>
          <w:szCs w:val="28"/>
        </w:rPr>
        <w:t xml:space="preserve"> </w:t>
      </w:r>
      <w:r w:rsidR="0050586B" w:rsidRPr="00891DF3">
        <w:rPr>
          <w:rFonts w:ascii="Arial Narrow" w:eastAsia="Times New Roman" w:hAnsi="Arial Narrow" w:cs="Times New Roman"/>
          <w:color w:val="231F20"/>
          <w:sz w:val="24"/>
          <w:szCs w:val="28"/>
        </w:rPr>
        <w:t>note ;</w:t>
      </w:r>
      <w:r w:rsidR="0050586B" w:rsidRPr="00891DF3">
        <w:rPr>
          <w:rFonts w:ascii="Arial Narrow" w:eastAsia="Times New Roman" w:hAnsi="Arial Narrow" w:cs="Times New Roman"/>
          <w:color w:val="231F20"/>
          <w:sz w:val="24"/>
          <w:szCs w:val="28"/>
        </w:rPr>
        <w:br/>
        <w:t>b. Coût en prix secs des matériels prévus pour le chantier ;</w:t>
      </w:r>
      <w:r w:rsidR="0050586B" w:rsidRPr="00891DF3">
        <w:rPr>
          <w:rFonts w:ascii="Arial Narrow" w:eastAsia="Times New Roman" w:hAnsi="Arial Narrow" w:cs="Times New Roman"/>
          <w:color w:val="231F20"/>
          <w:sz w:val="24"/>
          <w:szCs w:val="28"/>
        </w:rPr>
        <w:br/>
        <w:t>c. Coût en prix secs des fournitures nécessaires au chantier ;</w:t>
      </w:r>
      <w:r w:rsidR="0050586B" w:rsidRPr="00891DF3">
        <w:rPr>
          <w:rFonts w:ascii="Arial Narrow" w:eastAsia="Times New Roman" w:hAnsi="Arial Narrow" w:cs="Times New Roman"/>
          <w:color w:val="231F20"/>
          <w:sz w:val="24"/>
          <w:szCs w:val="28"/>
        </w:rPr>
        <w:br/>
        <w:t>d. Coût de la main d’</w:t>
      </w:r>
      <w:r w:rsidR="00784148" w:rsidRPr="00891DF3">
        <w:rPr>
          <w:rFonts w:ascii="Arial Narrow" w:eastAsia="Times New Roman" w:hAnsi="Arial Narrow" w:cs="Times New Roman"/>
          <w:color w:val="231F20"/>
          <w:sz w:val="24"/>
          <w:szCs w:val="28"/>
        </w:rPr>
        <w:t>œuvre</w:t>
      </w:r>
      <w:r w:rsidR="0050586B" w:rsidRPr="00891DF3">
        <w:rPr>
          <w:rFonts w:ascii="Arial Narrow" w:eastAsia="Times New Roman" w:hAnsi="Arial Narrow" w:cs="Times New Roman"/>
          <w:color w:val="231F20"/>
          <w:sz w:val="24"/>
          <w:szCs w:val="28"/>
        </w:rPr>
        <w:t xml:space="preserve"> locale et expatriée ;</w:t>
      </w:r>
      <w:r w:rsidR="0050586B" w:rsidRPr="00891DF3">
        <w:rPr>
          <w:rFonts w:ascii="Arial Narrow" w:eastAsia="Times New Roman" w:hAnsi="Arial Narrow" w:cs="Times New Roman"/>
          <w:color w:val="231F20"/>
          <w:sz w:val="24"/>
          <w:szCs w:val="28"/>
        </w:rPr>
        <w:br/>
        <w:t>e. Pour chaque prix du bordereau, une fiche issue des points 1, 2, 3 et 4</w:t>
      </w:r>
      <w:r w:rsidR="0050586B" w:rsidRPr="00891DF3">
        <w:rPr>
          <w:rFonts w:ascii="Arial Narrow" w:eastAsia="Times New Roman" w:hAnsi="Arial Narrow" w:cs="Times New Roman"/>
          <w:color w:val="231F20"/>
          <w:sz w:val="24"/>
          <w:szCs w:val="28"/>
        </w:rPr>
        <w:br/>
        <w:t>susvisés, indiquant les rendements conduisant aux prix unitaires ;</w:t>
      </w:r>
      <w:r w:rsidR="0050586B" w:rsidRPr="00891DF3">
        <w:rPr>
          <w:rFonts w:ascii="Arial Narrow" w:eastAsia="Times New Roman" w:hAnsi="Arial Narrow" w:cs="Times New Roman"/>
          <w:color w:val="231F20"/>
          <w:sz w:val="24"/>
          <w:szCs w:val="28"/>
        </w:rPr>
        <w:br/>
        <w:t>f. Le sous détail précis des forfaits d’installation du camp de base, d’amenée</w:t>
      </w:r>
      <w:r w:rsidR="0050586B" w:rsidRPr="00891DF3">
        <w:rPr>
          <w:rFonts w:ascii="Arial Narrow" w:eastAsia="Times New Roman" w:hAnsi="Arial Narrow" w:cs="Times New Roman"/>
          <w:color w:val="231F20"/>
          <w:sz w:val="24"/>
          <w:szCs w:val="28"/>
        </w:rPr>
        <w:br/>
        <w:t>et de retour du matériel, du laboratoire et ses équipements, d’aménagement</w:t>
      </w:r>
      <w:r w:rsidR="0050586B" w:rsidRPr="00891DF3">
        <w:rPr>
          <w:rFonts w:ascii="Arial Narrow" w:eastAsia="Times New Roman" w:hAnsi="Arial Narrow" w:cs="Times New Roman"/>
          <w:color w:val="231F20"/>
          <w:sz w:val="24"/>
          <w:szCs w:val="28"/>
        </w:rPr>
        <w:br/>
        <w:t>d’une carrière (le cas échéant), etc. ;</w:t>
      </w:r>
      <w:r w:rsidR="0050586B" w:rsidRPr="00891DF3">
        <w:rPr>
          <w:rFonts w:ascii="Arial Narrow" w:eastAsia="Times New Roman" w:hAnsi="Arial Narrow" w:cs="Times New Roman"/>
          <w:color w:val="231F20"/>
          <w:sz w:val="24"/>
          <w:szCs w:val="28"/>
        </w:rPr>
        <w:br/>
        <w:t>g. Le sous détail précis des forfaits d’aménagement, d’entretien des locaux et</w:t>
      </w:r>
      <w:r w:rsidR="0050586B" w:rsidRPr="00891DF3">
        <w:rPr>
          <w:rFonts w:ascii="Arial Narrow" w:eastAsia="Times New Roman" w:hAnsi="Arial Narrow" w:cs="Times New Roman"/>
          <w:color w:val="231F20"/>
          <w:sz w:val="24"/>
          <w:szCs w:val="28"/>
        </w:rPr>
        <w:br/>
        <w:t xml:space="preserve">de fourniture des moyens mis à la disposition du Maître d’Ouvrage </w:t>
      </w:r>
      <w:proofErr w:type="gramStart"/>
      <w:r w:rsidR="0050586B" w:rsidRPr="00891DF3">
        <w:rPr>
          <w:rFonts w:ascii="Arial Narrow" w:eastAsia="Times New Roman" w:hAnsi="Arial Narrow" w:cs="Times New Roman"/>
          <w:color w:val="231F20"/>
          <w:sz w:val="24"/>
          <w:szCs w:val="28"/>
        </w:rPr>
        <w:t>;</w:t>
      </w:r>
      <w:proofErr w:type="gramEnd"/>
      <w:r w:rsidR="0050586B" w:rsidRPr="00891DF3">
        <w:rPr>
          <w:rFonts w:ascii="Arial Narrow" w:eastAsia="Times New Roman" w:hAnsi="Arial Narrow" w:cs="Times New Roman"/>
          <w:color w:val="231F20"/>
          <w:sz w:val="24"/>
          <w:szCs w:val="28"/>
        </w:rPr>
        <w:br/>
        <w:t>h. Le sous détail des impôts et taxes.</w:t>
      </w:r>
    </w:p>
    <w:p w14:paraId="4D2B259F" w14:textId="77777777" w:rsidR="003D5B05" w:rsidRPr="00891DF3" w:rsidRDefault="0050586B" w:rsidP="00AF1658">
      <w:pPr>
        <w:spacing w:after="0" w:line="240" w:lineRule="auto"/>
        <w:rPr>
          <w:rFonts w:ascii="Arial Narrow" w:eastAsia="Times New Roman" w:hAnsi="Arial Narrow" w:cs="Times New Roman"/>
          <w:color w:val="231F20"/>
          <w:sz w:val="24"/>
          <w:szCs w:val="28"/>
        </w:rPr>
      </w:pPr>
      <w:r w:rsidRPr="00891DF3">
        <w:rPr>
          <w:rFonts w:ascii="Arial Narrow" w:eastAsia="Times New Roman" w:hAnsi="Arial Narrow" w:cs="Times New Roman"/>
          <w:color w:val="231F20"/>
          <w:sz w:val="24"/>
          <w:szCs w:val="28"/>
        </w:rPr>
        <w:br/>
        <w:t xml:space="preserve"> Cadre de présentation du coefficient de vente, encore appelé coefficients</w:t>
      </w:r>
      <w:r w:rsidR="00784148" w:rsidRPr="00891DF3">
        <w:rPr>
          <w:rFonts w:ascii="Arial Narrow" w:eastAsia="Times New Roman" w:hAnsi="Arial Narrow" w:cs="Times New Roman"/>
          <w:color w:val="231F20"/>
          <w:sz w:val="24"/>
          <w:szCs w:val="28"/>
        </w:rPr>
        <w:t xml:space="preserve"> </w:t>
      </w:r>
      <w:r w:rsidRPr="00891DF3">
        <w:rPr>
          <w:rFonts w:ascii="Arial Narrow" w:eastAsia="Times New Roman" w:hAnsi="Arial Narrow" w:cs="Times New Roman"/>
          <w:color w:val="231F20"/>
          <w:sz w:val="24"/>
          <w:szCs w:val="28"/>
        </w:rPr>
        <w:t>de frais généraux.</w:t>
      </w:r>
      <w:r w:rsidR="00AF1658" w:rsidRPr="00891DF3">
        <w:rPr>
          <w:rFonts w:ascii="Arial Narrow" w:eastAsia="Times New Roman" w:hAnsi="Arial Narrow" w:cs="Times New Roman"/>
          <w:color w:val="231F20"/>
          <w:sz w:val="24"/>
          <w:szCs w:val="28"/>
        </w:rPr>
        <w:tab/>
      </w:r>
      <w:r w:rsidRPr="00891DF3">
        <w:rPr>
          <w:rFonts w:ascii="Arial Narrow" w:eastAsia="Times New Roman" w:hAnsi="Arial Narrow" w:cs="Times New Roman"/>
          <w:color w:val="231F20"/>
          <w:sz w:val="24"/>
          <w:szCs w:val="28"/>
        </w:rPr>
        <w:br/>
        <w:t>A. Frais généraux de chantier</w:t>
      </w:r>
    </w:p>
    <w:p w14:paraId="0B4F1709" w14:textId="77777777" w:rsidR="0050586B" w:rsidRPr="00891DF3" w:rsidRDefault="0050586B" w:rsidP="00AF1658">
      <w:pPr>
        <w:spacing w:after="0" w:line="240" w:lineRule="auto"/>
        <w:rPr>
          <w:rFonts w:ascii="Arial Narrow" w:eastAsia="Times New Roman" w:hAnsi="Arial Narrow" w:cs="Times New Roman"/>
          <w:sz w:val="24"/>
          <w:szCs w:val="28"/>
        </w:rPr>
      </w:pPr>
      <w:r w:rsidRPr="00891DF3">
        <w:rPr>
          <w:rFonts w:ascii="Arial Narrow" w:eastAsia="Times New Roman" w:hAnsi="Arial Narrow" w:cs="Times New Roman"/>
          <w:color w:val="231F20"/>
          <w:sz w:val="24"/>
          <w:szCs w:val="28"/>
        </w:rPr>
        <w:br/>
        <w:t>- Etudes …..___</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00"/>
        <w:gridCol w:w="1185"/>
      </w:tblGrid>
      <w:tr w:rsidR="0050586B" w:rsidRPr="00891DF3" w14:paraId="02738022" w14:textId="77777777" w:rsidTr="0050586B">
        <w:tc>
          <w:tcPr>
            <w:tcW w:w="2940" w:type="dxa"/>
            <w:tcBorders>
              <w:top w:val="single" w:sz="4" w:space="0" w:color="auto"/>
              <w:left w:val="single" w:sz="4" w:space="0" w:color="auto"/>
              <w:bottom w:val="single" w:sz="4" w:space="0" w:color="auto"/>
              <w:right w:val="single" w:sz="4" w:space="0" w:color="auto"/>
            </w:tcBorders>
            <w:vAlign w:val="center"/>
            <w:hideMark/>
          </w:tcPr>
          <w:p w14:paraId="743378AD" w14:textId="77777777" w:rsidR="0050586B" w:rsidRPr="00891DF3" w:rsidRDefault="0050586B" w:rsidP="0050586B">
            <w:pPr>
              <w:spacing w:after="0" w:line="240" w:lineRule="auto"/>
              <w:rPr>
                <w:rFonts w:ascii="Arial Narrow" w:eastAsia="Times New Roman" w:hAnsi="Arial Narrow" w:cs="Times New Roman"/>
                <w:sz w:val="24"/>
                <w:szCs w:val="28"/>
              </w:rPr>
            </w:pPr>
            <w:r w:rsidRPr="00891DF3">
              <w:rPr>
                <w:rFonts w:ascii="Arial Narrow" w:eastAsia="Times New Roman" w:hAnsi="Arial Narrow" w:cs="Times New Roman"/>
                <w:color w:val="231F20"/>
                <w:sz w:val="24"/>
                <w:szCs w:val="28"/>
              </w:rPr>
              <w:t xml:space="preserve">Total </w:t>
            </w:r>
          </w:p>
        </w:tc>
        <w:tc>
          <w:tcPr>
            <w:tcW w:w="510" w:type="dxa"/>
            <w:tcBorders>
              <w:top w:val="single" w:sz="4" w:space="0" w:color="auto"/>
              <w:left w:val="single" w:sz="4" w:space="0" w:color="auto"/>
              <w:bottom w:val="single" w:sz="4" w:space="0" w:color="auto"/>
              <w:right w:val="single" w:sz="4" w:space="0" w:color="auto"/>
            </w:tcBorders>
            <w:vAlign w:val="center"/>
            <w:hideMark/>
          </w:tcPr>
          <w:p w14:paraId="75A97ED4" w14:textId="77777777" w:rsidR="0050586B" w:rsidRPr="00891DF3" w:rsidRDefault="0050586B" w:rsidP="0050586B">
            <w:pPr>
              <w:spacing w:after="0" w:line="240" w:lineRule="auto"/>
              <w:rPr>
                <w:rFonts w:ascii="Arial Narrow" w:eastAsia="Times New Roman" w:hAnsi="Arial Narrow" w:cs="Times New Roman"/>
                <w:sz w:val="24"/>
                <w:szCs w:val="28"/>
              </w:rPr>
            </w:pPr>
            <w:r w:rsidRPr="00891DF3">
              <w:rPr>
                <w:rFonts w:ascii="Arial Narrow" w:eastAsia="Times New Roman" w:hAnsi="Arial Narrow" w:cs="Times New Roman"/>
                <w:color w:val="231F20"/>
                <w:sz w:val="24"/>
                <w:szCs w:val="28"/>
              </w:rPr>
              <w:t>C1</w:t>
            </w:r>
          </w:p>
        </w:tc>
      </w:tr>
      <w:tr w:rsidR="0050586B" w:rsidRPr="00891DF3" w14:paraId="0C82D695" w14:textId="77777777" w:rsidTr="0050586B">
        <w:tc>
          <w:tcPr>
            <w:tcW w:w="3600" w:type="dxa"/>
            <w:tcBorders>
              <w:top w:val="single" w:sz="4" w:space="0" w:color="auto"/>
              <w:left w:val="single" w:sz="4" w:space="0" w:color="auto"/>
              <w:bottom w:val="single" w:sz="4" w:space="0" w:color="auto"/>
              <w:right w:val="single" w:sz="4" w:space="0" w:color="auto"/>
            </w:tcBorders>
            <w:vAlign w:val="center"/>
            <w:hideMark/>
          </w:tcPr>
          <w:p w14:paraId="2407483C" w14:textId="77777777" w:rsidR="0050586B" w:rsidRPr="00891DF3" w:rsidRDefault="0050586B" w:rsidP="0050586B">
            <w:pPr>
              <w:spacing w:after="0" w:line="240" w:lineRule="auto"/>
              <w:rPr>
                <w:rFonts w:ascii="Arial Narrow" w:eastAsia="Times New Roman" w:hAnsi="Arial Narrow" w:cs="Times New Roman"/>
                <w:sz w:val="24"/>
                <w:szCs w:val="28"/>
              </w:rPr>
            </w:pPr>
            <w:r w:rsidRPr="00891DF3">
              <w:rPr>
                <w:rFonts w:ascii="Arial Narrow" w:eastAsia="Times New Roman" w:hAnsi="Arial Narrow" w:cs="Times New Roman"/>
                <w:color w:val="231F20"/>
                <w:sz w:val="24"/>
                <w:szCs w:val="28"/>
              </w:rPr>
              <w:t>B. Frais généraux de siège</w:t>
            </w:r>
            <w:r w:rsidRPr="00891DF3">
              <w:rPr>
                <w:rFonts w:ascii="Arial Narrow" w:eastAsia="Times New Roman" w:hAnsi="Arial Narrow" w:cs="Times New Roman"/>
                <w:color w:val="231F20"/>
                <w:sz w:val="24"/>
                <w:szCs w:val="28"/>
              </w:rPr>
              <w:br/>
              <w:t xml:space="preserve">- Frais de siège </w:t>
            </w:r>
          </w:p>
        </w:tc>
        <w:tc>
          <w:tcPr>
            <w:tcW w:w="555" w:type="dxa"/>
            <w:tcBorders>
              <w:top w:val="single" w:sz="4" w:space="0" w:color="auto"/>
              <w:left w:val="single" w:sz="4" w:space="0" w:color="auto"/>
              <w:bottom w:val="single" w:sz="4" w:space="0" w:color="auto"/>
              <w:right w:val="single" w:sz="4" w:space="0" w:color="auto"/>
            </w:tcBorders>
            <w:vAlign w:val="center"/>
            <w:hideMark/>
          </w:tcPr>
          <w:p w14:paraId="466ADBE6" w14:textId="77777777" w:rsidR="0050586B" w:rsidRPr="00891DF3" w:rsidRDefault="0050586B" w:rsidP="0050586B">
            <w:pPr>
              <w:spacing w:after="0" w:line="240" w:lineRule="auto"/>
              <w:rPr>
                <w:rFonts w:ascii="Arial Narrow" w:eastAsia="Times New Roman" w:hAnsi="Arial Narrow" w:cs="Times New Roman"/>
                <w:sz w:val="24"/>
                <w:szCs w:val="28"/>
              </w:rPr>
            </w:pPr>
            <w:r w:rsidRPr="00891DF3">
              <w:rPr>
                <w:rFonts w:ascii="Arial Narrow" w:eastAsia="Times New Roman" w:hAnsi="Arial Narrow" w:cs="Times New Roman"/>
                <w:color w:val="231F20"/>
                <w:sz w:val="24"/>
                <w:szCs w:val="28"/>
              </w:rPr>
              <w:t>…..</w:t>
            </w:r>
          </w:p>
        </w:tc>
      </w:tr>
      <w:tr w:rsidR="0050586B" w:rsidRPr="00891DF3" w14:paraId="533C7B02" w14:textId="77777777" w:rsidTr="0050586B">
        <w:tc>
          <w:tcPr>
            <w:tcW w:w="2940" w:type="dxa"/>
            <w:tcBorders>
              <w:top w:val="single" w:sz="4" w:space="0" w:color="auto"/>
              <w:left w:val="single" w:sz="4" w:space="0" w:color="auto"/>
              <w:bottom w:val="single" w:sz="4" w:space="0" w:color="auto"/>
              <w:right w:val="single" w:sz="4" w:space="0" w:color="auto"/>
            </w:tcBorders>
            <w:vAlign w:val="center"/>
            <w:hideMark/>
          </w:tcPr>
          <w:p w14:paraId="126EC54F" w14:textId="77777777" w:rsidR="0050586B" w:rsidRPr="00891DF3" w:rsidRDefault="0050586B" w:rsidP="0050586B">
            <w:pPr>
              <w:spacing w:after="0" w:line="240" w:lineRule="auto"/>
              <w:rPr>
                <w:rFonts w:ascii="Arial Narrow" w:eastAsia="Times New Roman" w:hAnsi="Arial Narrow" w:cs="Times New Roman"/>
                <w:sz w:val="24"/>
                <w:szCs w:val="28"/>
              </w:rPr>
            </w:pPr>
            <w:r w:rsidRPr="00891DF3">
              <w:rPr>
                <w:rFonts w:ascii="Arial Narrow" w:eastAsia="Times New Roman" w:hAnsi="Arial Narrow" w:cs="Times New Roman"/>
                <w:color w:val="231F20"/>
                <w:sz w:val="24"/>
                <w:szCs w:val="28"/>
              </w:rPr>
              <w:t xml:space="preserve">- Frais financiers </w:t>
            </w:r>
          </w:p>
        </w:tc>
        <w:tc>
          <w:tcPr>
            <w:tcW w:w="555" w:type="dxa"/>
            <w:tcBorders>
              <w:top w:val="single" w:sz="4" w:space="0" w:color="auto"/>
              <w:left w:val="single" w:sz="4" w:space="0" w:color="auto"/>
              <w:bottom w:val="single" w:sz="4" w:space="0" w:color="auto"/>
              <w:right w:val="single" w:sz="4" w:space="0" w:color="auto"/>
            </w:tcBorders>
            <w:vAlign w:val="center"/>
            <w:hideMark/>
          </w:tcPr>
          <w:p w14:paraId="3E941D80" w14:textId="77777777" w:rsidR="0050586B" w:rsidRPr="00891DF3" w:rsidRDefault="0050586B" w:rsidP="0050586B">
            <w:pPr>
              <w:spacing w:after="0" w:line="240" w:lineRule="auto"/>
              <w:rPr>
                <w:rFonts w:ascii="Arial Narrow" w:eastAsia="Times New Roman" w:hAnsi="Arial Narrow" w:cs="Times New Roman"/>
                <w:sz w:val="24"/>
                <w:szCs w:val="28"/>
              </w:rPr>
            </w:pPr>
            <w:r w:rsidRPr="00891DF3">
              <w:rPr>
                <w:rFonts w:ascii="Arial Narrow" w:eastAsia="Times New Roman" w:hAnsi="Arial Narrow" w:cs="Times New Roman"/>
                <w:color w:val="231F20"/>
                <w:sz w:val="24"/>
                <w:szCs w:val="28"/>
              </w:rPr>
              <w:t>…..</w:t>
            </w:r>
          </w:p>
        </w:tc>
      </w:tr>
      <w:tr w:rsidR="0050586B" w:rsidRPr="00891DF3" w14:paraId="4FC7ADE0" w14:textId="77777777" w:rsidTr="0050586B">
        <w:tc>
          <w:tcPr>
            <w:tcW w:w="2940" w:type="dxa"/>
            <w:tcBorders>
              <w:top w:val="single" w:sz="4" w:space="0" w:color="auto"/>
              <w:left w:val="single" w:sz="4" w:space="0" w:color="auto"/>
              <w:bottom w:val="single" w:sz="4" w:space="0" w:color="auto"/>
              <w:right w:val="single" w:sz="4" w:space="0" w:color="auto"/>
            </w:tcBorders>
            <w:vAlign w:val="center"/>
            <w:hideMark/>
          </w:tcPr>
          <w:p w14:paraId="5247EED1" w14:textId="77777777" w:rsidR="0050586B" w:rsidRPr="00891DF3" w:rsidRDefault="0050586B" w:rsidP="0050586B">
            <w:pPr>
              <w:spacing w:after="0" w:line="240" w:lineRule="auto"/>
              <w:rPr>
                <w:rFonts w:ascii="Arial Narrow" w:eastAsia="Times New Roman" w:hAnsi="Arial Narrow" w:cs="Times New Roman"/>
                <w:sz w:val="24"/>
                <w:szCs w:val="28"/>
              </w:rPr>
            </w:pPr>
            <w:r w:rsidRPr="00891DF3">
              <w:rPr>
                <w:rFonts w:ascii="Arial Narrow" w:eastAsia="Times New Roman" w:hAnsi="Arial Narrow" w:cs="Times New Roman"/>
                <w:color w:val="231F20"/>
                <w:sz w:val="24"/>
                <w:szCs w:val="28"/>
              </w:rPr>
              <w:t xml:space="preserve">- … </w:t>
            </w:r>
          </w:p>
        </w:tc>
        <w:tc>
          <w:tcPr>
            <w:tcW w:w="1185" w:type="dxa"/>
            <w:tcBorders>
              <w:top w:val="single" w:sz="4" w:space="0" w:color="auto"/>
              <w:left w:val="single" w:sz="4" w:space="0" w:color="auto"/>
              <w:bottom w:val="single" w:sz="4" w:space="0" w:color="auto"/>
              <w:right w:val="single" w:sz="4" w:space="0" w:color="auto"/>
            </w:tcBorders>
            <w:vAlign w:val="center"/>
            <w:hideMark/>
          </w:tcPr>
          <w:p w14:paraId="2CA1A1C4" w14:textId="77777777" w:rsidR="0050586B" w:rsidRPr="00891DF3" w:rsidRDefault="0050586B" w:rsidP="0050586B">
            <w:pPr>
              <w:spacing w:after="0" w:line="240" w:lineRule="auto"/>
              <w:rPr>
                <w:rFonts w:ascii="Arial Narrow" w:eastAsia="Times New Roman" w:hAnsi="Arial Narrow" w:cs="Times New Roman"/>
                <w:sz w:val="24"/>
                <w:szCs w:val="28"/>
              </w:rPr>
            </w:pPr>
            <w:r w:rsidRPr="00891DF3">
              <w:rPr>
                <w:rFonts w:ascii="Arial Narrow" w:eastAsia="Times New Roman" w:hAnsi="Arial Narrow" w:cs="Times New Roman"/>
                <w:color w:val="231F20"/>
                <w:sz w:val="24"/>
                <w:szCs w:val="28"/>
              </w:rPr>
              <w:t>…..</w:t>
            </w:r>
          </w:p>
        </w:tc>
      </w:tr>
    </w:tbl>
    <w:p w14:paraId="3A6643C4" w14:textId="77777777" w:rsidR="0050586B" w:rsidRPr="00891DF3" w:rsidRDefault="0050586B" w:rsidP="0050586B">
      <w:pPr>
        <w:spacing w:after="0" w:line="240" w:lineRule="auto"/>
        <w:rPr>
          <w:rFonts w:ascii="Arial Narrow" w:eastAsia="Times New Roman" w:hAnsi="Arial Narrow" w:cs="Times New Roman"/>
          <w:sz w:val="24"/>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75"/>
        <w:gridCol w:w="1395"/>
      </w:tblGrid>
      <w:tr w:rsidR="0050586B" w:rsidRPr="00891DF3" w14:paraId="1902A776" w14:textId="77777777" w:rsidTr="0050586B">
        <w:tc>
          <w:tcPr>
            <w:tcW w:w="3075" w:type="dxa"/>
            <w:tcBorders>
              <w:top w:val="single" w:sz="4" w:space="0" w:color="auto"/>
              <w:left w:val="single" w:sz="4" w:space="0" w:color="auto"/>
              <w:bottom w:val="single" w:sz="4" w:space="0" w:color="auto"/>
              <w:right w:val="single" w:sz="4" w:space="0" w:color="auto"/>
            </w:tcBorders>
            <w:vAlign w:val="center"/>
            <w:hideMark/>
          </w:tcPr>
          <w:p w14:paraId="0042846F" w14:textId="77777777" w:rsidR="0050586B" w:rsidRPr="00891DF3" w:rsidRDefault="0050586B" w:rsidP="0050586B">
            <w:pPr>
              <w:spacing w:after="0" w:line="240" w:lineRule="auto"/>
              <w:rPr>
                <w:rFonts w:ascii="Arial Narrow" w:eastAsia="Times New Roman" w:hAnsi="Arial Narrow" w:cs="Times New Roman"/>
                <w:sz w:val="24"/>
                <w:szCs w:val="28"/>
              </w:rPr>
            </w:pPr>
            <w:r w:rsidRPr="00891DF3">
              <w:rPr>
                <w:rFonts w:ascii="Arial Narrow" w:eastAsia="Times New Roman" w:hAnsi="Arial Narrow" w:cs="Times New Roman"/>
                <w:color w:val="231F20"/>
                <w:sz w:val="24"/>
                <w:szCs w:val="28"/>
              </w:rPr>
              <w:t xml:space="preserve">- Aléas et bénéfice </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2DF3BB7" w14:textId="77777777" w:rsidR="0050586B" w:rsidRPr="00891DF3" w:rsidRDefault="0050586B" w:rsidP="0050586B">
            <w:pPr>
              <w:spacing w:after="0" w:line="240" w:lineRule="auto"/>
              <w:rPr>
                <w:rFonts w:ascii="Arial Narrow" w:eastAsia="Times New Roman" w:hAnsi="Arial Narrow" w:cs="Times New Roman"/>
                <w:sz w:val="24"/>
                <w:szCs w:val="28"/>
              </w:rPr>
            </w:pPr>
            <w:r w:rsidRPr="00891DF3">
              <w:rPr>
                <w:rFonts w:ascii="Arial Narrow" w:eastAsia="Times New Roman" w:hAnsi="Arial Narrow" w:cs="Times New Roman"/>
                <w:color w:val="231F20"/>
                <w:sz w:val="24"/>
                <w:szCs w:val="28"/>
              </w:rPr>
              <w:t>…..</w:t>
            </w:r>
            <w:r w:rsidRPr="00891DF3">
              <w:rPr>
                <w:rFonts w:ascii="Arial Narrow" w:eastAsia="Times New Roman" w:hAnsi="Arial Narrow" w:cs="Times New Roman"/>
                <w:color w:val="231F20"/>
                <w:sz w:val="24"/>
                <w:szCs w:val="28"/>
              </w:rPr>
              <w:br/>
              <w:t>________</w:t>
            </w:r>
          </w:p>
        </w:tc>
      </w:tr>
      <w:tr w:rsidR="0050586B" w:rsidRPr="00891DF3" w14:paraId="7290B139" w14:textId="77777777" w:rsidTr="0050586B">
        <w:tc>
          <w:tcPr>
            <w:tcW w:w="3075" w:type="dxa"/>
            <w:tcBorders>
              <w:top w:val="single" w:sz="4" w:space="0" w:color="auto"/>
              <w:left w:val="single" w:sz="4" w:space="0" w:color="auto"/>
              <w:bottom w:val="single" w:sz="4" w:space="0" w:color="auto"/>
              <w:right w:val="single" w:sz="4" w:space="0" w:color="auto"/>
            </w:tcBorders>
            <w:vAlign w:val="center"/>
            <w:hideMark/>
          </w:tcPr>
          <w:p w14:paraId="15DF22C2" w14:textId="77777777" w:rsidR="0050586B" w:rsidRPr="00891DF3" w:rsidRDefault="0050586B" w:rsidP="0050586B">
            <w:pPr>
              <w:spacing w:after="0" w:line="240" w:lineRule="auto"/>
              <w:rPr>
                <w:rFonts w:ascii="Arial Narrow" w:eastAsia="Times New Roman" w:hAnsi="Arial Narrow" w:cs="Times New Roman"/>
                <w:sz w:val="24"/>
                <w:szCs w:val="28"/>
              </w:rPr>
            </w:pPr>
            <w:r w:rsidRPr="00891DF3">
              <w:rPr>
                <w:rFonts w:ascii="Arial Narrow" w:eastAsia="Times New Roman" w:hAnsi="Arial Narrow" w:cs="Times New Roman"/>
                <w:color w:val="231F20"/>
                <w:sz w:val="24"/>
                <w:szCs w:val="28"/>
              </w:rPr>
              <w:t xml:space="preserve">Total </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C451DB0" w14:textId="77777777" w:rsidR="0050586B" w:rsidRPr="00891DF3" w:rsidRDefault="0050586B" w:rsidP="0050586B">
            <w:pPr>
              <w:spacing w:after="0" w:line="240" w:lineRule="auto"/>
              <w:rPr>
                <w:rFonts w:ascii="Arial Narrow" w:eastAsia="Times New Roman" w:hAnsi="Arial Narrow" w:cs="Times New Roman"/>
                <w:sz w:val="24"/>
                <w:szCs w:val="28"/>
              </w:rPr>
            </w:pPr>
            <w:r w:rsidRPr="00891DF3">
              <w:rPr>
                <w:rFonts w:ascii="Arial Narrow" w:eastAsia="Times New Roman" w:hAnsi="Arial Narrow" w:cs="Times New Roman"/>
                <w:color w:val="231F20"/>
                <w:sz w:val="24"/>
                <w:szCs w:val="28"/>
              </w:rPr>
              <w:t>C2</w:t>
            </w:r>
          </w:p>
        </w:tc>
      </w:tr>
    </w:tbl>
    <w:p w14:paraId="33EBC447" w14:textId="77777777" w:rsidR="00A03B8E" w:rsidRPr="00891DF3" w:rsidRDefault="0050586B">
      <w:pPr>
        <w:rPr>
          <w:rFonts w:ascii="Arial Narrow" w:eastAsia="Times New Roman" w:hAnsi="Arial Narrow" w:cs="Times New Roman"/>
          <w:color w:val="231F20"/>
          <w:sz w:val="24"/>
          <w:szCs w:val="28"/>
        </w:rPr>
      </w:pPr>
      <w:r w:rsidRPr="00891DF3">
        <w:rPr>
          <w:rFonts w:ascii="Arial Narrow" w:eastAsia="Times New Roman" w:hAnsi="Arial Narrow" w:cs="Times New Roman"/>
          <w:color w:val="231F20"/>
          <w:sz w:val="24"/>
          <w:szCs w:val="28"/>
        </w:rPr>
        <w:t>Coefficient de vente k = 100</w:t>
      </w:r>
      <w:proofErr w:type="gramStart"/>
      <w:r w:rsidRPr="00891DF3">
        <w:rPr>
          <w:rFonts w:ascii="Arial Narrow" w:eastAsia="Times New Roman" w:hAnsi="Arial Narrow" w:cs="Times New Roman"/>
          <w:color w:val="231F20"/>
          <w:sz w:val="24"/>
          <w:szCs w:val="28"/>
        </w:rPr>
        <w:t>/(</w:t>
      </w:r>
      <w:proofErr w:type="gramEnd"/>
      <w:r w:rsidRPr="00891DF3">
        <w:rPr>
          <w:rFonts w:ascii="Arial Narrow" w:eastAsia="Times New Roman" w:hAnsi="Arial Narrow" w:cs="Times New Roman"/>
          <w:color w:val="231F20"/>
          <w:sz w:val="24"/>
          <w:szCs w:val="28"/>
        </w:rPr>
        <w:t>100-C)</w:t>
      </w:r>
      <w:r w:rsidRPr="00891DF3">
        <w:rPr>
          <w:rFonts w:ascii="Arial Narrow" w:eastAsia="Times New Roman" w:hAnsi="Arial Narrow" w:cs="Times New Roman"/>
          <w:color w:val="231F20"/>
          <w:sz w:val="24"/>
          <w:szCs w:val="28"/>
        </w:rPr>
        <w:br/>
        <w:t>avec C=C1+C2</w:t>
      </w:r>
    </w:p>
    <w:p w14:paraId="76D5B946" w14:textId="77777777" w:rsidR="00A03B8E" w:rsidRPr="00891DF3" w:rsidRDefault="00A03B8E" w:rsidP="00A03B8E">
      <w:pPr>
        <w:jc w:val="center"/>
        <w:rPr>
          <w:rFonts w:ascii="Times New Roman" w:eastAsia="Times New Roman" w:hAnsi="Times New Roman" w:cs="Times New Roman"/>
          <w:color w:val="000000"/>
          <w:sz w:val="28"/>
          <w:szCs w:val="28"/>
        </w:rPr>
      </w:pPr>
    </w:p>
    <w:p w14:paraId="00319856" w14:textId="77777777" w:rsidR="00A03B8E" w:rsidRPr="00891DF3" w:rsidRDefault="00A03B8E" w:rsidP="00A03B8E">
      <w:pPr>
        <w:jc w:val="center"/>
        <w:rPr>
          <w:rFonts w:ascii="Times New Roman" w:eastAsia="Times New Roman" w:hAnsi="Times New Roman" w:cs="Times New Roman"/>
          <w:color w:val="000000"/>
          <w:sz w:val="28"/>
          <w:szCs w:val="28"/>
        </w:rPr>
      </w:pPr>
    </w:p>
    <w:p w14:paraId="09ADCFEC" w14:textId="77777777" w:rsidR="00A03B8E" w:rsidRPr="00891DF3" w:rsidRDefault="00A03B8E" w:rsidP="00A03B8E">
      <w:pPr>
        <w:jc w:val="center"/>
        <w:rPr>
          <w:rFonts w:ascii="Times New Roman" w:eastAsia="Times New Roman" w:hAnsi="Times New Roman" w:cs="Times New Roman"/>
          <w:color w:val="000000"/>
          <w:sz w:val="28"/>
          <w:szCs w:val="28"/>
        </w:rPr>
      </w:pPr>
    </w:p>
    <w:p w14:paraId="6C0E3872" w14:textId="77777777" w:rsidR="00A03B8E" w:rsidRPr="00891DF3" w:rsidRDefault="00A03B8E" w:rsidP="00A03B8E">
      <w:pPr>
        <w:jc w:val="center"/>
        <w:rPr>
          <w:rFonts w:ascii="Times New Roman" w:eastAsia="Times New Roman" w:hAnsi="Times New Roman" w:cs="Times New Roman"/>
          <w:color w:val="000000"/>
          <w:sz w:val="28"/>
          <w:szCs w:val="28"/>
        </w:rPr>
      </w:pPr>
    </w:p>
    <w:p w14:paraId="78985FF8" w14:textId="77777777" w:rsidR="00A03B8E" w:rsidRPr="00891DF3" w:rsidRDefault="00A03B8E" w:rsidP="00A03B8E">
      <w:pPr>
        <w:jc w:val="center"/>
        <w:rPr>
          <w:rFonts w:ascii="Times New Roman" w:eastAsia="Times New Roman" w:hAnsi="Times New Roman" w:cs="Times New Roman"/>
          <w:color w:val="000000"/>
          <w:sz w:val="28"/>
          <w:szCs w:val="28"/>
        </w:rPr>
      </w:pPr>
    </w:p>
    <w:p w14:paraId="08A693AD" w14:textId="77777777" w:rsidR="00A03B8E" w:rsidRPr="00891DF3" w:rsidRDefault="00A03B8E" w:rsidP="00A03B8E">
      <w:pPr>
        <w:jc w:val="center"/>
        <w:rPr>
          <w:rFonts w:ascii="Times New Roman" w:eastAsia="Times New Roman" w:hAnsi="Times New Roman" w:cs="Times New Roman"/>
          <w:color w:val="000000"/>
          <w:sz w:val="28"/>
          <w:szCs w:val="28"/>
        </w:rPr>
      </w:pPr>
    </w:p>
    <w:p w14:paraId="5AFCC799" w14:textId="77777777" w:rsidR="005355B2" w:rsidRPr="00C04199" w:rsidRDefault="005355B2" w:rsidP="00A03B8E">
      <w:pPr>
        <w:jc w:val="center"/>
        <w:rPr>
          <w:rFonts w:ascii="Times New Roman" w:eastAsia="Times New Roman" w:hAnsi="Times New Roman" w:cs="Times New Roman"/>
          <w:color w:val="000000"/>
          <w:sz w:val="24"/>
          <w:szCs w:val="24"/>
        </w:rPr>
      </w:pPr>
    </w:p>
    <w:p w14:paraId="797BFA95" w14:textId="77777777" w:rsidR="00A03B8E" w:rsidRPr="00C04199" w:rsidRDefault="00A03B8E" w:rsidP="00A03B8E">
      <w:pPr>
        <w:jc w:val="center"/>
        <w:rPr>
          <w:rFonts w:ascii="Times New Roman" w:eastAsia="Times New Roman" w:hAnsi="Times New Roman" w:cs="Times New Roman"/>
          <w:color w:val="000000"/>
          <w:sz w:val="24"/>
          <w:szCs w:val="24"/>
        </w:rPr>
      </w:pPr>
    </w:p>
    <w:p w14:paraId="6708AF15" w14:textId="543008E3" w:rsidR="00BA0753" w:rsidRPr="00230C15" w:rsidRDefault="00BA0753" w:rsidP="00CB235B">
      <w:pPr>
        <w:pStyle w:val="DTAOtitre"/>
      </w:pPr>
    </w:p>
    <w:tbl>
      <w:tblPr>
        <w:tblW w:w="10389" w:type="dxa"/>
        <w:tblCellMar>
          <w:left w:w="70" w:type="dxa"/>
          <w:right w:w="70" w:type="dxa"/>
        </w:tblCellMar>
        <w:tblLook w:val="04A0" w:firstRow="1" w:lastRow="0" w:firstColumn="1" w:lastColumn="0" w:noHBand="0" w:noVBand="1"/>
      </w:tblPr>
      <w:tblGrid>
        <w:gridCol w:w="913"/>
        <w:gridCol w:w="3346"/>
        <w:gridCol w:w="202"/>
        <w:gridCol w:w="1509"/>
        <w:gridCol w:w="1847"/>
        <w:gridCol w:w="2572"/>
      </w:tblGrid>
      <w:tr w:rsidR="00891DF3" w:rsidRPr="00230C15" w14:paraId="1DE220DA" w14:textId="77777777" w:rsidTr="0005752E">
        <w:trPr>
          <w:trHeight w:val="292"/>
        </w:trPr>
        <w:tc>
          <w:tcPr>
            <w:tcW w:w="10389" w:type="dxa"/>
            <w:gridSpan w:val="6"/>
            <w:tcBorders>
              <w:top w:val="nil"/>
              <w:left w:val="nil"/>
              <w:bottom w:val="single" w:sz="8" w:space="0" w:color="000000"/>
              <w:right w:val="nil"/>
            </w:tcBorders>
            <w:shd w:val="clear" w:color="auto" w:fill="auto"/>
            <w:noWrap/>
            <w:vAlign w:val="bottom"/>
            <w:hideMark/>
          </w:tcPr>
          <w:p w14:paraId="76545F8A"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CADRE DU SOUS-DETAIL DES PRIX</w:t>
            </w:r>
          </w:p>
        </w:tc>
      </w:tr>
      <w:tr w:rsidR="00891DF3" w:rsidRPr="00230C15" w14:paraId="3EAB6AEF" w14:textId="77777777" w:rsidTr="0005752E">
        <w:trPr>
          <w:trHeight w:val="292"/>
        </w:trPr>
        <w:tc>
          <w:tcPr>
            <w:tcW w:w="913" w:type="dxa"/>
            <w:tcBorders>
              <w:top w:val="nil"/>
              <w:left w:val="single" w:sz="8" w:space="0" w:color="000000"/>
              <w:bottom w:val="single" w:sz="8" w:space="0" w:color="000000"/>
              <w:right w:val="nil"/>
            </w:tcBorders>
            <w:shd w:val="clear" w:color="auto" w:fill="auto"/>
            <w:noWrap/>
            <w:vAlign w:val="bottom"/>
            <w:hideMark/>
          </w:tcPr>
          <w:p w14:paraId="07131E72" w14:textId="77777777" w:rsidR="00891DF3" w:rsidRPr="00230C15" w:rsidRDefault="00891DF3" w:rsidP="00A16C03">
            <w:pPr>
              <w:spacing w:line="360" w:lineRule="auto"/>
              <w:rPr>
                <w:rFonts w:ascii="Arial Narrow" w:hAnsi="Arial Narrow"/>
              </w:rPr>
            </w:pPr>
            <w:r w:rsidRPr="00230C15">
              <w:rPr>
                <w:rFonts w:ascii="Arial Narrow" w:hAnsi="Arial Narrow"/>
              </w:rPr>
              <w:t> </w:t>
            </w:r>
          </w:p>
        </w:tc>
        <w:tc>
          <w:tcPr>
            <w:tcW w:w="3346" w:type="dxa"/>
            <w:tcBorders>
              <w:top w:val="nil"/>
              <w:left w:val="nil"/>
              <w:bottom w:val="single" w:sz="8" w:space="0" w:color="000000"/>
              <w:right w:val="single" w:sz="8" w:space="0" w:color="000000"/>
            </w:tcBorders>
            <w:shd w:val="clear" w:color="auto" w:fill="auto"/>
            <w:noWrap/>
            <w:vAlign w:val="bottom"/>
            <w:hideMark/>
          </w:tcPr>
          <w:p w14:paraId="0383A753" w14:textId="77777777" w:rsidR="00891DF3" w:rsidRPr="00230C15" w:rsidRDefault="00891DF3" w:rsidP="00A16C03">
            <w:pPr>
              <w:spacing w:line="360" w:lineRule="auto"/>
              <w:jc w:val="center"/>
              <w:rPr>
                <w:rFonts w:ascii="Arial Narrow" w:hAnsi="Arial Narrow"/>
              </w:rPr>
            </w:pPr>
            <w:r w:rsidRPr="00230C15">
              <w:rPr>
                <w:rFonts w:ascii="Arial Narrow" w:hAnsi="Arial Narrow"/>
              </w:rPr>
              <w:t>DESIGNATION</w:t>
            </w:r>
          </w:p>
        </w:tc>
        <w:tc>
          <w:tcPr>
            <w:tcW w:w="6130"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6CB6DF8F" w14:textId="77777777" w:rsidR="00891DF3" w:rsidRPr="00230C15" w:rsidRDefault="00891DF3" w:rsidP="00A16C03">
            <w:pPr>
              <w:spacing w:line="360" w:lineRule="auto"/>
              <w:jc w:val="center"/>
              <w:rPr>
                <w:rFonts w:ascii="Arial Narrow" w:hAnsi="Arial Narrow"/>
                <w:b/>
                <w:bCs/>
                <w:i/>
                <w:iCs/>
              </w:rPr>
            </w:pPr>
            <w:r w:rsidRPr="00230C15">
              <w:rPr>
                <w:rFonts w:ascii="Arial Narrow" w:hAnsi="Arial Narrow"/>
                <w:b/>
                <w:bCs/>
                <w:i/>
                <w:iCs/>
              </w:rPr>
              <w:t>Remblai des fouilles</w:t>
            </w:r>
          </w:p>
        </w:tc>
      </w:tr>
      <w:tr w:rsidR="00891DF3" w:rsidRPr="00230C15" w14:paraId="0C097850" w14:textId="77777777" w:rsidTr="0005752E">
        <w:trPr>
          <w:trHeight w:val="292"/>
        </w:trPr>
        <w:tc>
          <w:tcPr>
            <w:tcW w:w="913" w:type="dxa"/>
            <w:tcBorders>
              <w:top w:val="nil"/>
              <w:left w:val="single" w:sz="8" w:space="0" w:color="000000"/>
              <w:bottom w:val="single" w:sz="8" w:space="0" w:color="000000"/>
              <w:right w:val="single" w:sz="8" w:space="0" w:color="000000"/>
            </w:tcBorders>
            <w:shd w:val="clear" w:color="auto" w:fill="auto"/>
            <w:noWrap/>
            <w:vAlign w:val="bottom"/>
            <w:hideMark/>
          </w:tcPr>
          <w:p w14:paraId="51322193"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N° prix</w:t>
            </w:r>
          </w:p>
        </w:tc>
        <w:tc>
          <w:tcPr>
            <w:tcW w:w="3346" w:type="dxa"/>
            <w:tcBorders>
              <w:top w:val="nil"/>
              <w:left w:val="nil"/>
              <w:bottom w:val="single" w:sz="8" w:space="0" w:color="000000"/>
              <w:right w:val="single" w:sz="8" w:space="0" w:color="000000"/>
            </w:tcBorders>
            <w:shd w:val="clear" w:color="auto" w:fill="auto"/>
            <w:noWrap/>
            <w:vAlign w:val="bottom"/>
            <w:hideMark/>
          </w:tcPr>
          <w:p w14:paraId="0B3EDA93" w14:textId="77777777" w:rsidR="00891DF3" w:rsidRPr="00230C15" w:rsidRDefault="00891DF3" w:rsidP="00A16C03">
            <w:pPr>
              <w:spacing w:line="360" w:lineRule="auto"/>
              <w:rPr>
                <w:rFonts w:ascii="Arial Narrow" w:hAnsi="Arial Narrow"/>
                <w:b/>
                <w:bCs/>
              </w:rPr>
            </w:pPr>
            <w:r w:rsidRPr="00230C15">
              <w:rPr>
                <w:rFonts w:ascii="Arial Narrow" w:hAnsi="Arial Narrow"/>
                <w:b/>
                <w:bCs/>
              </w:rPr>
              <w:t>Rendement journalier</w:t>
            </w: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553E889"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Quantité totale</w:t>
            </w:r>
          </w:p>
        </w:tc>
        <w:tc>
          <w:tcPr>
            <w:tcW w:w="1847" w:type="dxa"/>
            <w:tcBorders>
              <w:top w:val="nil"/>
              <w:left w:val="nil"/>
              <w:bottom w:val="single" w:sz="8" w:space="0" w:color="000000"/>
              <w:right w:val="single" w:sz="8" w:space="0" w:color="000000"/>
            </w:tcBorders>
            <w:shd w:val="clear" w:color="auto" w:fill="auto"/>
            <w:noWrap/>
            <w:vAlign w:val="bottom"/>
            <w:hideMark/>
          </w:tcPr>
          <w:p w14:paraId="7F0C8CE8"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Unité</w:t>
            </w:r>
          </w:p>
        </w:tc>
        <w:tc>
          <w:tcPr>
            <w:tcW w:w="2571" w:type="dxa"/>
            <w:tcBorders>
              <w:top w:val="nil"/>
              <w:left w:val="nil"/>
              <w:bottom w:val="single" w:sz="8" w:space="0" w:color="000000"/>
              <w:right w:val="single" w:sz="8" w:space="0" w:color="000000"/>
            </w:tcBorders>
            <w:shd w:val="clear" w:color="auto" w:fill="auto"/>
            <w:noWrap/>
            <w:vAlign w:val="bottom"/>
            <w:hideMark/>
          </w:tcPr>
          <w:p w14:paraId="1F86A8E1"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Durée activité (jours)</w:t>
            </w:r>
          </w:p>
        </w:tc>
      </w:tr>
      <w:tr w:rsidR="00891DF3" w:rsidRPr="00230C15" w14:paraId="6772031E" w14:textId="77777777" w:rsidTr="0005752E">
        <w:trPr>
          <w:trHeight w:val="348"/>
        </w:trPr>
        <w:tc>
          <w:tcPr>
            <w:tcW w:w="913" w:type="dxa"/>
            <w:tcBorders>
              <w:top w:val="nil"/>
              <w:left w:val="single" w:sz="8" w:space="0" w:color="000000"/>
              <w:bottom w:val="single" w:sz="8" w:space="0" w:color="000000"/>
              <w:right w:val="single" w:sz="8" w:space="0" w:color="000000"/>
            </w:tcBorders>
            <w:shd w:val="clear" w:color="auto" w:fill="auto"/>
            <w:noWrap/>
            <w:vAlign w:val="bottom"/>
            <w:hideMark/>
          </w:tcPr>
          <w:p w14:paraId="62594DDB" w14:textId="77777777" w:rsidR="00891DF3" w:rsidRPr="00230C15" w:rsidRDefault="00891DF3" w:rsidP="00A16C03">
            <w:pPr>
              <w:spacing w:line="360" w:lineRule="auto"/>
              <w:jc w:val="center"/>
              <w:rPr>
                <w:rFonts w:ascii="Arial Narrow" w:hAnsi="Arial Narrow"/>
              </w:rPr>
            </w:pPr>
            <w:r w:rsidRPr="00230C15">
              <w:rPr>
                <w:rFonts w:ascii="Arial Narrow" w:hAnsi="Arial Narrow"/>
              </w:rPr>
              <w:t>1.5</w:t>
            </w:r>
          </w:p>
        </w:tc>
        <w:tc>
          <w:tcPr>
            <w:tcW w:w="3346" w:type="dxa"/>
            <w:tcBorders>
              <w:top w:val="nil"/>
              <w:left w:val="nil"/>
              <w:bottom w:val="single" w:sz="8" w:space="0" w:color="000000"/>
              <w:right w:val="single" w:sz="8" w:space="0" w:color="000000"/>
            </w:tcBorders>
            <w:shd w:val="clear" w:color="auto" w:fill="auto"/>
            <w:noWrap/>
            <w:vAlign w:val="bottom"/>
            <w:hideMark/>
          </w:tcPr>
          <w:p w14:paraId="170CBEA0" w14:textId="77777777" w:rsidR="00891DF3" w:rsidRPr="00230C15" w:rsidRDefault="00891DF3" w:rsidP="00A16C03">
            <w:pPr>
              <w:spacing w:line="360" w:lineRule="auto"/>
              <w:jc w:val="center"/>
              <w:rPr>
                <w:rFonts w:ascii="Arial Narrow" w:hAnsi="Arial Narrow"/>
              </w:rPr>
            </w:pP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F9C176" w14:textId="77777777" w:rsidR="00891DF3" w:rsidRPr="00230C15" w:rsidRDefault="00891DF3" w:rsidP="00A16C03">
            <w:pPr>
              <w:spacing w:line="360" w:lineRule="auto"/>
              <w:jc w:val="center"/>
              <w:rPr>
                <w:rFonts w:ascii="Arial Narrow" w:hAnsi="Arial Narrow"/>
              </w:rPr>
            </w:pPr>
          </w:p>
        </w:tc>
        <w:tc>
          <w:tcPr>
            <w:tcW w:w="1847" w:type="dxa"/>
            <w:tcBorders>
              <w:top w:val="nil"/>
              <w:left w:val="nil"/>
              <w:bottom w:val="single" w:sz="8" w:space="0" w:color="000000"/>
              <w:right w:val="single" w:sz="8" w:space="0" w:color="000000"/>
            </w:tcBorders>
            <w:shd w:val="clear" w:color="auto" w:fill="auto"/>
            <w:noWrap/>
            <w:vAlign w:val="bottom"/>
            <w:hideMark/>
          </w:tcPr>
          <w:p w14:paraId="2E7FB4B1" w14:textId="77777777" w:rsidR="00891DF3" w:rsidRPr="00230C15" w:rsidRDefault="00891DF3" w:rsidP="00A16C03">
            <w:pPr>
              <w:spacing w:line="360" w:lineRule="auto"/>
              <w:jc w:val="center"/>
              <w:rPr>
                <w:rFonts w:ascii="Arial Narrow" w:hAnsi="Arial Narrow"/>
              </w:rPr>
            </w:pPr>
            <w:r w:rsidRPr="00230C15">
              <w:rPr>
                <w:rFonts w:ascii="Arial Narrow" w:hAnsi="Arial Narrow"/>
              </w:rPr>
              <w:t>m</w:t>
            </w:r>
            <w:r w:rsidRPr="00230C15">
              <w:rPr>
                <w:rFonts w:ascii="Arial Narrow" w:hAnsi="Arial Narrow"/>
                <w:vertAlign w:val="superscript"/>
              </w:rPr>
              <w:t>3</w:t>
            </w:r>
          </w:p>
        </w:tc>
        <w:tc>
          <w:tcPr>
            <w:tcW w:w="2571" w:type="dxa"/>
            <w:tcBorders>
              <w:top w:val="nil"/>
              <w:left w:val="nil"/>
              <w:bottom w:val="single" w:sz="8" w:space="0" w:color="000000"/>
              <w:right w:val="single" w:sz="8" w:space="0" w:color="000000"/>
            </w:tcBorders>
            <w:shd w:val="clear" w:color="auto" w:fill="auto"/>
            <w:noWrap/>
            <w:vAlign w:val="bottom"/>
            <w:hideMark/>
          </w:tcPr>
          <w:p w14:paraId="7443C88F" w14:textId="77777777" w:rsidR="00891DF3" w:rsidRPr="00230C15" w:rsidRDefault="00891DF3" w:rsidP="00A16C03">
            <w:pPr>
              <w:spacing w:line="360" w:lineRule="auto"/>
              <w:jc w:val="center"/>
              <w:rPr>
                <w:rFonts w:ascii="Arial Narrow" w:hAnsi="Arial Narrow"/>
              </w:rPr>
            </w:pPr>
            <w:r w:rsidRPr="00230C15">
              <w:rPr>
                <w:rFonts w:ascii="Arial Narrow" w:hAnsi="Arial Narrow"/>
              </w:rPr>
              <w:t>1,0</w:t>
            </w:r>
          </w:p>
        </w:tc>
      </w:tr>
      <w:tr w:rsidR="00891DF3" w:rsidRPr="00230C15" w14:paraId="38097DCE" w14:textId="77777777" w:rsidTr="0005752E">
        <w:trPr>
          <w:trHeight w:val="292"/>
        </w:trPr>
        <w:tc>
          <w:tcPr>
            <w:tcW w:w="913" w:type="dxa"/>
            <w:tcBorders>
              <w:top w:val="nil"/>
              <w:left w:val="single" w:sz="8" w:space="0" w:color="000000"/>
              <w:bottom w:val="single" w:sz="8" w:space="0" w:color="000000"/>
              <w:right w:val="single" w:sz="8" w:space="0" w:color="000000"/>
            </w:tcBorders>
            <w:shd w:val="clear" w:color="auto" w:fill="auto"/>
            <w:noWrap/>
            <w:vAlign w:val="bottom"/>
            <w:hideMark/>
          </w:tcPr>
          <w:p w14:paraId="1BEE88C4"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 </w:t>
            </w:r>
          </w:p>
        </w:tc>
        <w:tc>
          <w:tcPr>
            <w:tcW w:w="3346" w:type="dxa"/>
            <w:tcBorders>
              <w:top w:val="nil"/>
              <w:left w:val="nil"/>
              <w:bottom w:val="single" w:sz="8" w:space="0" w:color="000000"/>
              <w:right w:val="single" w:sz="8" w:space="0" w:color="000000"/>
            </w:tcBorders>
            <w:shd w:val="clear" w:color="auto" w:fill="auto"/>
            <w:noWrap/>
            <w:vAlign w:val="bottom"/>
            <w:hideMark/>
          </w:tcPr>
          <w:p w14:paraId="29018C24"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CATEGORIE</w:t>
            </w: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3B69F8C0"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Salaire journalier</w:t>
            </w:r>
          </w:p>
        </w:tc>
        <w:tc>
          <w:tcPr>
            <w:tcW w:w="1847" w:type="dxa"/>
            <w:tcBorders>
              <w:top w:val="nil"/>
              <w:left w:val="nil"/>
              <w:bottom w:val="single" w:sz="8" w:space="0" w:color="000000"/>
              <w:right w:val="single" w:sz="8" w:space="0" w:color="000000"/>
            </w:tcBorders>
            <w:shd w:val="clear" w:color="auto" w:fill="auto"/>
            <w:noWrap/>
            <w:vAlign w:val="bottom"/>
            <w:hideMark/>
          </w:tcPr>
          <w:p w14:paraId="6B78B603"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jours facturés</w:t>
            </w:r>
          </w:p>
        </w:tc>
        <w:tc>
          <w:tcPr>
            <w:tcW w:w="2571" w:type="dxa"/>
            <w:tcBorders>
              <w:top w:val="nil"/>
              <w:left w:val="nil"/>
              <w:bottom w:val="single" w:sz="8" w:space="0" w:color="000000"/>
              <w:right w:val="single" w:sz="8" w:space="0" w:color="000000"/>
            </w:tcBorders>
            <w:shd w:val="clear" w:color="auto" w:fill="auto"/>
            <w:noWrap/>
            <w:vAlign w:val="bottom"/>
            <w:hideMark/>
          </w:tcPr>
          <w:p w14:paraId="10EB903F"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Montant</w:t>
            </w:r>
          </w:p>
        </w:tc>
      </w:tr>
      <w:tr w:rsidR="00891DF3" w:rsidRPr="00230C15" w14:paraId="77D288C9" w14:textId="77777777" w:rsidTr="0005752E">
        <w:trPr>
          <w:trHeight w:val="292"/>
        </w:trPr>
        <w:tc>
          <w:tcPr>
            <w:tcW w:w="913"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5F2C1529" w14:textId="77777777" w:rsidR="00891DF3" w:rsidRPr="00230C15" w:rsidRDefault="00891DF3" w:rsidP="00A16C03">
            <w:pPr>
              <w:spacing w:line="360" w:lineRule="auto"/>
              <w:jc w:val="center"/>
              <w:rPr>
                <w:rFonts w:ascii="Arial Narrow" w:hAnsi="Arial Narrow"/>
              </w:rPr>
            </w:pPr>
            <w:r w:rsidRPr="00230C15">
              <w:rPr>
                <w:rFonts w:ascii="Arial Narrow" w:hAnsi="Arial Narrow"/>
              </w:rPr>
              <w:t>MAIN D'OEUVRE</w:t>
            </w:r>
          </w:p>
        </w:tc>
        <w:tc>
          <w:tcPr>
            <w:tcW w:w="3346" w:type="dxa"/>
            <w:tcBorders>
              <w:top w:val="nil"/>
              <w:left w:val="nil"/>
              <w:bottom w:val="single" w:sz="8" w:space="0" w:color="000000"/>
              <w:right w:val="single" w:sz="8" w:space="0" w:color="000000"/>
            </w:tcBorders>
            <w:shd w:val="clear" w:color="auto" w:fill="auto"/>
            <w:noWrap/>
            <w:vAlign w:val="bottom"/>
          </w:tcPr>
          <w:p w14:paraId="3934B11E" w14:textId="77777777" w:rsidR="00891DF3" w:rsidRPr="00230C15" w:rsidRDefault="00891DF3" w:rsidP="00A16C03">
            <w:pPr>
              <w:spacing w:line="360" w:lineRule="auto"/>
              <w:rPr>
                <w:rFonts w:ascii="Arial Narrow" w:hAnsi="Arial Narrow"/>
              </w:rPr>
            </w:pP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tcPr>
          <w:p w14:paraId="357BA2F7" w14:textId="77777777" w:rsidR="00891DF3" w:rsidRPr="00230C15" w:rsidRDefault="00891DF3" w:rsidP="00A16C03">
            <w:pPr>
              <w:spacing w:line="360" w:lineRule="auto"/>
              <w:jc w:val="center"/>
              <w:rPr>
                <w:rFonts w:ascii="Arial Narrow" w:hAnsi="Arial Narrow"/>
              </w:rPr>
            </w:pPr>
          </w:p>
        </w:tc>
        <w:tc>
          <w:tcPr>
            <w:tcW w:w="1847" w:type="dxa"/>
            <w:tcBorders>
              <w:top w:val="nil"/>
              <w:left w:val="nil"/>
              <w:bottom w:val="single" w:sz="8" w:space="0" w:color="000000"/>
              <w:right w:val="single" w:sz="8" w:space="0" w:color="000000"/>
            </w:tcBorders>
            <w:shd w:val="clear" w:color="auto" w:fill="auto"/>
            <w:noWrap/>
            <w:vAlign w:val="bottom"/>
          </w:tcPr>
          <w:p w14:paraId="6327BA1D" w14:textId="77777777" w:rsidR="00891DF3" w:rsidRPr="00230C15" w:rsidRDefault="00891DF3" w:rsidP="00A16C03">
            <w:pPr>
              <w:spacing w:line="360" w:lineRule="auto"/>
              <w:jc w:val="center"/>
              <w:rPr>
                <w:rFonts w:ascii="Arial Narrow" w:hAnsi="Arial Narrow"/>
              </w:rPr>
            </w:pPr>
          </w:p>
        </w:tc>
        <w:tc>
          <w:tcPr>
            <w:tcW w:w="2571" w:type="dxa"/>
            <w:tcBorders>
              <w:top w:val="nil"/>
              <w:left w:val="nil"/>
              <w:bottom w:val="single" w:sz="8" w:space="0" w:color="000000"/>
              <w:right w:val="single" w:sz="8" w:space="0" w:color="000000"/>
            </w:tcBorders>
            <w:shd w:val="clear" w:color="auto" w:fill="auto"/>
            <w:noWrap/>
            <w:vAlign w:val="bottom"/>
          </w:tcPr>
          <w:p w14:paraId="061BE951" w14:textId="77777777" w:rsidR="00891DF3" w:rsidRPr="00230C15" w:rsidRDefault="00891DF3" w:rsidP="00A16C03">
            <w:pPr>
              <w:spacing w:line="360" w:lineRule="auto"/>
              <w:jc w:val="center"/>
              <w:rPr>
                <w:rFonts w:ascii="Arial Narrow" w:hAnsi="Arial Narrow"/>
              </w:rPr>
            </w:pPr>
          </w:p>
        </w:tc>
      </w:tr>
      <w:tr w:rsidR="00891DF3" w:rsidRPr="00230C15" w14:paraId="16429B1D" w14:textId="77777777" w:rsidTr="0005752E">
        <w:trPr>
          <w:trHeight w:val="292"/>
        </w:trPr>
        <w:tc>
          <w:tcPr>
            <w:tcW w:w="913" w:type="dxa"/>
            <w:vMerge/>
            <w:tcBorders>
              <w:top w:val="nil"/>
              <w:left w:val="single" w:sz="8" w:space="0" w:color="000000"/>
              <w:bottom w:val="single" w:sz="8" w:space="0" w:color="000000"/>
              <w:right w:val="single" w:sz="8" w:space="0" w:color="000000"/>
            </w:tcBorders>
            <w:vAlign w:val="center"/>
            <w:hideMark/>
          </w:tcPr>
          <w:p w14:paraId="62D68858" w14:textId="77777777" w:rsidR="00891DF3" w:rsidRPr="00230C15" w:rsidRDefault="00891DF3" w:rsidP="00A16C03">
            <w:pPr>
              <w:spacing w:line="360" w:lineRule="auto"/>
              <w:rPr>
                <w:rFonts w:ascii="Arial Narrow" w:hAnsi="Arial Narrow"/>
              </w:rPr>
            </w:pPr>
          </w:p>
        </w:tc>
        <w:tc>
          <w:tcPr>
            <w:tcW w:w="3346" w:type="dxa"/>
            <w:tcBorders>
              <w:top w:val="nil"/>
              <w:left w:val="nil"/>
              <w:bottom w:val="single" w:sz="8" w:space="0" w:color="000000"/>
              <w:right w:val="single" w:sz="8" w:space="0" w:color="000000"/>
            </w:tcBorders>
            <w:shd w:val="clear" w:color="auto" w:fill="auto"/>
            <w:noWrap/>
            <w:vAlign w:val="bottom"/>
          </w:tcPr>
          <w:p w14:paraId="5B398596" w14:textId="77777777" w:rsidR="00891DF3" w:rsidRPr="00230C15" w:rsidRDefault="00891DF3" w:rsidP="00A16C03">
            <w:pPr>
              <w:spacing w:line="360" w:lineRule="auto"/>
              <w:rPr>
                <w:rFonts w:ascii="Arial Narrow" w:hAnsi="Arial Narrow"/>
              </w:rPr>
            </w:pP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tcPr>
          <w:p w14:paraId="48C6C1BB" w14:textId="77777777" w:rsidR="00891DF3" w:rsidRPr="00230C15" w:rsidRDefault="00891DF3" w:rsidP="00A16C03">
            <w:pPr>
              <w:spacing w:line="360" w:lineRule="auto"/>
              <w:jc w:val="center"/>
              <w:rPr>
                <w:rFonts w:ascii="Arial Narrow" w:hAnsi="Arial Narrow"/>
              </w:rPr>
            </w:pPr>
          </w:p>
        </w:tc>
        <w:tc>
          <w:tcPr>
            <w:tcW w:w="1847" w:type="dxa"/>
            <w:tcBorders>
              <w:top w:val="nil"/>
              <w:left w:val="nil"/>
              <w:bottom w:val="single" w:sz="8" w:space="0" w:color="000000"/>
              <w:right w:val="single" w:sz="8" w:space="0" w:color="000000"/>
            </w:tcBorders>
            <w:shd w:val="clear" w:color="auto" w:fill="auto"/>
            <w:noWrap/>
            <w:vAlign w:val="bottom"/>
          </w:tcPr>
          <w:p w14:paraId="0C02EE8A" w14:textId="77777777" w:rsidR="00891DF3" w:rsidRPr="00230C15" w:rsidRDefault="00891DF3" w:rsidP="00A16C03">
            <w:pPr>
              <w:spacing w:line="360" w:lineRule="auto"/>
              <w:jc w:val="center"/>
              <w:rPr>
                <w:rFonts w:ascii="Arial Narrow" w:hAnsi="Arial Narrow"/>
              </w:rPr>
            </w:pPr>
          </w:p>
        </w:tc>
        <w:tc>
          <w:tcPr>
            <w:tcW w:w="2571" w:type="dxa"/>
            <w:tcBorders>
              <w:top w:val="nil"/>
              <w:left w:val="nil"/>
              <w:bottom w:val="single" w:sz="8" w:space="0" w:color="000000"/>
              <w:right w:val="single" w:sz="8" w:space="0" w:color="000000"/>
            </w:tcBorders>
            <w:shd w:val="clear" w:color="auto" w:fill="auto"/>
            <w:noWrap/>
            <w:vAlign w:val="bottom"/>
          </w:tcPr>
          <w:p w14:paraId="6785E22C" w14:textId="77777777" w:rsidR="00891DF3" w:rsidRPr="00230C15" w:rsidRDefault="00891DF3" w:rsidP="00A16C03">
            <w:pPr>
              <w:spacing w:line="360" w:lineRule="auto"/>
              <w:jc w:val="center"/>
              <w:rPr>
                <w:rFonts w:ascii="Arial Narrow" w:hAnsi="Arial Narrow"/>
              </w:rPr>
            </w:pPr>
          </w:p>
        </w:tc>
      </w:tr>
      <w:tr w:rsidR="00891DF3" w:rsidRPr="00230C15" w14:paraId="47163F5C" w14:textId="77777777" w:rsidTr="0005752E">
        <w:trPr>
          <w:trHeight w:val="292"/>
        </w:trPr>
        <w:tc>
          <w:tcPr>
            <w:tcW w:w="913" w:type="dxa"/>
            <w:vMerge/>
            <w:tcBorders>
              <w:top w:val="nil"/>
              <w:left w:val="single" w:sz="8" w:space="0" w:color="000000"/>
              <w:bottom w:val="single" w:sz="8" w:space="0" w:color="000000"/>
              <w:right w:val="single" w:sz="8" w:space="0" w:color="000000"/>
            </w:tcBorders>
            <w:vAlign w:val="center"/>
            <w:hideMark/>
          </w:tcPr>
          <w:p w14:paraId="144554F2" w14:textId="77777777" w:rsidR="00891DF3" w:rsidRPr="00230C15" w:rsidRDefault="00891DF3" w:rsidP="00A16C03">
            <w:pPr>
              <w:spacing w:line="360" w:lineRule="auto"/>
              <w:rPr>
                <w:rFonts w:ascii="Arial Narrow" w:hAnsi="Arial Narrow"/>
              </w:rPr>
            </w:pPr>
          </w:p>
        </w:tc>
        <w:tc>
          <w:tcPr>
            <w:tcW w:w="3346" w:type="dxa"/>
            <w:tcBorders>
              <w:top w:val="nil"/>
              <w:left w:val="nil"/>
              <w:bottom w:val="single" w:sz="8" w:space="0" w:color="000000"/>
              <w:right w:val="single" w:sz="8" w:space="0" w:color="000000"/>
            </w:tcBorders>
            <w:shd w:val="clear" w:color="auto" w:fill="auto"/>
            <w:noWrap/>
            <w:vAlign w:val="bottom"/>
          </w:tcPr>
          <w:p w14:paraId="42D87E3D" w14:textId="77777777" w:rsidR="00891DF3" w:rsidRPr="00230C15" w:rsidRDefault="00891DF3" w:rsidP="00A16C03">
            <w:pPr>
              <w:spacing w:line="360" w:lineRule="auto"/>
              <w:rPr>
                <w:rFonts w:ascii="Arial Narrow" w:hAnsi="Arial Narrow"/>
              </w:rPr>
            </w:pP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tcPr>
          <w:p w14:paraId="066FB817" w14:textId="77777777" w:rsidR="00891DF3" w:rsidRPr="00230C15" w:rsidRDefault="00891DF3" w:rsidP="00A16C03">
            <w:pPr>
              <w:spacing w:line="360" w:lineRule="auto"/>
              <w:jc w:val="center"/>
              <w:rPr>
                <w:rFonts w:ascii="Arial Narrow" w:hAnsi="Arial Narrow"/>
              </w:rPr>
            </w:pPr>
          </w:p>
        </w:tc>
        <w:tc>
          <w:tcPr>
            <w:tcW w:w="1847" w:type="dxa"/>
            <w:tcBorders>
              <w:top w:val="nil"/>
              <w:left w:val="nil"/>
              <w:bottom w:val="single" w:sz="8" w:space="0" w:color="000000"/>
              <w:right w:val="single" w:sz="8" w:space="0" w:color="000000"/>
            </w:tcBorders>
            <w:shd w:val="clear" w:color="auto" w:fill="auto"/>
            <w:noWrap/>
            <w:vAlign w:val="bottom"/>
          </w:tcPr>
          <w:p w14:paraId="06F5FA3D" w14:textId="77777777" w:rsidR="00891DF3" w:rsidRPr="00230C15" w:rsidRDefault="00891DF3" w:rsidP="00A16C03">
            <w:pPr>
              <w:spacing w:line="360" w:lineRule="auto"/>
              <w:jc w:val="center"/>
              <w:rPr>
                <w:rFonts w:ascii="Arial Narrow" w:hAnsi="Arial Narrow"/>
              </w:rPr>
            </w:pPr>
          </w:p>
        </w:tc>
        <w:tc>
          <w:tcPr>
            <w:tcW w:w="2571" w:type="dxa"/>
            <w:tcBorders>
              <w:top w:val="nil"/>
              <w:left w:val="nil"/>
              <w:bottom w:val="single" w:sz="8" w:space="0" w:color="000000"/>
              <w:right w:val="single" w:sz="8" w:space="0" w:color="000000"/>
            </w:tcBorders>
            <w:shd w:val="clear" w:color="auto" w:fill="auto"/>
            <w:noWrap/>
            <w:vAlign w:val="bottom"/>
          </w:tcPr>
          <w:p w14:paraId="258DAC43" w14:textId="77777777" w:rsidR="00891DF3" w:rsidRPr="00230C15" w:rsidRDefault="00891DF3" w:rsidP="00A16C03">
            <w:pPr>
              <w:spacing w:line="360" w:lineRule="auto"/>
              <w:jc w:val="center"/>
              <w:rPr>
                <w:rFonts w:ascii="Arial Narrow" w:hAnsi="Arial Narrow"/>
              </w:rPr>
            </w:pPr>
          </w:p>
        </w:tc>
      </w:tr>
      <w:tr w:rsidR="00891DF3" w:rsidRPr="00230C15" w14:paraId="558FE8F5" w14:textId="77777777" w:rsidTr="0005752E">
        <w:trPr>
          <w:trHeight w:val="292"/>
        </w:trPr>
        <w:tc>
          <w:tcPr>
            <w:tcW w:w="913" w:type="dxa"/>
            <w:vMerge/>
            <w:tcBorders>
              <w:top w:val="nil"/>
              <w:left w:val="single" w:sz="8" w:space="0" w:color="000000"/>
              <w:bottom w:val="single" w:sz="8" w:space="0" w:color="000000"/>
              <w:right w:val="single" w:sz="8" w:space="0" w:color="000000"/>
            </w:tcBorders>
            <w:vAlign w:val="center"/>
            <w:hideMark/>
          </w:tcPr>
          <w:p w14:paraId="3B898F07" w14:textId="77777777" w:rsidR="00891DF3" w:rsidRPr="00230C15" w:rsidRDefault="00891DF3" w:rsidP="00A16C03">
            <w:pPr>
              <w:spacing w:line="360" w:lineRule="auto"/>
              <w:rPr>
                <w:rFonts w:ascii="Arial Narrow" w:hAnsi="Arial Narrow"/>
              </w:rPr>
            </w:pPr>
          </w:p>
        </w:tc>
        <w:tc>
          <w:tcPr>
            <w:tcW w:w="3346" w:type="dxa"/>
            <w:tcBorders>
              <w:top w:val="nil"/>
              <w:left w:val="nil"/>
              <w:bottom w:val="single" w:sz="8" w:space="0" w:color="000000"/>
              <w:right w:val="single" w:sz="8" w:space="0" w:color="000000"/>
            </w:tcBorders>
            <w:shd w:val="clear" w:color="auto" w:fill="auto"/>
            <w:noWrap/>
            <w:vAlign w:val="bottom"/>
          </w:tcPr>
          <w:p w14:paraId="2740DAE2" w14:textId="77777777" w:rsidR="00891DF3" w:rsidRPr="00230C15" w:rsidRDefault="00891DF3" w:rsidP="00A16C03">
            <w:pPr>
              <w:spacing w:line="360" w:lineRule="auto"/>
              <w:rPr>
                <w:rFonts w:ascii="Arial Narrow" w:hAnsi="Arial Narrow"/>
              </w:rPr>
            </w:pP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tcPr>
          <w:p w14:paraId="7E19D3AF" w14:textId="77777777" w:rsidR="00891DF3" w:rsidRPr="00230C15" w:rsidRDefault="00891DF3" w:rsidP="00A16C03">
            <w:pPr>
              <w:spacing w:line="360" w:lineRule="auto"/>
              <w:jc w:val="center"/>
              <w:rPr>
                <w:rFonts w:ascii="Arial Narrow" w:hAnsi="Arial Narrow"/>
              </w:rPr>
            </w:pPr>
          </w:p>
        </w:tc>
        <w:tc>
          <w:tcPr>
            <w:tcW w:w="1847" w:type="dxa"/>
            <w:tcBorders>
              <w:top w:val="nil"/>
              <w:left w:val="nil"/>
              <w:bottom w:val="single" w:sz="8" w:space="0" w:color="000000"/>
              <w:right w:val="single" w:sz="8" w:space="0" w:color="000000"/>
            </w:tcBorders>
            <w:shd w:val="clear" w:color="auto" w:fill="auto"/>
            <w:noWrap/>
            <w:vAlign w:val="bottom"/>
          </w:tcPr>
          <w:p w14:paraId="3FDADAA2" w14:textId="77777777" w:rsidR="00891DF3" w:rsidRPr="00230C15" w:rsidRDefault="00891DF3" w:rsidP="00A16C03">
            <w:pPr>
              <w:spacing w:line="360" w:lineRule="auto"/>
              <w:jc w:val="center"/>
              <w:rPr>
                <w:rFonts w:ascii="Arial Narrow" w:hAnsi="Arial Narrow"/>
              </w:rPr>
            </w:pPr>
          </w:p>
        </w:tc>
        <w:tc>
          <w:tcPr>
            <w:tcW w:w="2571" w:type="dxa"/>
            <w:tcBorders>
              <w:top w:val="nil"/>
              <w:left w:val="nil"/>
              <w:bottom w:val="single" w:sz="8" w:space="0" w:color="000000"/>
              <w:right w:val="single" w:sz="8" w:space="0" w:color="000000"/>
            </w:tcBorders>
            <w:shd w:val="clear" w:color="auto" w:fill="auto"/>
            <w:noWrap/>
            <w:vAlign w:val="bottom"/>
          </w:tcPr>
          <w:p w14:paraId="4A024EA5" w14:textId="77777777" w:rsidR="00891DF3" w:rsidRPr="00230C15" w:rsidRDefault="00891DF3" w:rsidP="00A16C03">
            <w:pPr>
              <w:spacing w:line="360" w:lineRule="auto"/>
              <w:jc w:val="center"/>
              <w:rPr>
                <w:rFonts w:ascii="Arial Narrow" w:hAnsi="Arial Narrow"/>
              </w:rPr>
            </w:pPr>
          </w:p>
        </w:tc>
      </w:tr>
      <w:tr w:rsidR="00891DF3" w:rsidRPr="00230C15" w14:paraId="7FD71B26" w14:textId="77777777" w:rsidTr="0005752E">
        <w:trPr>
          <w:trHeight w:val="292"/>
        </w:trPr>
        <w:tc>
          <w:tcPr>
            <w:tcW w:w="913" w:type="dxa"/>
            <w:vMerge/>
            <w:tcBorders>
              <w:top w:val="nil"/>
              <w:left w:val="single" w:sz="8" w:space="0" w:color="000000"/>
              <w:bottom w:val="single" w:sz="8" w:space="0" w:color="000000"/>
              <w:right w:val="single" w:sz="8" w:space="0" w:color="000000"/>
            </w:tcBorders>
            <w:vAlign w:val="center"/>
            <w:hideMark/>
          </w:tcPr>
          <w:p w14:paraId="0CE8D0C1" w14:textId="77777777" w:rsidR="00891DF3" w:rsidRPr="00230C15" w:rsidRDefault="00891DF3" w:rsidP="00A16C03">
            <w:pPr>
              <w:spacing w:line="360" w:lineRule="auto"/>
              <w:rPr>
                <w:rFonts w:ascii="Arial Narrow" w:hAnsi="Arial Narrow"/>
              </w:rPr>
            </w:pPr>
          </w:p>
        </w:tc>
        <w:tc>
          <w:tcPr>
            <w:tcW w:w="3346" w:type="dxa"/>
            <w:tcBorders>
              <w:top w:val="nil"/>
              <w:left w:val="nil"/>
              <w:bottom w:val="single" w:sz="8" w:space="0" w:color="000000"/>
              <w:right w:val="single" w:sz="8" w:space="0" w:color="000000"/>
            </w:tcBorders>
            <w:shd w:val="clear" w:color="auto" w:fill="auto"/>
            <w:noWrap/>
            <w:vAlign w:val="bottom"/>
          </w:tcPr>
          <w:p w14:paraId="5A9D361B" w14:textId="77777777" w:rsidR="00891DF3" w:rsidRPr="00230C15" w:rsidRDefault="00891DF3" w:rsidP="00A16C03">
            <w:pPr>
              <w:spacing w:line="360" w:lineRule="auto"/>
              <w:rPr>
                <w:rFonts w:ascii="Arial Narrow" w:hAnsi="Arial Narrow"/>
              </w:rPr>
            </w:pP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C319A46" w14:textId="77777777" w:rsidR="00891DF3" w:rsidRPr="00230C15" w:rsidRDefault="00891DF3" w:rsidP="00A16C03">
            <w:pPr>
              <w:spacing w:line="360" w:lineRule="auto"/>
              <w:jc w:val="center"/>
              <w:rPr>
                <w:rFonts w:ascii="Arial Narrow" w:hAnsi="Arial Narrow"/>
              </w:rPr>
            </w:pPr>
            <w:r w:rsidRPr="00230C15">
              <w:rPr>
                <w:rFonts w:ascii="Arial Narrow" w:hAnsi="Arial Narrow"/>
              </w:rPr>
              <w:t> </w:t>
            </w:r>
          </w:p>
        </w:tc>
        <w:tc>
          <w:tcPr>
            <w:tcW w:w="1847" w:type="dxa"/>
            <w:tcBorders>
              <w:top w:val="nil"/>
              <w:left w:val="nil"/>
              <w:bottom w:val="single" w:sz="8" w:space="0" w:color="000000"/>
              <w:right w:val="single" w:sz="8" w:space="0" w:color="000000"/>
            </w:tcBorders>
            <w:shd w:val="clear" w:color="auto" w:fill="auto"/>
            <w:noWrap/>
            <w:vAlign w:val="bottom"/>
            <w:hideMark/>
          </w:tcPr>
          <w:p w14:paraId="75F861EB" w14:textId="77777777" w:rsidR="00891DF3" w:rsidRPr="00230C15" w:rsidRDefault="00891DF3" w:rsidP="00A16C03">
            <w:pPr>
              <w:spacing w:line="360" w:lineRule="auto"/>
              <w:jc w:val="center"/>
              <w:rPr>
                <w:rFonts w:ascii="Arial Narrow" w:hAnsi="Arial Narrow"/>
              </w:rPr>
            </w:pPr>
            <w:r w:rsidRPr="00230C15">
              <w:rPr>
                <w:rFonts w:ascii="Arial Narrow" w:hAnsi="Arial Narrow"/>
              </w:rPr>
              <w:t> </w:t>
            </w:r>
          </w:p>
        </w:tc>
        <w:tc>
          <w:tcPr>
            <w:tcW w:w="2571" w:type="dxa"/>
            <w:tcBorders>
              <w:top w:val="nil"/>
              <w:left w:val="nil"/>
              <w:bottom w:val="single" w:sz="8" w:space="0" w:color="000000"/>
              <w:right w:val="single" w:sz="8" w:space="0" w:color="000000"/>
            </w:tcBorders>
            <w:shd w:val="clear" w:color="auto" w:fill="auto"/>
            <w:noWrap/>
            <w:vAlign w:val="bottom"/>
            <w:hideMark/>
          </w:tcPr>
          <w:p w14:paraId="54D16330" w14:textId="77777777" w:rsidR="00891DF3" w:rsidRPr="00230C15" w:rsidRDefault="00891DF3" w:rsidP="00A16C03">
            <w:pPr>
              <w:spacing w:line="360" w:lineRule="auto"/>
              <w:jc w:val="center"/>
              <w:rPr>
                <w:rFonts w:ascii="Arial Narrow" w:hAnsi="Arial Narrow"/>
              </w:rPr>
            </w:pPr>
            <w:r w:rsidRPr="00230C15">
              <w:rPr>
                <w:rFonts w:ascii="Arial Narrow" w:hAnsi="Arial Narrow"/>
              </w:rPr>
              <w:t> </w:t>
            </w:r>
          </w:p>
        </w:tc>
      </w:tr>
      <w:tr w:rsidR="00891DF3" w:rsidRPr="00230C15" w14:paraId="4C062366" w14:textId="77777777" w:rsidTr="0005752E">
        <w:trPr>
          <w:trHeight w:val="292"/>
        </w:trPr>
        <w:tc>
          <w:tcPr>
            <w:tcW w:w="913" w:type="dxa"/>
            <w:vMerge/>
            <w:tcBorders>
              <w:top w:val="nil"/>
              <w:left w:val="single" w:sz="8" w:space="0" w:color="000000"/>
              <w:bottom w:val="single" w:sz="8" w:space="0" w:color="000000"/>
              <w:right w:val="single" w:sz="8" w:space="0" w:color="000000"/>
            </w:tcBorders>
            <w:vAlign w:val="center"/>
            <w:hideMark/>
          </w:tcPr>
          <w:p w14:paraId="7A398487" w14:textId="77777777" w:rsidR="00891DF3" w:rsidRPr="00230C15" w:rsidRDefault="00891DF3" w:rsidP="00A16C03">
            <w:pPr>
              <w:spacing w:line="360" w:lineRule="auto"/>
              <w:rPr>
                <w:rFonts w:ascii="Arial Narrow" w:hAnsi="Arial Narrow"/>
              </w:rPr>
            </w:pPr>
          </w:p>
        </w:tc>
        <w:tc>
          <w:tcPr>
            <w:tcW w:w="3346" w:type="dxa"/>
            <w:tcBorders>
              <w:top w:val="nil"/>
              <w:left w:val="nil"/>
              <w:bottom w:val="single" w:sz="8" w:space="0" w:color="000000"/>
              <w:right w:val="single" w:sz="8" w:space="0" w:color="000000"/>
            </w:tcBorders>
            <w:shd w:val="clear" w:color="auto" w:fill="auto"/>
            <w:noWrap/>
            <w:vAlign w:val="bottom"/>
            <w:hideMark/>
          </w:tcPr>
          <w:p w14:paraId="0B9E1579" w14:textId="77777777" w:rsidR="00891DF3" w:rsidRPr="00230C15" w:rsidRDefault="00891DF3" w:rsidP="00A16C03">
            <w:pPr>
              <w:spacing w:line="360" w:lineRule="auto"/>
              <w:rPr>
                <w:rFonts w:ascii="Arial Narrow" w:hAnsi="Arial Narrow"/>
              </w:rPr>
            </w:pPr>
            <w:r w:rsidRPr="00230C15">
              <w:rPr>
                <w:rFonts w:ascii="Arial Narrow" w:hAnsi="Arial Narrow"/>
              </w:rPr>
              <w:t> </w:t>
            </w: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AAA821F" w14:textId="77777777" w:rsidR="00891DF3" w:rsidRPr="00230C15" w:rsidRDefault="00891DF3" w:rsidP="00A16C03">
            <w:pPr>
              <w:spacing w:line="360" w:lineRule="auto"/>
              <w:rPr>
                <w:rFonts w:ascii="Arial Narrow" w:hAnsi="Arial Narrow"/>
              </w:rPr>
            </w:pPr>
            <w:r w:rsidRPr="00230C15">
              <w:rPr>
                <w:rFonts w:ascii="Arial Narrow" w:hAnsi="Arial Narrow"/>
              </w:rPr>
              <w:t> </w:t>
            </w:r>
          </w:p>
        </w:tc>
        <w:tc>
          <w:tcPr>
            <w:tcW w:w="1847" w:type="dxa"/>
            <w:tcBorders>
              <w:top w:val="nil"/>
              <w:left w:val="nil"/>
              <w:bottom w:val="single" w:sz="8" w:space="0" w:color="000000"/>
              <w:right w:val="single" w:sz="8" w:space="0" w:color="000000"/>
            </w:tcBorders>
            <w:shd w:val="clear" w:color="auto" w:fill="auto"/>
            <w:noWrap/>
            <w:vAlign w:val="bottom"/>
            <w:hideMark/>
          </w:tcPr>
          <w:p w14:paraId="0A4EBDD3" w14:textId="77777777" w:rsidR="00891DF3" w:rsidRPr="00230C15" w:rsidRDefault="00891DF3" w:rsidP="00A16C03">
            <w:pPr>
              <w:spacing w:line="360" w:lineRule="auto"/>
              <w:rPr>
                <w:rFonts w:ascii="Arial Narrow" w:hAnsi="Arial Narrow"/>
                <w:b/>
                <w:bCs/>
              </w:rPr>
            </w:pPr>
            <w:r w:rsidRPr="00230C15">
              <w:rPr>
                <w:rFonts w:ascii="Arial Narrow" w:hAnsi="Arial Narrow"/>
                <w:b/>
                <w:bCs/>
              </w:rPr>
              <w:t>TOTAL  A</w:t>
            </w:r>
          </w:p>
        </w:tc>
        <w:tc>
          <w:tcPr>
            <w:tcW w:w="2571" w:type="dxa"/>
            <w:tcBorders>
              <w:top w:val="nil"/>
              <w:left w:val="nil"/>
              <w:bottom w:val="single" w:sz="8" w:space="0" w:color="000000"/>
              <w:right w:val="single" w:sz="8" w:space="0" w:color="000000"/>
            </w:tcBorders>
            <w:shd w:val="clear" w:color="auto" w:fill="auto"/>
            <w:noWrap/>
            <w:vAlign w:val="bottom"/>
            <w:hideMark/>
          </w:tcPr>
          <w:p w14:paraId="09D503F9" w14:textId="77777777" w:rsidR="00891DF3" w:rsidRPr="00230C15" w:rsidRDefault="00891DF3" w:rsidP="00A16C03">
            <w:pPr>
              <w:spacing w:line="360" w:lineRule="auto"/>
              <w:jc w:val="center"/>
              <w:rPr>
                <w:rFonts w:ascii="Arial Narrow" w:hAnsi="Arial Narrow"/>
                <w:b/>
                <w:bCs/>
              </w:rPr>
            </w:pPr>
          </w:p>
        </w:tc>
      </w:tr>
      <w:tr w:rsidR="00891DF3" w:rsidRPr="00230C15" w14:paraId="42EAF4CD" w14:textId="77777777" w:rsidTr="0005752E">
        <w:trPr>
          <w:trHeight w:val="292"/>
        </w:trPr>
        <w:tc>
          <w:tcPr>
            <w:tcW w:w="913" w:type="dxa"/>
            <w:tcBorders>
              <w:top w:val="nil"/>
              <w:left w:val="single" w:sz="8" w:space="0" w:color="000000"/>
              <w:bottom w:val="single" w:sz="8" w:space="0" w:color="000000"/>
              <w:right w:val="single" w:sz="8" w:space="0" w:color="000000"/>
            </w:tcBorders>
            <w:shd w:val="clear" w:color="auto" w:fill="auto"/>
            <w:noWrap/>
            <w:vAlign w:val="bottom"/>
            <w:hideMark/>
          </w:tcPr>
          <w:p w14:paraId="2288E5E2"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 </w:t>
            </w:r>
          </w:p>
        </w:tc>
        <w:tc>
          <w:tcPr>
            <w:tcW w:w="3346" w:type="dxa"/>
            <w:tcBorders>
              <w:top w:val="nil"/>
              <w:left w:val="nil"/>
              <w:bottom w:val="single" w:sz="8" w:space="0" w:color="000000"/>
              <w:right w:val="single" w:sz="8" w:space="0" w:color="000000"/>
            </w:tcBorders>
            <w:shd w:val="clear" w:color="auto" w:fill="auto"/>
            <w:noWrap/>
            <w:vAlign w:val="bottom"/>
            <w:hideMark/>
          </w:tcPr>
          <w:p w14:paraId="78E7E32B"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TYPE</w:t>
            </w: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7302E12E"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Taux journalier</w:t>
            </w:r>
          </w:p>
        </w:tc>
        <w:tc>
          <w:tcPr>
            <w:tcW w:w="1847" w:type="dxa"/>
            <w:tcBorders>
              <w:top w:val="nil"/>
              <w:left w:val="nil"/>
              <w:bottom w:val="single" w:sz="8" w:space="0" w:color="000000"/>
              <w:right w:val="single" w:sz="8" w:space="0" w:color="000000"/>
            </w:tcBorders>
            <w:shd w:val="clear" w:color="auto" w:fill="auto"/>
            <w:noWrap/>
            <w:vAlign w:val="bottom"/>
            <w:hideMark/>
          </w:tcPr>
          <w:p w14:paraId="50858597"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Jours facturés</w:t>
            </w:r>
          </w:p>
        </w:tc>
        <w:tc>
          <w:tcPr>
            <w:tcW w:w="2571" w:type="dxa"/>
            <w:tcBorders>
              <w:top w:val="nil"/>
              <w:left w:val="nil"/>
              <w:bottom w:val="single" w:sz="8" w:space="0" w:color="000000"/>
              <w:right w:val="single" w:sz="8" w:space="0" w:color="000000"/>
            </w:tcBorders>
            <w:shd w:val="clear" w:color="auto" w:fill="auto"/>
            <w:noWrap/>
            <w:vAlign w:val="bottom"/>
            <w:hideMark/>
          </w:tcPr>
          <w:p w14:paraId="2D62D0A4"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Montant</w:t>
            </w:r>
          </w:p>
        </w:tc>
      </w:tr>
      <w:tr w:rsidR="00891DF3" w:rsidRPr="00230C15" w14:paraId="3337CFD3" w14:textId="77777777" w:rsidTr="0005752E">
        <w:trPr>
          <w:trHeight w:val="292"/>
        </w:trPr>
        <w:tc>
          <w:tcPr>
            <w:tcW w:w="913"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ABE326A" w14:textId="77777777" w:rsidR="00891DF3" w:rsidRPr="00230C15" w:rsidRDefault="00891DF3" w:rsidP="00A16C03">
            <w:pPr>
              <w:spacing w:line="360" w:lineRule="auto"/>
              <w:jc w:val="center"/>
              <w:rPr>
                <w:rFonts w:ascii="Arial Narrow" w:hAnsi="Arial Narrow"/>
              </w:rPr>
            </w:pPr>
            <w:r w:rsidRPr="00230C15">
              <w:rPr>
                <w:rFonts w:ascii="Arial Narrow" w:hAnsi="Arial Narrow"/>
              </w:rPr>
              <w:t>MATERIEL ET ENGINS</w:t>
            </w:r>
          </w:p>
        </w:tc>
        <w:tc>
          <w:tcPr>
            <w:tcW w:w="3346" w:type="dxa"/>
            <w:tcBorders>
              <w:top w:val="nil"/>
              <w:left w:val="nil"/>
              <w:bottom w:val="single" w:sz="8" w:space="0" w:color="000000"/>
              <w:right w:val="single" w:sz="8" w:space="0" w:color="000000"/>
            </w:tcBorders>
            <w:shd w:val="clear" w:color="auto" w:fill="auto"/>
            <w:noWrap/>
            <w:vAlign w:val="bottom"/>
          </w:tcPr>
          <w:p w14:paraId="7DA0F375" w14:textId="77777777" w:rsidR="00891DF3" w:rsidRPr="00230C15" w:rsidRDefault="00891DF3" w:rsidP="00A16C03">
            <w:pPr>
              <w:spacing w:line="360" w:lineRule="auto"/>
              <w:rPr>
                <w:rFonts w:ascii="Arial Narrow" w:hAnsi="Arial Narrow"/>
              </w:rPr>
            </w:pP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2A8BF60" w14:textId="77777777" w:rsidR="00891DF3" w:rsidRPr="00230C15" w:rsidRDefault="00891DF3" w:rsidP="00A16C03">
            <w:pPr>
              <w:spacing w:line="360" w:lineRule="auto"/>
              <w:jc w:val="center"/>
              <w:rPr>
                <w:rFonts w:ascii="Arial Narrow" w:hAnsi="Arial Narrow"/>
              </w:rPr>
            </w:pPr>
            <w:r w:rsidRPr="00230C15">
              <w:rPr>
                <w:rFonts w:ascii="Arial Narrow" w:hAnsi="Arial Narrow"/>
              </w:rPr>
              <w:t> </w:t>
            </w:r>
          </w:p>
        </w:tc>
        <w:tc>
          <w:tcPr>
            <w:tcW w:w="1847" w:type="dxa"/>
            <w:tcBorders>
              <w:top w:val="nil"/>
              <w:left w:val="nil"/>
              <w:bottom w:val="single" w:sz="8" w:space="0" w:color="000000"/>
              <w:right w:val="single" w:sz="8" w:space="0" w:color="000000"/>
            </w:tcBorders>
            <w:shd w:val="clear" w:color="auto" w:fill="auto"/>
            <w:noWrap/>
            <w:vAlign w:val="bottom"/>
            <w:hideMark/>
          </w:tcPr>
          <w:p w14:paraId="3EC280B2" w14:textId="77777777" w:rsidR="00891DF3" w:rsidRPr="00230C15" w:rsidRDefault="00891DF3" w:rsidP="00A16C03">
            <w:pPr>
              <w:spacing w:line="360" w:lineRule="auto"/>
              <w:jc w:val="center"/>
              <w:rPr>
                <w:rFonts w:ascii="Arial Narrow" w:hAnsi="Arial Narrow"/>
              </w:rPr>
            </w:pPr>
            <w:r w:rsidRPr="00230C15">
              <w:rPr>
                <w:rFonts w:ascii="Arial Narrow" w:hAnsi="Arial Narrow"/>
              </w:rPr>
              <w:t> </w:t>
            </w:r>
          </w:p>
        </w:tc>
        <w:tc>
          <w:tcPr>
            <w:tcW w:w="2571" w:type="dxa"/>
            <w:tcBorders>
              <w:top w:val="nil"/>
              <w:left w:val="nil"/>
              <w:bottom w:val="single" w:sz="8" w:space="0" w:color="000000"/>
              <w:right w:val="single" w:sz="8" w:space="0" w:color="000000"/>
            </w:tcBorders>
            <w:shd w:val="clear" w:color="auto" w:fill="auto"/>
            <w:noWrap/>
            <w:vAlign w:val="bottom"/>
            <w:hideMark/>
          </w:tcPr>
          <w:p w14:paraId="46CFF6B1" w14:textId="77777777" w:rsidR="00891DF3" w:rsidRPr="00230C15" w:rsidRDefault="00891DF3" w:rsidP="00A16C03">
            <w:pPr>
              <w:spacing w:line="360" w:lineRule="auto"/>
              <w:jc w:val="center"/>
              <w:rPr>
                <w:rFonts w:ascii="Arial Narrow" w:hAnsi="Arial Narrow"/>
              </w:rPr>
            </w:pPr>
            <w:r w:rsidRPr="00230C15">
              <w:rPr>
                <w:rFonts w:ascii="Arial Narrow" w:hAnsi="Arial Narrow"/>
              </w:rPr>
              <w:t> </w:t>
            </w:r>
          </w:p>
        </w:tc>
      </w:tr>
      <w:tr w:rsidR="00891DF3" w:rsidRPr="00230C15" w14:paraId="5829B84E" w14:textId="77777777" w:rsidTr="0005752E">
        <w:trPr>
          <w:trHeight w:val="292"/>
        </w:trPr>
        <w:tc>
          <w:tcPr>
            <w:tcW w:w="913" w:type="dxa"/>
            <w:vMerge/>
            <w:tcBorders>
              <w:top w:val="nil"/>
              <w:left w:val="single" w:sz="8" w:space="0" w:color="000000"/>
              <w:bottom w:val="single" w:sz="8" w:space="0" w:color="000000"/>
              <w:right w:val="single" w:sz="8" w:space="0" w:color="000000"/>
            </w:tcBorders>
            <w:vAlign w:val="center"/>
            <w:hideMark/>
          </w:tcPr>
          <w:p w14:paraId="7F2C9E3A" w14:textId="77777777" w:rsidR="00891DF3" w:rsidRPr="00230C15" w:rsidRDefault="00891DF3" w:rsidP="00A16C03">
            <w:pPr>
              <w:spacing w:line="360" w:lineRule="auto"/>
              <w:rPr>
                <w:rFonts w:ascii="Arial Narrow" w:hAnsi="Arial Narrow"/>
              </w:rPr>
            </w:pPr>
          </w:p>
        </w:tc>
        <w:tc>
          <w:tcPr>
            <w:tcW w:w="3346" w:type="dxa"/>
            <w:tcBorders>
              <w:top w:val="nil"/>
              <w:left w:val="nil"/>
              <w:bottom w:val="single" w:sz="8" w:space="0" w:color="000000"/>
              <w:right w:val="single" w:sz="8" w:space="0" w:color="000000"/>
            </w:tcBorders>
            <w:shd w:val="clear" w:color="auto" w:fill="auto"/>
            <w:noWrap/>
            <w:vAlign w:val="bottom"/>
          </w:tcPr>
          <w:p w14:paraId="6DBF0955" w14:textId="77777777" w:rsidR="00891DF3" w:rsidRPr="00230C15" w:rsidRDefault="00891DF3" w:rsidP="00A16C03">
            <w:pPr>
              <w:spacing w:line="360" w:lineRule="auto"/>
              <w:rPr>
                <w:rFonts w:ascii="Arial Narrow" w:hAnsi="Arial Narrow"/>
              </w:rPr>
            </w:pP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tcPr>
          <w:p w14:paraId="54D6023B" w14:textId="77777777" w:rsidR="00891DF3" w:rsidRPr="00230C15" w:rsidRDefault="00891DF3" w:rsidP="00A16C03">
            <w:pPr>
              <w:spacing w:line="360" w:lineRule="auto"/>
              <w:jc w:val="center"/>
              <w:rPr>
                <w:rFonts w:ascii="Arial Narrow" w:hAnsi="Arial Narrow"/>
              </w:rPr>
            </w:pPr>
          </w:p>
        </w:tc>
        <w:tc>
          <w:tcPr>
            <w:tcW w:w="1847" w:type="dxa"/>
            <w:tcBorders>
              <w:top w:val="nil"/>
              <w:left w:val="nil"/>
              <w:bottom w:val="single" w:sz="8" w:space="0" w:color="000000"/>
              <w:right w:val="single" w:sz="8" w:space="0" w:color="000000"/>
            </w:tcBorders>
            <w:shd w:val="clear" w:color="auto" w:fill="auto"/>
            <w:noWrap/>
            <w:vAlign w:val="bottom"/>
          </w:tcPr>
          <w:p w14:paraId="3120711E" w14:textId="77777777" w:rsidR="00891DF3" w:rsidRPr="00230C15" w:rsidRDefault="00891DF3" w:rsidP="00A16C03">
            <w:pPr>
              <w:spacing w:line="360" w:lineRule="auto"/>
              <w:jc w:val="center"/>
              <w:rPr>
                <w:rFonts w:ascii="Arial Narrow" w:hAnsi="Arial Narrow"/>
              </w:rPr>
            </w:pPr>
          </w:p>
        </w:tc>
        <w:tc>
          <w:tcPr>
            <w:tcW w:w="2571" w:type="dxa"/>
            <w:tcBorders>
              <w:top w:val="nil"/>
              <w:left w:val="nil"/>
              <w:bottom w:val="single" w:sz="8" w:space="0" w:color="000000"/>
              <w:right w:val="single" w:sz="8" w:space="0" w:color="000000"/>
            </w:tcBorders>
            <w:shd w:val="clear" w:color="auto" w:fill="auto"/>
            <w:noWrap/>
            <w:vAlign w:val="bottom"/>
          </w:tcPr>
          <w:p w14:paraId="44A06404" w14:textId="77777777" w:rsidR="00891DF3" w:rsidRPr="00230C15" w:rsidRDefault="00891DF3" w:rsidP="00A16C03">
            <w:pPr>
              <w:spacing w:line="360" w:lineRule="auto"/>
              <w:jc w:val="center"/>
              <w:rPr>
                <w:rFonts w:ascii="Arial Narrow" w:hAnsi="Arial Narrow"/>
              </w:rPr>
            </w:pPr>
          </w:p>
        </w:tc>
      </w:tr>
      <w:tr w:rsidR="00891DF3" w:rsidRPr="00230C15" w14:paraId="5F954FAD" w14:textId="77777777" w:rsidTr="0005752E">
        <w:trPr>
          <w:trHeight w:val="292"/>
        </w:trPr>
        <w:tc>
          <w:tcPr>
            <w:tcW w:w="913" w:type="dxa"/>
            <w:vMerge/>
            <w:tcBorders>
              <w:top w:val="nil"/>
              <w:left w:val="single" w:sz="8" w:space="0" w:color="000000"/>
              <w:bottom w:val="single" w:sz="8" w:space="0" w:color="000000"/>
              <w:right w:val="single" w:sz="8" w:space="0" w:color="000000"/>
            </w:tcBorders>
            <w:vAlign w:val="center"/>
            <w:hideMark/>
          </w:tcPr>
          <w:p w14:paraId="539073C8" w14:textId="77777777" w:rsidR="00891DF3" w:rsidRPr="00230C15" w:rsidRDefault="00891DF3" w:rsidP="00A16C03">
            <w:pPr>
              <w:spacing w:line="360" w:lineRule="auto"/>
              <w:rPr>
                <w:rFonts w:ascii="Arial Narrow" w:hAnsi="Arial Narrow"/>
              </w:rPr>
            </w:pPr>
          </w:p>
        </w:tc>
        <w:tc>
          <w:tcPr>
            <w:tcW w:w="3346" w:type="dxa"/>
            <w:tcBorders>
              <w:top w:val="nil"/>
              <w:left w:val="nil"/>
              <w:bottom w:val="single" w:sz="8" w:space="0" w:color="000000"/>
              <w:right w:val="single" w:sz="8" w:space="0" w:color="000000"/>
            </w:tcBorders>
            <w:shd w:val="clear" w:color="auto" w:fill="auto"/>
            <w:noWrap/>
            <w:vAlign w:val="bottom"/>
          </w:tcPr>
          <w:p w14:paraId="67B6ABA0" w14:textId="77777777" w:rsidR="00891DF3" w:rsidRPr="00230C15" w:rsidRDefault="00891DF3" w:rsidP="00A16C03">
            <w:pPr>
              <w:spacing w:line="360" w:lineRule="auto"/>
              <w:rPr>
                <w:rFonts w:ascii="Arial Narrow" w:hAnsi="Arial Narrow"/>
              </w:rPr>
            </w:pP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tcPr>
          <w:p w14:paraId="65E30F82" w14:textId="77777777" w:rsidR="00891DF3" w:rsidRPr="00230C15" w:rsidRDefault="00891DF3" w:rsidP="00A16C03">
            <w:pPr>
              <w:spacing w:line="360" w:lineRule="auto"/>
              <w:jc w:val="center"/>
              <w:rPr>
                <w:rFonts w:ascii="Arial Narrow" w:hAnsi="Arial Narrow"/>
              </w:rPr>
            </w:pPr>
          </w:p>
        </w:tc>
        <w:tc>
          <w:tcPr>
            <w:tcW w:w="1847" w:type="dxa"/>
            <w:tcBorders>
              <w:top w:val="nil"/>
              <w:left w:val="nil"/>
              <w:bottom w:val="single" w:sz="8" w:space="0" w:color="000000"/>
              <w:right w:val="single" w:sz="8" w:space="0" w:color="000000"/>
            </w:tcBorders>
            <w:shd w:val="clear" w:color="auto" w:fill="auto"/>
            <w:noWrap/>
            <w:vAlign w:val="bottom"/>
          </w:tcPr>
          <w:p w14:paraId="52D6EE21" w14:textId="77777777" w:rsidR="00891DF3" w:rsidRPr="00230C15" w:rsidRDefault="00891DF3" w:rsidP="00A16C03">
            <w:pPr>
              <w:spacing w:line="360" w:lineRule="auto"/>
              <w:jc w:val="center"/>
              <w:rPr>
                <w:rFonts w:ascii="Arial Narrow" w:hAnsi="Arial Narrow"/>
              </w:rPr>
            </w:pPr>
          </w:p>
        </w:tc>
        <w:tc>
          <w:tcPr>
            <w:tcW w:w="2571" w:type="dxa"/>
            <w:tcBorders>
              <w:top w:val="nil"/>
              <w:left w:val="nil"/>
              <w:bottom w:val="single" w:sz="8" w:space="0" w:color="000000"/>
              <w:right w:val="single" w:sz="8" w:space="0" w:color="000000"/>
            </w:tcBorders>
            <w:shd w:val="clear" w:color="auto" w:fill="auto"/>
            <w:noWrap/>
            <w:vAlign w:val="bottom"/>
          </w:tcPr>
          <w:p w14:paraId="1A7A4427" w14:textId="77777777" w:rsidR="00891DF3" w:rsidRPr="00230C15" w:rsidRDefault="00891DF3" w:rsidP="00A16C03">
            <w:pPr>
              <w:spacing w:line="360" w:lineRule="auto"/>
              <w:jc w:val="center"/>
              <w:rPr>
                <w:rFonts w:ascii="Arial Narrow" w:hAnsi="Arial Narrow"/>
              </w:rPr>
            </w:pPr>
          </w:p>
        </w:tc>
      </w:tr>
      <w:tr w:rsidR="00891DF3" w:rsidRPr="00230C15" w14:paraId="26C0AAA8" w14:textId="77777777" w:rsidTr="0005752E">
        <w:trPr>
          <w:trHeight w:val="292"/>
        </w:trPr>
        <w:tc>
          <w:tcPr>
            <w:tcW w:w="913" w:type="dxa"/>
            <w:tcBorders>
              <w:top w:val="nil"/>
              <w:left w:val="single" w:sz="8" w:space="0" w:color="000000"/>
              <w:bottom w:val="nil"/>
              <w:right w:val="single" w:sz="8" w:space="0" w:color="000000"/>
            </w:tcBorders>
            <w:shd w:val="clear" w:color="auto" w:fill="auto"/>
            <w:noWrap/>
            <w:textDirection w:val="btLr"/>
            <w:vAlign w:val="bottom"/>
            <w:hideMark/>
          </w:tcPr>
          <w:p w14:paraId="7E1E92EF" w14:textId="77777777" w:rsidR="00891DF3" w:rsidRPr="00230C15" w:rsidRDefault="00891DF3" w:rsidP="00A16C03">
            <w:pPr>
              <w:spacing w:line="360" w:lineRule="auto"/>
              <w:jc w:val="center"/>
              <w:rPr>
                <w:rFonts w:ascii="Arial Narrow" w:hAnsi="Arial Narrow"/>
              </w:rPr>
            </w:pPr>
            <w:r w:rsidRPr="00230C15">
              <w:rPr>
                <w:rFonts w:ascii="Arial Narrow" w:hAnsi="Arial Narrow"/>
              </w:rPr>
              <w:t> </w:t>
            </w:r>
          </w:p>
        </w:tc>
        <w:tc>
          <w:tcPr>
            <w:tcW w:w="3346" w:type="dxa"/>
            <w:tcBorders>
              <w:top w:val="nil"/>
              <w:left w:val="nil"/>
              <w:bottom w:val="single" w:sz="8" w:space="0" w:color="000000"/>
              <w:right w:val="single" w:sz="8" w:space="0" w:color="000000"/>
            </w:tcBorders>
            <w:shd w:val="clear" w:color="auto" w:fill="auto"/>
            <w:noWrap/>
            <w:vAlign w:val="bottom"/>
            <w:hideMark/>
          </w:tcPr>
          <w:p w14:paraId="75F7DB06" w14:textId="77777777" w:rsidR="00891DF3" w:rsidRPr="00230C15" w:rsidRDefault="00891DF3" w:rsidP="00A16C03">
            <w:pPr>
              <w:spacing w:line="360" w:lineRule="auto"/>
              <w:rPr>
                <w:rFonts w:ascii="Arial Narrow" w:hAnsi="Arial Narrow"/>
              </w:rPr>
            </w:pPr>
            <w:r w:rsidRPr="00230C15">
              <w:rPr>
                <w:rFonts w:ascii="Arial Narrow" w:hAnsi="Arial Narrow"/>
              </w:rPr>
              <w:t> </w:t>
            </w: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09A6D4A" w14:textId="77777777" w:rsidR="00891DF3" w:rsidRPr="00230C15" w:rsidRDefault="00891DF3" w:rsidP="00A16C03">
            <w:pPr>
              <w:spacing w:line="360" w:lineRule="auto"/>
              <w:rPr>
                <w:rFonts w:ascii="Arial Narrow" w:hAnsi="Arial Narrow"/>
              </w:rPr>
            </w:pPr>
            <w:r w:rsidRPr="00230C15">
              <w:rPr>
                <w:rFonts w:ascii="Arial Narrow" w:hAnsi="Arial Narrow"/>
              </w:rPr>
              <w:t> </w:t>
            </w:r>
          </w:p>
        </w:tc>
        <w:tc>
          <w:tcPr>
            <w:tcW w:w="1847" w:type="dxa"/>
            <w:tcBorders>
              <w:top w:val="nil"/>
              <w:left w:val="nil"/>
              <w:bottom w:val="single" w:sz="8" w:space="0" w:color="000000"/>
              <w:right w:val="single" w:sz="8" w:space="0" w:color="000000"/>
            </w:tcBorders>
            <w:shd w:val="clear" w:color="auto" w:fill="auto"/>
            <w:noWrap/>
            <w:vAlign w:val="bottom"/>
            <w:hideMark/>
          </w:tcPr>
          <w:p w14:paraId="7F5F9050" w14:textId="77777777" w:rsidR="00891DF3" w:rsidRPr="00230C15" w:rsidRDefault="00891DF3" w:rsidP="00A16C03">
            <w:pPr>
              <w:spacing w:line="360" w:lineRule="auto"/>
              <w:rPr>
                <w:rFonts w:ascii="Arial Narrow" w:hAnsi="Arial Narrow"/>
                <w:b/>
                <w:bCs/>
              </w:rPr>
            </w:pPr>
            <w:r w:rsidRPr="00230C15">
              <w:rPr>
                <w:rFonts w:ascii="Arial Narrow" w:hAnsi="Arial Narrow"/>
                <w:b/>
                <w:bCs/>
              </w:rPr>
              <w:t>TOTAL B</w:t>
            </w:r>
          </w:p>
        </w:tc>
        <w:tc>
          <w:tcPr>
            <w:tcW w:w="2571" w:type="dxa"/>
            <w:tcBorders>
              <w:top w:val="nil"/>
              <w:left w:val="nil"/>
              <w:bottom w:val="single" w:sz="8" w:space="0" w:color="000000"/>
              <w:right w:val="single" w:sz="8" w:space="0" w:color="000000"/>
            </w:tcBorders>
            <w:shd w:val="clear" w:color="auto" w:fill="auto"/>
            <w:noWrap/>
            <w:vAlign w:val="bottom"/>
            <w:hideMark/>
          </w:tcPr>
          <w:p w14:paraId="10304480" w14:textId="77777777" w:rsidR="00891DF3" w:rsidRPr="00230C15" w:rsidRDefault="00891DF3" w:rsidP="00A16C03">
            <w:pPr>
              <w:spacing w:line="360" w:lineRule="auto"/>
              <w:jc w:val="center"/>
              <w:rPr>
                <w:rFonts w:ascii="Arial Narrow" w:hAnsi="Arial Narrow"/>
                <w:b/>
                <w:bCs/>
              </w:rPr>
            </w:pPr>
          </w:p>
        </w:tc>
      </w:tr>
      <w:tr w:rsidR="00891DF3" w:rsidRPr="00230C15" w14:paraId="43C0D829" w14:textId="77777777" w:rsidTr="0005752E">
        <w:trPr>
          <w:trHeight w:val="292"/>
        </w:trPr>
        <w:tc>
          <w:tcPr>
            <w:tcW w:w="913"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485FC5CC" w14:textId="77777777" w:rsidR="00891DF3" w:rsidRPr="00230C15" w:rsidRDefault="00891DF3" w:rsidP="00A16C03">
            <w:pPr>
              <w:spacing w:line="360" w:lineRule="auto"/>
              <w:rPr>
                <w:rFonts w:ascii="Arial Narrow" w:hAnsi="Arial Narrow"/>
              </w:rPr>
            </w:pPr>
            <w:r w:rsidRPr="00230C15">
              <w:rPr>
                <w:rFonts w:ascii="Arial Narrow" w:hAnsi="Arial Narrow"/>
              </w:rPr>
              <w:t> </w:t>
            </w:r>
          </w:p>
        </w:tc>
        <w:tc>
          <w:tcPr>
            <w:tcW w:w="3346" w:type="dxa"/>
            <w:tcBorders>
              <w:top w:val="nil"/>
              <w:left w:val="nil"/>
              <w:bottom w:val="single" w:sz="8" w:space="0" w:color="000000"/>
              <w:right w:val="single" w:sz="8" w:space="0" w:color="000000"/>
            </w:tcBorders>
            <w:shd w:val="clear" w:color="auto" w:fill="auto"/>
            <w:noWrap/>
            <w:vAlign w:val="bottom"/>
            <w:hideMark/>
          </w:tcPr>
          <w:p w14:paraId="1D3409FD"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TYPE</w:t>
            </w:r>
          </w:p>
        </w:tc>
        <w:tc>
          <w:tcPr>
            <w:tcW w:w="1711"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706FF172" w14:textId="77777777" w:rsidR="00891DF3" w:rsidRPr="00230C15" w:rsidRDefault="00891DF3" w:rsidP="001C19D4">
            <w:pPr>
              <w:spacing w:line="360" w:lineRule="auto"/>
              <w:jc w:val="center"/>
              <w:rPr>
                <w:rFonts w:ascii="Arial Narrow" w:hAnsi="Arial Narrow"/>
                <w:b/>
                <w:bCs/>
              </w:rPr>
            </w:pPr>
            <w:r w:rsidRPr="00230C15">
              <w:rPr>
                <w:rFonts w:ascii="Arial Narrow" w:hAnsi="Arial Narrow"/>
                <w:b/>
                <w:bCs/>
              </w:rPr>
              <w:t>Prix unitaire</w:t>
            </w:r>
          </w:p>
        </w:tc>
        <w:tc>
          <w:tcPr>
            <w:tcW w:w="1847" w:type="dxa"/>
            <w:tcBorders>
              <w:top w:val="nil"/>
              <w:left w:val="nil"/>
              <w:bottom w:val="single" w:sz="8" w:space="0" w:color="000000"/>
              <w:right w:val="single" w:sz="8" w:space="0" w:color="000000"/>
            </w:tcBorders>
            <w:shd w:val="clear" w:color="auto" w:fill="auto"/>
            <w:noWrap/>
            <w:vAlign w:val="center"/>
            <w:hideMark/>
          </w:tcPr>
          <w:p w14:paraId="118E87A5" w14:textId="77777777" w:rsidR="00891DF3" w:rsidRPr="00230C15" w:rsidRDefault="00891DF3" w:rsidP="001C19D4">
            <w:pPr>
              <w:spacing w:line="360" w:lineRule="auto"/>
              <w:jc w:val="center"/>
              <w:rPr>
                <w:rFonts w:ascii="Arial Narrow" w:hAnsi="Arial Narrow"/>
                <w:b/>
                <w:bCs/>
              </w:rPr>
            </w:pPr>
            <w:r w:rsidRPr="00230C15">
              <w:rPr>
                <w:rFonts w:ascii="Arial Narrow" w:hAnsi="Arial Narrow"/>
                <w:b/>
                <w:bCs/>
              </w:rPr>
              <w:t>Consommation</w:t>
            </w:r>
          </w:p>
        </w:tc>
        <w:tc>
          <w:tcPr>
            <w:tcW w:w="2571" w:type="dxa"/>
            <w:tcBorders>
              <w:top w:val="nil"/>
              <w:left w:val="nil"/>
              <w:bottom w:val="single" w:sz="8" w:space="0" w:color="000000"/>
              <w:right w:val="single" w:sz="8" w:space="0" w:color="000000"/>
            </w:tcBorders>
            <w:shd w:val="clear" w:color="auto" w:fill="auto"/>
            <w:noWrap/>
            <w:vAlign w:val="bottom"/>
            <w:hideMark/>
          </w:tcPr>
          <w:p w14:paraId="23F687B4" w14:textId="77777777" w:rsidR="00891DF3" w:rsidRPr="00230C15" w:rsidRDefault="00891DF3" w:rsidP="00A16C03">
            <w:pPr>
              <w:spacing w:line="360" w:lineRule="auto"/>
              <w:jc w:val="center"/>
              <w:rPr>
                <w:rFonts w:ascii="Arial Narrow" w:hAnsi="Arial Narrow"/>
                <w:b/>
                <w:bCs/>
              </w:rPr>
            </w:pPr>
            <w:r w:rsidRPr="00230C15">
              <w:rPr>
                <w:rFonts w:ascii="Arial Narrow" w:hAnsi="Arial Narrow"/>
                <w:b/>
                <w:bCs/>
              </w:rPr>
              <w:t>Montant</w:t>
            </w:r>
          </w:p>
        </w:tc>
      </w:tr>
      <w:tr w:rsidR="00891DF3" w:rsidRPr="00230C15" w14:paraId="73954962" w14:textId="77777777" w:rsidTr="0005752E">
        <w:trPr>
          <w:trHeight w:val="292"/>
        </w:trPr>
        <w:tc>
          <w:tcPr>
            <w:tcW w:w="913"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58317994" w14:textId="77777777" w:rsidR="00891DF3" w:rsidRPr="00230C15" w:rsidRDefault="00891DF3" w:rsidP="00A16C03">
            <w:pPr>
              <w:spacing w:line="360" w:lineRule="auto"/>
              <w:jc w:val="center"/>
              <w:rPr>
                <w:rFonts w:ascii="Arial Narrow" w:hAnsi="Arial Narrow"/>
              </w:rPr>
            </w:pPr>
            <w:r w:rsidRPr="00230C15">
              <w:rPr>
                <w:rFonts w:ascii="Arial Narrow" w:hAnsi="Arial Narrow"/>
              </w:rPr>
              <w:t>MATERIAUX</w:t>
            </w:r>
          </w:p>
        </w:tc>
        <w:tc>
          <w:tcPr>
            <w:tcW w:w="3346" w:type="dxa"/>
            <w:tcBorders>
              <w:top w:val="nil"/>
              <w:left w:val="nil"/>
              <w:bottom w:val="single" w:sz="8" w:space="0" w:color="000000"/>
              <w:right w:val="single" w:sz="8" w:space="0" w:color="000000"/>
            </w:tcBorders>
            <w:shd w:val="clear" w:color="auto" w:fill="auto"/>
            <w:noWrap/>
            <w:vAlign w:val="bottom"/>
          </w:tcPr>
          <w:p w14:paraId="7D12170D" w14:textId="77777777" w:rsidR="00891DF3" w:rsidRPr="00230C15" w:rsidRDefault="00891DF3" w:rsidP="00A16C03">
            <w:pPr>
              <w:spacing w:line="360" w:lineRule="auto"/>
              <w:rPr>
                <w:rFonts w:ascii="Arial Narrow" w:hAnsi="Arial Narrow"/>
              </w:rPr>
            </w:pP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tcPr>
          <w:p w14:paraId="3A0B4A54" w14:textId="77777777" w:rsidR="00891DF3" w:rsidRPr="00230C15" w:rsidRDefault="00891DF3" w:rsidP="00A16C03">
            <w:pPr>
              <w:spacing w:line="360" w:lineRule="auto"/>
              <w:jc w:val="center"/>
              <w:rPr>
                <w:rFonts w:ascii="Arial Narrow" w:hAnsi="Arial Narrow"/>
              </w:rPr>
            </w:pPr>
          </w:p>
        </w:tc>
        <w:tc>
          <w:tcPr>
            <w:tcW w:w="1847" w:type="dxa"/>
            <w:tcBorders>
              <w:top w:val="nil"/>
              <w:left w:val="nil"/>
              <w:bottom w:val="single" w:sz="8" w:space="0" w:color="000000"/>
              <w:right w:val="single" w:sz="8" w:space="0" w:color="000000"/>
            </w:tcBorders>
            <w:shd w:val="clear" w:color="auto" w:fill="auto"/>
            <w:noWrap/>
            <w:vAlign w:val="bottom"/>
          </w:tcPr>
          <w:p w14:paraId="5E2F550D" w14:textId="77777777" w:rsidR="00891DF3" w:rsidRPr="00230C15" w:rsidRDefault="00891DF3" w:rsidP="00A16C03">
            <w:pPr>
              <w:spacing w:line="360" w:lineRule="auto"/>
              <w:jc w:val="center"/>
              <w:rPr>
                <w:rFonts w:ascii="Arial Narrow" w:hAnsi="Arial Narrow"/>
              </w:rPr>
            </w:pPr>
          </w:p>
        </w:tc>
        <w:tc>
          <w:tcPr>
            <w:tcW w:w="2571" w:type="dxa"/>
            <w:tcBorders>
              <w:top w:val="nil"/>
              <w:left w:val="nil"/>
              <w:bottom w:val="single" w:sz="8" w:space="0" w:color="000000"/>
              <w:right w:val="single" w:sz="8" w:space="0" w:color="000000"/>
            </w:tcBorders>
            <w:shd w:val="clear" w:color="auto" w:fill="auto"/>
            <w:noWrap/>
            <w:vAlign w:val="bottom"/>
          </w:tcPr>
          <w:p w14:paraId="58DEBA13" w14:textId="77777777" w:rsidR="00891DF3" w:rsidRPr="00230C15" w:rsidRDefault="00891DF3" w:rsidP="00A16C03">
            <w:pPr>
              <w:spacing w:line="360" w:lineRule="auto"/>
              <w:jc w:val="center"/>
              <w:rPr>
                <w:rFonts w:ascii="Arial Narrow" w:hAnsi="Arial Narrow"/>
              </w:rPr>
            </w:pPr>
          </w:p>
        </w:tc>
      </w:tr>
      <w:tr w:rsidR="00891DF3" w:rsidRPr="00230C15" w14:paraId="078A7C50" w14:textId="77777777" w:rsidTr="0005752E">
        <w:trPr>
          <w:trHeight w:val="292"/>
        </w:trPr>
        <w:tc>
          <w:tcPr>
            <w:tcW w:w="913" w:type="dxa"/>
            <w:vMerge/>
            <w:tcBorders>
              <w:top w:val="nil"/>
              <w:left w:val="single" w:sz="8" w:space="0" w:color="000000"/>
              <w:bottom w:val="single" w:sz="8" w:space="0" w:color="000000"/>
              <w:right w:val="single" w:sz="8" w:space="0" w:color="000000"/>
            </w:tcBorders>
            <w:vAlign w:val="center"/>
            <w:hideMark/>
          </w:tcPr>
          <w:p w14:paraId="412D36AD" w14:textId="77777777" w:rsidR="00891DF3" w:rsidRPr="00230C15" w:rsidRDefault="00891DF3" w:rsidP="00A16C03">
            <w:pPr>
              <w:spacing w:line="360" w:lineRule="auto"/>
              <w:rPr>
                <w:rFonts w:ascii="Arial Narrow" w:hAnsi="Arial Narrow"/>
              </w:rPr>
            </w:pPr>
          </w:p>
        </w:tc>
        <w:tc>
          <w:tcPr>
            <w:tcW w:w="3346" w:type="dxa"/>
            <w:tcBorders>
              <w:top w:val="nil"/>
              <w:left w:val="nil"/>
              <w:bottom w:val="single" w:sz="8" w:space="0" w:color="000000"/>
              <w:right w:val="single" w:sz="8" w:space="0" w:color="000000"/>
            </w:tcBorders>
            <w:shd w:val="clear" w:color="auto" w:fill="auto"/>
            <w:noWrap/>
            <w:vAlign w:val="bottom"/>
          </w:tcPr>
          <w:p w14:paraId="7E977145" w14:textId="77777777" w:rsidR="00891DF3" w:rsidRPr="00230C15" w:rsidRDefault="00891DF3" w:rsidP="00A16C03">
            <w:pPr>
              <w:spacing w:line="360" w:lineRule="auto"/>
              <w:rPr>
                <w:rFonts w:ascii="Arial Narrow" w:hAnsi="Arial Narrow"/>
              </w:rPr>
            </w:pP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tcPr>
          <w:p w14:paraId="12E16FE3" w14:textId="77777777" w:rsidR="00891DF3" w:rsidRPr="00230C15" w:rsidRDefault="00891DF3" w:rsidP="00A16C03">
            <w:pPr>
              <w:spacing w:line="360" w:lineRule="auto"/>
              <w:jc w:val="center"/>
              <w:rPr>
                <w:rFonts w:ascii="Arial Narrow" w:hAnsi="Arial Narrow"/>
              </w:rPr>
            </w:pPr>
          </w:p>
        </w:tc>
        <w:tc>
          <w:tcPr>
            <w:tcW w:w="1847" w:type="dxa"/>
            <w:tcBorders>
              <w:top w:val="nil"/>
              <w:left w:val="nil"/>
              <w:bottom w:val="single" w:sz="8" w:space="0" w:color="000000"/>
              <w:right w:val="single" w:sz="8" w:space="0" w:color="000000"/>
            </w:tcBorders>
            <w:shd w:val="clear" w:color="auto" w:fill="auto"/>
            <w:noWrap/>
            <w:vAlign w:val="bottom"/>
          </w:tcPr>
          <w:p w14:paraId="6D8E08D7" w14:textId="77777777" w:rsidR="00891DF3" w:rsidRPr="00230C15" w:rsidRDefault="00891DF3" w:rsidP="00A16C03">
            <w:pPr>
              <w:spacing w:line="360" w:lineRule="auto"/>
              <w:jc w:val="center"/>
              <w:rPr>
                <w:rFonts w:ascii="Arial Narrow" w:hAnsi="Arial Narrow"/>
              </w:rPr>
            </w:pPr>
          </w:p>
        </w:tc>
        <w:tc>
          <w:tcPr>
            <w:tcW w:w="2571" w:type="dxa"/>
            <w:tcBorders>
              <w:top w:val="nil"/>
              <w:left w:val="nil"/>
              <w:bottom w:val="single" w:sz="8" w:space="0" w:color="000000"/>
              <w:right w:val="single" w:sz="8" w:space="0" w:color="000000"/>
            </w:tcBorders>
            <w:shd w:val="clear" w:color="auto" w:fill="auto"/>
            <w:noWrap/>
            <w:vAlign w:val="bottom"/>
          </w:tcPr>
          <w:p w14:paraId="7CF614D7" w14:textId="77777777" w:rsidR="00891DF3" w:rsidRPr="00230C15" w:rsidRDefault="00891DF3" w:rsidP="00A16C03">
            <w:pPr>
              <w:spacing w:line="360" w:lineRule="auto"/>
              <w:jc w:val="center"/>
              <w:rPr>
                <w:rFonts w:ascii="Arial Narrow" w:hAnsi="Arial Narrow"/>
              </w:rPr>
            </w:pPr>
          </w:p>
        </w:tc>
      </w:tr>
      <w:tr w:rsidR="00891DF3" w:rsidRPr="00230C15" w14:paraId="7E3D810A" w14:textId="77777777" w:rsidTr="0005752E">
        <w:trPr>
          <w:trHeight w:val="292"/>
        </w:trPr>
        <w:tc>
          <w:tcPr>
            <w:tcW w:w="913" w:type="dxa"/>
            <w:vMerge/>
            <w:tcBorders>
              <w:top w:val="nil"/>
              <w:left w:val="single" w:sz="8" w:space="0" w:color="000000"/>
              <w:bottom w:val="single" w:sz="8" w:space="0" w:color="000000"/>
              <w:right w:val="single" w:sz="8" w:space="0" w:color="000000"/>
            </w:tcBorders>
            <w:vAlign w:val="center"/>
            <w:hideMark/>
          </w:tcPr>
          <w:p w14:paraId="66CFB472" w14:textId="77777777" w:rsidR="00891DF3" w:rsidRPr="00230C15" w:rsidRDefault="00891DF3" w:rsidP="00A16C03">
            <w:pPr>
              <w:spacing w:line="360" w:lineRule="auto"/>
              <w:rPr>
                <w:rFonts w:ascii="Arial Narrow" w:hAnsi="Arial Narrow"/>
              </w:rPr>
            </w:pPr>
          </w:p>
        </w:tc>
        <w:tc>
          <w:tcPr>
            <w:tcW w:w="3346" w:type="dxa"/>
            <w:tcBorders>
              <w:top w:val="nil"/>
              <w:left w:val="nil"/>
              <w:bottom w:val="single" w:sz="8" w:space="0" w:color="000000"/>
              <w:right w:val="single" w:sz="8" w:space="0" w:color="000000"/>
            </w:tcBorders>
            <w:shd w:val="clear" w:color="auto" w:fill="auto"/>
            <w:noWrap/>
            <w:vAlign w:val="bottom"/>
          </w:tcPr>
          <w:p w14:paraId="494A59C6" w14:textId="77777777" w:rsidR="00891DF3" w:rsidRPr="00230C15" w:rsidRDefault="00891DF3" w:rsidP="00A16C03">
            <w:pPr>
              <w:spacing w:line="360" w:lineRule="auto"/>
              <w:rPr>
                <w:rFonts w:ascii="Arial Narrow" w:hAnsi="Arial Narrow"/>
              </w:rPr>
            </w:pPr>
          </w:p>
        </w:tc>
        <w:tc>
          <w:tcPr>
            <w:tcW w:w="202" w:type="dxa"/>
            <w:tcBorders>
              <w:top w:val="nil"/>
              <w:left w:val="nil"/>
              <w:bottom w:val="nil"/>
              <w:right w:val="nil"/>
            </w:tcBorders>
            <w:shd w:val="clear" w:color="auto" w:fill="auto"/>
            <w:noWrap/>
            <w:vAlign w:val="bottom"/>
          </w:tcPr>
          <w:p w14:paraId="4462CB09" w14:textId="77777777" w:rsidR="00891DF3" w:rsidRPr="00230C15" w:rsidRDefault="00891DF3" w:rsidP="00A16C03">
            <w:pPr>
              <w:spacing w:line="360" w:lineRule="auto"/>
              <w:rPr>
                <w:rFonts w:ascii="Arial Narrow" w:hAnsi="Arial Narrow"/>
              </w:rPr>
            </w:pPr>
          </w:p>
        </w:tc>
        <w:tc>
          <w:tcPr>
            <w:tcW w:w="1508" w:type="dxa"/>
            <w:tcBorders>
              <w:top w:val="nil"/>
              <w:left w:val="nil"/>
              <w:bottom w:val="nil"/>
              <w:right w:val="nil"/>
            </w:tcBorders>
            <w:shd w:val="clear" w:color="auto" w:fill="auto"/>
            <w:noWrap/>
            <w:vAlign w:val="bottom"/>
          </w:tcPr>
          <w:p w14:paraId="1D13E466" w14:textId="77777777" w:rsidR="00891DF3" w:rsidRPr="00230C15" w:rsidRDefault="00891DF3" w:rsidP="00A16C03">
            <w:pPr>
              <w:spacing w:line="360" w:lineRule="auto"/>
              <w:rPr>
                <w:rFonts w:ascii="Arial Narrow" w:hAnsi="Arial Narrow"/>
              </w:rPr>
            </w:pPr>
          </w:p>
        </w:tc>
        <w:tc>
          <w:tcPr>
            <w:tcW w:w="1847" w:type="dxa"/>
            <w:tcBorders>
              <w:top w:val="nil"/>
              <w:left w:val="single" w:sz="8" w:space="0" w:color="000000"/>
              <w:bottom w:val="single" w:sz="8" w:space="0" w:color="000000"/>
              <w:right w:val="single" w:sz="8" w:space="0" w:color="000000"/>
            </w:tcBorders>
            <w:shd w:val="clear" w:color="auto" w:fill="auto"/>
            <w:noWrap/>
            <w:vAlign w:val="bottom"/>
          </w:tcPr>
          <w:p w14:paraId="1F2DE583" w14:textId="77777777" w:rsidR="00891DF3" w:rsidRPr="00230C15" w:rsidRDefault="00891DF3" w:rsidP="00A16C03">
            <w:pPr>
              <w:spacing w:line="360" w:lineRule="auto"/>
              <w:jc w:val="center"/>
              <w:rPr>
                <w:rFonts w:ascii="Arial Narrow" w:hAnsi="Arial Narrow"/>
              </w:rPr>
            </w:pPr>
          </w:p>
        </w:tc>
        <w:tc>
          <w:tcPr>
            <w:tcW w:w="2571" w:type="dxa"/>
            <w:tcBorders>
              <w:top w:val="nil"/>
              <w:left w:val="nil"/>
              <w:bottom w:val="single" w:sz="8" w:space="0" w:color="000000"/>
              <w:right w:val="single" w:sz="8" w:space="0" w:color="000000"/>
            </w:tcBorders>
            <w:shd w:val="clear" w:color="auto" w:fill="auto"/>
            <w:noWrap/>
            <w:vAlign w:val="bottom"/>
          </w:tcPr>
          <w:p w14:paraId="3ECA9EDE" w14:textId="77777777" w:rsidR="00891DF3" w:rsidRPr="00230C15" w:rsidRDefault="00891DF3" w:rsidP="00A16C03">
            <w:pPr>
              <w:spacing w:line="360" w:lineRule="auto"/>
              <w:jc w:val="center"/>
              <w:rPr>
                <w:rFonts w:ascii="Arial Narrow" w:hAnsi="Arial Narrow"/>
              </w:rPr>
            </w:pPr>
          </w:p>
        </w:tc>
      </w:tr>
      <w:tr w:rsidR="00891DF3" w:rsidRPr="00230C15" w14:paraId="4EB10159" w14:textId="77777777" w:rsidTr="0005752E">
        <w:trPr>
          <w:trHeight w:val="292"/>
        </w:trPr>
        <w:tc>
          <w:tcPr>
            <w:tcW w:w="913" w:type="dxa"/>
            <w:tcBorders>
              <w:top w:val="nil"/>
              <w:left w:val="single" w:sz="8" w:space="0" w:color="000000"/>
              <w:bottom w:val="single" w:sz="8" w:space="0" w:color="000000"/>
              <w:right w:val="single" w:sz="8" w:space="0" w:color="000000"/>
            </w:tcBorders>
            <w:shd w:val="clear" w:color="auto" w:fill="auto"/>
            <w:noWrap/>
            <w:vAlign w:val="bottom"/>
            <w:hideMark/>
          </w:tcPr>
          <w:p w14:paraId="188C4709" w14:textId="77777777" w:rsidR="00891DF3" w:rsidRPr="00230C15" w:rsidRDefault="00891DF3" w:rsidP="00A16C03">
            <w:pPr>
              <w:spacing w:line="360" w:lineRule="auto"/>
              <w:rPr>
                <w:rFonts w:ascii="Arial Narrow" w:hAnsi="Arial Narrow"/>
              </w:rPr>
            </w:pPr>
            <w:r w:rsidRPr="00230C15">
              <w:rPr>
                <w:rFonts w:ascii="Arial Narrow" w:hAnsi="Arial Narrow"/>
              </w:rPr>
              <w:t> </w:t>
            </w:r>
          </w:p>
        </w:tc>
        <w:tc>
          <w:tcPr>
            <w:tcW w:w="3346" w:type="dxa"/>
            <w:tcBorders>
              <w:top w:val="nil"/>
              <w:left w:val="nil"/>
              <w:bottom w:val="single" w:sz="8" w:space="0" w:color="000000"/>
              <w:right w:val="single" w:sz="8" w:space="0" w:color="000000"/>
            </w:tcBorders>
            <w:shd w:val="clear" w:color="auto" w:fill="auto"/>
            <w:noWrap/>
            <w:vAlign w:val="bottom"/>
            <w:hideMark/>
          </w:tcPr>
          <w:p w14:paraId="588DD50C" w14:textId="77777777" w:rsidR="00891DF3" w:rsidRPr="00230C15" w:rsidRDefault="00891DF3" w:rsidP="00A16C03">
            <w:pPr>
              <w:spacing w:line="360" w:lineRule="auto"/>
              <w:rPr>
                <w:rFonts w:ascii="Arial Narrow" w:hAnsi="Arial Narrow"/>
              </w:rPr>
            </w:pPr>
            <w:r w:rsidRPr="00230C15">
              <w:rPr>
                <w:rFonts w:ascii="Arial Narrow" w:hAnsi="Arial Narrow"/>
              </w:rPr>
              <w:t> </w:t>
            </w:r>
          </w:p>
        </w:tc>
        <w:tc>
          <w:tcPr>
            <w:tcW w:w="1711"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43310B7" w14:textId="77777777" w:rsidR="00891DF3" w:rsidRPr="00230C15" w:rsidRDefault="00891DF3" w:rsidP="00A16C03">
            <w:pPr>
              <w:spacing w:line="360" w:lineRule="auto"/>
              <w:rPr>
                <w:rFonts w:ascii="Arial Narrow" w:hAnsi="Arial Narrow"/>
              </w:rPr>
            </w:pPr>
            <w:r w:rsidRPr="00230C15">
              <w:rPr>
                <w:rFonts w:ascii="Arial Narrow" w:hAnsi="Arial Narrow"/>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461510C6" w14:textId="77777777" w:rsidR="00891DF3" w:rsidRPr="00230C15" w:rsidRDefault="00891DF3" w:rsidP="001C19D4">
            <w:pPr>
              <w:spacing w:line="360" w:lineRule="auto"/>
              <w:jc w:val="center"/>
              <w:rPr>
                <w:rFonts w:ascii="Arial Narrow" w:hAnsi="Arial Narrow"/>
                <w:b/>
                <w:bCs/>
              </w:rPr>
            </w:pPr>
            <w:r w:rsidRPr="00230C15">
              <w:rPr>
                <w:rFonts w:ascii="Arial Narrow" w:hAnsi="Arial Narrow"/>
                <w:b/>
                <w:bCs/>
              </w:rPr>
              <w:t>TOTAL C</w:t>
            </w:r>
          </w:p>
        </w:tc>
        <w:tc>
          <w:tcPr>
            <w:tcW w:w="2571" w:type="dxa"/>
            <w:tcBorders>
              <w:top w:val="nil"/>
              <w:left w:val="nil"/>
              <w:bottom w:val="single" w:sz="8" w:space="0" w:color="000000"/>
              <w:right w:val="single" w:sz="8" w:space="0" w:color="000000"/>
            </w:tcBorders>
            <w:shd w:val="clear" w:color="auto" w:fill="auto"/>
            <w:noWrap/>
            <w:vAlign w:val="bottom"/>
            <w:hideMark/>
          </w:tcPr>
          <w:p w14:paraId="31316308" w14:textId="77777777" w:rsidR="00891DF3" w:rsidRPr="00230C15" w:rsidRDefault="00891DF3" w:rsidP="00A16C03">
            <w:pPr>
              <w:spacing w:line="360" w:lineRule="auto"/>
              <w:jc w:val="center"/>
              <w:rPr>
                <w:rFonts w:ascii="Arial Narrow" w:hAnsi="Arial Narrow"/>
                <w:b/>
                <w:bCs/>
              </w:rPr>
            </w:pPr>
          </w:p>
        </w:tc>
      </w:tr>
      <w:tr w:rsidR="00891DF3" w:rsidRPr="00230C15" w14:paraId="09C8BDE9" w14:textId="77777777" w:rsidTr="0005752E">
        <w:trPr>
          <w:trHeight w:val="362"/>
        </w:trPr>
        <w:tc>
          <w:tcPr>
            <w:tcW w:w="913" w:type="dxa"/>
            <w:tcBorders>
              <w:top w:val="nil"/>
              <w:left w:val="single" w:sz="8" w:space="0" w:color="000000"/>
              <w:bottom w:val="single" w:sz="8" w:space="0" w:color="000000"/>
              <w:right w:val="single" w:sz="8" w:space="0" w:color="000000"/>
            </w:tcBorders>
            <w:shd w:val="clear" w:color="auto" w:fill="auto"/>
            <w:noWrap/>
            <w:vAlign w:val="bottom"/>
            <w:hideMark/>
          </w:tcPr>
          <w:p w14:paraId="778D8C32" w14:textId="77777777" w:rsidR="00891DF3" w:rsidRPr="00230C15" w:rsidRDefault="00891DF3" w:rsidP="00A16C03">
            <w:pPr>
              <w:spacing w:line="360" w:lineRule="auto"/>
              <w:jc w:val="center"/>
              <w:rPr>
                <w:rFonts w:ascii="Arial Narrow" w:hAnsi="Arial Narrow"/>
              </w:rPr>
            </w:pPr>
            <w:r w:rsidRPr="00230C15">
              <w:rPr>
                <w:rFonts w:ascii="Arial Narrow" w:hAnsi="Arial Narrow"/>
              </w:rPr>
              <w:t>D</w:t>
            </w:r>
          </w:p>
        </w:tc>
        <w:tc>
          <w:tcPr>
            <w:tcW w:w="3346" w:type="dxa"/>
            <w:tcBorders>
              <w:top w:val="nil"/>
              <w:left w:val="nil"/>
              <w:bottom w:val="single" w:sz="8" w:space="0" w:color="000000"/>
              <w:right w:val="single" w:sz="8" w:space="0" w:color="000000"/>
            </w:tcBorders>
            <w:shd w:val="clear" w:color="auto" w:fill="auto"/>
            <w:noWrap/>
            <w:vAlign w:val="bottom"/>
            <w:hideMark/>
          </w:tcPr>
          <w:p w14:paraId="0C484457" w14:textId="77777777" w:rsidR="00891DF3" w:rsidRPr="00230C15" w:rsidRDefault="00891DF3" w:rsidP="00A16C03">
            <w:pPr>
              <w:spacing w:line="360" w:lineRule="auto"/>
              <w:rPr>
                <w:rFonts w:ascii="Arial Narrow" w:hAnsi="Arial Narrow"/>
                <w:b/>
                <w:bCs/>
              </w:rPr>
            </w:pPr>
            <w:r w:rsidRPr="00230C15">
              <w:rPr>
                <w:rFonts w:ascii="Arial Narrow" w:hAnsi="Arial Narrow"/>
                <w:b/>
                <w:bCs/>
              </w:rPr>
              <w:t>TOTAL COUTS DIRECTS</w:t>
            </w:r>
          </w:p>
        </w:tc>
        <w:tc>
          <w:tcPr>
            <w:tcW w:w="202" w:type="dxa"/>
            <w:tcBorders>
              <w:top w:val="nil"/>
              <w:left w:val="nil"/>
              <w:bottom w:val="single" w:sz="8" w:space="0" w:color="000000"/>
              <w:right w:val="nil"/>
            </w:tcBorders>
            <w:shd w:val="clear" w:color="auto" w:fill="auto"/>
            <w:noWrap/>
            <w:vAlign w:val="bottom"/>
            <w:hideMark/>
          </w:tcPr>
          <w:p w14:paraId="4B727FEB" w14:textId="77777777" w:rsidR="00891DF3" w:rsidRPr="00230C15" w:rsidRDefault="00891DF3" w:rsidP="00A16C03">
            <w:pPr>
              <w:spacing w:line="360" w:lineRule="auto"/>
              <w:rPr>
                <w:rFonts w:ascii="Arial Narrow" w:hAnsi="Arial Narrow"/>
              </w:rPr>
            </w:pPr>
            <w:r w:rsidRPr="00230C15">
              <w:rPr>
                <w:rFonts w:ascii="Arial Narrow" w:hAnsi="Arial Narrow"/>
              </w:rPr>
              <w:t> </w:t>
            </w:r>
          </w:p>
        </w:tc>
        <w:tc>
          <w:tcPr>
            <w:tcW w:w="1508" w:type="dxa"/>
            <w:tcBorders>
              <w:top w:val="nil"/>
              <w:left w:val="nil"/>
              <w:bottom w:val="single" w:sz="8" w:space="0" w:color="000000"/>
              <w:right w:val="single" w:sz="8" w:space="0" w:color="000000"/>
            </w:tcBorders>
            <w:shd w:val="clear" w:color="auto" w:fill="auto"/>
            <w:noWrap/>
            <w:vAlign w:val="bottom"/>
            <w:hideMark/>
          </w:tcPr>
          <w:p w14:paraId="02A22AB3" w14:textId="77777777" w:rsidR="00891DF3" w:rsidRPr="00230C15" w:rsidRDefault="00891DF3" w:rsidP="00A16C03">
            <w:pPr>
              <w:spacing w:line="360" w:lineRule="auto"/>
              <w:rPr>
                <w:rFonts w:ascii="Arial Narrow" w:hAnsi="Arial Narrow"/>
              </w:rPr>
            </w:pPr>
            <w:r w:rsidRPr="00230C15">
              <w:rPr>
                <w:rFonts w:ascii="Arial Narrow" w:hAnsi="Arial Narrow"/>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224CBDB7" w14:textId="77777777" w:rsidR="00891DF3" w:rsidRPr="00230C15" w:rsidRDefault="00891DF3" w:rsidP="001C19D4">
            <w:pPr>
              <w:spacing w:line="360" w:lineRule="auto"/>
              <w:jc w:val="center"/>
              <w:rPr>
                <w:rFonts w:ascii="Arial Narrow" w:hAnsi="Arial Narrow"/>
                <w:b/>
                <w:bCs/>
                <w:sz w:val="28"/>
                <w:szCs w:val="28"/>
              </w:rPr>
            </w:pPr>
            <w:r w:rsidRPr="00230C15">
              <w:rPr>
                <w:rFonts w:ascii="Arial Narrow" w:hAnsi="Arial Narrow"/>
                <w:b/>
                <w:bCs/>
                <w:sz w:val="28"/>
                <w:szCs w:val="28"/>
              </w:rPr>
              <w:t>A+B+C</w:t>
            </w:r>
          </w:p>
        </w:tc>
        <w:tc>
          <w:tcPr>
            <w:tcW w:w="2571" w:type="dxa"/>
            <w:tcBorders>
              <w:top w:val="nil"/>
              <w:left w:val="nil"/>
              <w:bottom w:val="single" w:sz="8" w:space="0" w:color="000000"/>
              <w:right w:val="single" w:sz="8" w:space="0" w:color="000000"/>
            </w:tcBorders>
            <w:shd w:val="clear" w:color="auto" w:fill="auto"/>
            <w:noWrap/>
            <w:vAlign w:val="bottom"/>
            <w:hideMark/>
          </w:tcPr>
          <w:p w14:paraId="7516E128" w14:textId="77777777" w:rsidR="00891DF3" w:rsidRPr="00230C15" w:rsidRDefault="00891DF3" w:rsidP="00A16C03">
            <w:pPr>
              <w:spacing w:line="360" w:lineRule="auto"/>
              <w:jc w:val="center"/>
              <w:rPr>
                <w:rFonts w:ascii="Arial Narrow" w:hAnsi="Arial Narrow"/>
                <w:b/>
                <w:bCs/>
                <w:sz w:val="28"/>
                <w:szCs w:val="28"/>
              </w:rPr>
            </w:pPr>
          </w:p>
        </w:tc>
      </w:tr>
      <w:tr w:rsidR="00891DF3" w:rsidRPr="00230C15" w14:paraId="3BFD19FE" w14:textId="77777777" w:rsidTr="0005752E">
        <w:trPr>
          <w:trHeight w:val="292"/>
        </w:trPr>
        <w:tc>
          <w:tcPr>
            <w:tcW w:w="913" w:type="dxa"/>
            <w:tcBorders>
              <w:top w:val="nil"/>
              <w:left w:val="single" w:sz="8" w:space="0" w:color="000000"/>
              <w:bottom w:val="single" w:sz="8" w:space="0" w:color="000000"/>
              <w:right w:val="single" w:sz="8" w:space="0" w:color="000000"/>
            </w:tcBorders>
            <w:shd w:val="clear" w:color="auto" w:fill="auto"/>
            <w:noWrap/>
            <w:vAlign w:val="bottom"/>
            <w:hideMark/>
          </w:tcPr>
          <w:p w14:paraId="752A4937" w14:textId="77777777" w:rsidR="00891DF3" w:rsidRPr="00230C15" w:rsidRDefault="00891DF3" w:rsidP="00A16C03">
            <w:pPr>
              <w:spacing w:line="360" w:lineRule="auto"/>
              <w:jc w:val="center"/>
              <w:rPr>
                <w:rFonts w:ascii="Arial Narrow" w:hAnsi="Arial Narrow"/>
              </w:rPr>
            </w:pPr>
            <w:r w:rsidRPr="00230C15">
              <w:rPr>
                <w:rFonts w:ascii="Arial Narrow" w:hAnsi="Arial Narrow"/>
              </w:rPr>
              <w:t>E</w:t>
            </w:r>
          </w:p>
        </w:tc>
        <w:tc>
          <w:tcPr>
            <w:tcW w:w="5057" w:type="dxa"/>
            <w:gridSpan w:val="3"/>
            <w:tcBorders>
              <w:top w:val="single" w:sz="8" w:space="0" w:color="000000"/>
              <w:left w:val="nil"/>
              <w:bottom w:val="single" w:sz="8" w:space="0" w:color="000000"/>
              <w:right w:val="nil"/>
            </w:tcBorders>
            <w:shd w:val="clear" w:color="auto" w:fill="auto"/>
            <w:noWrap/>
            <w:vAlign w:val="bottom"/>
            <w:hideMark/>
          </w:tcPr>
          <w:p w14:paraId="7247BE4F" w14:textId="77777777" w:rsidR="00891DF3" w:rsidRPr="00230C15" w:rsidRDefault="00891DF3" w:rsidP="00A16C03">
            <w:pPr>
              <w:spacing w:line="360" w:lineRule="auto"/>
              <w:rPr>
                <w:rFonts w:ascii="Arial Narrow" w:hAnsi="Arial Narrow"/>
              </w:rPr>
            </w:pPr>
            <w:r w:rsidRPr="00230C15">
              <w:rPr>
                <w:rFonts w:ascii="Arial Narrow" w:hAnsi="Arial Narrow"/>
              </w:rPr>
              <w:t>Frais généraux de chantier (X%*D)</w:t>
            </w:r>
          </w:p>
        </w:tc>
        <w:tc>
          <w:tcPr>
            <w:tcW w:w="1847" w:type="dxa"/>
            <w:tcBorders>
              <w:top w:val="nil"/>
              <w:left w:val="single" w:sz="8" w:space="0" w:color="000000"/>
              <w:bottom w:val="single" w:sz="8" w:space="0" w:color="000000"/>
              <w:right w:val="single" w:sz="8" w:space="0" w:color="000000"/>
            </w:tcBorders>
            <w:shd w:val="clear" w:color="auto" w:fill="auto"/>
            <w:noWrap/>
            <w:vAlign w:val="bottom"/>
            <w:hideMark/>
          </w:tcPr>
          <w:p w14:paraId="455CDC4D" w14:textId="77777777" w:rsidR="00891DF3" w:rsidRPr="00230C15" w:rsidRDefault="00891DF3" w:rsidP="00A16C03">
            <w:pPr>
              <w:spacing w:line="360" w:lineRule="auto"/>
              <w:jc w:val="center"/>
              <w:rPr>
                <w:rFonts w:ascii="Arial Narrow" w:hAnsi="Arial Narrow"/>
              </w:rPr>
            </w:pPr>
            <w:r w:rsidRPr="00230C15">
              <w:rPr>
                <w:rFonts w:ascii="Arial Narrow" w:hAnsi="Arial Narrow"/>
              </w:rPr>
              <w:t> </w:t>
            </w:r>
          </w:p>
        </w:tc>
        <w:tc>
          <w:tcPr>
            <w:tcW w:w="2571" w:type="dxa"/>
            <w:tcBorders>
              <w:top w:val="nil"/>
              <w:left w:val="nil"/>
              <w:bottom w:val="single" w:sz="8" w:space="0" w:color="000000"/>
              <w:right w:val="single" w:sz="8" w:space="0" w:color="000000"/>
            </w:tcBorders>
            <w:shd w:val="clear" w:color="auto" w:fill="auto"/>
            <w:noWrap/>
            <w:vAlign w:val="bottom"/>
          </w:tcPr>
          <w:p w14:paraId="167C5CB4" w14:textId="77777777" w:rsidR="00891DF3" w:rsidRPr="00230C15" w:rsidRDefault="00891DF3" w:rsidP="00A16C03">
            <w:pPr>
              <w:spacing w:line="360" w:lineRule="auto"/>
              <w:jc w:val="center"/>
              <w:rPr>
                <w:rFonts w:ascii="Arial Narrow" w:hAnsi="Arial Narrow"/>
              </w:rPr>
            </w:pPr>
          </w:p>
        </w:tc>
      </w:tr>
      <w:tr w:rsidR="00891DF3" w:rsidRPr="00230C15" w14:paraId="47D0EE20" w14:textId="77777777" w:rsidTr="0005752E">
        <w:trPr>
          <w:trHeight w:val="292"/>
        </w:trPr>
        <w:tc>
          <w:tcPr>
            <w:tcW w:w="913" w:type="dxa"/>
            <w:tcBorders>
              <w:top w:val="nil"/>
              <w:left w:val="single" w:sz="8" w:space="0" w:color="000000"/>
              <w:bottom w:val="single" w:sz="8" w:space="0" w:color="000000"/>
              <w:right w:val="single" w:sz="8" w:space="0" w:color="000000"/>
            </w:tcBorders>
            <w:shd w:val="clear" w:color="auto" w:fill="auto"/>
            <w:noWrap/>
            <w:vAlign w:val="bottom"/>
            <w:hideMark/>
          </w:tcPr>
          <w:p w14:paraId="77DAEC61" w14:textId="77777777" w:rsidR="00891DF3" w:rsidRPr="00230C15" w:rsidRDefault="00891DF3" w:rsidP="00A16C03">
            <w:pPr>
              <w:spacing w:line="360" w:lineRule="auto"/>
              <w:jc w:val="center"/>
              <w:rPr>
                <w:rFonts w:ascii="Arial Narrow" w:hAnsi="Arial Narrow"/>
              </w:rPr>
            </w:pPr>
            <w:r w:rsidRPr="00230C15">
              <w:rPr>
                <w:rFonts w:ascii="Arial Narrow" w:hAnsi="Arial Narrow"/>
              </w:rPr>
              <w:t>F</w:t>
            </w:r>
          </w:p>
        </w:tc>
        <w:tc>
          <w:tcPr>
            <w:tcW w:w="5057" w:type="dxa"/>
            <w:gridSpan w:val="3"/>
            <w:tcBorders>
              <w:top w:val="single" w:sz="8" w:space="0" w:color="000000"/>
              <w:left w:val="nil"/>
              <w:bottom w:val="single" w:sz="8" w:space="0" w:color="000000"/>
              <w:right w:val="nil"/>
            </w:tcBorders>
            <w:shd w:val="clear" w:color="auto" w:fill="auto"/>
            <w:noWrap/>
            <w:vAlign w:val="bottom"/>
            <w:hideMark/>
          </w:tcPr>
          <w:p w14:paraId="24AB2D8A" w14:textId="77777777" w:rsidR="00891DF3" w:rsidRPr="00230C15" w:rsidRDefault="00891DF3" w:rsidP="00A16C03">
            <w:pPr>
              <w:spacing w:line="360" w:lineRule="auto"/>
              <w:rPr>
                <w:rFonts w:ascii="Arial Narrow" w:hAnsi="Arial Narrow"/>
              </w:rPr>
            </w:pPr>
            <w:r w:rsidRPr="00230C15">
              <w:rPr>
                <w:rFonts w:ascii="Arial Narrow" w:hAnsi="Arial Narrow"/>
              </w:rPr>
              <w:t>Frais généraux de siège (Y%*D)</w:t>
            </w:r>
          </w:p>
        </w:tc>
        <w:tc>
          <w:tcPr>
            <w:tcW w:w="1847" w:type="dxa"/>
            <w:tcBorders>
              <w:top w:val="nil"/>
              <w:left w:val="single" w:sz="8" w:space="0" w:color="000000"/>
              <w:bottom w:val="single" w:sz="8" w:space="0" w:color="000000"/>
              <w:right w:val="single" w:sz="8" w:space="0" w:color="000000"/>
            </w:tcBorders>
            <w:shd w:val="clear" w:color="auto" w:fill="auto"/>
            <w:noWrap/>
            <w:vAlign w:val="bottom"/>
            <w:hideMark/>
          </w:tcPr>
          <w:p w14:paraId="55FEDAFA" w14:textId="77777777" w:rsidR="00891DF3" w:rsidRPr="00230C15" w:rsidRDefault="00891DF3" w:rsidP="00A16C03">
            <w:pPr>
              <w:spacing w:line="360" w:lineRule="auto"/>
              <w:jc w:val="center"/>
              <w:rPr>
                <w:rFonts w:ascii="Arial Narrow" w:hAnsi="Arial Narrow"/>
              </w:rPr>
            </w:pPr>
            <w:r w:rsidRPr="00230C15">
              <w:rPr>
                <w:rFonts w:ascii="Arial Narrow" w:hAnsi="Arial Narrow"/>
              </w:rPr>
              <w:t> </w:t>
            </w:r>
          </w:p>
        </w:tc>
        <w:tc>
          <w:tcPr>
            <w:tcW w:w="2571" w:type="dxa"/>
            <w:tcBorders>
              <w:top w:val="nil"/>
              <w:left w:val="nil"/>
              <w:bottom w:val="single" w:sz="8" w:space="0" w:color="000000"/>
              <w:right w:val="single" w:sz="8" w:space="0" w:color="000000"/>
            </w:tcBorders>
            <w:shd w:val="clear" w:color="auto" w:fill="auto"/>
            <w:noWrap/>
            <w:vAlign w:val="bottom"/>
          </w:tcPr>
          <w:p w14:paraId="2D238C7A" w14:textId="77777777" w:rsidR="00891DF3" w:rsidRPr="00230C15" w:rsidRDefault="00891DF3" w:rsidP="00A16C03">
            <w:pPr>
              <w:spacing w:line="360" w:lineRule="auto"/>
              <w:jc w:val="center"/>
              <w:rPr>
                <w:rFonts w:ascii="Arial Narrow" w:hAnsi="Arial Narrow"/>
              </w:rPr>
            </w:pPr>
          </w:p>
        </w:tc>
      </w:tr>
      <w:tr w:rsidR="00891DF3" w:rsidRPr="00230C15" w14:paraId="77DF6EFB" w14:textId="77777777" w:rsidTr="0005752E">
        <w:trPr>
          <w:trHeight w:val="292"/>
        </w:trPr>
        <w:tc>
          <w:tcPr>
            <w:tcW w:w="913" w:type="dxa"/>
            <w:tcBorders>
              <w:top w:val="nil"/>
              <w:left w:val="single" w:sz="8" w:space="0" w:color="000000"/>
              <w:bottom w:val="single" w:sz="8" w:space="0" w:color="000000"/>
              <w:right w:val="single" w:sz="8" w:space="0" w:color="000000"/>
            </w:tcBorders>
            <w:shd w:val="clear" w:color="auto" w:fill="auto"/>
            <w:noWrap/>
            <w:vAlign w:val="bottom"/>
            <w:hideMark/>
          </w:tcPr>
          <w:p w14:paraId="354C183E" w14:textId="77777777" w:rsidR="00891DF3" w:rsidRPr="00230C15" w:rsidRDefault="00891DF3" w:rsidP="00A16C03">
            <w:pPr>
              <w:spacing w:line="360" w:lineRule="auto"/>
              <w:jc w:val="center"/>
              <w:rPr>
                <w:rFonts w:ascii="Arial Narrow" w:hAnsi="Arial Narrow"/>
              </w:rPr>
            </w:pPr>
            <w:r w:rsidRPr="00230C15">
              <w:rPr>
                <w:rFonts w:ascii="Arial Narrow" w:hAnsi="Arial Narrow"/>
              </w:rPr>
              <w:t>G</w:t>
            </w:r>
          </w:p>
        </w:tc>
        <w:tc>
          <w:tcPr>
            <w:tcW w:w="5057" w:type="dxa"/>
            <w:gridSpan w:val="3"/>
            <w:tcBorders>
              <w:top w:val="single" w:sz="8" w:space="0" w:color="000000"/>
              <w:left w:val="nil"/>
              <w:bottom w:val="single" w:sz="8" w:space="0" w:color="000000"/>
              <w:right w:val="nil"/>
            </w:tcBorders>
            <w:shd w:val="clear" w:color="auto" w:fill="auto"/>
            <w:noWrap/>
            <w:vAlign w:val="bottom"/>
            <w:hideMark/>
          </w:tcPr>
          <w:p w14:paraId="434ADB77" w14:textId="77777777" w:rsidR="00891DF3" w:rsidRPr="00230C15" w:rsidRDefault="00891DF3" w:rsidP="00A16C03">
            <w:pPr>
              <w:spacing w:line="360" w:lineRule="auto"/>
              <w:rPr>
                <w:rFonts w:ascii="Arial Narrow" w:hAnsi="Arial Narrow"/>
              </w:rPr>
            </w:pPr>
            <w:r w:rsidRPr="00230C15">
              <w:rPr>
                <w:rFonts w:ascii="Arial Narrow" w:hAnsi="Arial Narrow"/>
              </w:rPr>
              <w:t>Coût de revient</w:t>
            </w:r>
          </w:p>
        </w:tc>
        <w:tc>
          <w:tcPr>
            <w:tcW w:w="1847" w:type="dxa"/>
            <w:tcBorders>
              <w:top w:val="nil"/>
              <w:left w:val="single" w:sz="8" w:space="0" w:color="000000"/>
              <w:bottom w:val="single" w:sz="8" w:space="0" w:color="000000"/>
              <w:right w:val="single" w:sz="8" w:space="0" w:color="000000"/>
            </w:tcBorders>
            <w:shd w:val="clear" w:color="auto" w:fill="auto"/>
            <w:noWrap/>
            <w:vAlign w:val="bottom"/>
            <w:hideMark/>
          </w:tcPr>
          <w:p w14:paraId="29D22F03" w14:textId="77777777" w:rsidR="00891DF3" w:rsidRPr="00230C15" w:rsidRDefault="00891DF3" w:rsidP="00A16C03">
            <w:pPr>
              <w:spacing w:line="360" w:lineRule="auto"/>
              <w:jc w:val="center"/>
              <w:rPr>
                <w:rFonts w:ascii="Arial Narrow" w:hAnsi="Arial Narrow"/>
              </w:rPr>
            </w:pPr>
            <w:r w:rsidRPr="00230C15">
              <w:rPr>
                <w:rFonts w:ascii="Arial Narrow" w:hAnsi="Arial Narrow"/>
              </w:rPr>
              <w:t>D+E+F</w:t>
            </w:r>
          </w:p>
        </w:tc>
        <w:tc>
          <w:tcPr>
            <w:tcW w:w="2571" w:type="dxa"/>
            <w:tcBorders>
              <w:top w:val="nil"/>
              <w:left w:val="nil"/>
              <w:bottom w:val="single" w:sz="8" w:space="0" w:color="000000"/>
              <w:right w:val="single" w:sz="8" w:space="0" w:color="000000"/>
            </w:tcBorders>
            <w:shd w:val="clear" w:color="auto" w:fill="auto"/>
            <w:noWrap/>
            <w:vAlign w:val="bottom"/>
          </w:tcPr>
          <w:p w14:paraId="7F624434" w14:textId="77777777" w:rsidR="00891DF3" w:rsidRPr="00230C15" w:rsidRDefault="00891DF3" w:rsidP="00A16C03">
            <w:pPr>
              <w:spacing w:line="360" w:lineRule="auto"/>
              <w:jc w:val="center"/>
              <w:rPr>
                <w:rFonts w:ascii="Arial Narrow" w:hAnsi="Arial Narrow"/>
              </w:rPr>
            </w:pPr>
          </w:p>
        </w:tc>
      </w:tr>
      <w:tr w:rsidR="00891DF3" w:rsidRPr="00230C15" w14:paraId="28545D8B" w14:textId="77777777" w:rsidTr="0005752E">
        <w:trPr>
          <w:trHeight w:val="292"/>
        </w:trPr>
        <w:tc>
          <w:tcPr>
            <w:tcW w:w="913" w:type="dxa"/>
            <w:tcBorders>
              <w:top w:val="nil"/>
              <w:left w:val="single" w:sz="8" w:space="0" w:color="000000"/>
              <w:bottom w:val="single" w:sz="8" w:space="0" w:color="000000"/>
              <w:right w:val="single" w:sz="8" w:space="0" w:color="000000"/>
            </w:tcBorders>
            <w:shd w:val="clear" w:color="auto" w:fill="auto"/>
            <w:noWrap/>
            <w:vAlign w:val="bottom"/>
            <w:hideMark/>
          </w:tcPr>
          <w:p w14:paraId="51B18932" w14:textId="77777777" w:rsidR="00891DF3" w:rsidRPr="00230C15" w:rsidRDefault="00891DF3" w:rsidP="00A16C03">
            <w:pPr>
              <w:spacing w:line="360" w:lineRule="auto"/>
              <w:jc w:val="center"/>
              <w:rPr>
                <w:rFonts w:ascii="Arial Narrow" w:hAnsi="Arial Narrow"/>
              </w:rPr>
            </w:pPr>
            <w:r w:rsidRPr="00230C15">
              <w:rPr>
                <w:rFonts w:ascii="Arial Narrow" w:hAnsi="Arial Narrow"/>
              </w:rPr>
              <w:t>H</w:t>
            </w:r>
          </w:p>
        </w:tc>
        <w:tc>
          <w:tcPr>
            <w:tcW w:w="5057" w:type="dxa"/>
            <w:gridSpan w:val="3"/>
            <w:tcBorders>
              <w:top w:val="single" w:sz="8" w:space="0" w:color="000000"/>
              <w:left w:val="nil"/>
              <w:bottom w:val="single" w:sz="8" w:space="0" w:color="000000"/>
              <w:right w:val="nil"/>
            </w:tcBorders>
            <w:shd w:val="clear" w:color="auto" w:fill="auto"/>
            <w:noWrap/>
            <w:vAlign w:val="bottom"/>
            <w:hideMark/>
          </w:tcPr>
          <w:p w14:paraId="22E9204D" w14:textId="77777777" w:rsidR="00891DF3" w:rsidRPr="00230C15" w:rsidRDefault="00891DF3" w:rsidP="00A16C03">
            <w:pPr>
              <w:spacing w:line="360" w:lineRule="auto"/>
              <w:rPr>
                <w:rFonts w:ascii="Arial Narrow" w:hAnsi="Arial Narrow"/>
              </w:rPr>
            </w:pPr>
            <w:r w:rsidRPr="00230C15">
              <w:rPr>
                <w:rFonts w:ascii="Arial Narrow" w:hAnsi="Arial Narrow"/>
              </w:rPr>
              <w:t>Risque + Bénéfice (Z%*G)</w:t>
            </w:r>
          </w:p>
        </w:tc>
        <w:tc>
          <w:tcPr>
            <w:tcW w:w="1847" w:type="dxa"/>
            <w:tcBorders>
              <w:top w:val="nil"/>
              <w:left w:val="single" w:sz="8" w:space="0" w:color="000000"/>
              <w:bottom w:val="single" w:sz="8" w:space="0" w:color="000000"/>
              <w:right w:val="single" w:sz="8" w:space="0" w:color="000000"/>
            </w:tcBorders>
            <w:shd w:val="clear" w:color="auto" w:fill="auto"/>
            <w:noWrap/>
            <w:vAlign w:val="bottom"/>
            <w:hideMark/>
          </w:tcPr>
          <w:p w14:paraId="6488FB58" w14:textId="77777777" w:rsidR="00891DF3" w:rsidRPr="00230C15" w:rsidRDefault="00891DF3" w:rsidP="00A16C03">
            <w:pPr>
              <w:spacing w:line="360" w:lineRule="auto"/>
              <w:rPr>
                <w:rFonts w:ascii="Arial Narrow" w:hAnsi="Arial Narrow"/>
              </w:rPr>
            </w:pPr>
            <w:r w:rsidRPr="00230C15">
              <w:rPr>
                <w:rFonts w:ascii="Arial Narrow" w:hAnsi="Arial Narrow"/>
              </w:rPr>
              <w:t> </w:t>
            </w:r>
          </w:p>
        </w:tc>
        <w:tc>
          <w:tcPr>
            <w:tcW w:w="2571" w:type="dxa"/>
            <w:tcBorders>
              <w:top w:val="nil"/>
              <w:left w:val="nil"/>
              <w:bottom w:val="single" w:sz="8" w:space="0" w:color="000000"/>
              <w:right w:val="single" w:sz="8" w:space="0" w:color="000000"/>
            </w:tcBorders>
            <w:shd w:val="clear" w:color="auto" w:fill="auto"/>
            <w:noWrap/>
            <w:vAlign w:val="bottom"/>
          </w:tcPr>
          <w:p w14:paraId="761F42D8" w14:textId="77777777" w:rsidR="00891DF3" w:rsidRPr="00230C15" w:rsidRDefault="00891DF3" w:rsidP="00A16C03">
            <w:pPr>
              <w:spacing w:line="360" w:lineRule="auto"/>
              <w:jc w:val="center"/>
              <w:rPr>
                <w:rFonts w:ascii="Arial Narrow" w:hAnsi="Arial Narrow"/>
              </w:rPr>
            </w:pPr>
          </w:p>
        </w:tc>
      </w:tr>
      <w:tr w:rsidR="00891DF3" w:rsidRPr="00230C15" w14:paraId="776F5928" w14:textId="77777777" w:rsidTr="0005752E">
        <w:trPr>
          <w:trHeight w:val="292"/>
        </w:trPr>
        <w:tc>
          <w:tcPr>
            <w:tcW w:w="913" w:type="dxa"/>
            <w:tcBorders>
              <w:top w:val="nil"/>
              <w:left w:val="single" w:sz="8" w:space="0" w:color="000000"/>
              <w:bottom w:val="single" w:sz="8" w:space="0" w:color="000000"/>
              <w:right w:val="single" w:sz="8" w:space="0" w:color="000000"/>
            </w:tcBorders>
            <w:shd w:val="clear" w:color="auto" w:fill="auto"/>
            <w:noWrap/>
            <w:vAlign w:val="bottom"/>
            <w:hideMark/>
          </w:tcPr>
          <w:p w14:paraId="479567C0" w14:textId="77777777" w:rsidR="00891DF3" w:rsidRPr="00230C15" w:rsidRDefault="00891DF3" w:rsidP="00A16C03">
            <w:pPr>
              <w:spacing w:line="360" w:lineRule="auto"/>
              <w:jc w:val="center"/>
              <w:rPr>
                <w:rFonts w:ascii="Arial Narrow" w:hAnsi="Arial Narrow"/>
              </w:rPr>
            </w:pPr>
            <w:r w:rsidRPr="00230C15">
              <w:rPr>
                <w:rFonts w:ascii="Arial Narrow" w:hAnsi="Arial Narrow"/>
              </w:rPr>
              <w:t>I</w:t>
            </w:r>
          </w:p>
        </w:tc>
        <w:tc>
          <w:tcPr>
            <w:tcW w:w="5057" w:type="dxa"/>
            <w:gridSpan w:val="3"/>
            <w:tcBorders>
              <w:top w:val="single" w:sz="8" w:space="0" w:color="000000"/>
              <w:left w:val="nil"/>
              <w:bottom w:val="single" w:sz="8" w:space="0" w:color="000000"/>
              <w:right w:val="nil"/>
            </w:tcBorders>
            <w:shd w:val="clear" w:color="auto" w:fill="auto"/>
            <w:noWrap/>
            <w:vAlign w:val="bottom"/>
            <w:hideMark/>
          </w:tcPr>
          <w:p w14:paraId="49BA0AD0" w14:textId="77777777" w:rsidR="00891DF3" w:rsidRPr="00230C15" w:rsidRDefault="00891DF3" w:rsidP="00A16C03">
            <w:pPr>
              <w:spacing w:line="360" w:lineRule="auto"/>
              <w:rPr>
                <w:rFonts w:ascii="Arial Narrow" w:hAnsi="Arial Narrow"/>
              </w:rPr>
            </w:pPr>
            <w:r w:rsidRPr="00230C15">
              <w:rPr>
                <w:rFonts w:ascii="Arial Narrow" w:hAnsi="Arial Narrow"/>
              </w:rPr>
              <w:t>PRIX DE VENTE TOTAL HORS TAXES</w:t>
            </w:r>
          </w:p>
        </w:tc>
        <w:tc>
          <w:tcPr>
            <w:tcW w:w="1847" w:type="dxa"/>
            <w:tcBorders>
              <w:top w:val="nil"/>
              <w:left w:val="single" w:sz="8" w:space="0" w:color="000000"/>
              <w:bottom w:val="single" w:sz="8" w:space="0" w:color="000000"/>
              <w:right w:val="single" w:sz="8" w:space="0" w:color="000000"/>
            </w:tcBorders>
            <w:shd w:val="clear" w:color="auto" w:fill="auto"/>
            <w:noWrap/>
            <w:vAlign w:val="bottom"/>
            <w:hideMark/>
          </w:tcPr>
          <w:p w14:paraId="013DB425" w14:textId="77777777" w:rsidR="00891DF3" w:rsidRPr="00230C15" w:rsidRDefault="00891DF3" w:rsidP="00A16C03">
            <w:pPr>
              <w:spacing w:line="360" w:lineRule="auto"/>
              <w:jc w:val="center"/>
              <w:rPr>
                <w:rFonts w:ascii="Arial Narrow" w:hAnsi="Arial Narrow"/>
              </w:rPr>
            </w:pPr>
            <w:r w:rsidRPr="00230C15">
              <w:rPr>
                <w:rFonts w:ascii="Arial Narrow" w:hAnsi="Arial Narrow"/>
              </w:rPr>
              <w:t>G+H</w:t>
            </w:r>
          </w:p>
        </w:tc>
        <w:tc>
          <w:tcPr>
            <w:tcW w:w="2571" w:type="dxa"/>
            <w:tcBorders>
              <w:top w:val="nil"/>
              <w:left w:val="nil"/>
              <w:bottom w:val="single" w:sz="8" w:space="0" w:color="000000"/>
              <w:right w:val="single" w:sz="8" w:space="0" w:color="000000"/>
            </w:tcBorders>
            <w:shd w:val="clear" w:color="auto" w:fill="auto"/>
            <w:noWrap/>
            <w:vAlign w:val="bottom"/>
          </w:tcPr>
          <w:p w14:paraId="3734961B" w14:textId="77777777" w:rsidR="00891DF3" w:rsidRPr="00230C15" w:rsidRDefault="00891DF3" w:rsidP="00A16C03">
            <w:pPr>
              <w:spacing w:line="360" w:lineRule="auto"/>
              <w:jc w:val="center"/>
              <w:rPr>
                <w:rFonts w:ascii="Arial Narrow" w:hAnsi="Arial Narrow"/>
              </w:rPr>
            </w:pPr>
          </w:p>
        </w:tc>
      </w:tr>
      <w:tr w:rsidR="00891DF3" w:rsidRPr="00230C15" w14:paraId="7EFD8E70" w14:textId="77777777" w:rsidTr="0005752E">
        <w:trPr>
          <w:trHeight w:val="292"/>
        </w:trPr>
        <w:tc>
          <w:tcPr>
            <w:tcW w:w="913" w:type="dxa"/>
            <w:tcBorders>
              <w:top w:val="nil"/>
              <w:left w:val="single" w:sz="8" w:space="0" w:color="000000"/>
              <w:bottom w:val="single" w:sz="8" w:space="0" w:color="000000"/>
              <w:right w:val="single" w:sz="8" w:space="0" w:color="000000"/>
            </w:tcBorders>
            <w:shd w:val="clear" w:color="auto" w:fill="auto"/>
            <w:noWrap/>
            <w:vAlign w:val="bottom"/>
            <w:hideMark/>
          </w:tcPr>
          <w:p w14:paraId="05BC468D" w14:textId="77777777" w:rsidR="00891DF3" w:rsidRPr="00230C15" w:rsidRDefault="00891DF3" w:rsidP="00A16C03">
            <w:pPr>
              <w:spacing w:line="360" w:lineRule="auto"/>
              <w:jc w:val="center"/>
              <w:rPr>
                <w:rFonts w:ascii="Arial Narrow" w:hAnsi="Arial Narrow"/>
              </w:rPr>
            </w:pPr>
            <w:r w:rsidRPr="00230C15">
              <w:rPr>
                <w:rFonts w:ascii="Arial Narrow" w:hAnsi="Arial Narrow"/>
              </w:rPr>
              <w:t>J</w:t>
            </w:r>
          </w:p>
        </w:tc>
        <w:tc>
          <w:tcPr>
            <w:tcW w:w="5057" w:type="dxa"/>
            <w:gridSpan w:val="3"/>
            <w:tcBorders>
              <w:top w:val="single" w:sz="8" w:space="0" w:color="000000"/>
              <w:left w:val="nil"/>
              <w:bottom w:val="single" w:sz="8" w:space="0" w:color="000000"/>
              <w:right w:val="nil"/>
            </w:tcBorders>
            <w:shd w:val="clear" w:color="auto" w:fill="auto"/>
            <w:noWrap/>
            <w:vAlign w:val="bottom"/>
            <w:hideMark/>
          </w:tcPr>
          <w:p w14:paraId="22EB3BCF" w14:textId="77777777" w:rsidR="00891DF3" w:rsidRPr="00230C15" w:rsidRDefault="00891DF3" w:rsidP="00A16C03">
            <w:pPr>
              <w:spacing w:line="360" w:lineRule="auto"/>
              <w:rPr>
                <w:rFonts w:ascii="Arial Narrow" w:hAnsi="Arial Narrow"/>
              </w:rPr>
            </w:pPr>
            <w:r w:rsidRPr="00230C15">
              <w:rPr>
                <w:rFonts w:ascii="Arial Narrow" w:hAnsi="Arial Narrow"/>
              </w:rPr>
              <w:t>PRIX DE VENTE UNITAIRE HORS TAXES</w:t>
            </w:r>
          </w:p>
        </w:tc>
        <w:tc>
          <w:tcPr>
            <w:tcW w:w="1847" w:type="dxa"/>
            <w:tcBorders>
              <w:top w:val="nil"/>
              <w:left w:val="single" w:sz="8" w:space="0" w:color="000000"/>
              <w:bottom w:val="single" w:sz="8" w:space="0" w:color="000000"/>
              <w:right w:val="single" w:sz="8" w:space="0" w:color="000000"/>
            </w:tcBorders>
            <w:shd w:val="clear" w:color="auto" w:fill="auto"/>
            <w:noWrap/>
            <w:vAlign w:val="bottom"/>
            <w:hideMark/>
          </w:tcPr>
          <w:p w14:paraId="35622A99" w14:textId="77777777" w:rsidR="00891DF3" w:rsidRPr="00230C15" w:rsidRDefault="00891DF3" w:rsidP="00A16C03">
            <w:pPr>
              <w:spacing w:line="360" w:lineRule="auto"/>
              <w:jc w:val="center"/>
              <w:rPr>
                <w:rFonts w:ascii="Arial Narrow" w:hAnsi="Arial Narrow"/>
              </w:rPr>
            </w:pPr>
            <w:r w:rsidRPr="00230C15">
              <w:rPr>
                <w:rFonts w:ascii="Arial Narrow" w:hAnsi="Arial Narrow"/>
              </w:rPr>
              <w:t>I/Qté</w:t>
            </w:r>
          </w:p>
        </w:tc>
        <w:tc>
          <w:tcPr>
            <w:tcW w:w="2571" w:type="dxa"/>
            <w:tcBorders>
              <w:top w:val="nil"/>
              <w:left w:val="nil"/>
              <w:bottom w:val="single" w:sz="8" w:space="0" w:color="000000"/>
              <w:right w:val="single" w:sz="8" w:space="0" w:color="000000"/>
            </w:tcBorders>
            <w:shd w:val="clear" w:color="auto" w:fill="auto"/>
            <w:noWrap/>
            <w:vAlign w:val="bottom"/>
          </w:tcPr>
          <w:p w14:paraId="1209047B" w14:textId="77777777" w:rsidR="00891DF3" w:rsidRPr="00230C15" w:rsidRDefault="00891DF3" w:rsidP="00A16C03">
            <w:pPr>
              <w:spacing w:line="360" w:lineRule="auto"/>
              <w:jc w:val="center"/>
              <w:rPr>
                <w:rFonts w:ascii="Arial Narrow" w:hAnsi="Arial Narrow"/>
                <w:b/>
                <w:bCs/>
              </w:rPr>
            </w:pPr>
          </w:p>
        </w:tc>
      </w:tr>
    </w:tbl>
    <w:p w14:paraId="3E5BDC99" w14:textId="77777777" w:rsidR="00BA0753" w:rsidRPr="00230C15" w:rsidRDefault="00BA0753" w:rsidP="00BA0753">
      <w:pPr>
        <w:widowControl w:val="0"/>
        <w:autoSpaceDE w:val="0"/>
        <w:spacing w:line="360" w:lineRule="auto"/>
        <w:jc w:val="both"/>
        <w:rPr>
          <w:rFonts w:ascii="Arial Narrow" w:hAnsi="Arial Narrow" w:cs="Arial"/>
        </w:rPr>
      </w:pPr>
    </w:p>
    <w:p w14:paraId="2A99A9BB" w14:textId="77777777" w:rsidR="00D334BC" w:rsidRDefault="00D334BC" w:rsidP="00A94EC0">
      <w:pPr>
        <w:rPr>
          <w:rFonts w:ascii="Times New Roman" w:eastAsia="Times New Roman" w:hAnsi="Times New Roman" w:cs="Times New Roman"/>
          <w:color w:val="000000"/>
          <w:sz w:val="24"/>
          <w:szCs w:val="24"/>
        </w:rPr>
      </w:pPr>
    </w:p>
    <w:p w14:paraId="641142BF" w14:textId="77777777" w:rsidR="00D334BC" w:rsidRDefault="00D334BC" w:rsidP="00A94EC0">
      <w:pPr>
        <w:rPr>
          <w:rFonts w:ascii="Times New Roman" w:eastAsia="Times New Roman" w:hAnsi="Times New Roman" w:cs="Times New Roman"/>
          <w:color w:val="000000"/>
          <w:sz w:val="24"/>
          <w:szCs w:val="24"/>
        </w:rPr>
      </w:pPr>
    </w:p>
    <w:p w14:paraId="053A9519" w14:textId="77777777" w:rsidR="00D334BC" w:rsidRDefault="00D334BC" w:rsidP="00A94EC0">
      <w:pPr>
        <w:rPr>
          <w:rFonts w:ascii="Times New Roman" w:eastAsia="Times New Roman" w:hAnsi="Times New Roman" w:cs="Times New Roman"/>
          <w:color w:val="000000"/>
          <w:sz w:val="24"/>
          <w:szCs w:val="24"/>
        </w:rPr>
      </w:pPr>
    </w:p>
    <w:p w14:paraId="33768F4A" w14:textId="77777777" w:rsidR="00D334BC" w:rsidRDefault="00D334BC" w:rsidP="00A94EC0">
      <w:pPr>
        <w:rPr>
          <w:rFonts w:ascii="Times New Roman" w:eastAsia="Times New Roman" w:hAnsi="Times New Roman" w:cs="Times New Roman"/>
          <w:color w:val="000000"/>
          <w:sz w:val="24"/>
          <w:szCs w:val="24"/>
        </w:rPr>
      </w:pPr>
    </w:p>
    <w:p w14:paraId="6663CDFE" w14:textId="77777777" w:rsidR="00D334BC" w:rsidRDefault="00D334BC" w:rsidP="00A94EC0">
      <w:pPr>
        <w:rPr>
          <w:rFonts w:ascii="Times New Roman" w:eastAsia="Times New Roman" w:hAnsi="Times New Roman" w:cs="Times New Roman"/>
          <w:color w:val="000000"/>
          <w:sz w:val="24"/>
          <w:szCs w:val="24"/>
        </w:rPr>
      </w:pPr>
    </w:p>
    <w:p w14:paraId="1DE26763" w14:textId="77777777" w:rsidR="00D334BC" w:rsidRDefault="00D334BC" w:rsidP="00A94EC0">
      <w:pPr>
        <w:rPr>
          <w:rFonts w:ascii="Times New Roman" w:eastAsia="Times New Roman" w:hAnsi="Times New Roman" w:cs="Times New Roman"/>
          <w:color w:val="000000"/>
          <w:sz w:val="24"/>
          <w:szCs w:val="24"/>
        </w:rPr>
      </w:pPr>
    </w:p>
    <w:p w14:paraId="11A4F9D7" w14:textId="77777777" w:rsidR="00D334BC" w:rsidRDefault="00D334BC" w:rsidP="00A94EC0">
      <w:pPr>
        <w:rPr>
          <w:rFonts w:ascii="Times New Roman" w:eastAsia="Times New Roman" w:hAnsi="Times New Roman" w:cs="Times New Roman"/>
          <w:color w:val="000000"/>
          <w:sz w:val="24"/>
          <w:szCs w:val="24"/>
        </w:rPr>
      </w:pPr>
    </w:p>
    <w:p w14:paraId="01115B6A" w14:textId="51D1DF1B" w:rsidR="00D334BC" w:rsidRDefault="00D334BC" w:rsidP="00A94EC0">
      <w:pPr>
        <w:rPr>
          <w:rFonts w:ascii="Times New Roman" w:eastAsia="Times New Roman" w:hAnsi="Times New Roman" w:cs="Times New Roman"/>
          <w:color w:val="000000"/>
          <w:sz w:val="24"/>
          <w:szCs w:val="24"/>
        </w:rPr>
      </w:pPr>
    </w:p>
    <w:p w14:paraId="7B68E533" w14:textId="022DBFEE" w:rsidR="00891DF3" w:rsidRDefault="00891DF3" w:rsidP="00A94EC0">
      <w:pPr>
        <w:rPr>
          <w:rFonts w:ascii="Times New Roman" w:eastAsia="Times New Roman" w:hAnsi="Times New Roman" w:cs="Times New Roman"/>
          <w:color w:val="000000"/>
          <w:sz w:val="24"/>
          <w:szCs w:val="24"/>
        </w:rPr>
      </w:pPr>
    </w:p>
    <w:p w14:paraId="3028BE3E" w14:textId="26170D85" w:rsidR="00891DF3" w:rsidRDefault="00891DF3" w:rsidP="00A94EC0">
      <w:pPr>
        <w:rPr>
          <w:rFonts w:ascii="Times New Roman" w:eastAsia="Times New Roman" w:hAnsi="Times New Roman" w:cs="Times New Roman"/>
          <w:color w:val="000000"/>
          <w:sz w:val="24"/>
          <w:szCs w:val="24"/>
        </w:rPr>
      </w:pPr>
    </w:p>
    <w:p w14:paraId="5D6E6C40" w14:textId="703BB148" w:rsidR="00891DF3" w:rsidRDefault="00891DF3" w:rsidP="00A94EC0">
      <w:pPr>
        <w:rPr>
          <w:rFonts w:ascii="Times New Roman" w:eastAsia="Times New Roman" w:hAnsi="Times New Roman" w:cs="Times New Roman"/>
          <w:color w:val="000000"/>
          <w:sz w:val="24"/>
          <w:szCs w:val="24"/>
        </w:rPr>
      </w:pPr>
    </w:p>
    <w:p w14:paraId="3D0D15C9" w14:textId="3A0998F6" w:rsidR="00891DF3" w:rsidRDefault="00891DF3" w:rsidP="00A94EC0">
      <w:pPr>
        <w:rPr>
          <w:rFonts w:ascii="Times New Roman" w:eastAsia="Times New Roman" w:hAnsi="Times New Roman" w:cs="Times New Roman"/>
          <w:color w:val="000000"/>
          <w:sz w:val="24"/>
          <w:szCs w:val="24"/>
        </w:rPr>
      </w:pPr>
    </w:p>
    <w:p w14:paraId="1D3DE026" w14:textId="69CCCFEB" w:rsidR="00891DF3" w:rsidRDefault="00891DF3" w:rsidP="00A94EC0">
      <w:pPr>
        <w:rPr>
          <w:rFonts w:ascii="Times New Roman" w:eastAsia="Times New Roman" w:hAnsi="Times New Roman" w:cs="Times New Roman"/>
          <w:color w:val="000000"/>
          <w:sz w:val="24"/>
          <w:szCs w:val="24"/>
        </w:rPr>
      </w:pPr>
    </w:p>
    <w:p w14:paraId="71515A76" w14:textId="590856E1" w:rsidR="00891DF3" w:rsidRDefault="00891DF3" w:rsidP="00A94EC0">
      <w:pPr>
        <w:rPr>
          <w:rFonts w:ascii="Times New Roman" w:eastAsia="Times New Roman" w:hAnsi="Times New Roman" w:cs="Times New Roman"/>
          <w:color w:val="000000"/>
          <w:sz w:val="24"/>
          <w:szCs w:val="24"/>
        </w:rPr>
      </w:pPr>
    </w:p>
    <w:p w14:paraId="2FF9D2E0" w14:textId="1E1BACC0" w:rsidR="00891DF3" w:rsidRDefault="00891DF3" w:rsidP="00A94EC0">
      <w:pPr>
        <w:rPr>
          <w:rFonts w:ascii="Times New Roman" w:eastAsia="Times New Roman" w:hAnsi="Times New Roman" w:cs="Times New Roman"/>
          <w:color w:val="000000"/>
          <w:sz w:val="24"/>
          <w:szCs w:val="24"/>
        </w:rPr>
      </w:pPr>
    </w:p>
    <w:p w14:paraId="26BEFF45" w14:textId="0853B26B" w:rsidR="00891DF3" w:rsidRDefault="00891DF3" w:rsidP="00A94EC0">
      <w:pPr>
        <w:rPr>
          <w:rFonts w:ascii="Times New Roman" w:eastAsia="Times New Roman" w:hAnsi="Times New Roman" w:cs="Times New Roman"/>
          <w:color w:val="000000"/>
          <w:sz w:val="24"/>
          <w:szCs w:val="24"/>
        </w:rPr>
      </w:pPr>
    </w:p>
    <w:p w14:paraId="0DF056C4" w14:textId="583D50E7" w:rsidR="00891DF3" w:rsidRDefault="00891DF3" w:rsidP="00A94EC0">
      <w:pPr>
        <w:rPr>
          <w:rFonts w:ascii="Times New Roman" w:eastAsia="Times New Roman" w:hAnsi="Times New Roman" w:cs="Times New Roman"/>
          <w:color w:val="000000"/>
          <w:sz w:val="24"/>
          <w:szCs w:val="24"/>
        </w:rPr>
      </w:pPr>
    </w:p>
    <w:p w14:paraId="4355947F" w14:textId="452E992A" w:rsidR="00891DF3" w:rsidRDefault="00891DF3" w:rsidP="00A94EC0">
      <w:pPr>
        <w:rPr>
          <w:rFonts w:ascii="Times New Roman" w:eastAsia="Times New Roman" w:hAnsi="Times New Roman" w:cs="Times New Roman"/>
          <w:color w:val="000000"/>
          <w:sz w:val="24"/>
          <w:szCs w:val="24"/>
        </w:rPr>
      </w:pPr>
    </w:p>
    <w:p w14:paraId="27B6AF9C" w14:textId="267BB4DD" w:rsidR="00891DF3" w:rsidRDefault="00891DF3" w:rsidP="00A94EC0">
      <w:pPr>
        <w:rPr>
          <w:rFonts w:ascii="Times New Roman" w:eastAsia="Times New Roman" w:hAnsi="Times New Roman" w:cs="Times New Roman"/>
          <w:color w:val="000000"/>
          <w:sz w:val="24"/>
          <w:szCs w:val="24"/>
        </w:rPr>
      </w:pPr>
    </w:p>
    <w:p w14:paraId="72D636CF" w14:textId="1F0189B4" w:rsidR="00891DF3" w:rsidRDefault="00891DF3" w:rsidP="00A94EC0">
      <w:pPr>
        <w:rPr>
          <w:rFonts w:ascii="Times New Roman" w:eastAsia="Times New Roman" w:hAnsi="Times New Roman" w:cs="Times New Roman"/>
          <w:color w:val="000000"/>
          <w:sz w:val="24"/>
          <w:szCs w:val="24"/>
        </w:rPr>
      </w:pPr>
    </w:p>
    <w:p w14:paraId="190C8474" w14:textId="10420340" w:rsidR="00891DF3" w:rsidRDefault="00891DF3" w:rsidP="00A94EC0">
      <w:pPr>
        <w:rPr>
          <w:rFonts w:ascii="Times New Roman" w:eastAsia="Times New Roman" w:hAnsi="Times New Roman" w:cs="Times New Roman"/>
          <w:color w:val="000000"/>
          <w:sz w:val="24"/>
          <w:szCs w:val="24"/>
        </w:rPr>
      </w:pPr>
    </w:p>
    <w:p w14:paraId="4F836F10" w14:textId="0048973A" w:rsidR="00891DF3" w:rsidRDefault="00891DF3" w:rsidP="00A94EC0">
      <w:pPr>
        <w:rPr>
          <w:rFonts w:ascii="Times New Roman" w:eastAsia="Times New Roman" w:hAnsi="Times New Roman" w:cs="Times New Roman"/>
          <w:color w:val="000000"/>
          <w:sz w:val="24"/>
          <w:szCs w:val="24"/>
        </w:rPr>
      </w:pPr>
    </w:p>
    <w:p w14:paraId="7BDE3A73" w14:textId="17753854" w:rsidR="00891DF3" w:rsidRDefault="00891DF3" w:rsidP="00A94EC0">
      <w:pPr>
        <w:rPr>
          <w:rFonts w:ascii="Times New Roman" w:eastAsia="Times New Roman" w:hAnsi="Times New Roman" w:cs="Times New Roman"/>
          <w:color w:val="000000"/>
          <w:sz w:val="24"/>
          <w:szCs w:val="24"/>
        </w:rPr>
      </w:pPr>
    </w:p>
    <w:p w14:paraId="06FEBB9F" w14:textId="757072B7" w:rsidR="00891DF3" w:rsidRDefault="00891DF3" w:rsidP="00A94EC0">
      <w:pPr>
        <w:rPr>
          <w:rFonts w:ascii="Times New Roman" w:eastAsia="Times New Roman" w:hAnsi="Times New Roman" w:cs="Times New Roman"/>
          <w:color w:val="000000"/>
          <w:sz w:val="24"/>
          <w:szCs w:val="24"/>
        </w:rPr>
      </w:pPr>
    </w:p>
    <w:p w14:paraId="75EDB9E8" w14:textId="3C01FAFC" w:rsidR="00891DF3" w:rsidRDefault="00891DF3" w:rsidP="00A94EC0">
      <w:pPr>
        <w:rPr>
          <w:rFonts w:ascii="Times New Roman" w:eastAsia="Times New Roman" w:hAnsi="Times New Roman" w:cs="Times New Roman"/>
          <w:color w:val="000000"/>
          <w:sz w:val="24"/>
          <w:szCs w:val="24"/>
        </w:rPr>
      </w:pPr>
    </w:p>
    <w:p w14:paraId="33065935" w14:textId="159920EC" w:rsidR="00891DF3" w:rsidRDefault="00891DF3" w:rsidP="00A94EC0">
      <w:pPr>
        <w:rPr>
          <w:rFonts w:ascii="Times New Roman" w:eastAsia="Times New Roman" w:hAnsi="Times New Roman" w:cs="Times New Roman"/>
          <w:color w:val="000000"/>
          <w:sz w:val="24"/>
          <w:szCs w:val="24"/>
        </w:rPr>
      </w:pPr>
    </w:p>
    <w:p w14:paraId="2E90A8F8" w14:textId="7EAF0483" w:rsidR="00891DF3" w:rsidRDefault="00891DF3" w:rsidP="00A94EC0">
      <w:pPr>
        <w:rPr>
          <w:rFonts w:ascii="Times New Roman" w:eastAsia="Times New Roman" w:hAnsi="Times New Roman" w:cs="Times New Roman"/>
          <w:color w:val="000000"/>
          <w:sz w:val="24"/>
          <w:szCs w:val="24"/>
        </w:rPr>
      </w:pPr>
    </w:p>
    <w:p w14:paraId="1B4D0E4D" w14:textId="762A6B6C" w:rsidR="00891DF3" w:rsidRDefault="00891DF3" w:rsidP="00A94EC0">
      <w:pPr>
        <w:rPr>
          <w:rFonts w:ascii="Times New Roman" w:eastAsia="Times New Roman" w:hAnsi="Times New Roman" w:cs="Times New Roman"/>
          <w:color w:val="000000"/>
          <w:sz w:val="24"/>
          <w:szCs w:val="24"/>
        </w:rPr>
      </w:pPr>
    </w:p>
    <w:p w14:paraId="54680B10" w14:textId="77777777" w:rsidR="00891DF3" w:rsidRDefault="00891DF3" w:rsidP="00A94EC0">
      <w:pPr>
        <w:rPr>
          <w:rFonts w:ascii="Times New Roman" w:eastAsia="Times New Roman" w:hAnsi="Times New Roman" w:cs="Times New Roman"/>
          <w:color w:val="000000"/>
          <w:sz w:val="24"/>
          <w:szCs w:val="24"/>
        </w:rPr>
      </w:pPr>
    </w:p>
    <w:p w14:paraId="11ECAEBA" w14:textId="77777777" w:rsidR="00D334BC" w:rsidRPr="00C04199" w:rsidRDefault="00D334BC" w:rsidP="00A94EC0">
      <w:pPr>
        <w:rPr>
          <w:rFonts w:ascii="Times New Roman" w:eastAsia="Times New Roman" w:hAnsi="Times New Roman" w:cs="Times New Roman"/>
          <w:color w:val="000000"/>
          <w:sz w:val="24"/>
          <w:szCs w:val="24"/>
        </w:rPr>
      </w:pPr>
    </w:p>
    <w:p w14:paraId="3FF7D868" w14:textId="77777777" w:rsidR="00A03B8E" w:rsidRPr="00891DF3" w:rsidRDefault="0050586B" w:rsidP="00A03B8E">
      <w:pPr>
        <w:jc w:val="center"/>
        <w:rPr>
          <w:rFonts w:ascii="Arial Narrow" w:eastAsia="Times New Roman" w:hAnsi="Arial Narrow" w:cs="Times New Roman"/>
          <w:b/>
          <w:bCs/>
          <w:color w:val="000000"/>
          <w:sz w:val="40"/>
          <w:szCs w:val="40"/>
        </w:rPr>
      </w:pPr>
      <w:r w:rsidRPr="00C04199">
        <w:rPr>
          <w:rFonts w:ascii="Times New Roman" w:eastAsia="Times New Roman" w:hAnsi="Times New Roman" w:cs="Times New Roman"/>
          <w:color w:val="000000"/>
          <w:sz w:val="24"/>
          <w:szCs w:val="24"/>
        </w:rPr>
        <w:br/>
      </w:r>
      <w:r w:rsidRPr="00891DF3">
        <w:rPr>
          <w:rFonts w:ascii="Arial Narrow" w:eastAsia="Times New Roman" w:hAnsi="Arial Narrow" w:cs="Times New Roman"/>
          <w:b/>
          <w:bCs/>
          <w:color w:val="000000"/>
          <w:sz w:val="40"/>
          <w:szCs w:val="40"/>
        </w:rPr>
        <w:t>PIECE N° 09</w:t>
      </w:r>
    </w:p>
    <w:p w14:paraId="2235F406" w14:textId="77777777" w:rsidR="00950310" w:rsidRPr="00891DF3" w:rsidRDefault="00950310" w:rsidP="00A03B8E">
      <w:pPr>
        <w:jc w:val="center"/>
        <w:rPr>
          <w:rFonts w:ascii="Arial Narrow" w:eastAsia="Times New Roman" w:hAnsi="Arial Narrow" w:cs="Times New Roman"/>
          <w:b/>
          <w:bCs/>
          <w:color w:val="000000"/>
          <w:sz w:val="40"/>
          <w:szCs w:val="40"/>
        </w:rPr>
      </w:pPr>
    </w:p>
    <w:p w14:paraId="0ADF4B12" w14:textId="77777777" w:rsidR="0050586B" w:rsidRPr="00891DF3" w:rsidRDefault="0050586B" w:rsidP="00A03B8E">
      <w:pPr>
        <w:jc w:val="center"/>
        <w:rPr>
          <w:rFonts w:ascii="Arial Narrow" w:eastAsia="Times New Roman" w:hAnsi="Arial Narrow" w:cs="Times New Roman"/>
          <w:b/>
          <w:bCs/>
          <w:color w:val="000000"/>
          <w:sz w:val="40"/>
          <w:szCs w:val="40"/>
        </w:rPr>
      </w:pPr>
      <w:r w:rsidRPr="00891DF3">
        <w:rPr>
          <w:rFonts w:ascii="Arial Narrow" w:eastAsia="Times New Roman" w:hAnsi="Arial Narrow" w:cs="Times New Roman"/>
          <w:b/>
          <w:bCs/>
          <w:color w:val="000000"/>
          <w:sz w:val="40"/>
          <w:szCs w:val="40"/>
        </w:rPr>
        <w:t>MODELE DE MARCHE</w:t>
      </w:r>
    </w:p>
    <w:p w14:paraId="334FB08E" w14:textId="77777777" w:rsidR="0050586B" w:rsidRPr="00C04199" w:rsidRDefault="0050586B">
      <w:pPr>
        <w:rPr>
          <w:rFonts w:ascii="Times New Roman" w:eastAsia="Times New Roman" w:hAnsi="Times New Roman" w:cs="Times New Roman"/>
          <w:b/>
          <w:bCs/>
          <w:color w:val="000000"/>
          <w:sz w:val="24"/>
          <w:szCs w:val="24"/>
        </w:rPr>
      </w:pPr>
    </w:p>
    <w:p w14:paraId="13350836" w14:textId="77777777" w:rsidR="00A03B8E" w:rsidRPr="00C04199" w:rsidRDefault="00A03B8E">
      <w:pPr>
        <w:rPr>
          <w:rFonts w:ascii="Times New Roman" w:eastAsia="Times New Roman" w:hAnsi="Times New Roman" w:cs="Times New Roman"/>
          <w:b/>
          <w:bCs/>
          <w:color w:val="000000"/>
          <w:sz w:val="24"/>
          <w:szCs w:val="24"/>
        </w:rPr>
      </w:pPr>
    </w:p>
    <w:p w14:paraId="7488C42C" w14:textId="77777777" w:rsidR="00A03B8E" w:rsidRPr="00C04199" w:rsidRDefault="00A03B8E">
      <w:pPr>
        <w:rPr>
          <w:rFonts w:ascii="Times New Roman" w:eastAsia="Times New Roman" w:hAnsi="Times New Roman" w:cs="Times New Roman"/>
          <w:b/>
          <w:bCs/>
          <w:color w:val="000000"/>
          <w:sz w:val="24"/>
          <w:szCs w:val="24"/>
        </w:rPr>
      </w:pPr>
    </w:p>
    <w:p w14:paraId="3DDAD3E8" w14:textId="77777777" w:rsidR="00A03B8E" w:rsidRPr="00C04199" w:rsidRDefault="00A03B8E">
      <w:pPr>
        <w:rPr>
          <w:rFonts w:ascii="Times New Roman" w:eastAsia="Times New Roman" w:hAnsi="Times New Roman" w:cs="Times New Roman"/>
          <w:b/>
          <w:bCs/>
          <w:color w:val="000000"/>
          <w:sz w:val="24"/>
          <w:szCs w:val="24"/>
        </w:rPr>
      </w:pPr>
    </w:p>
    <w:p w14:paraId="0F0031F1" w14:textId="77777777" w:rsidR="00A03B8E" w:rsidRPr="00C04199" w:rsidRDefault="00A03B8E">
      <w:pPr>
        <w:rPr>
          <w:rFonts w:ascii="Times New Roman" w:eastAsia="Times New Roman" w:hAnsi="Times New Roman" w:cs="Times New Roman"/>
          <w:b/>
          <w:bCs/>
          <w:color w:val="000000"/>
          <w:sz w:val="24"/>
          <w:szCs w:val="24"/>
        </w:rPr>
      </w:pPr>
    </w:p>
    <w:p w14:paraId="1588A90B" w14:textId="77777777" w:rsidR="00A03B8E" w:rsidRPr="00C04199" w:rsidRDefault="00A03B8E">
      <w:pPr>
        <w:rPr>
          <w:rFonts w:ascii="Times New Roman" w:eastAsia="Times New Roman" w:hAnsi="Times New Roman" w:cs="Times New Roman"/>
          <w:b/>
          <w:bCs/>
          <w:color w:val="000000"/>
          <w:sz w:val="24"/>
          <w:szCs w:val="24"/>
        </w:rPr>
      </w:pPr>
    </w:p>
    <w:p w14:paraId="36C9D134" w14:textId="77777777" w:rsidR="00697E06" w:rsidRPr="00C04199" w:rsidRDefault="00697E06">
      <w:pPr>
        <w:rPr>
          <w:rFonts w:ascii="Times New Roman" w:eastAsia="Times New Roman" w:hAnsi="Times New Roman" w:cs="Times New Roman"/>
          <w:b/>
          <w:bCs/>
          <w:color w:val="000000"/>
          <w:sz w:val="24"/>
          <w:szCs w:val="24"/>
        </w:rPr>
      </w:pPr>
    </w:p>
    <w:p w14:paraId="776B994B" w14:textId="77777777" w:rsidR="00697E06" w:rsidRPr="00C04199" w:rsidRDefault="00697E06">
      <w:pPr>
        <w:rPr>
          <w:rFonts w:ascii="Times New Roman" w:eastAsia="Times New Roman" w:hAnsi="Times New Roman" w:cs="Times New Roman"/>
          <w:b/>
          <w:bCs/>
          <w:color w:val="000000"/>
          <w:sz w:val="24"/>
          <w:szCs w:val="24"/>
        </w:rPr>
      </w:pPr>
    </w:p>
    <w:p w14:paraId="75E4D78A" w14:textId="77777777" w:rsidR="00697E06" w:rsidRPr="00C04199" w:rsidRDefault="00697E06">
      <w:pPr>
        <w:rPr>
          <w:rFonts w:ascii="Times New Roman" w:eastAsia="Times New Roman" w:hAnsi="Times New Roman" w:cs="Times New Roman"/>
          <w:b/>
          <w:bCs/>
          <w:color w:val="000000"/>
          <w:sz w:val="24"/>
          <w:szCs w:val="24"/>
        </w:rPr>
      </w:pPr>
    </w:p>
    <w:p w14:paraId="74FC52C4" w14:textId="2E632870" w:rsidR="00BD45FB" w:rsidRDefault="00BD45FB">
      <w:pPr>
        <w:rPr>
          <w:rFonts w:ascii="Times New Roman" w:eastAsia="Times New Roman" w:hAnsi="Times New Roman" w:cs="Times New Roman"/>
          <w:b/>
          <w:bCs/>
          <w:color w:val="000000"/>
          <w:sz w:val="24"/>
          <w:szCs w:val="24"/>
        </w:rPr>
      </w:pPr>
    </w:p>
    <w:p w14:paraId="2D131446" w14:textId="77777777" w:rsidR="008135D3" w:rsidRPr="00C04199" w:rsidRDefault="008135D3">
      <w:pPr>
        <w:rPr>
          <w:rFonts w:ascii="Times New Roman" w:eastAsia="Times New Roman" w:hAnsi="Times New Roman" w:cs="Times New Roman"/>
          <w:b/>
          <w:bCs/>
          <w:color w:val="000000"/>
          <w:sz w:val="24"/>
          <w:szCs w:val="24"/>
        </w:rPr>
      </w:pPr>
    </w:p>
    <w:p w14:paraId="0F002AAF" w14:textId="5B73D8C5" w:rsidR="004963AD" w:rsidRPr="007E4B7E" w:rsidRDefault="00285F38" w:rsidP="004963AD">
      <w:pPr>
        <w:widowControl w:val="0"/>
        <w:autoSpaceDE w:val="0"/>
        <w:jc w:val="center"/>
        <w:rPr>
          <w:rFonts w:ascii="Arial Narrow" w:hAnsi="Arial Narrow" w:cs="Times New Roman"/>
        </w:rPr>
      </w:pPr>
      <w:r w:rsidRPr="007E4B7E">
        <w:rPr>
          <w:rFonts w:ascii="Arial Narrow" w:hAnsi="Arial Narrow" w:cs="Times New Roman"/>
          <w:b/>
          <w:bCs/>
        </w:rPr>
        <w:t>MARCHE</w:t>
      </w:r>
      <w:r w:rsidR="00BD45FB" w:rsidRPr="007E4B7E">
        <w:rPr>
          <w:rFonts w:ascii="Arial Narrow" w:hAnsi="Arial Narrow" w:cs="Times New Roman"/>
          <w:b/>
          <w:bCs/>
        </w:rPr>
        <w:t xml:space="preserve"> N</w:t>
      </w:r>
      <w:r w:rsidR="00950310" w:rsidRPr="007E4B7E">
        <w:rPr>
          <w:rFonts w:ascii="Arial Narrow" w:hAnsi="Arial Narrow" w:cs="Times New Roman"/>
          <w:b/>
          <w:bCs/>
        </w:rPr>
        <w:t xml:space="preserve"> °____</w:t>
      </w:r>
      <w:r w:rsidR="00F82138" w:rsidRPr="007E4B7E">
        <w:rPr>
          <w:rFonts w:ascii="Arial Narrow" w:hAnsi="Arial Narrow" w:cs="Times New Roman"/>
          <w:b/>
          <w:bCs/>
        </w:rPr>
        <w:t>M</w:t>
      </w:r>
      <w:r w:rsidR="00272C39" w:rsidRPr="007E4B7E">
        <w:rPr>
          <w:rFonts w:ascii="Arial Narrow" w:hAnsi="Arial Narrow" w:cs="Times New Roman"/>
          <w:b/>
          <w:bCs/>
        </w:rPr>
        <w:t>/AONO</w:t>
      </w:r>
      <w:r w:rsidR="00950310" w:rsidRPr="007E4B7E">
        <w:rPr>
          <w:rFonts w:ascii="Arial Narrow" w:hAnsi="Arial Narrow" w:cs="Times New Roman"/>
          <w:b/>
          <w:bCs/>
        </w:rPr>
        <w:t>/IRAD/DG/DAAF/SDBF/</w:t>
      </w:r>
      <w:r w:rsidR="008135D3" w:rsidRPr="007E4B7E">
        <w:rPr>
          <w:rFonts w:ascii="Arial Narrow" w:hAnsi="Arial Narrow" w:cs="Times New Roman"/>
          <w:b/>
          <w:bCs/>
        </w:rPr>
        <w:t>SB/</w:t>
      </w:r>
      <w:r w:rsidR="00950310" w:rsidRPr="007E4B7E">
        <w:rPr>
          <w:rFonts w:ascii="Arial Narrow" w:hAnsi="Arial Narrow" w:cs="Times New Roman"/>
          <w:b/>
          <w:bCs/>
        </w:rPr>
        <w:t>SM</w:t>
      </w:r>
      <w:r w:rsidR="00922D6E" w:rsidRPr="007E4B7E">
        <w:rPr>
          <w:rFonts w:ascii="Arial Narrow" w:hAnsi="Arial Narrow" w:cs="Times New Roman"/>
          <w:b/>
          <w:bCs/>
        </w:rPr>
        <w:t>/BPDM</w:t>
      </w:r>
      <w:r w:rsidR="00697E06" w:rsidRPr="007E4B7E">
        <w:rPr>
          <w:rFonts w:ascii="Arial Narrow" w:hAnsi="Arial Narrow" w:cs="Times New Roman"/>
          <w:b/>
          <w:bCs/>
        </w:rPr>
        <w:t>/CIPM/20</w:t>
      </w:r>
      <w:r w:rsidR="00FA3B56" w:rsidRPr="007E4B7E">
        <w:rPr>
          <w:rFonts w:ascii="Arial Narrow" w:hAnsi="Arial Narrow" w:cs="Times New Roman"/>
          <w:b/>
          <w:bCs/>
        </w:rPr>
        <w:t>2</w:t>
      </w:r>
      <w:r w:rsidR="008135D3" w:rsidRPr="007E4B7E">
        <w:rPr>
          <w:rFonts w:ascii="Arial Narrow" w:hAnsi="Arial Narrow" w:cs="Times New Roman"/>
          <w:b/>
          <w:bCs/>
        </w:rPr>
        <w:t>5</w:t>
      </w:r>
    </w:p>
    <w:p w14:paraId="14722A42" w14:textId="72E07B3E" w:rsidR="004963AD" w:rsidRPr="008C4E96" w:rsidRDefault="004A7348" w:rsidP="004963AD">
      <w:pPr>
        <w:widowControl w:val="0"/>
        <w:autoSpaceDE w:val="0"/>
        <w:spacing w:after="0"/>
        <w:jc w:val="center"/>
        <w:rPr>
          <w:rFonts w:ascii="Arial Narrow" w:hAnsi="Arial Narrow" w:cs="Times New Roman"/>
          <w:sz w:val="20"/>
          <w:szCs w:val="20"/>
        </w:rPr>
      </w:pPr>
      <w:r w:rsidRPr="008C4E96">
        <w:rPr>
          <w:rFonts w:ascii="Arial Narrow" w:hAnsi="Arial Narrow" w:cs="Times New Roman"/>
          <w:sz w:val="20"/>
          <w:szCs w:val="20"/>
        </w:rPr>
        <w:t>PASSE</w:t>
      </w:r>
      <w:r w:rsidRPr="008C4E96">
        <w:rPr>
          <w:rFonts w:ascii="Arial Narrow" w:hAnsi="Arial Narrow" w:cs="Times New Roman"/>
          <w:spacing w:val="7"/>
          <w:sz w:val="20"/>
          <w:szCs w:val="20"/>
        </w:rPr>
        <w:t xml:space="preserve"> </w:t>
      </w:r>
      <w:r w:rsidRPr="008C4E96">
        <w:rPr>
          <w:rFonts w:ascii="Arial Narrow" w:hAnsi="Arial Narrow" w:cs="Times New Roman"/>
          <w:sz w:val="20"/>
          <w:szCs w:val="20"/>
        </w:rPr>
        <w:t>APRES</w:t>
      </w:r>
      <w:r w:rsidRPr="008C4E96">
        <w:rPr>
          <w:rFonts w:ascii="Arial Narrow" w:hAnsi="Arial Narrow" w:cs="Times New Roman"/>
          <w:spacing w:val="7"/>
          <w:sz w:val="20"/>
          <w:szCs w:val="20"/>
        </w:rPr>
        <w:t xml:space="preserve"> </w:t>
      </w:r>
      <w:r w:rsidRPr="008C4E96">
        <w:rPr>
          <w:rFonts w:ascii="Arial Narrow" w:hAnsi="Arial Narrow" w:cs="Times New Roman"/>
          <w:sz w:val="20"/>
          <w:szCs w:val="20"/>
        </w:rPr>
        <w:t>APPEL</w:t>
      </w:r>
      <w:r w:rsidRPr="008C4E96">
        <w:rPr>
          <w:rFonts w:ascii="Arial Narrow" w:hAnsi="Arial Narrow" w:cs="Times New Roman"/>
          <w:spacing w:val="7"/>
          <w:sz w:val="20"/>
          <w:szCs w:val="20"/>
        </w:rPr>
        <w:t xml:space="preserve"> </w:t>
      </w:r>
      <w:r w:rsidRPr="008C4E96">
        <w:rPr>
          <w:rFonts w:ascii="Arial Narrow" w:hAnsi="Arial Narrow" w:cs="Times New Roman"/>
          <w:sz w:val="20"/>
          <w:szCs w:val="20"/>
        </w:rPr>
        <w:t>D’OFFRES N°____</w:t>
      </w:r>
      <w:r w:rsidR="00F82138" w:rsidRPr="008C4E96">
        <w:rPr>
          <w:rFonts w:ascii="Arial Narrow" w:hAnsi="Arial Narrow" w:cs="Times New Roman"/>
          <w:sz w:val="20"/>
          <w:szCs w:val="20"/>
        </w:rPr>
        <w:t>M</w:t>
      </w:r>
      <w:r w:rsidRPr="008C4E96">
        <w:rPr>
          <w:rFonts w:ascii="Arial Narrow" w:hAnsi="Arial Narrow" w:cs="Times New Roman"/>
          <w:sz w:val="20"/>
          <w:szCs w:val="20"/>
        </w:rPr>
        <w:t>/AONO/IRAD/DG/DAAF/SDBF/SM/BPDM/CIPM/202</w:t>
      </w:r>
      <w:r w:rsidR="008135D3">
        <w:rPr>
          <w:rFonts w:ascii="Arial Narrow" w:hAnsi="Arial Narrow" w:cs="Times New Roman"/>
          <w:sz w:val="20"/>
          <w:szCs w:val="20"/>
        </w:rPr>
        <w:t>5</w:t>
      </w:r>
      <w:r w:rsidRPr="008C4E96">
        <w:rPr>
          <w:rFonts w:ascii="Arial Narrow" w:hAnsi="Arial Narrow" w:cs="Times New Roman"/>
          <w:sz w:val="20"/>
          <w:szCs w:val="20"/>
        </w:rPr>
        <w:t xml:space="preserve"> DU</w:t>
      </w:r>
      <w:r w:rsidRPr="008C4E96">
        <w:rPr>
          <w:rFonts w:ascii="Arial Narrow" w:hAnsi="Arial Narrow" w:cs="Times New Roman"/>
          <w:spacing w:val="7"/>
          <w:sz w:val="20"/>
          <w:szCs w:val="20"/>
        </w:rPr>
        <w:t xml:space="preserve"> </w:t>
      </w:r>
      <w:r w:rsidRPr="008C4E96">
        <w:rPr>
          <w:rFonts w:ascii="Arial Narrow" w:hAnsi="Arial Narrow" w:cs="Times New Roman"/>
          <w:sz w:val="20"/>
          <w:szCs w:val="20"/>
        </w:rPr>
        <w:t>__________</w:t>
      </w:r>
    </w:p>
    <w:p w14:paraId="06B24429" w14:textId="0C50454D" w:rsidR="008135D3" w:rsidRPr="008135D3" w:rsidRDefault="00F82138" w:rsidP="008135D3">
      <w:pPr>
        <w:widowControl w:val="0"/>
        <w:autoSpaceDE w:val="0"/>
        <w:jc w:val="center"/>
        <w:rPr>
          <w:rFonts w:ascii="Arial Narrow" w:hAnsi="Arial Narrow" w:cs="Times New Roman"/>
          <w:bCs/>
          <w:sz w:val="20"/>
          <w:szCs w:val="20"/>
        </w:rPr>
      </w:pPr>
      <w:r w:rsidRPr="008C4E96">
        <w:rPr>
          <w:rFonts w:ascii="Arial Narrow" w:hAnsi="Arial Narrow" w:cs="Times New Roman"/>
          <w:sz w:val="20"/>
          <w:szCs w:val="20"/>
        </w:rPr>
        <w:t xml:space="preserve">POUR LES </w:t>
      </w:r>
      <w:bookmarkStart w:id="398" w:name="_Hlk197347701"/>
      <w:r w:rsidR="008135D3" w:rsidRPr="008135D3">
        <w:rPr>
          <w:rFonts w:ascii="Arial Narrow" w:hAnsi="Arial Narrow" w:cs="Times New Roman"/>
          <w:bCs/>
          <w:sz w:val="20"/>
          <w:szCs w:val="20"/>
        </w:rPr>
        <w:t xml:space="preserve">TRAVAUX D’AMENAGEMENT DE 100 HA DE PERIMETRES HYDRO AGRICOLES POUR LA PRODUCTION DE SEMENCES DE MIL, SORGHO, RIZ ET SOJA A KAREWA </w:t>
      </w:r>
    </w:p>
    <w:bookmarkEnd w:id="398"/>
    <w:p w14:paraId="3A67FBA4" w14:textId="7FED8B65" w:rsidR="00697E06" w:rsidRPr="008C4E96" w:rsidRDefault="00BA0E6B" w:rsidP="008135D3">
      <w:pPr>
        <w:widowControl w:val="0"/>
        <w:autoSpaceDE w:val="0"/>
        <w:rPr>
          <w:rFonts w:ascii="Arial Narrow" w:hAnsi="Arial Narrow" w:cs="Times New Roman"/>
          <w:sz w:val="24"/>
          <w:szCs w:val="24"/>
        </w:rPr>
      </w:pPr>
      <w:r w:rsidRPr="008C4E96">
        <w:rPr>
          <w:rFonts w:ascii="Arial Narrow" w:hAnsi="Arial Narrow" w:cs="Times New Roman"/>
          <w:b/>
          <w:sz w:val="24"/>
          <w:szCs w:val="24"/>
        </w:rPr>
        <w:t xml:space="preserve">MAITRE D’OUVRAGE </w:t>
      </w:r>
      <w:r w:rsidR="000F038A" w:rsidRPr="008C4E96">
        <w:rPr>
          <w:rFonts w:ascii="Arial Narrow" w:hAnsi="Arial Narrow" w:cs="Times New Roman"/>
          <w:b/>
          <w:sz w:val="24"/>
          <w:szCs w:val="24"/>
        </w:rPr>
        <w:t>:</w:t>
      </w:r>
      <w:r w:rsidR="00697E06" w:rsidRPr="008C4E96">
        <w:rPr>
          <w:rFonts w:ascii="Arial Narrow" w:hAnsi="Arial Narrow" w:cs="Times New Roman"/>
          <w:spacing w:val="7"/>
          <w:sz w:val="24"/>
          <w:szCs w:val="24"/>
        </w:rPr>
        <w:t xml:space="preserve"> </w:t>
      </w:r>
      <w:r w:rsidRPr="008C4E96">
        <w:rPr>
          <w:rFonts w:ascii="Arial Narrow" w:hAnsi="Arial Narrow" w:cs="Times New Roman"/>
          <w:b/>
          <w:iCs/>
          <w:sz w:val="24"/>
          <w:szCs w:val="24"/>
        </w:rPr>
        <w:t>Directeur General De L’IRAD</w:t>
      </w:r>
    </w:p>
    <w:p w14:paraId="6B57F7B9" w14:textId="4316E500" w:rsidR="00697E06" w:rsidRPr="008C4E96" w:rsidRDefault="00697E06" w:rsidP="005355B2">
      <w:pPr>
        <w:widowControl w:val="0"/>
        <w:tabs>
          <w:tab w:val="left" w:pos="2760"/>
        </w:tabs>
        <w:autoSpaceDE w:val="0"/>
        <w:jc w:val="both"/>
        <w:rPr>
          <w:rFonts w:ascii="Arial Narrow" w:hAnsi="Arial Narrow" w:cs="Times New Roman"/>
          <w:sz w:val="24"/>
          <w:szCs w:val="24"/>
        </w:rPr>
      </w:pPr>
      <w:r w:rsidRPr="008C4E96">
        <w:rPr>
          <w:rFonts w:ascii="Arial Narrow" w:hAnsi="Arial Narrow" w:cs="Times New Roman"/>
          <w:b/>
          <w:bCs/>
          <w:sz w:val="24"/>
          <w:szCs w:val="24"/>
        </w:rPr>
        <w:t>TITULAIRE</w:t>
      </w:r>
      <w:r w:rsidRPr="008C4E96">
        <w:rPr>
          <w:rFonts w:ascii="Arial Narrow" w:hAnsi="Arial Narrow" w:cs="Times New Roman"/>
          <w:b/>
          <w:bCs/>
          <w:sz w:val="24"/>
          <w:szCs w:val="24"/>
        </w:rPr>
        <w:tab/>
      </w:r>
      <w:r w:rsidRPr="008C4E96">
        <w:rPr>
          <w:rFonts w:ascii="Arial Narrow" w:hAnsi="Arial Narrow" w:cs="Times New Roman"/>
          <w:sz w:val="24"/>
          <w:szCs w:val="24"/>
        </w:rPr>
        <w:t>:</w:t>
      </w:r>
      <w:r w:rsidRPr="008C4E96">
        <w:rPr>
          <w:rFonts w:ascii="Arial Narrow" w:hAnsi="Arial Narrow" w:cs="Times New Roman"/>
          <w:spacing w:val="7"/>
          <w:sz w:val="24"/>
          <w:szCs w:val="24"/>
        </w:rPr>
        <w:t xml:space="preserve"> </w:t>
      </w:r>
      <w:r w:rsidRPr="008C4E96">
        <w:rPr>
          <w:rFonts w:ascii="Arial Narrow" w:hAnsi="Arial Narrow" w:cs="Times New Roman"/>
          <w:i/>
          <w:iCs/>
          <w:sz w:val="24"/>
          <w:szCs w:val="24"/>
        </w:rPr>
        <w:t>[indiquer</w:t>
      </w:r>
      <w:r w:rsidRPr="008C4E96">
        <w:rPr>
          <w:rFonts w:ascii="Arial Narrow" w:hAnsi="Arial Narrow" w:cs="Times New Roman"/>
          <w:i/>
          <w:iCs/>
          <w:spacing w:val="6"/>
          <w:sz w:val="24"/>
          <w:szCs w:val="24"/>
        </w:rPr>
        <w:t xml:space="preserve"> </w:t>
      </w:r>
      <w:r w:rsidRPr="008C4E96">
        <w:rPr>
          <w:rFonts w:ascii="Arial Narrow" w:hAnsi="Arial Narrow" w:cs="Times New Roman"/>
          <w:i/>
          <w:iCs/>
          <w:sz w:val="24"/>
          <w:szCs w:val="24"/>
        </w:rPr>
        <w:t>le</w:t>
      </w:r>
      <w:r w:rsidRPr="008C4E96">
        <w:rPr>
          <w:rFonts w:ascii="Arial Narrow" w:hAnsi="Arial Narrow" w:cs="Times New Roman"/>
          <w:i/>
          <w:iCs/>
          <w:spacing w:val="6"/>
          <w:sz w:val="24"/>
          <w:szCs w:val="24"/>
        </w:rPr>
        <w:t xml:space="preserve"> </w:t>
      </w:r>
      <w:r w:rsidRPr="008C4E96">
        <w:rPr>
          <w:rFonts w:ascii="Arial Narrow" w:hAnsi="Arial Narrow" w:cs="Times New Roman"/>
          <w:i/>
          <w:iCs/>
          <w:sz w:val="24"/>
          <w:szCs w:val="24"/>
        </w:rPr>
        <w:t>titulaire</w:t>
      </w:r>
      <w:r w:rsidRPr="008C4E96">
        <w:rPr>
          <w:rFonts w:ascii="Arial Narrow" w:hAnsi="Arial Narrow" w:cs="Times New Roman"/>
          <w:i/>
          <w:iCs/>
          <w:spacing w:val="6"/>
          <w:sz w:val="24"/>
          <w:szCs w:val="24"/>
        </w:rPr>
        <w:t xml:space="preserve"> </w:t>
      </w:r>
      <w:r w:rsidRPr="008C4E96">
        <w:rPr>
          <w:rFonts w:ascii="Arial Narrow" w:hAnsi="Arial Narrow" w:cs="Times New Roman"/>
          <w:i/>
          <w:iCs/>
          <w:sz w:val="24"/>
          <w:szCs w:val="24"/>
        </w:rPr>
        <w:t>et</w:t>
      </w:r>
      <w:r w:rsidRPr="008C4E96">
        <w:rPr>
          <w:rFonts w:ascii="Arial Narrow" w:hAnsi="Arial Narrow" w:cs="Times New Roman"/>
          <w:i/>
          <w:iCs/>
          <w:spacing w:val="6"/>
          <w:sz w:val="24"/>
          <w:szCs w:val="24"/>
        </w:rPr>
        <w:t xml:space="preserve"> </w:t>
      </w:r>
      <w:r w:rsidRPr="008C4E96">
        <w:rPr>
          <w:rFonts w:ascii="Arial Narrow" w:hAnsi="Arial Narrow" w:cs="Times New Roman"/>
          <w:i/>
          <w:iCs/>
          <w:sz w:val="24"/>
          <w:szCs w:val="24"/>
        </w:rPr>
        <w:t>son</w:t>
      </w:r>
      <w:r w:rsidRPr="008C4E96">
        <w:rPr>
          <w:rFonts w:ascii="Arial Narrow" w:hAnsi="Arial Narrow" w:cs="Times New Roman"/>
          <w:i/>
          <w:iCs/>
          <w:spacing w:val="6"/>
          <w:sz w:val="24"/>
          <w:szCs w:val="24"/>
        </w:rPr>
        <w:t xml:space="preserve"> </w:t>
      </w:r>
      <w:r w:rsidRPr="008C4E96">
        <w:rPr>
          <w:rFonts w:ascii="Arial Narrow" w:hAnsi="Arial Narrow" w:cs="Times New Roman"/>
          <w:i/>
          <w:iCs/>
          <w:sz w:val="24"/>
          <w:szCs w:val="24"/>
        </w:rPr>
        <w:t>adresse</w:t>
      </w:r>
      <w:r w:rsidRPr="008C4E96">
        <w:rPr>
          <w:rFonts w:ascii="Arial Narrow" w:hAnsi="Arial Narrow" w:cs="Times New Roman"/>
          <w:i/>
          <w:iCs/>
          <w:spacing w:val="6"/>
          <w:sz w:val="24"/>
          <w:szCs w:val="24"/>
        </w:rPr>
        <w:t xml:space="preserve"> </w:t>
      </w:r>
      <w:r w:rsidRPr="008C4E96">
        <w:rPr>
          <w:rFonts w:ascii="Arial Narrow" w:hAnsi="Arial Narrow" w:cs="Times New Roman"/>
          <w:i/>
          <w:iCs/>
          <w:sz w:val="24"/>
          <w:szCs w:val="24"/>
        </w:rPr>
        <w:t>complète]</w:t>
      </w:r>
    </w:p>
    <w:p w14:paraId="28C77144" w14:textId="77777777" w:rsidR="00697E06" w:rsidRPr="008C4E96" w:rsidRDefault="00697E06" w:rsidP="00697E06">
      <w:pPr>
        <w:widowControl w:val="0"/>
        <w:tabs>
          <w:tab w:val="left" w:pos="3119"/>
          <w:tab w:val="left" w:pos="5954"/>
          <w:tab w:val="left" w:pos="9214"/>
        </w:tabs>
        <w:autoSpaceDE w:val="0"/>
        <w:jc w:val="both"/>
        <w:rPr>
          <w:rFonts w:ascii="Arial Narrow" w:hAnsi="Arial Narrow" w:cs="Times New Roman"/>
          <w:sz w:val="24"/>
          <w:szCs w:val="24"/>
        </w:rPr>
      </w:pPr>
      <w:r w:rsidRPr="008C4E96">
        <w:rPr>
          <w:rFonts w:ascii="Arial Narrow" w:hAnsi="Arial Narrow" w:cs="Times New Roman"/>
          <w:sz w:val="24"/>
          <w:szCs w:val="24"/>
          <w:lang w:val="pt-PT"/>
        </w:rPr>
        <w:t>B.P:</w:t>
      </w:r>
      <w:r w:rsidRPr="008C4E96">
        <w:rPr>
          <w:rFonts w:ascii="Arial Narrow" w:hAnsi="Arial Narrow" w:cs="Times New Roman"/>
          <w:spacing w:val="7"/>
          <w:sz w:val="24"/>
          <w:szCs w:val="24"/>
          <w:lang w:val="pt-PT"/>
        </w:rPr>
        <w:t xml:space="preserve"> </w:t>
      </w:r>
      <w:r w:rsidRPr="008C4E96">
        <w:rPr>
          <w:rFonts w:ascii="Arial Narrow" w:hAnsi="Arial Narrow" w:cs="Times New Roman"/>
          <w:sz w:val="24"/>
          <w:szCs w:val="24"/>
          <w:u w:val="single"/>
          <w:lang w:val="pt-PT"/>
        </w:rPr>
        <w:tab/>
      </w:r>
      <w:r w:rsidRPr="008C4E96">
        <w:rPr>
          <w:rFonts w:ascii="Arial Narrow" w:hAnsi="Arial Narrow" w:cs="Times New Roman"/>
          <w:sz w:val="24"/>
          <w:szCs w:val="24"/>
          <w:lang w:val="pt-PT"/>
        </w:rPr>
        <w:t>,</w:t>
      </w:r>
      <w:r w:rsidRPr="008C4E96">
        <w:rPr>
          <w:rFonts w:ascii="Arial Narrow" w:hAnsi="Arial Narrow" w:cs="Times New Roman"/>
          <w:spacing w:val="7"/>
          <w:sz w:val="24"/>
          <w:szCs w:val="24"/>
          <w:lang w:val="pt-PT"/>
        </w:rPr>
        <w:t xml:space="preserve"> </w:t>
      </w:r>
      <w:r w:rsidRPr="008C4E96">
        <w:rPr>
          <w:rFonts w:ascii="Arial Narrow" w:hAnsi="Arial Narrow" w:cs="Times New Roman"/>
          <w:sz w:val="24"/>
          <w:szCs w:val="24"/>
          <w:lang w:val="pt-PT"/>
        </w:rPr>
        <w:t>Tel</w:t>
      </w:r>
      <w:r w:rsidRPr="008C4E96">
        <w:rPr>
          <w:rFonts w:ascii="Arial Narrow" w:hAnsi="Arial Narrow" w:cs="Times New Roman"/>
          <w:sz w:val="24"/>
          <w:szCs w:val="24"/>
          <w:u w:val="single"/>
          <w:lang w:val="pt-PT"/>
        </w:rPr>
        <w:tab/>
      </w:r>
      <w:r w:rsidRPr="008C4E96">
        <w:rPr>
          <w:rFonts w:ascii="Arial Narrow" w:hAnsi="Arial Narrow" w:cs="Times New Roman"/>
          <w:sz w:val="24"/>
          <w:szCs w:val="24"/>
          <w:lang w:val="pt-PT"/>
        </w:rPr>
        <w:t xml:space="preserve"> Fax</w:t>
      </w:r>
      <w:r w:rsidRPr="008C4E96">
        <w:rPr>
          <w:rFonts w:ascii="Arial Narrow" w:hAnsi="Arial Narrow" w:cs="Times New Roman"/>
          <w:spacing w:val="7"/>
          <w:sz w:val="24"/>
          <w:szCs w:val="24"/>
          <w:lang w:val="pt-PT"/>
        </w:rPr>
        <w:t xml:space="preserve"> </w:t>
      </w:r>
      <w:r w:rsidRPr="008C4E96">
        <w:rPr>
          <w:rFonts w:ascii="Arial Narrow" w:hAnsi="Arial Narrow" w:cs="Times New Roman"/>
          <w:sz w:val="24"/>
          <w:szCs w:val="24"/>
          <w:lang w:val="pt-PT"/>
        </w:rPr>
        <w:t>:</w:t>
      </w:r>
      <w:r w:rsidRPr="008C4E96">
        <w:rPr>
          <w:rFonts w:ascii="Arial Narrow" w:hAnsi="Arial Narrow" w:cs="Times New Roman"/>
          <w:sz w:val="24"/>
          <w:szCs w:val="24"/>
          <w:u w:val="single"/>
          <w:lang w:val="pt-PT"/>
        </w:rPr>
        <w:tab/>
      </w:r>
    </w:p>
    <w:p w14:paraId="6B2CF8C7" w14:textId="605BFF73" w:rsidR="00697E06" w:rsidRPr="008C4E96" w:rsidRDefault="00697E06" w:rsidP="005355B2">
      <w:pPr>
        <w:widowControl w:val="0"/>
        <w:tabs>
          <w:tab w:val="left" w:pos="2680"/>
          <w:tab w:val="left" w:pos="5954"/>
        </w:tabs>
        <w:autoSpaceDE w:val="0"/>
        <w:jc w:val="both"/>
        <w:rPr>
          <w:rFonts w:ascii="Arial Narrow" w:hAnsi="Arial Narrow" w:cs="Times New Roman"/>
          <w:sz w:val="24"/>
          <w:szCs w:val="24"/>
        </w:rPr>
      </w:pPr>
      <w:r w:rsidRPr="008C4E96">
        <w:rPr>
          <w:rFonts w:ascii="Arial Narrow" w:hAnsi="Arial Narrow" w:cs="Times New Roman"/>
          <w:sz w:val="24"/>
          <w:szCs w:val="24"/>
          <w:lang w:val="pt-PT"/>
        </w:rPr>
        <w:t>N°</w:t>
      </w:r>
      <w:r w:rsidRPr="008C4E96">
        <w:rPr>
          <w:rFonts w:ascii="Arial Narrow" w:hAnsi="Arial Narrow" w:cs="Times New Roman"/>
          <w:spacing w:val="7"/>
          <w:sz w:val="24"/>
          <w:szCs w:val="24"/>
          <w:lang w:val="pt-PT"/>
        </w:rPr>
        <w:t xml:space="preserve"> </w:t>
      </w:r>
      <w:r w:rsidRPr="008C4E96">
        <w:rPr>
          <w:rFonts w:ascii="Arial Narrow" w:hAnsi="Arial Narrow" w:cs="Times New Roman"/>
          <w:sz w:val="24"/>
          <w:szCs w:val="24"/>
          <w:lang w:val="pt-PT"/>
        </w:rPr>
        <w:t>R.C</w:t>
      </w:r>
      <w:r w:rsidRPr="008C4E96">
        <w:rPr>
          <w:rFonts w:ascii="Arial Narrow" w:hAnsi="Arial Narrow" w:cs="Times New Roman"/>
          <w:spacing w:val="7"/>
          <w:sz w:val="24"/>
          <w:szCs w:val="24"/>
          <w:lang w:val="pt-PT"/>
        </w:rPr>
        <w:t xml:space="preserve"> </w:t>
      </w:r>
      <w:r w:rsidRPr="008C4E96">
        <w:rPr>
          <w:rFonts w:ascii="Arial Narrow" w:hAnsi="Arial Narrow" w:cs="Times New Roman"/>
          <w:sz w:val="24"/>
          <w:szCs w:val="24"/>
          <w:lang w:val="pt-PT"/>
        </w:rPr>
        <w:t>:</w:t>
      </w:r>
      <w:r w:rsidRPr="008C4E96">
        <w:rPr>
          <w:rFonts w:ascii="Arial Narrow" w:hAnsi="Arial Narrow" w:cs="Times New Roman"/>
          <w:spacing w:val="7"/>
          <w:sz w:val="24"/>
          <w:szCs w:val="24"/>
          <w:lang w:val="pt-PT"/>
        </w:rPr>
        <w:t xml:space="preserve"> </w:t>
      </w:r>
      <w:r w:rsidRPr="008C4E96">
        <w:rPr>
          <w:rFonts w:ascii="Arial Narrow" w:hAnsi="Arial Narrow" w:cs="Times New Roman"/>
          <w:sz w:val="24"/>
          <w:szCs w:val="24"/>
          <w:u w:val="single"/>
          <w:lang w:val="pt-PT"/>
        </w:rPr>
        <w:tab/>
      </w:r>
      <w:r w:rsidRPr="008C4E96">
        <w:rPr>
          <w:rFonts w:ascii="Arial Narrow" w:hAnsi="Arial Narrow" w:cs="Times New Roman"/>
          <w:sz w:val="24"/>
          <w:szCs w:val="24"/>
        </w:rPr>
        <w:t>N°</w:t>
      </w:r>
      <w:r w:rsidRPr="008C4E96">
        <w:rPr>
          <w:rFonts w:ascii="Arial Narrow" w:hAnsi="Arial Narrow" w:cs="Times New Roman"/>
          <w:spacing w:val="7"/>
          <w:sz w:val="24"/>
          <w:szCs w:val="24"/>
        </w:rPr>
        <w:t xml:space="preserve"> </w:t>
      </w:r>
      <w:r w:rsidRPr="008C4E96">
        <w:rPr>
          <w:rFonts w:ascii="Arial Narrow" w:hAnsi="Arial Narrow" w:cs="Times New Roman"/>
          <w:sz w:val="24"/>
          <w:szCs w:val="24"/>
        </w:rPr>
        <w:t>Contribuable</w:t>
      </w:r>
      <w:r w:rsidRPr="008C4E96">
        <w:rPr>
          <w:rFonts w:ascii="Arial Narrow" w:hAnsi="Arial Narrow" w:cs="Times New Roman"/>
          <w:spacing w:val="7"/>
          <w:sz w:val="24"/>
          <w:szCs w:val="24"/>
        </w:rPr>
        <w:t xml:space="preserve"> </w:t>
      </w:r>
      <w:r w:rsidRPr="008C4E96">
        <w:rPr>
          <w:rFonts w:ascii="Arial Narrow" w:hAnsi="Arial Narrow" w:cs="Times New Roman"/>
          <w:sz w:val="24"/>
          <w:szCs w:val="24"/>
        </w:rPr>
        <w:t xml:space="preserve">: </w:t>
      </w:r>
      <w:r w:rsidRPr="008C4E96">
        <w:rPr>
          <w:rFonts w:ascii="Arial Narrow" w:hAnsi="Arial Narrow" w:cs="Times New Roman"/>
          <w:sz w:val="24"/>
          <w:szCs w:val="24"/>
          <w:u w:val="single"/>
        </w:rPr>
        <w:tab/>
      </w:r>
      <w:r w:rsidRPr="008C4E96">
        <w:rPr>
          <w:rFonts w:ascii="Arial Narrow" w:hAnsi="Arial Narrow" w:cs="Times New Roman"/>
          <w:sz w:val="24"/>
          <w:szCs w:val="24"/>
        </w:rPr>
        <w:t xml:space="preserve"> RIB :_</w:t>
      </w:r>
      <w:r w:rsidRPr="008C4E96">
        <w:rPr>
          <w:rFonts w:ascii="Arial Narrow" w:hAnsi="Arial Narrow" w:cs="Times New Roman"/>
          <w:sz w:val="24"/>
          <w:szCs w:val="24"/>
          <w:u w:val="single"/>
        </w:rPr>
        <w:t>_____________</w:t>
      </w:r>
    </w:p>
    <w:p w14:paraId="20A3188F" w14:textId="081D9E50" w:rsidR="00194EBC" w:rsidRPr="00194EBC" w:rsidRDefault="005355B2" w:rsidP="00194EBC">
      <w:pPr>
        <w:widowControl w:val="0"/>
        <w:autoSpaceDE w:val="0"/>
        <w:jc w:val="both"/>
        <w:rPr>
          <w:rFonts w:ascii="Arial Narrow" w:eastAsia="Times New Roman" w:hAnsi="Arial Narrow" w:cs="Times New Roman"/>
          <w:bCs/>
          <w:sz w:val="24"/>
          <w:szCs w:val="24"/>
        </w:rPr>
      </w:pPr>
      <w:r w:rsidRPr="008C4E96">
        <w:rPr>
          <w:rFonts w:ascii="Arial Narrow" w:hAnsi="Arial Narrow" w:cs="Times New Roman"/>
          <w:b/>
          <w:bCs/>
          <w:sz w:val="24"/>
          <w:szCs w:val="24"/>
        </w:rPr>
        <w:t>OBJET</w:t>
      </w:r>
      <w:r w:rsidR="00697E06" w:rsidRPr="008C4E96">
        <w:rPr>
          <w:rFonts w:ascii="Arial Narrow" w:hAnsi="Arial Narrow" w:cs="Times New Roman"/>
          <w:iCs/>
          <w:sz w:val="24"/>
          <w:szCs w:val="24"/>
        </w:rPr>
        <w:t>:</w:t>
      </w:r>
      <w:r w:rsidR="00697E06" w:rsidRPr="008C4E96">
        <w:rPr>
          <w:rFonts w:ascii="Arial Narrow" w:hAnsi="Arial Narrow" w:cs="Times New Roman"/>
          <w:i/>
          <w:iCs/>
          <w:spacing w:val="7"/>
          <w:sz w:val="24"/>
          <w:szCs w:val="24"/>
        </w:rPr>
        <w:t xml:space="preserve"> </w:t>
      </w:r>
      <w:r w:rsidR="00194EBC" w:rsidRPr="00194EBC">
        <w:rPr>
          <w:rFonts w:ascii="Arial Narrow" w:eastAsia="Times New Roman" w:hAnsi="Arial Narrow" w:cs="Times New Roman"/>
          <w:bCs/>
          <w:sz w:val="24"/>
          <w:szCs w:val="24"/>
        </w:rPr>
        <w:t xml:space="preserve">travaux d’aménagement de 100 ha de périmètres hydro agricoles pour la production de semences de mil, sorgho, riz et soja </w:t>
      </w:r>
      <w:r w:rsidR="00194EBC">
        <w:rPr>
          <w:rFonts w:ascii="Arial Narrow" w:eastAsia="Times New Roman" w:hAnsi="Arial Narrow" w:cs="Times New Roman"/>
          <w:bCs/>
          <w:sz w:val="24"/>
          <w:szCs w:val="24"/>
        </w:rPr>
        <w:t>à</w:t>
      </w:r>
      <w:r w:rsidR="00194EBC" w:rsidRPr="00194EBC">
        <w:rPr>
          <w:rFonts w:ascii="Arial Narrow" w:eastAsia="Times New Roman" w:hAnsi="Arial Narrow" w:cs="Times New Roman"/>
          <w:bCs/>
          <w:sz w:val="24"/>
          <w:szCs w:val="24"/>
        </w:rPr>
        <w:t xml:space="preserve"> Karewa </w:t>
      </w:r>
    </w:p>
    <w:p w14:paraId="05BA9362" w14:textId="1C5F48D1" w:rsidR="00697E06" w:rsidRPr="008C4E96" w:rsidRDefault="00D0700A" w:rsidP="00697E06">
      <w:pPr>
        <w:widowControl w:val="0"/>
        <w:autoSpaceDE w:val="0"/>
        <w:jc w:val="both"/>
        <w:rPr>
          <w:rFonts w:ascii="Arial Narrow" w:hAnsi="Arial Narrow" w:cs="Times New Roman"/>
          <w:b/>
          <w:sz w:val="24"/>
          <w:szCs w:val="24"/>
        </w:rPr>
      </w:pPr>
      <w:r w:rsidRPr="008C4E96">
        <w:rPr>
          <w:rFonts w:ascii="Arial Narrow" w:hAnsi="Arial Narrow" w:cs="Times New Roman"/>
          <w:b/>
          <w:iCs/>
          <w:sz w:val="24"/>
          <w:szCs w:val="24"/>
        </w:rPr>
        <w:t xml:space="preserve">LIEU              </w:t>
      </w:r>
      <w:r w:rsidRPr="008C4E96">
        <w:rPr>
          <w:rFonts w:ascii="Arial Narrow" w:hAnsi="Arial Narrow" w:cs="Times New Roman"/>
          <w:iCs/>
          <w:sz w:val="24"/>
          <w:szCs w:val="24"/>
        </w:rPr>
        <w:t>:</w:t>
      </w:r>
      <w:r w:rsidRPr="008C4E96">
        <w:rPr>
          <w:rFonts w:ascii="Arial Narrow" w:hAnsi="Arial Narrow" w:cs="Times New Roman"/>
          <w:b/>
          <w:iCs/>
          <w:sz w:val="24"/>
          <w:szCs w:val="24"/>
        </w:rPr>
        <w:t xml:space="preserve"> </w:t>
      </w:r>
      <w:r w:rsidR="00194EBC" w:rsidRPr="00194EBC">
        <w:rPr>
          <w:rFonts w:ascii="Arial Narrow" w:eastAsia="Times New Roman" w:hAnsi="Arial Narrow" w:cs="Times New Roman"/>
          <w:bCs/>
          <w:sz w:val="24"/>
          <w:szCs w:val="24"/>
        </w:rPr>
        <w:t>Karewa</w:t>
      </w:r>
    </w:p>
    <w:p w14:paraId="61B4DCCF" w14:textId="2892E3B4" w:rsidR="00697E06" w:rsidRPr="008C4E96" w:rsidRDefault="00697E06" w:rsidP="00697E06">
      <w:pPr>
        <w:widowControl w:val="0"/>
        <w:tabs>
          <w:tab w:val="left" w:pos="2760"/>
        </w:tabs>
        <w:autoSpaceDE w:val="0"/>
        <w:jc w:val="both"/>
        <w:rPr>
          <w:rFonts w:ascii="Arial Narrow" w:hAnsi="Arial Narrow" w:cs="Times New Roman"/>
          <w:sz w:val="24"/>
          <w:szCs w:val="24"/>
        </w:rPr>
      </w:pPr>
      <w:r w:rsidRPr="008C4E96">
        <w:rPr>
          <w:rFonts w:ascii="Arial Narrow" w:hAnsi="Arial Narrow" w:cs="Times New Roman"/>
          <w:b/>
          <w:bCs/>
          <w:sz w:val="24"/>
          <w:szCs w:val="24"/>
        </w:rPr>
        <w:t>DELAI</w:t>
      </w:r>
      <w:r w:rsidRPr="008C4E96">
        <w:rPr>
          <w:rFonts w:ascii="Arial Narrow" w:hAnsi="Arial Narrow" w:cs="Times New Roman"/>
          <w:b/>
          <w:bCs/>
          <w:spacing w:val="7"/>
          <w:sz w:val="24"/>
          <w:szCs w:val="24"/>
        </w:rPr>
        <w:t xml:space="preserve"> </w:t>
      </w:r>
      <w:r w:rsidRPr="008C4E96">
        <w:rPr>
          <w:rFonts w:ascii="Arial Narrow" w:hAnsi="Arial Narrow" w:cs="Times New Roman"/>
          <w:b/>
          <w:bCs/>
          <w:sz w:val="24"/>
          <w:szCs w:val="24"/>
        </w:rPr>
        <w:t>D’EXECUTION</w:t>
      </w:r>
      <w:r w:rsidRPr="008C4E96">
        <w:rPr>
          <w:rFonts w:ascii="Arial Narrow" w:hAnsi="Arial Narrow" w:cs="Times New Roman"/>
          <w:b/>
          <w:bCs/>
          <w:sz w:val="24"/>
          <w:szCs w:val="24"/>
        </w:rPr>
        <w:tab/>
      </w:r>
      <w:r w:rsidRPr="008C4E96">
        <w:rPr>
          <w:rFonts w:ascii="Arial Narrow" w:hAnsi="Arial Narrow" w:cs="Times New Roman"/>
          <w:sz w:val="24"/>
          <w:szCs w:val="24"/>
        </w:rPr>
        <w:t>:</w:t>
      </w:r>
      <w:r w:rsidRPr="008C4E96">
        <w:rPr>
          <w:rFonts w:ascii="Arial Narrow" w:hAnsi="Arial Narrow" w:cs="Times New Roman"/>
          <w:spacing w:val="7"/>
          <w:sz w:val="24"/>
          <w:szCs w:val="24"/>
        </w:rPr>
        <w:t xml:space="preserve"> </w:t>
      </w:r>
      <w:r w:rsidR="00F82138" w:rsidRPr="008C4E96">
        <w:rPr>
          <w:rFonts w:ascii="Arial Narrow" w:hAnsi="Arial Narrow" w:cs="Times New Roman"/>
          <w:spacing w:val="7"/>
          <w:sz w:val="24"/>
          <w:szCs w:val="24"/>
        </w:rPr>
        <w:t>T</w:t>
      </w:r>
      <w:r w:rsidR="00474302" w:rsidRPr="008C4E96">
        <w:rPr>
          <w:rFonts w:ascii="Arial Narrow" w:hAnsi="Arial Narrow" w:cs="Times New Roman"/>
          <w:spacing w:val="7"/>
          <w:sz w:val="24"/>
          <w:szCs w:val="24"/>
        </w:rPr>
        <w:t>rois</w:t>
      </w:r>
      <w:r w:rsidR="0040229B" w:rsidRPr="008C4E96">
        <w:rPr>
          <w:rFonts w:ascii="Arial Narrow" w:hAnsi="Arial Narrow" w:cs="Times New Roman"/>
          <w:spacing w:val="7"/>
          <w:sz w:val="24"/>
          <w:szCs w:val="24"/>
        </w:rPr>
        <w:t xml:space="preserve"> (</w:t>
      </w:r>
      <w:r w:rsidRPr="008C4E96">
        <w:rPr>
          <w:rFonts w:ascii="Arial Narrow" w:hAnsi="Arial Narrow" w:cs="Times New Roman"/>
          <w:spacing w:val="7"/>
          <w:sz w:val="24"/>
          <w:szCs w:val="24"/>
        </w:rPr>
        <w:t>0</w:t>
      </w:r>
      <w:r w:rsidR="00474302" w:rsidRPr="008C4E96">
        <w:rPr>
          <w:rFonts w:ascii="Arial Narrow" w:hAnsi="Arial Narrow" w:cs="Times New Roman"/>
          <w:spacing w:val="7"/>
          <w:sz w:val="24"/>
          <w:szCs w:val="24"/>
        </w:rPr>
        <w:t>3</w:t>
      </w:r>
      <w:r w:rsidR="0040229B" w:rsidRPr="008C4E96">
        <w:rPr>
          <w:rFonts w:ascii="Arial Narrow" w:hAnsi="Arial Narrow" w:cs="Times New Roman"/>
          <w:spacing w:val="7"/>
          <w:sz w:val="24"/>
          <w:szCs w:val="24"/>
        </w:rPr>
        <w:t>)</w:t>
      </w:r>
      <w:r w:rsidRPr="008C4E96">
        <w:rPr>
          <w:rFonts w:ascii="Arial Narrow" w:hAnsi="Arial Narrow" w:cs="Times New Roman"/>
          <w:spacing w:val="7"/>
          <w:sz w:val="24"/>
          <w:szCs w:val="24"/>
        </w:rPr>
        <w:t xml:space="preserve"> </w:t>
      </w:r>
      <w:r w:rsidRPr="008C4E96">
        <w:rPr>
          <w:rFonts w:ascii="Arial Narrow" w:hAnsi="Arial Narrow" w:cs="Times New Roman"/>
          <w:sz w:val="24"/>
          <w:szCs w:val="24"/>
        </w:rPr>
        <w:t>mois</w:t>
      </w:r>
    </w:p>
    <w:p w14:paraId="7287D29A" w14:textId="77777777" w:rsidR="00697E06" w:rsidRPr="008C4E96" w:rsidRDefault="00697E06" w:rsidP="00697E06">
      <w:pPr>
        <w:widowControl w:val="0"/>
        <w:tabs>
          <w:tab w:val="left" w:pos="2760"/>
        </w:tabs>
        <w:autoSpaceDE w:val="0"/>
        <w:jc w:val="both"/>
        <w:rPr>
          <w:rFonts w:ascii="Arial Narrow" w:hAnsi="Arial Narrow" w:cs="Times New Roman"/>
          <w:sz w:val="24"/>
          <w:szCs w:val="24"/>
        </w:rPr>
      </w:pPr>
      <w:r w:rsidRPr="008C4E96">
        <w:rPr>
          <w:rFonts w:ascii="Arial Narrow" w:hAnsi="Arial Narrow" w:cs="Times New Roman"/>
          <w:b/>
          <w:bCs/>
          <w:sz w:val="24"/>
          <w:szCs w:val="24"/>
        </w:rPr>
        <w:t>MONTANT EN</w:t>
      </w:r>
      <w:r w:rsidRPr="008C4E96">
        <w:rPr>
          <w:rFonts w:ascii="Arial Narrow" w:hAnsi="Arial Narrow" w:cs="Times New Roman"/>
          <w:b/>
          <w:bCs/>
          <w:spacing w:val="7"/>
          <w:sz w:val="24"/>
          <w:szCs w:val="24"/>
        </w:rPr>
        <w:t xml:space="preserve"> </w:t>
      </w:r>
      <w:r w:rsidRPr="008C4E96">
        <w:rPr>
          <w:rFonts w:ascii="Arial Narrow" w:hAnsi="Arial Narrow" w:cs="Times New Roman"/>
          <w:b/>
          <w:bCs/>
          <w:sz w:val="24"/>
          <w:szCs w:val="24"/>
        </w:rPr>
        <w:t>FCFA</w:t>
      </w:r>
      <w:r w:rsidRPr="008C4E96">
        <w:rPr>
          <w:rFonts w:ascii="Arial Narrow" w:hAnsi="Arial Narrow" w:cs="Times New Roman"/>
          <w:b/>
          <w:bCs/>
          <w:sz w:val="24"/>
          <w:szCs w:val="24"/>
        </w:rPr>
        <w:tab/>
      </w:r>
      <w:r w:rsidRPr="008C4E96">
        <w:rPr>
          <w:rFonts w:ascii="Arial Narrow" w:hAnsi="Arial Narrow" w:cs="Times New Roman"/>
          <w:sz w:val="24"/>
          <w:szCs w:val="24"/>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697E06" w:rsidRPr="008C4E96" w14:paraId="47D08725" w14:textId="77777777" w:rsidTr="00E543B7">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A7633E" w14:textId="77777777" w:rsidR="00697E06" w:rsidRPr="008C4E96" w:rsidRDefault="00697E06" w:rsidP="00E543B7">
            <w:pPr>
              <w:widowControl w:val="0"/>
              <w:autoSpaceDE w:val="0"/>
              <w:jc w:val="both"/>
              <w:rPr>
                <w:rFonts w:ascii="Arial Narrow" w:hAnsi="Arial Narrow" w:cs="Times New Roman"/>
                <w:sz w:val="24"/>
                <w:szCs w:val="24"/>
              </w:rPr>
            </w:pPr>
            <w:r w:rsidRPr="008C4E96">
              <w:rPr>
                <w:rFonts w:ascii="Arial Narrow" w:hAnsi="Arial Narrow" w:cs="Times New Roman"/>
                <w:sz w:val="24"/>
                <w:szCs w:val="24"/>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39720C2" w14:textId="77777777" w:rsidR="00697E06" w:rsidRPr="008C4E96" w:rsidRDefault="00697E06" w:rsidP="00E543B7">
            <w:pPr>
              <w:widowControl w:val="0"/>
              <w:autoSpaceDE w:val="0"/>
              <w:jc w:val="both"/>
              <w:rPr>
                <w:rFonts w:ascii="Arial Narrow" w:hAnsi="Arial Narrow" w:cs="Times New Roman"/>
                <w:sz w:val="24"/>
                <w:szCs w:val="24"/>
              </w:rPr>
            </w:pPr>
          </w:p>
        </w:tc>
      </w:tr>
      <w:tr w:rsidR="00697E06" w:rsidRPr="008C4E96" w14:paraId="3A10A331" w14:textId="77777777" w:rsidTr="00E543B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DD7A06" w14:textId="77777777" w:rsidR="00697E06" w:rsidRPr="008C4E96" w:rsidRDefault="00697E06" w:rsidP="00E543B7">
            <w:pPr>
              <w:widowControl w:val="0"/>
              <w:autoSpaceDE w:val="0"/>
              <w:jc w:val="both"/>
              <w:rPr>
                <w:rFonts w:ascii="Arial Narrow" w:hAnsi="Arial Narrow" w:cs="Times New Roman"/>
                <w:sz w:val="24"/>
                <w:szCs w:val="24"/>
              </w:rPr>
            </w:pPr>
            <w:r w:rsidRPr="008C4E96">
              <w:rPr>
                <w:rFonts w:ascii="Arial Narrow" w:hAnsi="Arial Narrow" w:cs="Times New Roman"/>
                <w:sz w:val="24"/>
                <w:szCs w:val="24"/>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9EFB04" w14:textId="77777777" w:rsidR="00697E06" w:rsidRPr="008C4E96" w:rsidRDefault="00697E06" w:rsidP="00E543B7">
            <w:pPr>
              <w:widowControl w:val="0"/>
              <w:autoSpaceDE w:val="0"/>
              <w:jc w:val="both"/>
              <w:rPr>
                <w:rFonts w:ascii="Arial Narrow" w:hAnsi="Arial Narrow" w:cs="Times New Roman"/>
                <w:sz w:val="24"/>
                <w:szCs w:val="24"/>
              </w:rPr>
            </w:pPr>
          </w:p>
        </w:tc>
      </w:tr>
      <w:tr w:rsidR="00697E06" w:rsidRPr="008C4E96" w14:paraId="66AFC17F" w14:textId="77777777" w:rsidTr="00E543B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51675E" w14:textId="77777777" w:rsidR="00697E06" w:rsidRPr="008C4E96" w:rsidRDefault="00697E06" w:rsidP="00E543B7">
            <w:pPr>
              <w:widowControl w:val="0"/>
              <w:autoSpaceDE w:val="0"/>
              <w:jc w:val="both"/>
              <w:rPr>
                <w:rFonts w:ascii="Arial Narrow" w:hAnsi="Arial Narrow" w:cs="Times New Roman"/>
                <w:sz w:val="24"/>
                <w:szCs w:val="24"/>
              </w:rPr>
            </w:pPr>
            <w:r w:rsidRPr="008C4E96">
              <w:rPr>
                <w:rFonts w:ascii="Arial Narrow" w:hAnsi="Arial Narrow" w:cs="Times New Roman"/>
                <w:sz w:val="24"/>
                <w:szCs w:val="24"/>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F74F72" w14:textId="77777777" w:rsidR="00697E06" w:rsidRPr="008C4E96" w:rsidRDefault="00697E06" w:rsidP="00E543B7">
            <w:pPr>
              <w:widowControl w:val="0"/>
              <w:autoSpaceDE w:val="0"/>
              <w:jc w:val="both"/>
              <w:rPr>
                <w:rFonts w:ascii="Arial Narrow" w:hAnsi="Arial Narrow" w:cs="Times New Roman"/>
                <w:sz w:val="24"/>
                <w:szCs w:val="24"/>
              </w:rPr>
            </w:pPr>
          </w:p>
        </w:tc>
      </w:tr>
      <w:tr w:rsidR="00697E06" w:rsidRPr="008C4E96" w14:paraId="353FD393" w14:textId="77777777" w:rsidTr="00E543B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9F135A" w14:textId="77777777" w:rsidR="00697E06" w:rsidRPr="008C4E96" w:rsidRDefault="00697E06" w:rsidP="00E543B7">
            <w:pPr>
              <w:widowControl w:val="0"/>
              <w:autoSpaceDE w:val="0"/>
              <w:jc w:val="both"/>
              <w:rPr>
                <w:rFonts w:ascii="Arial Narrow" w:hAnsi="Arial Narrow" w:cs="Times New Roman"/>
                <w:sz w:val="24"/>
                <w:szCs w:val="24"/>
              </w:rPr>
            </w:pPr>
            <w:r w:rsidRPr="008C4E96">
              <w:rPr>
                <w:rFonts w:ascii="Arial Narrow" w:hAnsi="Arial Narrow" w:cs="Times New Roman"/>
                <w:sz w:val="24"/>
                <w:szCs w:val="24"/>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B66B52" w14:textId="77777777" w:rsidR="00697E06" w:rsidRPr="008C4E96" w:rsidRDefault="00697E06" w:rsidP="00E543B7">
            <w:pPr>
              <w:widowControl w:val="0"/>
              <w:autoSpaceDE w:val="0"/>
              <w:jc w:val="both"/>
              <w:rPr>
                <w:rFonts w:ascii="Arial Narrow" w:hAnsi="Arial Narrow" w:cs="Times New Roman"/>
                <w:sz w:val="24"/>
                <w:szCs w:val="24"/>
              </w:rPr>
            </w:pPr>
          </w:p>
        </w:tc>
      </w:tr>
      <w:tr w:rsidR="00697E06" w:rsidRPr="008C4E96" w14:paraId="01F9517D" w14:textId="77777777" w:rsidTr="00E543B7">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A47D60" w14:textId="77777777" w:rsidR="00697E06" w:rsidRPr="008C4E96" w:rsidRDefault="00697E06" w:rsidP="00E543B7">
            <w:pPr>
              <w:widowControl w:val="0"/>
              <w:autoSpaceDE w:val="0"/>
              <w:jc w:val="both"/>
              <w:rPr>
                <w:rFonts w:ascii="Arial Narrow" w:hAnsi="Arial Narrow" w:cs="Times New Roman"/>
                <w:sz w:val="24"/>
                <w:szCs w:val="24"/>
              </w:rPr>
            </w:pPr>
            <w:r w:rsidRPr="008C4E96">
              <w:rPr>
                <w:rFonts w:ascii="Arial Narrow" w:hAnsi="Arial Narrow" w:cs="Times New Roman"/>
                <w:sz w:val="24"/>
                <w:szCs w:val="24"/>
              </w:rPr>
              <w:t>Net</w:t>
            </w:r>
            <w:r w:rsidRPr="008C4E96">
              <w:rPr>
                <w:rFonts w:ascii="Arial Narrow" w:hAnsi="Arial Narrow" w:cs="Times New Roman"/>
                <w:spacing w:val="7"/>
                <w:sz w:val="24"/>
                <w:szCs w:val="24"/>
              </w:rPr>
              <w:t xml:space="preserve"> </w:t>
            </w:r>
            <w:r w:rsidRPr="008C4E96">
              <w:rPr>
                <w:rFonts w:ascii="Arial Narrow" w:hAnsi="Arial Narrow" w:cs="Times New Roman"/>
                <w:sz w:val="24"/>
                <w:szCs w:val="24"/>
              </w:rPr>
              <w:t>à</w:t>
            </w:r>
            <w:r w:rsidRPr="008C4E96">
              <w:rPr>
                <w:rFonts w:ascii="Arial Narrow" w:hAnsi="Arial Narrow" w:cs="Times New Roman"/>
                <w:spacing w:val="7"/>
                <w:sz w:val="24"/>
                <w:szCs w:val="24"/>
              </w:rPr>
              <w:t xml:space="preserve"> </w:t>
            </w:r>
            <w:r w:rsidRPr="008C4E96">
              <w:rPr>
                <w:rFonts w:ascii="Arial Narrow" w:hAnsi="Arial Narrow" w:cs="Times New Roman"/>
                <w:sz w:val="24"/>
                <w:szCs w:val="24"/>
              </w:rPr>
              <w:t>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6AB6F2" w14:textId="77777777" w:rsidR="00697E06" w:rsidRPr="008C4E96" w:rsidRDefault="00697E06" w:rsidP="00E543B7">
            <w:pPr>
              <w:widowControl w:val="0"/>
              <w:autoSpaceDE w:val="0"/>
              <w:jc w:val="both"/>
              <w:rPr>
                <w:rFonts w:ascii="Arial Narrow" w:hAnsi="Arial Narrow" w:cs="Times New Roman"/>
                <w:sz w:val="24"/>
                <w:szCs w:val="24"/>
              </w:rPr>
            </w:pPr>
          </w:p>
        </w:tc>
      </w:tr>
    </w:tbl>
    <w:p w14:paraId="54B7C75B" w14:textId="77777777" w:rsidR="00697E06" w:rsidRPr="008C4E96" w:rsidRDefault="00697E06" w:rsidP="00697E06">
      <w:pPr>
        <w:widowControl w:val="0"/>
        <w:autoSpaceDE w:val="0"/>
        <w:jc w:val="both"/>
        <w:rPr>
          <w:rFonts w:ascii="Arial Narrow" w:hAnsi="Arial Narrow" w:cs="Times New Roman"/>
          <w:sz w:val="24"/>
          <w:szCs w:val="24"/>
        </w:rPr>
      </w:pPr>
    </w:p>
    <w:p w14:paraId="2967C893" w14:textId="4ED4FFF6" w:rsidR="00697E06" w:rsidRPr="008C4E96" w:rsidRDefault="00697E06" w:rsidP="00697E06">
      <w:pPr>
        <w:widowControl w:val="0"/>
        <w:tabs>
          <w:tab w:val="left" w:pos="2760"/>
        </w:tabs>
        <w:autoSpaceDE w:val="0"/>
        <w:jc w:val="both"/>
        <w:rPr>
          <w:rFonts w:ascii="Arial Narrow" w:hAnsi="Arial Narrow" w:cs="Times New Roman"/>
          <w:iCs/>
          <w:sz w:val="24"/>
          <w:szCs w:val="24"/>
        </w:rPr>
      </w:pPr>
      <w:r w:rsidRPr="008C4E96">
        <w:rPr>
          <w:rFonts w:ascii="Arial Narrow" w:hAnsi="Arial Narrow" w:cs="Times New Roman"/>
          <w:b/>
          <w:bCs/>
          <w:sz w:val="24"/>
          <w:szCs w:val="24"/>
        </w:rPr>
        <w:t>FINANCEMENT</w:t>
      </w:r>
      <w:r w:rsidRPr="008C4E96">
        <w:rPr>
          <w:rFonts w:ascii="Arial Narrow" w:hAnsi="Arial Narrow" w:cs="Times New Roman"/>
          <w:b/>
          <w:bCs/>
          <w:sz w:val="24"/>
          <w:szCs w:val="24"/>
        </w:rPr>
        <w:tab/>
      </w:r>
      <w:r w:rsidRPr="008C4E96">
        <w:rPr>
          <w:rFonts w:ascii="Arial Narrow" w:hAnsi="Arial Narrow" w:cs="Times New Roman"/>
          <w:sz w:val="24"/>
          <w:szCs w:val="24"/>
        </w:rPr>
        <w:t>:</w:t>
      </w:r>
      <w:r w:rsidRPr="008C4E96">
        <w:rPr>
          <w:rFonts w:ascii="Arial Narrow" w:hAnsi="Arial Narrow" w:cs="Times New Roman"/>
          <w:spacing w:val="7"/>
          <w:sz w:val="24"/>
          <w:szCs w:val="24"/>
        </w:rPr>
        <w:t xml:space="preserve"> </w:t>
      </w:r>
      <w:r w:rsidR="00194EBC">
        <w:rPr>
          <w:rFonts w:ascii="Arial Narrow" w:hAnsi="Arial Narrow" w:cs="Times New Roman"/>
          <w:iCs/>
          <w:sz w:val="24"/>
          <w:szCs w:val="24"/>
        </w:rPr>
        <w:t>PIISAH</w:t>
      </w:r>
      <w:r w:rsidR="00E403DA" w:rsidRPr="008C4E96">
        <w:rPr>
          <w:rFonts w:ascii="Arial Narrow" w:hAnsi="Arial Narrow" w:cs="Times New Roman"/>
          <w:iCs/>
          <w:sz w:val="24"/>
          <w:szCs w:val="24"/>
        </w:rPr>
        <w:t xml:space="preserve">, </w:t>
      </w:r>
      <w:r w:rsidR="00F303D1" w:rsidRPr="008C4E96">
        <w:rPr>
          <w:rFonts w:ascii="Arial Narrow" w:hAnsi="Arial Narrow" w:cs="Times New Roman"/>
          <w:iCs/>
          <w:sz w:val="24"/>
          <w:szCs w:val="24"/>
        </w:rPr>
        <w:t>E</w:t>
      </w:r>
      <w:r w:rsidR="00E403DA" w:rsidRPr="008C4E96">
        <w:rPr>
          <w:rFonts w:ascii="Arial Narrow" w:hAnsi="Arial Narrow" w:cs="Times New Roman"/>
          <w:iCs/>
          <w:sz w:val="24"/>
          <w:szCs w:val="24"/>
        </w:rPr>
        <w:t>xercice</w:t>
      </w:r>
      <w:r w:rsidR="00194EBC">
        <w:rPr>
          <w:rFonts w:ascii="Arial Narrow" w:hAnsi="Arial Narrow" w:cs="Times New Roman"/>
          <w:iCs/>
          <w:sz w:val="24"/>
          <w:szCs w:val="24"/>
        </w:rPr>
        <w:t xml:space="preserve"> </w:t>
      </w:r>
      <w:r w:rsidR="009D01B7" w:rsidRPr="008C4E96">
        <w:rPr>
          <w:rFonts w:ascii="Arial Narrow" w:hAnsi="Arial Narrow" w:cs="Times New Roman"/>
          <w:iCs/>
          <w:sz w:val="24"/>
          <w:szCs w:val="24"/>
        </w:rPr>
        <w:t>2025</w:t>
      </w:r>
    </w:p>
    <w:p w14:paraId="20C29799" w14:textId="309F9604" w:rsidR="00BA0E6B" w:rsidRPr="008C4E96" w:rsidRDefault="00BA0E6B" w:rsidP="00697E06">
      <w:pPr>
        <w:widowControl w:val="0"/>
        <w:tabs>
          <w:tab w:val="left" w:pos="2760"/>
        </w:tabs>
        <w:autoSpaceDE w:val="0"/>
        <w:jc w:val="both"/>
        <w:rPr>
          <w:rFonts w:ascii="Arial Narrow" w:hAnsi="Arial Narrow" w:cs="Times New Roman"/>
          <w:b/>
          <w:sz w:val="24"/>
          <w:szCs w:val="24"/>
        </w:rPr>
      </w:pPr>
      <w:r w:rsidRPr="008C4E96">
        <w:rPr>
          <w:rFonts w:ascii="Arial Narrow" w:hAnsi="Arial Narrow" w:cs="Times New Roman"/>
          <w:b/>
          <w:iCs/>
          <w:sz w:val="24"/>
          <w:szCs w:val="24"/>
        </w:rPr>
        <w:t>IMPUTATION BUDGETAIRE :</w:t>
      </w:r>
      <w:r w:rsidR="00CA6A01" w:rsidRPr="00CA6A01">
        <w:rPr>
          <w:rFonts w:ascii="Arial Narrow" w:eastAsia="Times New Roman" w:hAnsi="Arial Narrow" w:cs="Times New Roman"/>
          <w:b/>
          <w:sz w:val="28"/>
          <w:szCs w:val="28"/>
        </w:rPr>
        <w:t xml:space="preserve"> </w:t>
      </w:r>
      <w:r w:rsidR="00194EBC">
        <w:rPr>
          <w:rFonts w:ascii="Arial Narrow" w:hAnsi="Arial Narrow" w:cs="Times New Roman"/>
          <w:b/>
          <w:iCs/>
          <w:sz w:val="24"/>
          <w:szCs w:val="24"/>
        </w:rPr>
        <w:t>222 800</w:t>
      </w:r>
    </w:p>
    <w:p w14:paraId="0D868A12" w14:textId="77777777" w:rsidR="00697E06" w:rsidRPr="008C4E96" w:rsidRDefault="00697E06" w:rsidP="00697E06">
      <w:pPr>
        <w:widowControl w:val="0"/>
        <w:autoSpaceDE w:val="0"/>
        <w:jc w:val="both"/>
        <w:rPr>
          <w:rFonts w:ascii="Arial Narrow" w:hAnsi="Arial Narrow" w:cs="Times New Roman"/>
          <w:sz w:val="24"/>
          <w:szCs w:val="24"/>
        </w:rPr>
      </w:pPr>
    </w:p>
    <w:p w14:paraId="7D6B7FC5" w14:textId="77777777" w:rsidR="00697E06" w:rsidRPr="008C4E96" w:rsidRDefault="00697E06" w:rsidP="00697E06">
      <w:pPr>
        <w:widowControl w:val="0"/>
        <w:tabs>
          <w:tab w:val="left" w:pos="5860"/>
        </w:tabs>
        <w:autoSpaceDE w:val="0"/>
        <w:jc w:val="both"/>
        <w:rPr>
          <w:rFonts w:ascii="Arial Narrow" w:hAnsi="Arial Narrow" w:cs="Times New Roman"/>
          <w:sz w:val="24"/>
          <w:szCs w:val="24"/>
        </w:rPr>
      </w:pPr>
      <w:r w:rsidRPr="008C4E96">
        <w:rPr>
          <w:rFonts w:ascii="Arial Narrow" w:hAnsi="Arial Narrow" w:cs="Times New Roman"/>
          <w:noProof/>
          <w:sz w:val="24"/>
          <w:szCs w:val="24"/>
        </w:rPr>
        <mc:AlternateContent>
          <mc:Choice Requires="wps">
            <w:drawing>
              <wp:anchor distT="4294967295" distB="4294967295" distL="114300" distR="114300" simplePos="0" relativeHeight="251646464" behindDoc="1" locked="0" layoutInCell="1" allowOverlap="1" wp14:anchorId="57F45EF6" wp14:editId="034DA403">
                <wp:simplePos x="0" y="0"/>
                <wp:positionH relativeFrom="page">
                  <wp:posOffset>4487545</wp:posOffset>
                </wp:positionH>
                <wp:positionV relativeFrom="paragraph">
                  <wp:posOffset>142874</wp:posOffset>
                </wp:positionV>
                <wp:extent cx="1355725" cy="0"/>
                <wp:effectExtent l="0" t="0" r="0" b="0"/>
                <wp:wrapNone/>
                <wp:docPr id="4" name="Forme libre : for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gd name="f0" fmla="val 10800000"/>
                            <a:gd name="f1" fmla="val 5400000"/>
                            <a:gd name="f2" fmla="val 180"/>
                            <a:gd name="f3" fmla="val w"/>
                            <a:gd name="f4" fmla="val h"/>
                            <a:gd name="f5" fmla="val ss"/>
                            <a:gd name="f6" fmla="val 0"/>
                            <a:gd name="f7" fmla="val 1355725"/>
                            <a:gd name="f8" fmla="+- 0 0 -90"/>
                            <a:gd name="f9" fmla="abs f3"/>
                            <a:gd name="f10" fmla="abs f4"/>
                            <a:gd name="f11" fmla="abs f5"/>
                            <a:gd name="f12" fmla="*/ f3 1 1355725"/>
                            <a:gd name="f13" fmla="+- f6 0 f6"/>
                            <a:gd name="f14" fmla="+- f7 0 f6"/>
                            <a:gd name="f15" fmla="*/ f8 f0 1"/>
                            <a:gd name="f16" fmla="?: f9 f3 1"/>
                            <a:gd name="f17" fmla="?: f10 f4 1"/>
                            <a:gd name="f18" fmla="?: f11 f5 1"/>
                            <a:gd name="f19" fmla="*/ f14 1 1355725"/>
                            <a:gd name="f20" fmla="*/ f13 1 0"/>
                            <a:gd name="f21" fmla="*/ f15 1 f2"/>
                            <a:gd name="f22" fmla="*/ f16 1 1355725"/>
                            <a:gd name="f23" fmla="*/ f17 1 21600"/>
                            <a:gd name="f24" fmla="*/ 21600 f17 1"/>
                            <a:gd name="f25" fmla="*/ 0 1 f19"/>
                            <a:gd name="f26" fmla="*/ 0 1 f20"/>
                            <a:gd name="f27" fmla="*/ 135572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355725">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E08830" id="Forme libre : forme 4" o:spid="_x0000_s1026" style="position:absolute;margin-left:353.35pt;margin-top:11.25pt;width:106.75pt;height:0;z-index:-2516700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" path="m,l1355725,e" filled="f" strokecolor="#221f1f" strokeweight=".17625mm">
                <v:path arrowok="t" o:connecttype="custom" o:connectlocs="677863,0;1355725,1;677863,1;0,1;0,0;1355725,0" o:connectangles="270,0,90,180,0,0" textboxrect="0,0,1355725,0"/>
                <w10:wrap anchorx="page"/>
              </v:shape>
            </w:pict>
          </mc:Fallback>
        </mc:AlternateContent>
      </w:r>
      <w:r w:rsidRPr="008C4E96">
        <w:rPr>
          <w:rFonts w:ascii="Arial Narrow" w:hAnsi="Arial Narrow" w:cs="Times New Roman"/>
          <w:sz w:val="24"/>
          <w:szCs w:val="24"/>
        </w:rPr>
        <w:t>SOUSCRIT,</w:t>
      </w:r>
      <w:r w:rsidRPr="008C4E96">
        <w:rPr>
          <w:rFonts w:ascii="Arial Narrow" w:hAnsi="Arial Narrow" w:cs="Times New Roman"/>
          <w:sz w:val="24"/>
          <w:szCs w:val="24"/>
        </w:rPr>
        <w:tab/>
        <w:t>LE</w:t>
      </w:r>
    </w:p>
    <w:p w14:paraId="2011A15A" w14:textId="77777777" w:rsidR="00697E06" w:rsidRPr="008C4E96" w:rsidRDefault="00697E06" w:rsidP="00697E06">
      <w:pPr>
        <w:widowControl w:val="0"/>
        <w:tabs>
          <w:tab w:val="left" w:pos="5860"/>
        </w:tabs>
        <w:autoSpaceDE w:val="0"/>
        <w:jc w:val="both"/>
        <w:rPr>
          <w:rFonts w:ascii="Arial Narrow" w:hAnsi="Arial Narrow" w:cs="Times New Roman"/>
          <w:sz w:val="24"/>
          <w:szCs w:val="24"/>
        </w:rPr>
      </w:pPr>
      <w:r w:rsidRPr="008C4E96">
        <w:rPr>
          <w:rFonts w:ascii="Arial Narrow" w:hAnsi="Arial Narrow" w:cs="Times New Roman"/>
          <w:noProof/>
          <w:sz w:val="24"/>
          <w:szCs w:val="24"/>
        </w:rPr>
        <mc:AlternateContent>
          <mc:Choice Requires="wps">
            <w:drawing>
              <wp:anchor distT="4294967295" distB="4294967295" distL="114300" distR="114300" simplePos="0" relativeHeight="251648512" behindDoc="1" locked="0" layoutInCell="1" allowOverlap="1" wp14:anchorId="79B4335A" wp14:editId="5499AD27">
                <wp:simplePos x="0" y="0"/>
                <wp:positionH relativeFrom="page">
                  <wp:posOffset>4487545</wp:posOffset>
                </wp:positionH>
                <wp:positionV relativeFrom="paragraph">
                  <wp:posOffset>118744</wp:posOffset>
                </wp:positionV>
                <wp:extent cx="1355725" cy="0"/>
                <wp:effectExtent l="0" t="0" r="0" b="0"/>
                <wp:wrapNone/>
                <wp:docPr id="3" name="Forme libre : for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gd name="f0" fmla="val 10800000"/>
                            <a:gd name="f1" fmla="val 5400000"/>
                            <a:gd name="f2" fmla="val 180"/>
                            <a:gd name="f3" fmla="val w"/>
                            <a:gd name="f4" fmla="val h"/>
                            <a:gd name="f5" fmla="val ss"/>
                            <a:gd name="f6" fmla="val 0"/>
                            <a:gd name="f7" fmla="val 1355725"/>
                            <a:gd name="f8" fmla="+- 0 0 -90"/>
                            <a:gd name="f9" fmla="abs f3"/>
                            <a:gd name="f10" fmla="abs f4"/>
                            <a:gd name="f11" fmla="abs f5"/>
                            <a:gd name="f12" fmla="*/ f3 1 1355725"/>
                            <a:gd name="f13" fmla="+- f6 0 f6"/>
                            <a:gd name="f14" fmla="+- f7 0 f6"/>
                            <a:gd name="f15" fmla="*/ f8 f0 1"/>
                            <a:gd name="f16" fmla="?: f9 f3 1"/>
                            <a:gd name="f17" fmla="?: f10 f4 1"/>
                            <a:gd name="f18" fmla="?: f11 f5 1"/>
                            <a:gd name="f19" fmla="*/ f14 1 1355725"/>
                            <a:gd name="f20" fmla="*/ f13 1 0"/>
                            <a:gd name="f21" fmla="*/ f15 1 f2"/>
                            <a:gd name="f22" fmla="*/ f16 1 1355725"/>
                            <a:gd name="f23" fmla="*/ f17 1 21600"/>
                            <a:gd name="f24" fmla="*/ 21600 f17 1"/>
                            <a:gd name="f25" fmla="*/ 0 1 f19"/>
                            <a:gd name="f26" fmla="*/ 0 1 f20"/>
                            <a:gd name="f27" fmla="*/ 135572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355725">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674297" id="Forme libre : forme 3" o:spid="_x0000_s1026" style="position:absolute;margin-left:353.35pt;margin-top:9.35pt;width:106.75pt;height:0;z-index:-2516679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" path="m,l1355725,e" filled="f" strokecolor="#221f1f" strokeweight=".17625mm">
                <v:path arrowok="t" o:connecttype="custom" o:connectlocs="677863,0;1355725,1;677863,1;0,1;0,0;1355725,0" o:connectangles="270,0,90,180,0,0" textboxrect="0,0,1355725,0"/>
                <w10:wrap anchorx="page"/>
              </v:shape>
            </w:pict>
          </mc:Fallback>
        </mc:AlternateContent>
      </w:r>
      <w:r w:rsidRPr="008C4E96">
        <w:rPr>
          <w:rFonts w:ascii="Arial Narrow" w:hAnsi="Arial Narrow" w:cs="Times New Roman"/>
          <w:sz w:val="24"/>
          <w:szCs w:val="24"/>
        </w:rPr>
        <w:t>SIGNE,</w:t>
      </w:r>
      <w:r w:rsidRPr="008C4E96">
        <w:rPr>
          <w:rFonts w:ascii="Arial Narrow" w:hAnsi="Arial Narrow" w:cs="Times New Roman"/>
          <w:sz w:val="24"/>
          <w:szCs w:val="24"/>
        </w:rPr>
        <w:tab/>
        <w:t>LE</w:t>
      </w:r>
    </w:p>
    <w:p w14:paraId="5F67CC0A" w14:textId="77777777" w:rsidR="00697E06" w:rsidRPr="008C4E96" w:rsidRDefault="00697E06" w:rsidP="00697E06">
      <w:pPr>
        <w:widowControl w:val="0"/>
        <w:tabs>
          <w:tab w:val="left" w:pos="5860"/>
        </w:tabs>
        <w:autoSpaceDE w:val="0"/>
        <w:jc w:val="both"/>
        <w:rPr>
          <w:rFonts w:ascii="Arial Narrow" w:hAnsi="Arial Narrow" w:cs="Times New Roman"/>
          <w:sz w:val="24"/>
          <w:szCs w:val="24"/>
        </w:rPr>
      </w:pPr>
      <w:r w:rsidRPr="008C4E96">
        <w:rPr>
          <w:rFonts w:ascii="Arial Narrow" w:hAnsi="Arial Narrow" w:cs="Times New Roman"/>
          <w:noProof/>
          <w:sz w:val="24"/>
          <w:szCs w:val="24"/>
        </w:rPr>
        <mc:AlternateContent>
          <mc:Choice Requires="wps">
            <w:drawing>
              <wp:anchor distT="4294967295" distB="4294967295" distL="114300" distR="114300" simplePos="0" relativeHeight="251650560" behindDoc="1" locked="0" layoutInCell="1" allowOverlap="1" wp14:anchorId="04EC7C3D" wp14:editId="26949580">
                <wp:simplePos x="0" y="0"/>
                <wp:positionH relativeFrom="page">
                  <wp:posOffset>4487545</wp:posOffset>
                </wp:positionH>
                <wp:positionV relativeFrom="paragraph">
                  <wp:posOffset>118744</wp:posOffset>
                </wp:positionV>
                <wp:extent cx="1355725" cy="0"/>
                <wp:effectExtent l="0" t="0" r="0" b="0"/>
                <wp:wrapNone/>
                <wp:docPr id="1" name="Forme libre : for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gd name="f0" fmla="val 10800000"/>
                            <a:gd name="f1" fmla="val 5400000"/>
                            <a:gd name="f2" fmla="val 180"/>
                            <a:gd name="f3" fmla="val w"/>
                            <a:gd name="f4" fmla="val h"/>
                            <a:gd name="f5" fmla="val ss"/>
                            <a:gd name="f6" fmla="val 0"/>
                            <a:gd name="f7" fmla="val 1355725"/>
                            <a:gd name="f8" fmla="+- 0 0 -90"/>
                            <a:gd name="f9" fmla="abs f3"/>
                            <a:gd name="f10" fmla="abs f4"/>
                            <a:gd name="f11" fmla="abs f5"/>
                            <a:gd name="f12" fmla="*/ f3 1 1355725"/>
                            <a:gd name="f13" fmla="+- f6 0 f6"/>
                            <a:gd name="f14" fmla="+- f7 0 f6"/>
                            <a:gd name="f15" fmla="*/ f8 f0 1"/>
                            <a:gd name="f16" fmla="?: f9 f3 1"/>
                            <a:gd name="f17" fmla="?: f10 f4 1"/>
                            <a:gd name="f18" fmla="?: f11 f5 1"/>
                            <a:gd name="f19" fmla="*/ f14 1 1355725"/>
                            <a:gd name="f20" fmla="*/ f13 1 0"/>
                            <a:gd name="f21" fmla="*/ f15 1 f2"/>
                            <a:gd name="f22" fmla="*/ f16 1 1355725"/>
                            <a:gd name="f23" fmla="*/ f17 1 21600"/>
                            <a:gd name="f24" fmla="*/ 21600 f17 1"/>
                            <a:gd name="f25" fmla="*/ 0 1 f19"/>
                            <a:gd name="f26" fmla="*/ 0 1 f20"/>
                            <a:gd name="f27" fmla="*/ 135572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355725">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5D6E0B" id="Forme libre : forme 1" o:spid="_x0000_s1026" style="position:absolute;margin-left:353.35pt;margin-top:9.35pt;width:106.75pt;height:0;z-index:-2516659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" path="m,l1355725,e" filled="f" strokecolor="#221f1f" strokeweight=".17625mm">
                <v:path arrowok="t" o:connecttype="custom" o:connectlocs="677863,0;1355725,1;677863,1;0,1;0,0;1355725,0" o:connectangles="270,0,90,180,0,0" textboxrect="0,0,1355725,0"/>
                <w10:wrap anchorx="page"/>
              </v:shape>
            </w:pict>
          </mc:Fallback>
        </mc:AlternateContent>
      </w:r>
      <w:r w:rsidRPr="008C4E96">
        <w:rPr>
          <w:rFonts w:ascii="Arial Narrow" w:hAnsi="Arial Narrow" w:cs="Times New Roman"/>
          <w:sz w:val="24"/>
          <w:szCs w:val="24"/>
        </w:rPr>
        <w:t>NOTIFIE,</w:t>
      </w:r>
      <w:r w:rsidRPr="008C4E96">
        <w:rPr>
          <w:rFonts w:ascii="Arial Narrow" w:hAnsi="Arial Narrow" w:cs="Times New Roman"/>
          <w:sz w:val="24"/>
          <w:szCs w:val="24"/>
        </w:rPr>
        <w:tab/>
        <w:t>LE</w:t>
      </w:r>
    </w:p>
    <w:p w14:paraId="523B6B60" w14:textId="1C59C167" w:rsidR="00DC3395" w:rsidRPr="008C4E96" w:rsidRDefault="00697E06" w:rsidP="00C07E96">
      <w:pPr>
        <w:widowControl w:val="0"/>
        <w:tabs>
          <w:tab w:val="left" w:pos="5860"/>
        </w:tabs>
        <w:autoSpaceDE w:val="0"/>
        <w:jc w:val="both"/>
        <w:rPr>
          <w:rFonts w:ascii="Arial Narrow" w:hAnsi="Arial Narrow" w:cs="Times New Roman"/>
          <w:sz w:val="24"/>
          <w:szCs w:val="24"/>
        </w:rPr>
      </w:pPr>
      <w:r w:rsidRPr="008C4E96">
        <w:rPr>
          <w:rFonts w:ascii="Arial Narrow" w:hAnsi="Arial Narrow" w:cs="Times New Roman"/>
          <w:noProof/>
          <w:sz w:val="24"/>
          <w:szCs w:val="24"/>
        </w:rPr>
        <mc:AlternateContent>
          <mc:Choice Requires="wps">
            <w:drawing>
              <wp:anchor distT="4294967295" distB="4294967295" distL="114300" distR="114300" simplePos="0" relativeHeight="251652608" behindDoc="1" locked="0" layoutInCell="1" allowOverlap="1" wp14:anchorId="2B5CBD30" wp14:editId="2D38224C">
                <wp:simplePos x="0" y="0"/>
                <wp:positionH relativeFrom="page">
                  <wp:posOffset>4486910</wp:posOffset>
                </wp:positionH>
                <wp:positionV relativeFrom="paragraph">
                  <wp:posOffset>118744</wp:posOffset>
                </wp:positionV>
                <wp:extent cx="1355725" cy="0"/>
                <wp:effectExtent l="0" t="0" r="0" b="0"/>
                <wp:wrapNone/>
                <wp:docPr id="22" name="Forme libre : for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gd name="f0" fmla="val 10800000"/>
                            <a:gd name="f1" fmla="val 5400000"/>
                            <a:gd name="f2" fmla="val 180"/>
                            <a:gd name="f3" fmla="val w"/>
                            <a:gd name="f4" fmla="val h"/>
                            <a:gd name="f5" fmla="val ss"/>
                            <a:gd name="f6" fmla="val 0"/>
                            <a:gd name="f7" fmla="val 1356360"/>
                            <a:gd name="f8" fmla="+- 0 0 -90"/>
                            <a:gd name="f9" fmla="abs f3"/>
                            <a:gd name="f10" fmla="abs f4"/>
                            <a:gd name="f11" fmla="abs f5"/>
                            <a:gd name="f12" fmla="*/ f3 1 1356360"/>
                            <a:gd name="f13" fmla="+- f6 0 f6"/>
                            <a:gd name="f14" fmla="+- f7 0 f6"/>
                            <a:gd name="f15" fmla="*/ f8 f0 1"/>
                            <a:gd name="f16" fmla="?: f9 f3 1"/>
                            <a:gd name="f17" fmla="?: f10 f4 1"/>
                            <a:gd name="f18" fmla="?: f11 f5 1"/>
                            <a:gd name="f19" fmla="*/ f14 1 1356360"/>
                            <a:gd name="f20" fmla="*/ f13 1 0"/>
                            <a:gd name="f21" fmla="*/ f15 1 f2"/>
                            <a:gd name="f22" fmla="*/ f16 1 1356360"/>
                            <a:gd name="f23" fmla="*/ f17 1 21600"/>
                            <a:gd name="f24" fmla="*/ 21600 f17 1"/>
                            <a:gd name="f25" fmla="*/ 0 1 f19"/>
                            <a:gd name="f26" fmla="*/ 0 1 f20"/>
                            <a:gd name="f27" fmla="*/ 1356360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356360">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0FD33F" id="Forme libre : forme 22" o:spid="_x0000_s1026" style="position:absolute;margin-left:353.3pt;margin-top:9.35pt;width:106.75pt;height:0;z-index:-2516638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" path="m,l1356360,e" filled="f" strokecolor="#221f1f" strokeweight=".17625mm">
                <v:path arrowok="t" o:connecttype="custom" o:connectlocs="677863,0;1355725,1;677863,1;0,1;0,0;1355725,0" o:connectangles="270,0,90,180,0,0" textboxrect="0,0,1356360,0"/>
                <w10:wrap anchorx="page"/>
              </v:shape>
            </w:pict>
          </mc:Fallback>
        </mc:AlternateContent>
      </w:r>
      <w:r w:rsidRPr="008C4E96">
        <w:rPr>
          <w:rFonts w:ascii="Arial Narrow" w:hAnsi="Arial Narrow" w:cs="Times New Roman"/>
          <w:sz w:val="24"/>
          <w:szCs w:val="24"/>
        </w:rPr>
        <w:t>ENREGISTRE,</w:t>
      </w:r>
      <w:r w:rsidRPr="008C4E96">
        <w:rPr>
          <w:rFonts w:ascii="Arial Narrow" w:hAnsi="Arial Narrow" w:cs="Times New Roman"/>
          <w:sz w:val="24"/>
          <w:szCs w:val="24"/>
        </w:rPr>
        <w:tab/>
        <w:t>LE</w:t>
      </w:r>
      <w:bookmarkStart w:id="399" w:name="OLE_LINK3"/>
      <w:bookmarkStart w:id="400" w:name="OLE_LINK4"/>
    </w:p>
    <w:p w14:paraId="4C931100" w14:textId="77777777" w:rsidR="00DC3395" w:rsidRPr="008C4E96" w:rsidRDefault="00DC3395" w:rsidP="00697E06">
      <w:pPr>
        <w:pStyle w:val="Corpsdetexte"/>
        <w:rPr>
          <w:rFonts w:ascii="Arial Narrow" w:hAnsi="Arial Narrow"/>
          <w:b/>
        </w:rPr>
      </w:pPr>
    </w:p>
    <w:p w14:paraId="40FFFFA5" w14:textId="77777777" w:rsidR="00697E06" w:rsidRPr="008C4E96" w:rsidRDefault="00697E06" w:rsidP="00697E06">
      <w:pPr>
        <w:pStyle w:val="Corpsdetexte"/>
        <w:rPr>
          <w:rFonts w:ascii="Arial Narrow" w:hAnsi="Arial Narrow"/>
          <w:b/>
        </w:rPr>
      </w:pPr>
      <w:r w:rsidRPr="008C4E96">
        <w:rPr>
          <w:rFonts w:ascii="Arial Narrow" w:hAnsi="Arial Narrow"/>
          <w:b/>
        </w:rPr>
        <w:t>ENTRE</w:t>
      </w:r>
    </w:p>
    <w:p w14:paraId="37FF4432" w14:textId="77777777" w:rsidR="00697E06" w:rsidRPr="008C4E96" w:rsidRDefault="00697E06" w:rsidP="00697E06">
      <w:pPr>
        <w:pStyle w:val="Corpsdetexte"/>
        <w:rPr>
          <w:rFonts w:ascii="Arial Narrow" w:hAnsi="Arial Narrow"/>
        </w:rPr>
      </w:pPr>
    </w:p>
    <w:p w14:paraId="56E7F12D" w14:textId="77777777" w:rsidR="00697E06" w:rsidRPr="008C4E96" w:rsidRDefault="00697E06" w:rsidP="00697E06">
      <w:pPr>
        <w:pStyle w:val="Corpsdetexte"/>
        <w:rPr>
          <w:rFonts w:ascii="Arial Narrow" w:hAnsi="Arial Narrow"/>
        </w:rPr>
      </w:pPr>
      <w:r w:rsidRPr="008C4E96">
        <w:rPr>
          <w:rFonts w:ascii="Arial Narrow" w:hAnsi="Arial Narrow"/>
        </w:rPr>
        <w:t xml:space="preserve">L’Institut de Recherche Agricole pour le </w:t>
      </w:r>
      <w:r w:rsidR="00FD0513" w:rsidRPr="008C4E96">
        <w:rPr>
          <w:rFonts w:ascii="Arial Narrow" w:hAnsi="Arial Narrow"/>
        </w:rPr>
        <w:t>Développement (</w:t>
      </w:r>
      <w:r w:rsidRPr="008C4E96">
        <w:rPr>
          <w:rFonts w:ascii="Arial Narrow" w:hAnsi="Arial Narrow"/>
        </w:rPr>
        <w:t xml:space="preserve">IRAD) </w:t>
      </w:r>
    </w:p>
    <w:p w14:paraId="1B1C4256" w14:textId="77777777" w:rsidR="00697E06" w:rsidRPr="008C4E96" w:rsidRDefault="00697E06" w:rsidP="00697E06">
      <w:pPr>
        <w:pStyle w:val="Corpsdetexte"/>
        <w:rPr>
          <w:rFonts w:ascii="Arial Narrow" w:hAnsi="Arial Narrow"/>
          <w:b/>
        </w:rPr>
      </w:pPr>
      <w:r w:rsidRPr="008C4E96">
        <w:rPr>
          <w:rFonts w:ascii="Arial Narrow" w:hAnsi="Arial Narrow"/>
        </w:rPr>
        <w:t>Représenté par son Directeur Général ci-après dénommé : « </w:t>
      </w:r>
      <w:r w:rsidRPr="008C4E96">
        <w:rPr>
          <w:rFonts w:ascii="Arial Narrow" w:hAnsi="Arial Narrow"/>
          <w:b/>
        </w:rPr>
        <w:t>LE MAITRE D’OUVRAGE »,</w:t>
      </w:r>
    </w:p>
    <w:p w14:paraId="2629A1CE" w14:textId="77777777" w:rsidR="00697E06" w:rsidRPr="008C4E96" w:rsidRDefault="00697E06" w:rsidP="00697E06">
      <w:pPr>
        <w:pStyle w:val="Corpsdetexte"/>
        <w:rPr>
          <w:rFonts w:ascii="Arial Narrow" w:hAnsi="Arial Narrow"/>
          <w:b/>
        </w:rPr>
      </w:pPr>
    </w:p>
    <w:p w14:paraId="26311708" w14:textId="77777777" w:rsidR="00697E06" w:rsidRPr="008C4E96" w:rsidRDefault="00697E06" w:rsidP="00697E06">
      <w:pPr>
        <w:pStyle w:val="Corpsdetexte"/>
        <w:rPr>
          <w:rFonts w:ascii="Arial Narrow" w:hAnsi="Arial Narrow"/>
          <w:b/>
        </w:rPr>
      </w:pPr>
      <w:r w:rsidRPr="008C4E96">
        <w:rPr>
          <w:rFonts w:ascii="Arial Narrow" w:hAnsi="Arial Narrow"/>
          <w:b/>
        </w:rPr>
        <w:t>D’UNE PART,</w:t>
      </w:r>
    </w:p>
    <w:p w14:paraId="444D546A" w14:textId="77777777" w:rsidR="00697E06" w:rsidRPr="008C4E96" w:rsidRDefault="00697E06" w:rsidP="00697E06">
      <w:pPr>
        <w:pStyle w:val="Corpsdetexte"/>
        <w:rPr>
          <w:rFonts w:ascii="Arial Narrow" w:hAnsi="Arial Narrow"/>
        </w:rPr>
      </w:pPr>
    </w:p>
    <w:p w14:paraId="65AC3D6C" w14:textId="77777777" w:rsidR="00697E06" w:rsidRPr="008C4E96" w:rsidRDefault="00697E06" w:rsidP="00697E06">
      <w:pPr>
        <w:pStyle w:val="Corpsdetexte"/>
        <w:rPr>
          <w:rFonts w:ascii="Arial Narrow" w:hAnsi="Arial Narrow"/>
          <w:b/>
        </w:rPr>
      </w:pPr>
      <w:r w:rsidRPr="008C4E96">
        <w:rPr>
          <w:rFonts w:ascii="Arial Narrow" w:hAnsi="Arial Narrow"/>
          <w:b/>
        </w:rPr>
        <w:t>ET</w:t>
      </w:r>
    </w:p>
    <w:p w14:paraId="1BBD4D0D" w14:textId="77777777" w:rsidR="00697E06" w:rsidRPr="008C4E96" w:rsidRDefault="00697E06" w:rsidP="00697E06">
      <w:pPr>
        <w:pStyle w:val="Corpsdetexte"/>
        <w:rPr>
          <w:rFonts w:ascii="Arial Narrow" w:hAnsi="Arial Narrow"/>
        </w:rPr>
      </w:pPr>
    </w:p>
    <w:p w14:paraId="4841A604" w14:textId="77777777" w:rsidR="00697E06" w:rsidRPr="008C4E96" w:rsidRDefault="00697E06" w:rsidP="00697E06">
      <w:pPr>
        <w:pStyle w:val="Corpsdetexte"/>
        <w:rPr>
          <w:rFonts w:ascii="Arial Narrow" w:hAnsi="Arial Narrow"/>
        </w:rPr>
      </w:pPr>
      <w:r w:rsidRPr="008C4E96">
        <w:rPr>
          <w:rFonts w:ascii="Arial Narrow" w:hAnsi="Arial Narrow"/>
        </w:rPr>
        <w:t>LA SOCIETE ……………………………….</w:t>
      </w:r>
    </w:p>
    <w:p w14:paraId="198ACD6F" w14:textId="77777777" w:rsidR="00697E06" w:rsidRPr="008C4E96" w:rsidRDefault="00697E06" w:rsidP="00697E06">
      <w:pPr>
        <w:pStyle w:val="Corpsdetexte"/>
        <w:rPr>
          <w:rFonts w:ascii="Arial Narrow" w:hAnsi="Arial Narrow"/>
        </w:rPr>
      </w:pPr>
    </w:p>
    <w:p w14:paraId="7CF7D6F7" w14:textId="77777777" w:rsidR="00697E06" w:rsidRPr="008C4E96" w:rsidRDefault="00697E06" w:rsidP="00697E06">
      <w:pPr>
        <w:pStyle w:val="Corpsdetexte"/>
        <w:rPr>
          <w:rFonts w:ascii="Arial Narrow" w:hAnsi="Arial Narrow"/>
        </w:rPr>
      </w:pPr>
      <w:r w:rsidRPr="008C4E96">
        <w:rPr>
          <w:rFonts w:ascii="Arial Narrow" w:hAnsi="Arial Narrow"/>
        </w:rPr>
        <w:t>Dont le siège social est situé à …………………..</w:t>
      </w:r>
    </w:p>
    <w:p w14:paraId="4AFEB20C" w14:textId="77777777" w:rsidR="00697E06" w:rsidRPr="008C4E96" w:rsidRDefault="00697E06" w:rsidP="00697E06">
      <w:pPr>
        <w:pStyle w:val="Corpsdetexte"/>
        <w:rPr>
          <w:rFonts w:ascii="Arial Narrow" w:hAnsi="Arial Narrow"/>
        </w:rPr>
      </w:pPr>
    </w:p>
    <w:p w14:paraId="28015AFD" w14:textId="77777777" w:rsidR="00697E06" w:rsidRPr="008C4E96" w:rsidRDefault="00697E06" w:rsidP="00697E06">
      <w:pPr>
        <w:pStyle w:val="Corpsdetexte"/>
        <w:rPr>
          <w:rFonts w:ascii="Arial Narrow" w:hAnsi="Arial Narrow"/>
        </w:rPr>
      </w:pPr>
      <w:r w:rsidRPr="008C4E96">
        <w:rPr>
          <w:rFonts w:ascii="Arial Narrow" w:hAnsi="Arial Narrow"/>
        </w:rPr>
        <w:t xml:space="preserve">Représenté (e) </w:t>
      </w:r>
      <w:r w:rsidR="00190CF9" w:rsidRPr="008C4E96">
        <w:rPr>
          <w:rFonts w:ascii="Arial Narrow" w:hAnsi="Arial Narrow"/>
        </w:rPr>
        <w:t xml:space="preserve">par, </w:t>
      </w:r>
      <w:proofErr w:type="gramStart"/>
      <w:r w:rsidR="00190CF9" w:rsidRPr="008C4E96">
        <w:rPr>
          <w:rFonts w:ascii="Arial Narrow" w:hAnsi="Arial Narrow"/>
        </w:rPr>
        <w:t>…</w:t>
      </w:r>
      <w:r w:rsidRPr="008C4E96">
        <w:rPr>
          <w:rFonts w:ascii="Arial Narrow" w:hAnsi="Arial Narrow"/>
          <w:b/>
        </w:rPr>
        <w:t>…………</w:t>
      </w:r>
      <w:r w:rsidR="00190CF9" w:rsidRPr="008C4E96">
        <w:rPr>
          <w:rFonts w:ascii="Arial Narrow" w:hAnsi="Arial Narrow"/>
          <w:b/>
        </w:rPr>
        <w:t>……</w:t>
      </w:r>
      <w:r w:rsidRPr="008C4E96">
        <w:rPr>
          <w:rFonts w:ascii="Arial Narrow" w:hAnsi="Arial Narrow"/>
          <w:b/>
        </w:rPr>
        <w:t>.,</w:t>
      </w:r>
      <w:proofErr w:type="gramEnd"/>
      <w:r w:rsidRPr="008C4E96">
        <w:rPr>
          <w:rFonts w:ascii="Arial Narrow" w:hAnsi="Arial Narrow"/>
          <w:b/>
        </w:rPr>
        <w:t xml:space="preserve"> Directeur Général</w:t>
      </w:r>
      <w:r w:rsidRPr="008C4E96">
        <w:rPr>
          <w:rFonts w:ascii="Arial Narrow" w:hAnsi="Arial Narrow"/>
        </w:rPr>
        <w:t xml:space="preserve"> </w:t>
      </w:r>
    </w:p>
    <w:p w14:paraId="570C7393" w14:textId="77777777" w:rsidR="00697E06" w:rsidRPr="008C4E96" w:rsidRDefault="00697E06" w:rsidP="00697E06">
      <w:pPr>
        <w:pStyle w:val="Corpsdetexte"/>
        <w:rPr>
          <w:rFonts w:ascii="Arial Narrow" w:hAnsi="Arial Narrow"/>
        </w:rPr>
      </w:pPr>
    </w:p>
    <w:p w14:paraId="13BABC2D" w14:textId="77777777" w:rsidR="00697E06" w:rsidRPr="008C4E96" w:rsidRDefault="00697E06" w:rsidP="00697E06">
      <w:pPr>
        <w:pStyle w:val="Corpsdetexte"/>
        <w:rPr>
          <w:rFonts w:ascii="Arial Narrow" w:hAnsi="Arial Narrow"/>
        </w:rPr>
      </w:pPr>
    </w:p>
    <w:p w14:paraId="7DD1C1CB" w14:textId="77777777" w:rsidR="00697E06" w:rsidRPr="008C4E96" w:rsidRDefault="00697E06" w:rsidP="00697E06">
      <w:pPr>
        <w:pStyle w:val="Corpsdetexte"/>
        <w:rPr>
          <w:rFonts w:ascii="Arial Narrow" w:hAnsi="Arial Narrow"/>
        </w:rPr>
      </w:pPr>
      <w:r w:rsidRPr="008C4E96">
        <w:rPr>
          <w:rFonts w:ascii="Arial Narrow" w:hAnsi="Arial Narrow"/>
        </w:rPr>
        <w:t>Dénommé (e) ci-après « </w:t>
      </w:r>
      <w:r w:rsidRPr="008C4E96">
        <w:rPr>
          <w:rFonts w:ascii="Arial Narrow" w:hAnsi="Arial Narrow"/>
          <w:b/>
        </w:rPr>
        <w:t>LE COCONTRACTANT</w:t>
      </w:r>
      <w:r w:rsidRPr="008C4E96">
        <w:rPr>
          <w:rFonts w:ascii="Arial Narrow" w:hAnsi="Arial Narrow"/>
        </w:rPr>
        <w:t> »,</w:t>
      </w:r>
    </w:p>
    <w:p w14:paraId="73047278" w14:textId="77777777" w:rsidR="00697E06" w:rsidRPr="008C4E96" w:rsidRDefault="00697E06" w:rsidP="00697E06">
      <w:pPr>
        <w:pStyle w:val="Corpsdetexte"/>
        <w:rPr>
          <w:rFonts w:ascii="Arial Narrow" w:hAnsi="Arial Narrow"/>
        </w:rPr>
      </w:pPr>
    </w:p>
    <w:p w14:paraId="0CA84AD3" w14:textId="77777777" w:rsidR="00697E06" w:rsidRPr="008C4E96" w:rsidRDefault="00697E06" w:rsidP="00697E06">
      <w:pPr>
        <w:pStyle w:val="Corpsdetexte"/>
        <w:rPr>
          <w:rFonts w:ascii="Arial Narrow" w:hAnsi="Arial Narrow"/>
          <w:b/>
        </w:rPr>
      </w:pPr>
      <w:r w:rsidRPr="008C4E96">
        <w:rPr>
          <w:rFonts w:ascii="Arial Narrow" w:hAnsi="Arial Narrow"/>
          <w:b/>
        </w:rPr>
        <w:t>D’AUTRE PART,</w:t>
      </w:r>
    </w:p>
    <w:p w14:paraId="2F4B436A" w14:textId="77777777" w:rsidR="00697E06" w:rsidRPr="008C4E96" w:rsidRDefault="00697E06" w:rsidP="00697E06">
      <w:pPr>
        <w:pStyle w:val="Corpsdetexte"/>
        <w:rPr>
          <w:rFonts w:ascii="Arial Narrow" w:hAnsi="Arial Narrow"/>
          <w:b/>
        </w:rPr>
      </w:pPr>
    </w:p>
    <w:p w14:paraId="75660D46" w14:textId="77777777" w:rsidR="00697E06" w:rsidRPr="008C4E96" w:rsidRDefault="00697E06" w:rsidP="00697E06">
      <w:pPr>
        <w:pStyle w:val="Corpsdetexte"/>
        <w:rPr>
          <w:rFonts w:ascii="Arial Narrow" w:hAnsi="Arial Narrow"/>
          <w:b/>
        </w:rPr>
      </w:pPr>
    </w:p>
    <w:p w14:paraId="6718397A" w14:textId="77777777" w:rsidR="00697E06" w:rsidRPr="008C4E96" w:rsidRDefault="00697E06" w:rsidP="00697E06">
      <w:pPr>
        <w:pStyle w:val="Corpsdetexte"/>
        <w:rPr>
          <w:rFonts w:ascii="Arial Narrow" w:hAnsi="Arial Narrow"/>
          <w:b/>
        </w:rPr>
      </w:pPr>
      <w:r w:rsidRPr="008C4E96">
        <w:rPr>
          <w:rFonts w:ascii="Arial Narrow" w:hAnsi="Arial Narrow"/>
          <w:b/>
        </w:rPr>
        <w:t>IL A ETE CONVENU ET ARRETE CE QUI SUIT :</w:t>
      </w:r>
    </w:p>
    <w:p w14:paraId="2761F1B0" w14:textId="77777777" w:rsidR="00697E06" w:rsidRPr="008C4E96" w:rsidRDefault="00697E06" w:rsidP="00697E06">
      <w:pPr>
        <w:pStyle w:val="Corpsdetexte"/>
        <w:rPr>
          <w:rFonts w:ascii="Arial Narrow" w:hAnsi="Arial Narrow"/>
          <w:b/>
        </w:rPr>
      </w:pPr>
    </w:p>
    <w:bookmarkEnd w:id="399"/>
    <w:bookmarkEnd w:id="400"/>
    <w:p w14:paraId="7381A3C8" w14:textId="77777777" w:rsidR="00697E06" w:rsidRPr="008C4E96" w:rsidRDefault="00697E06" w:rsidP="00FA3B56">
      <w:pPr>
        <w:pageBreakBefore/>
        <w:widowControl w:val="0"/>
        <w:autoSpaceDE w:val="0"/>
        <w:jc w:val="center"/>
        <w:rPr>
          <w:rFonts w:ascii="Arial Narrow" w:hAnsi="Arial Narrow" w:cs="Times New Roman"/>
          <w:sz w:val="28"/>
          <w:szCs w:val="28"/>
        </w:rPr>
      </w:pPr>
      <w:r w:rsidRPr="008C4E96">
        <w:rPr>
          <w:rFonts w:ascii="Arial Narrow" w:hAnsi="Arial Narrow" w:cs="Times New Roman"/>
          <w:b/>
          <w:bCs/>
          <w:spacing w:val="27"/>
          <w:sz w:val="28"/>
          <w:szCs w:val="28"/>
        </w:rPr>
        <w:t>Sommaire</w:t>
      </w:r>
    </w:p>
    <w:p w14:paraId="4F752E5C" w14:textId="77777777" w:rsidR="00697E06" w:rsidRPr="008C4E96" w:rsidRDefault="00697E06" w:rsidP="00697E06">
      <w:pPr>
        <w:widowControl w:val="0"/>
        <w:autoSpaceDE w:val="0"/>
        <w:jc w:val="both"/>
        <w:rPr>
          <w:rFonts w:ascii="Arial Narrow" w:hAnsi="Arial Narrow" w:cs="Times New Roman"/>
          <w:spacing w:val="27"/>
          <w:sz w:val="24"/>
          <w:szCs w:val="24"/>
        </w:rPr>
      </w:pPr>
    </w:p>
    <w:p w14:paraId="5D805F41" w14:textId="77777777" w:rsidR="00697E06" w:rsidRPr="008C4E96" w:rsidRDefault="00697E06" w:rsidP="00697E06">
      <w:pPr>
        <w:widowControl w:val="0"/>
        <w:autoSpaceDE w:val="0"/>
        <w:jc w:val="both"/>
        <w:rPr>
          <w:rFonts w:ascii="Arial Narrow" w:hAnsi="Arial Narrow" w:cs="Times New Roman"/>
          <w:spacing w:val="27"/>
          <w:sz w:val="28"/>
          <w:szCs w:val="28"/>
        </w:rPr>
      </w:pPr>
    </w:p>
    <w:p w14:paraId="20D326AB" w14:textId="77777777" w:rsidR="00697E06" w:rsidRPr="008C4E96" w:rsidRDefault="00697E06" w:rsidP="00697E06">
      <w:pPr>
        <w:widowControl w:val="0"/>
        <w:tabs>
          <w:tab w:val="left" w:pos="1080"/>
        </w:tabs>
        <w:autoSpaceDE w:val="0"/>
        <w:spacing w:line="480" w:lineRule="auto"/>
        <w:jc w:val="both"/>
        <w:rPr>
          <w:rFonts w:ascii="Arial Narrow" w:hAnsi="Arial Narrow" w:cs="Times New Roman"/>
          <w:sz w:val="28"/>
          <w:szCs w:val="28"/>
        </w:rPr>
      </w:pPr>
      <w:r w:rsidRPr="008C4E96">
        <w:rPr>
          <w:rFonts w:ascii="Arial Narrow" w:hAnsi="Arial Narrow" w:cs="Times New Roman"/>
          <w:spacing w:val="27"/>
          <w:w w:val="95"/>
          <w:sz w:val="28"/>
          <w:szCs w:val="28"/>
        </w:rPr>
        <w:t>Titre</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I</w:t>
      </w:r>
      <w:r w:rsidRPr="008C4E96">
        <w:rPr>
          <w:rFonts w:ascii="Arial Narrow" w:hAnsi="Arial Narrow" w:cs="Times New Roman"/>
          <w:sz w:val="28"/>
          <w:szCs w:val="28"/>
        </w:rPr>
        <w:tab/>
        <w:t>C</w:t>
      </w:r>
      <w:r w:rsidRPr="008C4E96">
        <w:rPr>
          <w:rFonts w:ascii="Arial Narrow" w:hAnsi="Arial Narrow" w:cs="Times New Roman"/>
          <w:w w:val="95"/>
          <w:sz w:val="28"/>
          <w:szCs w:val="28"/>
        </w:rPr>
        <w:t>ahier</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des</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Clauses</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Administratives</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Particulières</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(CCAP)</w:t>
      </w:r>
    </w:p>
    <w:p w14:paraId="5F7F30BB" w14:textId="77777777" w:rsidR="00697E06" w:rsidRPr="008C4E96" w:rsidRDefault="00697E06" w:rsidP="00697E06">
      <w:pPr>
        <w:widowControl w:val="0"/>
        <w:tabs>
          <w:tab w:val="left" w:pos="1080"/>
        </w:tabs>
        <w:autoSpaceDE w:val="0"/>
        <w:spacing w:line="480" w:lineRule="auto"/>
        <w:jc w:val="both"/>
        <w:rPr>
          <w:rFonts w:ascii="Arial Narrow" w:hAnsi="Arial Narrow" w:cs="Times New Roman"/>
          <w:sz w:val="28"/>
          <w:szCs w:val="28"/>
        </w:rPr>
      </w:pPr>
      <w:r w:rsidRPr="008C4E96">
        <w:rPr>
          <w:rFonts w:ascii="Arial Narrow" w:hAnsi="Arial Narrow" w:cs="Times New Roman"/>
          <w:w w:val="95"/>
          <w:sz w:val="28"/>
          <w:szCs w:val="28"/>
        </w:rPr>
        <w:t>Titre</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II</w:t>
      </w:r>
      <w:r w:rsidRPr="008C4E96">
        <w:rPr>
          <w:rFonts w:ascii="Arial Narrow" w:hAnsi="Arial Narrow" w:cs="Times New Roman"/>
          <w:sz w:val="28"/>
          <w:szCs w:val="28"/>
        </w:rPr>
        <w:tab/>
      </w:r>
      <w:r w:rsidRPr="008C4E96">
        <w:rPr>
          <w:rFonts w:ascii="Arial Narrow" w:hAnsi="Arial Narrow" w:cs="Times New Roman"/>
          <w:w w:val="95"/>
          <w:sz w:val="28"/>
          <w:szCs w:val="28"/>
        </w:rPr>
        <w:t>:</w:t>
      </w:r>
      <w:r w:rsidRPr="008C4E96">
        <w:rPr>
          <w:rFonts w:ascii="Arial Narrow" w:hAnsi="Arial Narrow" w:cs="Times New Roman"/>
          <w:sz w:val="28"/>
          <w:szCs w:val="28"/>
        </w:rPr>
        <w:t xml:space="preserve"> </w:t>
      </w:r>
      <w:r w:rsidRPr="008C4E96">
        <w:rPr>
          <w:rFonts w:ascii="Arial Narrow" w:hAnsi="Arial Narrow" w:cs="Times New Roman"/>
          <w:w w:val="95"/>
          <w:sz w:val="28"/>
          <w:szCs w:val="28"/>
        </w:rPr>
        <w:t>Cahier</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des</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Clauses</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Techniques</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Particulières</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(CCTP)</w:t>
      </w:r>
    </w:p>
    <w:p w14:paraId="2D7D6222" w14:textId="77777777" w:rsidR="00697E06" w:rsidRPr="008C4E96" w:rsidRDefault="00697E06" w:rsidP="00697E06">
      <w:pPr>
        <w:widowControl w:val="0"/>
        <w:tabs>
          <w:tab w:val="left" w:pos="1080"/>
        </w:tabs>
        <w:autoSpaceDE w:val="0"/>
        <w:spacing w:line="480" w:lineRule="auto"/>
        <w:jc w:val="both"/>
        <w:rPr>
          <w:rFonts w:ascii="Arial Narrow" w:hAnsi="Arial Narrow" w:cs="Times New Roman"/>
          <w:sz w:val="28"/>
          <w:szCs w:val="28"/>
        </w:rPr>
      </w:pPr>
      <w:r w:rsidRPr="008C4E96">
        <w:rPr>
          <w:rFonts w:ascii="Arial Narrow" w:hAnsi="Arial Narrow" w:cs="Times New Roman"/>
          <w:w w:val="95"/>
          <w:sz w:val="28"/>
          <w:szCs w:val="28"/>
        </w:rPr>
        <w:t>Titre</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III</w:t>
      </w:r>
      <w:r w:rsidRPr="008C4E96">
        <w:rPr>
          <w:rFonts w:ascii="Arial Narrow" w:hAnsi="Arial Narrow" w:cs="Times New Roman"/>
          <w:sz w:val="28"/>
          <w:szCs w:val="28"/>
        </w:rPr>
        <w:tab/>
      </w:r>
      <w:r w:rsidRPr="008C4E96">
        <w:rPr>
          <w:rFonts w:ascii="Arial Narrow" w:hAnsi="Arial Narrow" w:cs="Times New Roman"/>
          <w:w w:val="95"/>
          <w:sz w:val="28"/>
          <w:szCs w:val="28"/>
        </w:rPr>
        <w:t>:</w:t>
      </w:r>
      <w:r w:rsidRPr="008C4E96">
        <w:rPr>
          <w:rFonts w:ascii="Arial Narrow" w:hAnsi="Arial Narrow" w:cs="Times New Roman"/>
          <w:sz w:val="28"/>
          <w:szCs w:val="28"/>
        </w:rPr>
        <w:t xml:space="preserve"> </w:t>
      </w:r>
      <w:r w:rsidRPr="008C4E96">
        <w:rPr>
          <w:rFonts w:ascii="Arial Narrow" w:hAnsi="Arial Narrow" w:cs="Times New Roman"/>
          <w:w w:val="95"/>
          <w:sz w:val="28"/>
          <w:szCs w:val="28"/>
        </w:rPr>
        <w:t>Bordereau</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des</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Prix</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Unitaires</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(BPU)</w:t>
      </w:r>
    </w:p>
    <w:p w14:paraId="3E2A70EB" w14:textId="77777777" w:rsidR="00697E06" w:rsidRPr="008C4E96" w:rsidRDefault="00697E06" w:rsidP="00697E06">
      <w:pPr>
        <w:widowControl w:val="0"/>
        <w:tabs>
          <w:tab w:val="left" w:pos="1080"/>
        </w:tabs>
        <w:autoSpaceDE w:val="0"/>
        <w:spacing w:line="480" w:lineRule="auto"/>
        <w:jc w:val="both"/>
        <w:rPr>
          <w:rFonts w:ascii="Arial Narrow" w:hAnsi="Arial Narrow" w:cs="Times New Roman"/>
          <w:sz w:val="28"/>
          <w:szCs w:val="28"/>
        </w:rPr>
      </w:pPr>
      <w:r w:rsidRPr="008C4E96">
        <w:rPr>
          <w:rFonts w:ascii="Arial Narrow" w:hAnsi="Arial Narrow" w:cs="Times New Roman"/>
          <w:w w:val="95"/>
          <w:sz w:val="28"/>
          <w:szCs w:val="28"/>
        </w:rPr>
        <w:t>Titre</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IV</w:t>
      </w:r>
      <w:r w:rsidRPr="008C4E96">
        <w:rPr>
          <w:rFonts w:ascii="Arial Narrow" w:hAnsi="Arial Narrow" w:cs="Times New Roman"/>
          <w:sz w:val="28"/>
          <w:szCs w:val="28"/>
        </w:rPr>
        <w:tab/>
      </w:r>
      <w:r w:rsidRPr="008C4E96">
        <w:rPr>
          <w:rFonts w:ascii="Arial Narrow" w:hAnsi="Arial Narrow" w:cs="Times New Roman"/>
          <w:w w:val="95"/>
          <w:sz w:val="28"/>
          <w:szCs w:val="28"/>
        </w:rPr>
        <w:t>:</w:t>
      </w:r>
      <w:r w:rsidRPr="008C4E96">
        <w:rPr>
          <w:rFonts w:ascii="Arial Narrow" w:hAnsi="Arial Narrow" w:cs="Times New Roman"/>
          <w:sz w:val="28"/>
          <w:szCs w:val="28"/>
        </w:rPr>
        <w:t xml:space="preserve"> </w:t>
      </w:r>
      <w:r w:rsidRPr="008C4E96">
        <w:rPr>
          <w:rFonts w:ascii="Arial Narrow" w:hAnsi="Arial Narrow" w:cs="Times New Roman"/>
          <w:w w:val="95"/>
          <w:sz w:val="28"/>
          <w:szCs w:val="28"/>
        </w:rPr>
        <w:t>Détail</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ou</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Devis</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Estimatif</w:t>
      </w:r>
      <w:r w:rsidRPr="008C4E96">
        <w:rPr>
          <w:rFonts w:ascii="Arial Narrow" w:hAnsi="Arial Narrow" w:cs="Times New Roman"/>
          <w:spacing w:val="3"/>
          <w:sz w:val="28"/>
          <w:szCs w:val="28"/>
        </w:rPr>
        <w:t xml:space="preserve"> </w:t>
      </w:r>
      <w:r w:rsidRPr="008C4E96">
        <w:rPr>
          <w:rFonts w:ascii="Arial Narrow" w:hAnsi="Arial Narrow" w:cs="Times New Roman"/>
          <w:w w:val="95"/>
          <w:sz w:val="28"/>
          <w:szCs w:val="28"/>
        </w:rPr>
        <w:t>(DE)</w:t>
      </w:r>
    </w:p>
    <w:p w14:paraId="7D3AB48B" w14:textId="77777777" w:rsidR="00697E06" w:rsidRPr="008C4E96" w:rsidRDefault="00697E06" w:rsidP="00697E06">
      <w:pPr>
        <w:widowControl w:val="0"/>
        <w:autoSpaceDE w:val="0"/>
        <w:spacing w:line="480" w:lineRule="auto"/>
        <w:jc w:val="both"/>
        <w:rPr>
          <w:rFonts w:ascii="Arial Narrow" w:hAnsi="Arial Narrow" w:cs="Times New Roman"/>
          <w:sz w:val="24"/>
          <w:szCs w:val="24"/>
        </w:rPr>
      </w:pPr>
    </w:p>
    <w:p w14:paraId="502D3C25" w14:textId="77777777" w:rsidR="00697E06" w:rsidRPr="00C04199" w:rsidRDefault="00697E06" w:rsidP="00697E06">
      <w:pPr>
        <w:widowControl w:val="0"/>
        <w:autoSpaceDE w:val="0"/>
        <w:jc w:val="both"/>
        <w:rPr>
          <w:rFonts w:ascii="Times New Roman" w:hAnsi="Times New Roman" w:cs="Times New Roman"/>
          <w:sz w:val="24"/>
          <w:szCs w:val="24"/>
        </w:rPr>
      </w:pPr>
    </w:p>
    <w:p w14:paraId="726936D3" w14:textId="77777777" w:rsidR="00A03B8E" w:rsidRPr="00C04199" w:rsidRDefault="00A03B8E">
      <w:pPr>
        <w:rPr>
          <w:rFonts w:ascii="Times New Roman" w:eastAsia="Times New Roman" w:hAnsi="Times New Roman" w:cs="Times New Roman"/>
          <w:b/>
          <w:bCs/>
          <w:color w:val="000000"/>
          <w:sz w:val="24"/>
          <w:szCs w:val="24"/>
        </w:rPr>
      </w:pPr>
    </w:p>
    <w:p w14:paraId="49691F42" w14:textId="77777777" w:rsidR="00A03B8E" w:rsidRPr="00C04199" w:rsidRDefault="00A03B8E">
      <w:pPr>
        <w:rPr>
          <w:rFonts w:ascii="Times New Roman" w:eastAsia="Times New Roman" w:hAnsi="Times New Roman" w:cs="Times New Roman"/>
          <w:b/>
          <w:bCs/>
          <w:color w:val="000000"/>
          <w:sz w:val="24"/>
          <w:szCs w:val="24"/>
        </w:rPr>
      </w:pPr>
    </w:p>
    <w:p w14:paraId="60E10250" w14:textId="77777777" w:rsidR="00A03B8E" w:rsidRPr="00C04199" w:rsidRDefault="00A03B8E">
      <w:pPr>
        <w:rPr>
          <w:rFonts w:ascii="Times New Roman" w:eastAsia="Times New Roman" w:hAnsi="Times New Roman" w:cs="Times New Roman"/>
          <w:b/>
          <w:bCs/>
          <w:color w:val="000000"/>
          <w:sz w:val="24"/>
          <w:szCs w:val="24"/>
        </w:rPr>
      </w:pPr>
    </w:p>
    <w:p w14:paraId="3322A103" w14:textId="77777777" w:rsidR="00A03B8E" w:rsidRPr="00C04199" w:rsidRDefault="00A03B8E">
      <w:pPr>
        <w:rPr>
          <w:rFonts w:ascii="Times New Roman" w:eastAsia="Times New Roman" w:hAnsi="Times New Roman" w:cs="Times New Roman"/>
          <w:b/>
          <w:bCs/>
          <w:color w:val="000000"/>
          <w:sz w:val="24"/>
          <w:szCs w:val="24"/>
        </w:rPr>
      </w:pPr>
    </w:p>
    <w:p w14:paraId="5287C3C9" w14:textId="77777777" w:rsidR="00A03B8E" w:rsidRPr="00C04199" w:rsidRDefault="00A03B8E">
      <w:pPr>
        <w:rPr>
          <w:rFonts w:ascii="Times New Roman" w:eastAsia="Times New Roman" w:hAnsi="Times New Roman" w:cs="Times New Roman"/>
          <w:b/>
          <w:bCs/>
          <w:color w:val="000000"/>
          <w:sz w:val="24"/>
          <w:szCs w:val="24"/>
        </w:rPr>
      </w:pPr>
    </w:p>
    <w:p w14:paraId="3D6ECBBD" w14:textId="77777777" w:rsidR="00A03B8E" w:rsidRPr="00C04199" w:rsidRDefault="00A03B8E">
      <w:pPr>
        <w:rPr>
          <w:rFonts w:ascii="Times New Roman" w:eastAsia="Times New Roman" w:hAnsi="Times New Roman" w:cs="Times New Roman"/>
          <w:b/>
          <w:bCs/>
          <w:color w:val="000000"/>
          <w:sz w:val="24"/>
          <w:szCs w:val="24"/>
        </w:rPr>
      </w:pPr>
    </w:p>
    <w:p w14:paraId="5E8AE3B5" w14:textId="77777777" w:rsidR="00A03B8E" w:rsidRPr="00C04199" w:rsidRDefault="00A03B8E">
      <w:pPr>
        <w:rPr>
          <w:rFonts w:ascii="Times New Roman" w:eastAsia="Times New Roman" w:hAnsi="Times New Roman" w:cs="Times New Roman"/>
          <w:b/>
          <w:bCs/>
          <w:color w:val="000000"/>
          <w:sz w:val="24"/>
          <w:szCs w:val="24"/>
        </w:rPr>
      </w:pPr>
    </w:p>
    <w:p w14:paraId="114E6CA0" w14:textId="77777777" w:rsidR="00A03B8E" w:rsidRDefault="00A03B8E">
      <w:pPr>
        <w:rPr>
          <w:rFonts w:ascii="Times New Roman" w:eastAsia="Times New Roman" w:hAnsi="Times New Roman" w:cs="Times New Roman"/>
          <w:b/>
          <w:bCs/>
          <w:color w:val="000000"/>
          <w:sz w:val="24"/>
          <w:szCs w:val="24"/>
        </w:rPr>
      </w:pPr>
    </w:p>
    <w:p w14:paraId="08A9EFC0" w14:textId="77777777" w:rsidR="00077FCD" w:rsidRDefault="00077FCD">
      <w:pPr>
        <w:rPr>
          <w:rFonts w:ascii="Times New Roman" w:eastAsia="Times New Roman" w:hAnsi="Times New Roman" w:cs="Times New Roman"/>
          <w:b/>
          <w:bCs/>
          <w:color w:val="000000"/>
          <w:sz w:val="24"/>
          <w:szCs w:val="24"/>
        </w:rPr>
      </w:pPr>
    </w:p>
    <w:p w14:paraId="7A5F4002" w14:textId="77777777" w:rsidR="00077FCD" w:rsidRDefault="00077FCD">
      <w:pPr>
        <w:rPr>
          <w:rFonts w:ascii="Times New Roman" w:eastAsia="Times New Roman" w:hAnsi="Times New Roman" w:cs="Times New Roman"/>
          <w:b/>
          <w:bCs/>
          <w:color w:val="000000"/>
          <w:sz w:val="24"/>
          <w:szCs w:val="24"/>
        </w:rPr>
      </w:pPr>
    </w:p>
    <w:p w14:paraId="332793D3" w14:textId="77777777" w:rsidR="00077FCD" w:rsidRDefault="00077FCD">
      <w:pPr>
        <w:rPr>
          <w:rFonts w:ascii="Times New Roman" w:eastAsia="Times New Roman" w:hAnsi="Times New Roman" w:cs="Times New Roman"/>
          <w:b/>
          <w:bCs/>
          <w:color w:val="000000"/>
          <w:sz w:val="24"/>
          <w:szCs w:val="24"/>
        </w:rPr>
      </w:pPr>
    </w:p>
    <w:p w14:paraId="105ECC50" w14:textId="77777777" w:rsidR="00077FCD" w:rsidRDefault="00077FCD">
      <w:pPr>
        <w:rPr>
          <w:rFonts w:ascii="Times New Roman" w:eastAsia="Times New Roman" w:hAnsi="Times New Roman" w:cs="Times New Roman"/>
          <w:b/>
          <w:bCs/>
          <w:color w:val="000000"/>
          <w:sz w:val="24"/>
          <w:szCs w:val="24"/>
        </w:rPr>
      </w:pPr>
    </w:p>
    <w:p w14:paraId="1FD0D78E" w14:textId="77777777" w:rsidR="00077FCD" w:rsidRDefault="00077FCD">
      <w:pPr>
        <w:rPr>
          <w:rFonts w:ascii="Times New Roman" w:eastAsia="Times New Roman" w:hAnsi="Times New Roman" w:cs="Times New Roman"/>
          <w:b/>
          <w:bCs/>
          <w:color w:val="000000"/>
          <w:sz w:val="24"/>
          <w:szCs w:val="24"/>
        </w:rPr>
      </w:pPr>
    </w:p>
    <w:p w14:paraId="29EA28CC" w14:textId="77777777" w:rsidR="00077FCD" w:rsidRDefault="00077FCD">
      <w:pPr>
        <w:rPr>
          <w:rFonts w:ascii="Times New Roman" w:eastAsia="Times New Roman" w:hAnsi="Times New Roman" w:cs="Times New Roman"/>
          <w:b/>
          <w:bCs/>
          <w:color w:val="000000"/>
          <w:sz w:val="24"/>
          <w:szCs w:val="24"/>
        </w:rPr>
      </w:pPr>
    </w:p>
    <w:p w14:paraId="079D181B" w14:textId="77777777" w:rsidR="00077FCD" w:rsidRDefault="00077FCD">
      <w:pPr>
        <w:rPr>
          <w:rFonts w:ascii="Times New Roman" w:eastAsia="Times New Roman" w:hAnsi="Times New Roman" w:cs="Times New Roman"/>
          <w:b/>
          <w:bCs/>
          <w:color w:val="000000"/>
          <w:sz w:val="24"/>
          <w:szCs w:val="24"/>
        </w:rPr>
      </w:pPr>
    </w:p>
    <w:p w14:paraId="30B27C9B" w14:textId="5A36F498" w:rsidR="00EB4EDB" w:rsidRPr="008C4E96" w:rsidRDefault="00EB4EDB" w:rsidP="00EB4EDB">
      <w:pPr>
        <w:pageBreakBefore/>
        <w:widowControl w:val="0"/>
        <w:tabs>
          <w:tab w:val="left" w:pos="8647"/>
        </w:tabs>
        <w:autoSpaceDE w:val="0"/>
        <w:spacing w:after="0" w:line="240" w:lineRule="auto"/>
        <w:jc w:val="center"/>
        <w:rPr>
          <w:rFonts w:ascii="Arial Narrow" w:hAnsi="Arial Narrow" w:cs="Times New Roman"/>
          <w:sz w:val="24"/>
          <w:szCs w:val="24"/>
        </w:rPr>
      </w:pPr>
      <w:r w:rsidRPr="008C4E96">
        <w:rPr>
          <w:rFonts w:ascii="Arial Narrow" w:hAnsi="Arial Narrow" w:cs="Times New Roman"/>
          <w:sz w:val="20"/>
          <w:szCs w:val="20"/>
        </w:rPr>
        <w:t>PAGE</w:t>
      </w:r>
      <w:r w:rsidRPr="008C4E96">
        <w:rPr>
          <w:rFonts w:ascii="Arial Narrow" w:hAnsi="Arial Narrow" w:cs="Times New Roman"/>
          <w:spacing w:val="-41"/>
          <w:sz w:val="20"/>
          <w:szCs w:val="20"/>
        </w:rPr>
        <w:t xml:space="preserve"> </w:t>
      </w:r>
      <w:r w:rsidRPr="008C4E96">
        <w:rPr>
          <w:rFonts w:ascii="Arial Narrow" w:hAnsi="Arial Narrow" w:cs="Times New Roman"/>
          <w:sz w:val="20"/>
          <w:szCs w:val="20"/>
        </w:rPr>
        <w:t>......</w:t>
      </w:r>
      <w:r w:rsidRPr="008C4E96">
        <w:rPr>
          <w:rFonts w:ascii="Arial Narrow" w:hAnsi="Arial Narrow" w:cs="Times New Roman"/>
          <w:spacing w:val="-14"/>
          <w:sz w:val="20"/>
          <w:szCs w:val="20"/>
        </w:rPr>
        <w:t xml:space="preserve"> </w:t>
      </w:r>
      <w:r w:rsidRPr="008C4E96">
        <w:rPr>
          <w:rFonts w:ascii="Arial Narrow" w:hAnsi="Arial Narrow" w:cs="Times New Roman"/>
          <w:sz w:val="20"/>
          <w:szCs w:val="20"/>
        </w:rPr>
        <w:t>ET</w:t>
      </w:r>
      <w:r w:rsidRPr="008C4E96">
        <w:rPr>
          <w:rFonts w:ascii="Arial Narrow" w:hAnsi="Arial Narrow" w:cs="Times New Roman"/>
          <w:spacing w:val="8"/>
          <w:sz w:val="20"/>
          <w:szCs w:val="20"/>
        </w:rPr>
        <w:t xml:space="preserve"> </w:t>
      </w:r>
      <w:r w:rsidRPr="008C4E96">
        <w:rPr>
          <w:rFonts w:ascii="Arial Narrow" w:hAnsi="Arial Narrow" w:cs="Times New Roman"/>
          <w:sz w:val="20"/>
          <w:szCs w:val="20"/>
        </w:rPr>
        <w:t>DERNIERE</w:t>
      </w:r>
      <w:r w:rsidRPr="008C4E96">
        <w:rPr>
          <w:rFonts w:ascii="Arial Narrow" w:hAnsi="Arial Narrow" w:cs="Times New Roman"/>
          <w:spacing w:val="8"/>
          <w:sz w:val="20"/>
          <w:szCs w:val="20"/>
        </w:rPr>
        <w:t xml:space="preserve"> </w:t>
      </w:r>
      <w:r w:rsidR="00344F34" w:rsidRPr="008C4E96">
        <w:rPr>
          <w:rFonts w:ascii="Arial Narrow" w:hAnsi="Arial Narrow" w:cs="Times New Roman"/>
          <w:sz w:val="20"/>
          <w:szCs w:val="20"/>
        </w:rPr>
        <w:t>DU MARCHE</w:t>
      </w:r>
      <w:r w:rsidRPr="008C4E96">
        <w:rPr>
          <w:rFonts w:ascii="Arial Narrow" w:hAnsi="Arial Narrow" w:cs="Times New Roman"/>
          <w:sz w:val="20"/>
          <w:szCs w:val="20"/>
        </w:rPr>
        <w:t xml:space="preserve"> N°__</w:t>
      </w:r>
      <w:r w:rsidR="00272C39" w:rsidRPr="008C4E96">
        <w:rPr>
          <w:rFonts w:ascii="Arial Narrow" w:hAnsi="Arial Narrow" w:cs="Times New Roman"/>
          <w:sz w:val="20"/>
          <w:szCs w:val="20"/>
        </w:rPr>
        <w:t>/</w:t>
      </w:r>
      <w:r w:rsidR="00344F34" w:rsidRPr="008C4E96">
        <w:rPr>
          <w:rFonts w:ascii="Arial Narrow" w:hAnsi="Arial Narrow" w:cs="Times New Roman"/>
          <w:sz w:val="20"/>
          <w:szCs w:val="20"/>
        </w:rPr>
        <w:t>M/</w:t>
      </w:r>
      <w:r w:rsidR="00272C39" w:rsidRPr="008C4E96">
        <w:rPr>
          <w:rFonts w:ascii="Arial Narrow" w:hAnsi="Arial Narrow" w:cs="Times New Roman"/>
          <w:sz w:val="20"/>
          <w:szCs w:val="20"/>
        </w:rPr>
        <w:t>AONO</w:t>
      </w:r>
      <w:r w:rsidRPr="008C4E96">
        <w:rPr>
          <w:rFonts w:ascii="Arial Narrow" w:hAnsi="Arial Narrow" w:cs="Times New Roman"/>
          <w:b/>
          <w:bCs/>
          <w:sz w:val="20"/>
          <w:szCs w:val="20"/>
        </w:rPr>
        <w:t>/IRAD/DG/DAAF/SDBF/</w:t>
      </w:r>
      <w:r w:rsidR="00194EBC">
        <w:rPr>
          <w:rFonts w:ascii="Arial Narrow" w:hAnsi="Arial Narrow" w:cs="Times New Roman"/>
          <w:b/>
          <w:bCs/>
          <w:sz w:val="20"/>
          <w:szCs w:val="20"/>
        </w:rPr>
        <w:t>SB/</w:t>
      </w:r>
      <w:r w:rsidRPr="008C4E96">
        <w:rPr>
          <w:rFonts w:ascii="Arial Narrow" w:hAnsi="Arial Narrow" w:cs="Times New Roman"/>
          <w:b/>
          <w:bCs/>
          <w:sz w:val="20"/>
          <w:szCs w:val="20"/>
        </w:rPr>
        <w:t>SM/BPDM/CIPM/202</w:t>
      </w:r>
      <w:r w:rsidR="00194EBC">
        <w:rPr>
          <w:rFonts w:ascii="Arial Narrow" w:hAnsi="Arial Narrow" w:cs="Times New Roman"/>
          <w:b/>
          <w:bCs/>
          <w:sz w:val="20"/>
          <w:szCs w:val="20"/>
        </w:rPr>
        <w:t>5</w:t>
      </w:r>
      <w:r w:rsidRPr="008C4E96">
        <w:rPr>
          <w:rFonts w:ascii="Arial Narrow" w:hAnsi="Arial Narrow" w:cs="Times New Roman"/>
          <w:b/>
          <w:bCs/>
          <w:sz w:val="20"/>
          <w:szCs w:val="20"/>
        </w:rPr>
        <w:t xml:space="preserve"> </w:t>
      </w:r>
      <w:r w:rsidRPr="008C4E96">
        <w:rPr>
          <w:rFonts w:ascii="Arial Narrow" w:hAnsi="Arial Narrow" w:cs="Times New Roman"/>
          <w:sz w:val="20"/>
          <w:szCs w:val="20"/>
        </w:rPr>
        <w:t>PASSE</w:t>
      </w:r>
      <w:r w:rsidRPr="008C4E96">
        <w:rPr>
          <w:rFonts w:ascii="Arial Narrow" w:hAnsi="Arial Narrow" w:cs="Times New Roman"/>
          <w:spacing w:val="8"/>
          <w:sz w:val="20"/>
          <w:szCs w:val="20"/>
        </w:rPr>
        <w:t xml:space="preserve"> </w:t>
      </w:r>
      <w:r w:rsidRPr="008C4E96">
        <w:rPr>
          <w:rFonts w:ascii="Arial Narrow" w:hAnsi="Arial Narrow" w:cs="Times New Roman"/>
          <w:sz w:val="20"/>
          <w:szCs w:val="20"/>
        </w:rPr>
        <w:t>APRES</w:t>
      </w:r>
      <w:r w:rsidRPr="008C4E96">
        <w:rPr>
          <w:rFonts w:ascii="Arial Narrow" w:hAnsi="Arial Narrow" w:cs="Times New Roman"/>
          <w:spacing w:val="8"/>
          <w:sz w:val="20"/>
          <w:szCs w:val="20"/>
        </w:rPr>
        <w:t xml:space="preserve"> </w:t>
      </w:r>
      <w:r w:rsidRPr="008C4E96">
        <w:rPr>
          <w:rFonts w:ascii="Arial Narrow" w:hAnsi="Arial Narrow" w:cs="Times New Roman"/>
          <w:sz w:val="20"/>
          <w:szCs w:val="20"/>
        </w:rPr>
        <w:t>APPEL</w:t>
      </w:r>
      <w:r w:rsidRPr="008C4E96">
        <w:rPr>
          <w:rFonts w:ascii="Arial Narrow" w:hAnsi="Arial Narrow" w:cs="Times New Roman"/>
          <w:spacing w:val="8"/>
          <w:sz w:val="20"/>
          <w:szCs w:val="20"/>
        </w:rPr>
        <w:t xml:space="preserve"> </w:t>
      </w:r>
      <w:r w:rsidRPr="008C4E96">
        <w:rPr>
          <w:rFonts w:ascii="Arial Narrow" w:hAnsi="Arial Narrow" w:cs="Times New Roman"/>
          <w:sz w:val="20"/>
          <w:szCs w:val="20"/>
        </w:rPr>
        <w:t>D’OFFRES</w:t>
      </w:r>
      <w:r w:rsidRPr="008C4E96">
        <w:rPr>
          <w:rFonts w:ascii="Arial Narrow" w:hAnsi="Arial Narrow" w:cs="Times New Roman"/>
          <w:spacing w:val="8"/>
          <w:sz w:val="20"/>
          <w:szCs w:val="20"/>
        </w:rPr>
        <w:t xml:space="preserve"> </w:t>
      </w:r>
      <w:r w:rsidRPr="008C4E96">
        <w:rPr>
          <w:rFonts w:ascii="Arial Narrow" w:hAnsi="Arial Narrow" w:cs="Times New Roman"/>
          <w:iCs/>
          <w:sz w:val="20"/>
          <w:szCs w:val="20"/>
        </w:rPr>
        <w:t>N°__</w:t>
      </w:r>
      <w:r w:rsidR="00272C39" w:rsidRPr="008C4E96">
        <w:rPr>
          <w:rFonts w:ascii="Arial Narrow" w:hAnsi="Arial Narrow" w:cs="Times New Roman"/>
          <w:iCs/>
          <w:sz w:val="20"/>
          <w:szCs w:val="20"/>
        </w:rPr>
        <w:t>/AONO</w:t>
      </w:r>
      <w:r w:rsidRPr="008C4E96">
        <w:rPr>
          <w:rFonts w:ascii="Arial Narrow" w:hAnsi="Arial Narrow" w:cs="Times New Roman"/>
          <w:iCs/>
          <w:sz w:val="20"/>
          <w:szCs w:val="20"/>
        </w:rPr>
        <w:t>/IRAD/DG/DAAF/SDBF/SM/BPDM/CIPM/202</w:t>
      </w:r>
      <w:r w:rsidR="00194EBC">
        <w:rPr>
          <w:rFonts w:ascii="Arial Narrow" w:hAnsi="Arial Narrow" w:cs="Times New Roman"/>
          <w:iCs/>
          <w:sz w:val="20"/>
          <w:szCs w:val="20"/>
        </w:rPr>
        <w:t>5</w:t>
      </w:r>
      <w:r w:rsidRPr="008C4E96">
        <w:rPr>
          <w:rFonts w:ascii="Arial Narrow" w:hAnsi="Arial Narrow" w:cs="Times New Roman"/>
          <w:iCs/>
          <w:sz w:val="20"/>
          <w:szCs w:val="20"/>
        </w:rPr>
        <w:t xml:space="preserve"> DU __________</w:t>
      </w:r>
    </w:p>
    <w:p w14:paraId="0E517898" w14:textId="373A23D6" w:rsidR="00ED229F" w:rsidRPr="008C4E96" w:rsidRDefault="00344F34" w:rsidP="00EB4EDB">
      <w:pPr>
        <w:widowControl w:val="0"/>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iCs/>
          <w:sz w:val="20"/>
          <w:szCs w:val="20"/>
        </w:rPr>
        <w:t xml:space="preserve">POUR LES </w:t>
      </w:r>
      <w:r w:rsidR="00ED229F" w:rsidRPr="008C4E96">
        <w:rPr>
          <w:rFonts w:ascii="Arial Narrow" w:eastAsia="Times New Roman" w:hAnsi="Arial Narrow" w:cs="Times New Roman"/>
          <w:sz w:val="20"/>
          <w:szCs w:val="20"/>
        </w:rPr>
        <w:t xml:space="preserve">TRAVAUX D’AMENAGEMENT HYDRO AGRICOLE </w:t>
      </w:r>
      <w:r w:rsidR="00194EBC">
        <w:rPr>
          <w:rFonts w:ascii="Arial Narrow" w:eastAsia="Times New Roman" w:hAnsi="Arial Narrow" w:cs="Times New Roman"/>
          <w:sz w:val="20"/>
          <w:szCs w:val="20"/>
        </w:rPr>
        <w:t>DE 100 HA DE PERIMETRE A KAREWA</w:t>
      </w:r>
    </w:p>
    <w:p w14:paraId="5603786D" w14:textId="638F5F8C"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sz w:val="24"/>
          <w:szCs w:val="24"/>
        </w:rPr>
        <w:t>Avec</w:t>
      </w:r>
      <w:r w:rsidRPr="008C4E96">
        <w:rPr>
          <w:rFonts w:ascii="Arial Narrow" w:hAnsi="Arial Narrow" w:cs="Times New Roman"/>
          <w:spacing w:val="8"/>
          <w:sz w:val="24"/>
          <w:szCs w:val="24"/>
        </w:rPr>
        <w:t xml:space="preserve"> </w:t>
      </w:r>
      <w:r w:rsidRPr="008C4E96">
        <w:rPr>
          <w:rFonts w:ascii="Arial Narrow" w:hAnsi="Arial Narrow" w:cs="Times New Roman"/>
          <w:sz w:val="24"/>
          <w:szCs w:val="24"/>
        </w:rPr>
        <w:t>______,</w:t>
      </w:r>
    </w:p>
    <w:p w14:paraId="5E2FD66C" w14:textId="77777777"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p>
    <w:p w14:paraId="6C41CB7E" w14:textId="77777777"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i/>
          <w:iCs/>
          <w:sz w:val="24"/>
          <w:szCs w:val="24"/>
        </w:rPr>
        <w:t>Pour</w:t>
      </w:r>
      <w:r w:rsidRPr="008C4E96">
        <w:rPr>
          <w:rFonts w:ascii="Arial Narrow" w:hAnsi="Arial Narrow" w:cs="Times New Roman"/>
          <w:i/>
          <w:iCs/>
          <w:spacing w:val="8"/>
          <w:sz w:val="24"/>
          <w:szCs w:val="24"/>
        </w:rPr>
        <w:t xml:space="preserve"> </w:t>
      </w:r>
      <w:r w:rsidRPr="008C4E96">
        <w:rPr>
          <w:rFonts w:ascii="Arial Narrow" w:hAnsi="Arial Narrow" w:cs="Times New Roman"/>
          <w:i/>
          <w:iCs/>
          <w:sz w:val="24"/>
          <w:szCs w:val="24"/>
        </w:rPr>
        <w:t>l’exécution</w:t>
      </w:r>
      <w:r w:rsidRPr="008C4E96">
        <w:rPr>
          <w:rFonts w:ascii="Arial Narrow" w:hAnsi="Arial Narrow" w:cs="Times New Roman"/>
          <w:i/>
          <w:iCs/>
          <w:spacing w:val="8"/>
          <w:sz w:val="24"/>
          <w:szCs w:val="24"/>
        </w:rPr>
        <w:t xml:space="preserve"> </w:t>
      </w:r>
      <w:r w:rsidRPr="008C4E96">
        <w:rPr>
          <w:rFonts w:ascii="Arial Narrow" w:hAnsi="Arial Narrow" w:cs="Times New Roman"/>
          <w:i/>
          <w:iCs/>
          <w:sz w:val="24"/>
          <w:szCs w:val="24"/>
        </w:rPr>
        <w:t>des</w:t>
      </w:r>
      <w:r w:rsidRPr="008C4E96">
        <w:rPr>
          <w:rFonts w:ascii="Arial Narrow" w:hAnsi="Arial Narrow" w:cs="Times New Roman"/>
          <w:i/>
          <w:iCs/>
          <w:spacing w:val="8"/>
          <w:sz w:val="24"/>
          <w:szCs w:val="24"/>
        </w:rPr>
        <w:t xml:space="preserve"> </w:t>
      </w:r>
      <w:r w:rsidRPr="008C4E96">
        <w:rPr>
          <w:rFonts w:ascii="Arial Narrow" w:hAnsi="Arial Narrow" w:cs="Times New Roman"/>
          <w:i/>
          <w:iCs/>
          <w:sz w:val="24"/>
          <w:szCs w:val="24"/>
        </w:rPr>
        <w:t>travaux</w:t>
      </w:r>
      <w:r w:rsidRPr="008C4E96">
        <w:rPr>
          <w:rFonts w:ascii="Arial Narrow" w:hAnsi="Arial Narrow" w:cs="Times New Roman"/>
          <w:i/>
          <w:iCs/>
          <w:spacing w:val="-40"/>
          <w:sz w:val="24"/>
          <w:szCs w:val="24"/>
        </w:rPr>
        <w:t xml:space="preserve"> </w:t>
      </w:r>
      <w:r w:rsidRPr="008C4E96">
        <w:rPr>
          <w:rFonts w:ascii="Arial Narrow" w:hAnsi="Arial Narrow" w:cs="Times New Roman"/>
          <w:i/>
          <w:iCs/>
          <w:sz w:val="24"/>
          <w:szCs w:val="24"/>
        </w:rPr>
        <w:t>..............................................................................................</w:t>
      </w:r>
    </w:p>
    <w:p w14:paraId="33288DF2" w14:textId="77777777" w:rsidR="00EB4EDB" w:rsidRPr="008C4E96" w:rsidRDefault="00EB4EDB" w:rsidP="00EB4EDB">
      <w:pPr>
        <w:widowControl w:val="0"/>
        <w:tabs>
          <w:tab w:val="left" w:pos="2760"/>
        </w:tabs>
        <w:autoSpaceDE w:val="0"/>
        <w:spacing w:after="100" w:afterAutospacing="1" w:line="240" w:lineRule="auto"/>
        <w:jc w:val="both"/>
        <w:rPr>
          <w:rFonts w:ascii="Arial Narrow" w:hAnsi="Arial Narrow" w:cs="Times New Roman"/>
          <w:b/>
          <w:bCs/>
          <w:sz w:val="24"/>
          <w:szCs w:val="24"/>
        </w:rPr>
      </w:pPr>
    </w:p>
    <w:p w14:paraId="35DA496B" w14:textId="41FFB8CD" w:rsidR="00EB4EDB" w:rsidRPr="008C4E96" w:rsidRDefault="00EB4EDB" w:rsidP="00EB4EDB">
      <w:pPr>
        <w:widowControl w:val="0"/>
        <w:tabs>
          <w:tab w:val="left" w:pos="2760"/>
        </w:tabs>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b/>
          <w:bCs/>
          <w:sz w:val="24"/>
          <w:szCs w:val="24"/>
        </w:rPr>
        <w:t>DELAI</w:t>
      </w:r>
      <w:r w:rsidRPr="008C4E96">
        <w:rPr>
          <w:rFonts w:ascii="Arial Narrow" w:hAnsi="Arial Narrow" w:cs="Times New Roman"/>
          <w:b/>
          <w:bCs/>
          <w:spacing w:val="7"/>
          <w:sz w:val="24"/>
          <w:szCs w:val="24"/>
        </w:rPr>
        <w:t xml:space="preserve"> </w:t>
      </w:r>
      <w:r w:rsidRPr="008C4E96">
        <w:rPr>
          <w:rFonts w:ascii="Arial Narrow" w:hAnsi="Arial Narrow" w:cs="Times New Roman"/>
          <w:b/>
          <w:bCs/>
          <w:sz w:val="24"/>
          <w:szCs w:val="24"/>
        </w:rPr>
        <w:t>D’EXECUTION</w:t>
      </w:r>
      <w:r w:rsidRPr="008C4E96">
        <w:rPr>
          <w:rFonts w:ascii="Arial Narrow" w:hAnsi="Arial Narrow" w:cs="Times New Roman"/>
          <w:b/>
          <w:bCs/>
          <w:sz w:val="24"/>
          <w:szCs w:val="24"/>
        </w:rPr>
        <w:tab/>
      </w:r>
      <w:r w:rsidRPr="008C4E96">
        <w:rPr>
          <w:rFonts w:ascii="Arial Narrow" w:hAnsi="Arial Narrow" w:cs="Times New Roman"/>
          <w:sz w:val="24"/>
          <w:szCs w:val="24"/>
        </w:rPr>
        <w:t>:</w:t>
      </w:r>
      <w:r w:rsidRPr="008C4E96">
        <w:rPr>
          <w:rFonts w:ascii="Arial Narrow" w:hAnsi="Arial Narrow" w:cs="Times New Roman"/>
          <w:spacing w:val="7"/>
          <w:sz w:val="24"/>
          <w:szCs w:val="24"/>
        </w:rPr>
        <w:t xml:space="preserve"> </w:t>
      </w:r>
      <w:r w:rsidR="00344F34" w:rsidRPr="008C4E96">
        <w:rPr>
          <w:rFonts w:ascii="Arial Narrow" w:hAnsi="Arial Narrow" w:cs="Times New Roman"/>
          <w:spacing w:val="7"/>
          <w:sz w:val="24"/>
          <w:szCs w:val="24"/>
        </w:rPr>
        <w:t>T</w:t>
      </w:r>
      <w:r w:rsidR="00474302" w:rsidRPr="008C4E96">
        <w:rPr>
          <w:rFonts w:ascii="Arial Narrow" w:hAnsi="Arial Narrow" w:cs="Times New Roman"/>
          <w:spacing w:val="7"/>
          <w:sz w:val="24"/>
          <w:szCs w:val="24"/>
        </w:rPr>
        <w:t>rois</w:t>
      </w:r>
      <w:r w:rsidRPr="008C4E96">
        <w:rPr>
          <w:rFonts w:ascii="Arial Narrow" w:hAnsi="Arial Narrow" w:cs="Times New Roman"/>
          <w:spacing w:val="7"/>
          <w:sz w:val="24"/>
          <w:szCs w:val="24"/>
        </w:rPr>
        <w:t xml:space="preserve"> (</w:t>
      </w:r>
      <w:r w:rsidRPr="008C4E96">
        <w:rPr>
          <w:rFonts w:ascii="Arial Narrow" w:hAnsi="Arial Narrow" w:cs="Times New Roman"/>
          <w:sz w:val="24"/>
          <w:szCs w:val="24"/>
        </w:rPr>
        <w:t>0</w:t>
      </w:r>
      <w:r w:rsidR="00474302" w:rsidRPr="008C4E96">
        <w:rPr>
          <w:rFonts w:ascii="Arial Narrow" w:hAnsi="Arial Narrow" w:cs="Times New Roman"/>
          <w:sz w:val="24"/>
          <w:szCs w:val="24"/>
        </w:rPr>
        <w:t>3</w:t>
      </w:r>
      <w:r w:rsidRPr="008C4E96">
        <w:rPr>
          <w:rFonts w:ascii="Arial Narrow" w:hAnsi="Arial Narrow" w:cs="Times New Roman"/>
          <w:sz w:val="24"/>
          <w:szCs w:val="24"/>
        </w:rPr>
        <w:t>) mois</w:t>
      </w:r>
    </w:p>
    <w:p w14:paraId="123F52CF" w14:textId="77777777"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p>
    <w:p w14:paraId="225886E0" w14:textId="77777777"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b/>
          <w:bCs/>
          <w:sz w:val="24"/>
          <w:szCs w:val="24"/>
        </w:rPr>
        <w:t>Montant</w:t>
      </w:r>
      <w:r w:rsidRPr="008C4E96">
        <w:rPr>
          <w:rFonts w:ascii="Arial Narrow" w:hAnsi="Arial Narrow" w:cs="Times New Roman"/>
          <w:b/>
          <w:bCs/>
          <w:spacing w:val="8"/>
          <w:sz w:val="24"/>
          <w:szCs w:val="24"/>
        </w:rPr>
        <w:t xml:space="preserve"> </w:t>
      </w:r>
      <w:r w:rsidRPr="008C4E96">
        <w:rPr>
          <w:rFonts w:ascii="Arial Narrow" w:hAnsi="Arial Narrow" w:cs="Times New Roman"/>
          <w:b/>
          <w:bCs/>
          <w:sz w:val="24"/>
          <w:szCs w:val="24"/>
        </w:rPr>
        <w:t>du</w:t>
      </w:r>
      <w:r w:rsidRPr="008C4E96">
        <w:rPr>
          <w:rFonts w:ascii="Arial Narrow" w:hAnsi="Arial Narrow" w:cs="Times New Roman"/>
          <w:b/>
          <w:bCs/>
          <w:spacing w:val="8"/>
          <w:sz w:val="24"/>
          <w:szCs w:val="24"/>
        </w:rPr>
        <w:t xml:space="preserve"> </w:t>
      </w:r>
      <w:r w:rsidRPr="008C4E96">
        <w:rPr>
          <w:rFonts w:ascii="Arial Narrow" w:hAnsi="Arial Narrow" w:cs="Times New Roman"/>
          <w:b/>
          <w:bCs/>
          <w:sz w:val="24"/>
          <w:szCs w:val="24"/>
        </w:rPr>
        <w:t>marché</w:t>
      </w:r>
      <w:r w:rsidRPr="008C4E96">
        <w:rPr>
          <w:rFonts w:ascii="Arial Narrow" w:hAnsi="Arial Narrow" w:cs="Times New Roman"/>
          <w:b/>
          <w:bCs/>
          <w:spacing w:val="8"/>
          <w:sz w:val="24"/>
          <w:szCs w:val="24"/>
        </w:rPr>
        <w:t xml:space="preserve"> </w:t>
      </w:r>
      <w:r w:rsidRPr="008C4E96">
        <w:rPr>
          <w:rFonts w:ascii="Arial Narrow" w:hAnsi="Arial Narrow" w:cs="Times New Roman"/>
          <w:b/>
          <w:bCs/>
          <w:sz w:val="24"/>
          <w:szCs w:val="24"/>
        </w:rPr>
        <w:t>en</w:t>
      </w:r>
      <w:r w:rsidRPr="008C4E96">
        <w:rPr>
          <w:rFonts w:ascii="Arial Narrow" w:hAnsi="Arial Narrow" w:cs="Times New Roman"/>
          <w:b/>
          <w:bCs/>
          <w:spacing w:val="8"/>
          <w:sz w:val="24"/>
          <w:szCs w:val="24"/>
        </w:rPr>
        <w:t xml:space="preserve"> </w:t>
      </w:r>
      <w:r w:rsidRPr="008C4E96">
        <w:rPr>
          <w:rFonts w:ascii="Arial Narrow" w:hAnsi="Arial Narrow" w:cs="Times New Roman"/>
          <w:b/>
          <w:bCs/>
          <w:sz w:val="24"/>
          <w:szCs w:val="24"/>
        </w:rPr>
        <w:t>FCFA</w:t>
      </w:r>
      <w:r w:rsidRPr="008C4E96">
        <w:rPr>
          <w:rFonts w:ascii="Arial Narrow" w:hAnsi="Arial Narrow" w:cs="Times New Roman"/>
          <w:b/>
          <w:bCs/>
          <w:spacing w:val="8"/>
          <w:sz w:val="24"/>
          <w:szCs w:val="24"/>
        </w:rPr>
        <w:t xml:space="preserve"> </w:t>
      </w:r>
      <w:r w:rsidRPr="008C4E96">
        <w:rPr>
          <w:rFonts w:ascii="Arial Narrow" w:hAnsi="Arial Narrow" w:cs="Times New Roman"/>
          <w:b/>
          <w:bCs/>
          <w:sz w:val="24"/>
          <w:szCs w:val="24"/>
        </w:rPr>
        <w:t>:</w:t>
      </w:r>
    </w:p>
    <w:p w14:paraId="393AF147" w14:textId="77777777"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EB4EDB" w:rsidRPr="008C4E96" w14:paraId="1E79B59A" w14:textId="77777777" w:rsidTr="00C876E2">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470996" w14:textId="77777777" w:rsidR="00EB4EDB" w:rsidRPr="008C4E96" w:rsidRDefault="00EB4EDB" w:rsidP="00C876E2">
            <w:pPr>
              <w:widowControl w:val="0"/>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sz w:val="24"/>
                <w:szCs w:val="24"/>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477C56" w14:textId="77777777" w:rsidR="00EB4EDB" w:rsidRPr="008C4E96" w:rsidRDefault="00EB4EDB" w:rsidP="00C876E2">
            <w:pPr>
              <w:widowControl w:val="0"/>
              <w:autoSpaceDE w:val="0"/>
              <w:spacing w:after="100" w:afterAutospacing="1" w:line="240" w:lineRule="auto"/>
              <w:jc w:val="both"/>
              <w:rPr>
                <w:rFonts w:ascii="Arial Narrow" w:hAnsi="Arial Narrow" w:cs="Times New Roman"/>
                <w:sz w:val="24"/>
                <w:szCs w:val="24"/>
              </w:rPr>
            </w:pPr>
          </w:p>
        </w:tc>
      </w:tr>
      <w:tr w:rsidR="00EB4EDB" w:rsidRPr="008C4E96" w14:paraId="72741C4A" w14:textId="77777777" w:rsidTr="00C876E2">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389DED" w14:textId="77777777" w:rsidR="00EB4EDB" w:rsidRPr="008C4E96" w:rsidRDefault="00EB4EDB" w:rsidP="00C876E2">
            <w:pPr>
              <w:widowControl w:val="0"/>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sz w:val="24"/>
                <w:szCs w:val="24"/>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0F63CB" w14:textId="77777777" w:rsidR="00EB4EDB" w:rsidRPr="008C4E96" w:rsidRDefault="00EB4EDB" w:rsidP="00C876E2">
            <w:pPr>
              <w:widowControl w:val="0"/>
              <w:autoSpaceDE w:val="0"/>
              <w:spacing w:after="100" w:afterAutospacing="1" w:line="240" w:lineRule="auto"/>
              <w:jc w:val="both"/>
              <w:rPr>
                <w:rFonts w:ascii="Arial Narrow" w:hAnsi="Arial Narrow" w:cs="Times New Roman"/>
                <w:sz w:val="24"/>
                <w:szCs w:val="24"/>
              </w:rPr>
            </w:pPr>
          </w:p>
        </w:tc>
      </w:tr>
      <w:tr w:rsidR="00EB4EDB" w:rsidRPr="008C4E96" w14:paraId="4BF17315" w14:textId="77777777" w:rsidTr="00C876E2">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B6E2FE7" w14:textId="77777777" w:rsidR="00EB4EDB" w:rsidRPr="008C4E96" w:rsidRDefault="00EB4EDB" w:rsidP="00C876E2">
            <w:pPr>
              <w:widowControl w:val="0"/>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sz w:val="24"/>
                <w:szCs w:val="24"/>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3095D8" w14:textId="77777777" w:rsidR="00EB4EDB" w:rsidRPr="008C4E96" w:rsidRDefault="00EB4EDB" w:rsidP="00C876E2">
            <w:pPr>
              <w:widowControl w:val="0"/>
              <w:autoSpaceDE w:val="0"/>
              <w:spacing w:after="100" w:afterAutospacing="1" w:line="240" w:lineRule="auto"/>
              <w:jc w:val="both"/>
              <w:rPr>
                <w:rFonts w:ascii="Arial Narrow" w:hAnsi="Arial Narrow" w:cs="Times New Roman"/>
                <w:sz w:val="24"/>
                <w:szCs w:val="24"/>
              </w:rPr>
            </w:pPr>
          </w:p>
        </w:tc>
      </w:tr>
      <w:tr w:rsidR="00EB4EDB" w:rsidRPr="008C4E96" w14:paraId="0C98E1CA" w14:textId="77777777" w:rsidTr="00C876E2">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D8D0F6" w14:textId="77777777" w:rsidR="00EB4EDB" w:rsidRPr="008C4E96" w:rsidRDefault="00EB4EDB" w:rsidP="00C876E2">
            <w:pPr>
              <w:widowControl w:val="0"/>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sz w:val="24"/>
                <w:szCs w:val="24"/>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D5292A" w14:textId="77777777" w:rsidR="00EB4EDB" w:rsidRPr="008C4E96" w:rsidRDefault="00EB4EDB" w:rsidP="00C876E2">
            <w:pPr>
              <w:widowControl w:val="0"/>
              <w:autoSpaceDE w:val="0"/>
              <w:spacing w:after="100" w:afterAutospacing="1" w:line="240" w:lineRule="auto"/>
              <w:jc w:val="both"/>
              <w:rPr>
                <w:rFonts w:ascii="Arial Narrow" w:hAnsi="Arial Narrow" w:cs="Times New Roman"/>
                <w:sz w:val="24"/>
                <w:szCs w:val="24"/>
              </w:rPr>
            </w:pPr>
          </w:p>
        </w:tc>
      </w:tr>
      <w:tr w:rsidR="00EB4EDB" w:rsidRPr="008C4E96" w14:paraId="3701A530" w14:textId="77777777" w:rsidTr="00C876E2">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1AB855" w14:textId="77777777" w:rsidR="00EB4EDB" w:rsidRPr="008C4E96" w:rsidRDefault="00EB4EDB" w:rsidP="00C876E2">
            <w:pPr>
              <w:widowControl w:val="0"/>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sz w:val="24"/>
                <w:szCs w:val="24"/>
              </w:rPr>
              <w:t>Net</w:t>
            </w:r>
            <w:r w:rsidRPr="008C4E96">
              <w:rPr>
                <w:rFonts w:ascii="Arial Narrow" w:hAnsi="Arial Narrow" w:cs="Times New Roman"/>
                <w:spacing w:val="7"/>
                <w:sz w:val="24"/>
                <w:szCs w:val="24"/>
              </w:rPr>
              <w:t xml:space="preserve"> </w:t>
            </w:r>
            <w:r w:rsidRPr="008C4E96">
              <w:rPr>
                <w:rFonts w:ascii="Arial Narrow" w:hAnsi="Arial Narrow" w:cs="Times New Roman"/>
                <w:sz w:val="24"/>
                <w:szCs w:val="24"/>
              </w:rPr>
              <w:t>à</w:t>
            </w:r>
            <w:r w:rsidRPr="008C4E96">
              <w:rPr>
                <w:rFonts w:ascii="Arial Narrow" w:hAnsi="Arial Narrow" w:cs="Times New Roman"/>
                <w:spacing w:val="7"/>
                <w:sz w:val="24"/>
                <w:szCs w:val="24"/>
              </w:rPr>
              <w:t xml:space="preserve"> </w:t>
            </w:r>
            <w:r w:rsidRPr="008C4E96">
              <w:rPr>
                <w:rFonts w:ascii="Arial Narrow" w:hAnsi="Arial Narrow" w:cs="Times New Roman"/>
                <w:sz w:val="24"/>
                <w:szCs w:val="24"/>
              </w:rPr>
              <w:t>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1E71D3" w14:textId="77777777" w:rsidR="00EB4EDB" w:rsidRPr="008C4E96" w:rsidRDefault="00EB4EDB" w:rsidP="00C876E2">
            <w:pPr>
              <w:widowControl w:val="0"/>
              <w:autoSpaceDE w:val="0"/>
              <w:spacing w:after="100" w:afterAutospacing="1" w:line="240" w:lineRule="auto"/>
              <w:jc w:val="both"/>
              <w:rPr>
                <w:rFonts w:ascii="Arial Narrow" w:hAnsi="Arial Narrow" w:cs="Times New Roman"/>
                <w:sz w:val="24"/>
                <w:szCs w:val="24"/>
              </w:rPr>
            </w:pPr>
          </w:p>
        </w:tc>
      </w:tr>
    </w:tbl>
    <w:p w14:paraId="552AEDE4" w14:textId="77777777"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p>
    <w:p w14:paraId="6AF51A4B" w14:textId="77777777"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b/>
          <w:bCs/>
          <w:sz w:val="24"/>
          <w:szCs w:val="24"/>
        </w:rPr>
        <w:t>Lu</w:t>
      </w:r>
      <w:r w:rsidRPr="008C4E96">
        <w:rPr>
          <w:rFonts w:ascii="Arial Narrow" w:hAnsi="Arial Narrow" w:cs="Times New Roman"/>
          <w:b/>
          <w:bCs/>
          <w:spacing w:val="7"/>
          <w:sz w:val="24"/>
          <w:szCs w:val="24"/>
        </w:rPr>
        <w:t xml:space="preserve"> </w:t>
      </w:r>
      <w:r w:rsidRPr="008C4E96">
        <w:rPr>
          <w:rFonts w:ascii="Arial Narrow" w:hAnsi="Arial Narrow" w:cs="Times New Roman"/>
          <w:b/>
          <w:bCs/>
          <w:sz w:val="24"/>
          <w:szCs w:val="24"/>
        </w:rPr>
        <w:t>et</w:t>
      </w:r>
      <w:r w:rsidRPr="008C4E96">
        <w:rPr>
          <w:rFonts w:ascii="Arial Narrow" w:hAnsi="Arial Narrow" w:cs="Times New Roman"/>
          <w:b/>
          <w:bCs/>
          <w:spacing w:val="7"/>
          <w:sz w:val="24"/>
          <w:szCs w:val="24"/>
        </w:rPr>
        <w:t xml:space="preserve"> </w:t>
      </w:r>
      <w:r w:rsidRPr="008C4E96">
        <w:rPr>
          <w:rFonts w:ascii="Arial Narrow" w:hAnsi="Arial Narrow" w:cs="Times New Roman"/>
          <w:b/>
          <w:bCs/>
          <w:sz w:val="24"/>
          <w:szCs w:val="24"/>
        </w:rPr>
        <w:t>accepté</w:t>
      </w:r>
      <w:r w:rsidRPr="008C4E96">
        <w:rPr>
          <w:rFonts w:ascii="Arial Narrow" w:hAnsi="Arial Narrow" w:cs="Times New Roman"/>
          <w:b/>
          <w:bCs/>
          <w:spacing w:val="7"/>
          <w:sz w:val="24"/>
          <w:szCs w:val="24"/>
        </w:rPr>
        <w:t xml:space="preserve"> </w:t>
      </w:r>
      <w:r w:rsidRPr="008C4E96">
        <w:rPr>
          <w:rFonts w:ascii="Arial Narrow" w:hAnsi="Arial Narrow" w:cs="Times New Roman"/>
          <w:b/>
          <w:bCs/>
          <w:sz w:val="24"/>
          <w:szCs w:val="24"/>
        </w:rPr>
        <w:t>par</w:t>
      </w:r>
      <w:r w:rsidRPr="008C4E96">
        <w:rPr>
          <w:rFonts w:ascii="Arial Narrow" w:hAnsi="Arial Narrow" w:cs="Times New Roman"/>
          <w:b/>
          <w:bCs/>
          <w:spacing w:val="7"/>
          <w:sz w:val="24"/>
          <w:szCs w:val="24"/>
        </w:rPr>
        <w:t xml:space="preserve"> </w:t>
      </w:r>
      <w:r w:rsidRPr="008C4E96">
        <w:rPr>
          <w:rFonts w:ascii="Arial Narrow" w:hAnsi="Arial Narrow" w:cs="Times New Roman"/>
          <w:b/>
          <w:bCs/>
          <w:sz w:val="24"/>
          <w:szCs w:val="24"/>
        </w:rPr>
        <w:t>l’entrepreneur</w:t>
      </w:r>
    </w:p>
    <w:p w14:paraId="57FEA09D" w14:textId="77777777"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p>
    <w:p w14:paraId="5E647A21" w14:textId="77777777"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i/>
          <w:iCs/>
          <w:position w:val="-4"/>
          <w:sz w:val="24"/>
          <w:szCs w:val="24"/>
        </w:rPr>
        <w:t>[</w:t>
      </w:r>
      <w:proofErr w:type="gramStart"/>
      <w:r w:rsidRPr="008C4E96">
        <w:rPr>
          <w:rFonts w:ascii="Arial Narrow" w:hAnsi="Arial Narrow" w:cs="Times New Roman"/>
          <w:i/>
          <w:iCs/>
          <w:position w:val="-4"/>
          <w:sz w:val="24"/>
          <w:szCs w:val="24"/>
        </w:rPr>
        <w:t>lieu</w:t>
      </w:r>
      <w:proofErr w:type="gramEnd"/>
      <w:r w:rsidRPr="008C4E96">
        <w:rPr>
          <w:rFonts w:ascii="Arial Narrow" w:hAnsi="Arial Narrow" w:cs="Times New Roman"/>
          <w:i/>
          <w:iCs/>
          <w:position w:val="-4"/>
          <w:sz w:val="24"/>
          <w:szCs w:val="24"/>
        </w:rPr>
        <w:t>],</w:t>
      </w:r>
      <w:r w:rsidRPr="008C4E96">
        <w:rPr>
          <w:rFonts w:ascii="Arial Narrow" w:hAnsi="Arial Narrow" w:cs="Times New Roman"/>
          <w:i/>
          <w:iCs/>
          <w:spacing w:val="7"/>
          <w:position w:val="-4"/>
          <w:sz w:val="24"/>
          <w:szCs w:val="24"/>
        </w:rPr>
        <w:t xml:space="preserve"> </w:t>
      </w:r>
      <w:r w:rsidRPr="008C4E96">
        <w:rPr>
          <w:rFonts w:ascii="Arial Narrow" w:hAnsi="Arial Narrow" w:cs="Times New Roman"/>
          <w:i/>
          <w:iCs/>
          <w:position w:val="-4"/>
          <w:sz w:val="24"/>
          <w:szCs w:val="24"/>
        </w:rPr>
        <w:t>le</w:t>
      </w:r>
      <w:r w:rsidRPr="008C4E96">
        <w:rPr>
          <w:rFonts w:ascii="Arial Narrow" w:hAnsi="Arial Narrow" w:cs="Times New Roman"/>
          <w:i/>
          <w:iCs/>
          <w:spacing w:val="7"/>
          <w:position w:val="-4"/>
          <w:sz w:val="24"/>
          <w:szCs w:val="24"/>
        </w:rPr>
        <w:t xml:space="preserve"> </w:t>
      </w:r>
      <w:r w:rsidRPr="008C4E96">
        <w:rPr>
          <w:rFonts w:ascii="Arial Narrow" w:hAnsi="Arial Narrow" w:cs="Times New Roman"/>
          <w:i/>
          <w:iCs/>
          <w:sz w:val="24"/>
          <w:szCs w:val="24"/>
        </w:rPr>
        <w:t>..........................................................................</w:t>
      </w:r>
    </w:p>
    <w:p w14:paraId="4FAE2EAF" w14:textId="77777777"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p>
    <w:p w14:paraId="6841E296" w14:textId="77777777"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b/>
          <w:bCs/>
          <w:sz w:val="24"/>
          <w:szCs w:val="24"/>
        </w:rPr>
        <w:t>Signé</w:t>
      </w:r>
      <w:r w:rsidRPr="008C4E96">
        <w:rPr>
          <w:rFonts w:ascii="Arial Narrow" w:hAnsi="Arial Narrow" w:cs="Times New Roman"/>
          <w:b/>
          <w:bCs/>
          <w:spacing w:val="7"/>
          <w:sz w:val="24"/>
          <w:szCs w:val="24"/>
        </w:rPr>
        <w:t xml:space="preserve"> par ____________________</w:t>
      </w:r>
    </w:p>
    <w:p w14:paraId="429E8DBA" w14:textId="77777777" w:rsidR="00EB4EDB" w:rsidRPr="008C4E96" w:rsidRDefault="00EB4EDB" w:rsidP="00EB4EDB">
      <w:pPr>
        <w:widowControl w:val="0"/>
        <w:tabs>
          <w:tab w:val="left" w:pos="7230"/>
        </w:tabs>
        <w:autoSpaceDE w:val="0"/>
        <w:spacing w:after="100" w:afterAutospacing="1" w:line="240" w:lineRule="auto"/>
        <w:jc w:val="both"/>
        <w:rPr>
          <w:rFonts w:ascii="Arial Narrow" w:hAnsi="Arial Narrow" w:cs="Times New Roman"/>
          <w:b/>
          <w:bCs/>
          <w:spacing w:val="7"/>
          <w:sz w:val="24"/>
          <w:szCs w:val="24"/>
        </w:rPr>
      </w:pPr>
    </w:p>
    <w:p w14:paraId="57AFEE5D" w14:textId="77777777"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b/>
          <w:bCs/>
          <w:spacing w:val="7"/>
          <w:sz w:val="24"/>
          <w:szCs w:val="24"/>
        </w:rPr>
        <w:t>&lt;&lt;</w:t>
      </w:r>
      <w:r w:rsidRPr="008C4E96">
        <w:rPr>
          <w:rFonts w:ascii="Arial Narrow" w:hAnsi="Arial Narrow" w:cs="Times New Roman"/>
          <w:b/>
          <w:bCs/>
          <w:sz w:val="24"/>
          <w:szCs w:val="24"/>
        </w:rPr>
        <w:t>Autorité Contractante&gt;&gt;</w:t>
      </w:r>
    </w:p>
    <w:p w14:paraId="13583ECE" w14:textId="77777777"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i/>
          <w:iCs/>
          <w:position w:val="-4"/>
          <w:sz w:val="24"/>
          <w:szCs w:val="24"/>
        </w:rPr>
        <w:t>[</w:t>
      </w:r>
      <w:proofErr w:type="gramStart"/>
      <w:r w:rsidRPr="008C4E96">
        <w:rPr>
          <w:rFonts w:ascii="Arial Narrow" w:hAnsi="Arial Narrow" w:cs="Times New Roman"/>
          <w:i/>
          <w:iCs/>
          <w:position w:val="-4"/>
          <w:sz w:val="24"/>
          <w:szCs w:val="24"/>
        </w:rPr>
        <w:t>lieu</w:t>
      </w:r>
      <w:proofErr w:type="gramEnd"/>
      <w:r w:rsidRPr="008C4E96">
        <w:rPr>
          <w:rFonts w:ascii="Arial Narrow" w:hAnsi="Arial Narrow" w:cs="Times New Roman"/>
          <w:i/>
          <w:iCs/>
          <w:position w:val="-4"/>
          <w:sz w:val="24"/>
          <w:szCs w:val="24"/>
        </w:rPr>
        <w:t>],</w:t>
      </w:r>
      <w:r w:rsidRPr="008C4E96">
        <w:rPr>
          <w:rFonts w:ascii="Arial Narrow" w:hAnsi="Arial Narrow" w:cs="Times New Roman"/>
          <w:i/>
          <w:iCs/>
          <w:spacing w:val="7"/>
          <w:position w:val="-4"/>
          <w:sz w:val="24"/>
          <w:szCs w:val="24"/>
        </w:rPr>
        <w:t xml:space="preserve"> </w:t>
      </w:r>
      <w:r w:rsidRPr="008C4E96">
        <w:rPr>
          <w:rFonts w:ascii="Arial Narrow" w:hAnsi="Arial Narrow" w:cs="Times New Roman"/>
          <w:i/>
          <w:iCs/>
          <w:position w:val="-4"/>
          <w:sz w:val="24"/>
          <w:szCs w:val="24"/>
        </w:rPr>
        <w:t>le</w:t>
      </w:r>
      <w:r w:rsidRPr="008C4E96">
        <w:rPr>
          <w:rFonts w:ascii="Arial Narrow" w:hAnsi="Arial Narrow" w:cs="Times New Roman"/>
          <w:i/>
          <w:iCs/>
          <w:spacing w:val="7"/>
          <w:position w:val="-4"/>
          <w:sz w:val="24"/>
          <w:szCs w:val="24"/>
        </w:rPr>
        <w:t xml:space="preserve"> </w:t>
      </w:r>
      <w:r w:rsidRPr="008C4E96">
        <w:rPr>
          <w:rFonts w:ascii="Arial Narrow" w:hAnsi="Arial Narrow" w:cs="Times New Roman"/>
          <w:i/>
          <w:iCs/>
          <w:sz w:val="24"/>
          <w:szCs w:val="24"/>
        </w:rPr>
        <w:t>..........................................................................</w:t>
      </w:r>
    </w:p>
    <w:p w14:paraId="3B6E1038" w14:textId="77777777"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p>
    <w:p w14:paraId="087114B5" w14:textId="77777777"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b/>
          <w:bCs/>
          <w:sz w:val="24"/>
          <w:szCs w:val="24"/>
        </w:rPr>
        <w:t>Enregistrement</w:t>
      </w:r>
    </w:p>
    <w:p w14:paraId="7534077E" w14:textId="77777777" w:rsidR="00EB4EDB" w:rsidRPr="008C4E96" w:rsidRDefault="00EB4EDB" w:rsidP="00EB4EDB">
      <w:pPr>
        <w:widowControl w:val="0"/>
        <w:autoSpaceDE w:val="0"/>
        <w:spacing w:after="100" w:afterAutospacing="1" w:line="240" w:lineRule="auto"/>
        <w:jc w:val="both"/>
        <w:rPr>
          <w:rFonts w:ascii="Arial Narrow" w:hAnsi="Arial Narrow" w:cs="Times New Roman"/>
          <w:sz w:val="24"/>
          <w:szCs w:val="24"/>
        </w:rPr>
      </w:pPr>
      <w:r w:rsidRPr="008C4E96">
        <w:rPr>
          <w:rFonts w:ascii="Arial Narrow" w:hAnsi="Arial Narrow" w:cs="Times New Roman"/>
          <w:i/>
          <w:iCs/>
          <w:position w:val="-4"/>
          <w:sz w:val="24"/>
          <w:szCs w:val="24"/>
        </w:rPr>
        <w:t>[</w:t>
      </w:r>
      <w:proofErr w:type="gramStart"/>
      <w:r w:rsidRPr="008C4E96">
        <w:rPr>
          <w:rFonts w:ascii="Arial Narrow" w:hAnsi="Arial Narrow" w:cs="Times New Roman"/>
          <w:i/>
          <w:iCs/>
          <w:position w:val="-4"/>
          <w:sz w:val="24"/>
          <w:szCs w:val="24"/>
        </w:rPr>
        <w:t>lieu</w:t>
      </w:r>
      <w:proofErr w:type="gramEnd"/>
      <w:r w:rsidRPr="008C4E96">
        <w:rPr>
          <w:rFonts w:ascii="Arial Narrow" w:hAnsi="Arial Narrow" w:cs="Times New Roman"/>
          <w:i/>
          <w:iCs/>
          <w:position w:val="-4"/>
          <w:sz w:val="24"/>
          <w:szCs w:val="24"/>
        </w:rPr>
        <w:t>],</w:t>
      </w:r>
      <w:r w:rsidRPr="008C4E96">
        <w:rPr>
          <w:rFonts w:ascii="Arial Narrow" w:hAnsi="Arial Narrow" w:cs="Times New Roman"/>
          <w:i/>
          <w:iCs/>
          <w:spacing w:val="7"/>
          <w:position w:val="-4"/>
          <w:sz w:val="24"/>
          <w:szCs w:val="24"/>
        </w:rPr>
        <w:t xml:space="preserve"> </w:t>
      </w:r>
      <w:r w:rsidRPr="008C4E96">
        <w:rPr>
          <w:rFonts w:ascii="Arial Narrow" w:hAnsi="Arial Narrow" w:cs="Times New Roman"/>
          <w:i/>
          <w:iCs/>
          <w:position w:val="-4"/>
          <w:sz w:val="24"/>
          <w:szCs w:val="24"/>
        </w:rPr>
        <w:t>le</w:t>
      </w:r>
      <w:r w:rsidRPr="008C4E96">
        <w:rPr>
          <w:rFonts w:ascii="Arial Narrow" w:hAnsi="Arial Narrow" w:cs="Times New Roman"/>
          <w:i/>
          <w:iCs/>
          <w:spacing w:val="7"/>
          <w:position w:val="-4"/>
          <w:sz w:val="24"/>
          <w:szCs w:val="24"/>
        </w:rPr>
        <w:t xml:space="preserve"> </w:t>
      </w:r>
      <w:r w:rsidRPr="008C4E96">
        <w:rPr>
          <w:rFonts w:ascii="Arial Narrow" w:hAnsi="Arial Narrow" w:cs="Times New Roman"/>
          <w:i/>
          <w:iCs/>
          <w:sz w:val="24"/>
          <w:szCs w:val="24"/>
        </w:rPr>
        <w:t>..........................................................................</w:t>
      </w:r>
    </w:p>
    <w:p w14:paraId="68105F43" w14:textId="77777777" w:rsidR="00077FCD" w:rsidRDefault="00077FCD">
      <w:pPr>
        <w:rPr>
          <w:rFonts w:ascii="Times New Roman" w:eastAsia="Times New Roman" w:hAnsi="Times New Roman" w:cs="Times New Roman"/>
          <w:b/>
          <w:bCs/>
          <w:color w:val="000000"/>
          <w:sz w:val="24"/>
          <w:szCs w:val="24"/>
        </w:rPr>
      </w:pPr>
    </w:p>
    <w:p w14:paraId="57237C28" w14:textId="77777777" w:rsidR="00077FCD" w:rsidRDefault="00077FCD">
      <w:pPr>
        <w:rPr>
          <w:rFonts w:ascii="Times New Roman" w:eastAsia="Times New Roman" w:hAnsi="Times New Roman" w:cs="Times New Roman"/>
          <w:b/>
          <w:bCs/>
          <w:color w:val="000000"/>
          <w:sz w:val="24"/>
          <w:szCs w:val="24"/>
        </w:rPr>
      </w:pPr>
    </w:p>
    <w:p w14:paraId="075EFD2D" w14:textId="77777777" w:rsidR="00077FCD" w:rsidRDefault="00077FCD">
      <w:pPr>
        <w:rPr>
          <w:rFonts w:ascii="Times New Roman" w:eastAsia="Times New Roman" w:hAnsi="Times New Roman" w:cs="Times New Roman"/>
          <w:b/>
          <w:bCs/>
          <w:color w:val="000000"/>
          <w:sz w:val="24"/>
          <w:szCs w:val="24"/>
        </w:rPr>
      </w:pPr>
    </w:p>
    <w:p w14:paraId="62235760" w14:textId="77777777" w:rsidR="00077FCD" w:rsidRDefault="00077FCD">
      <w:pPr>
        <w:rPr>
          <w:rFonts w:ascii="Times New Roman" w:eastAsia="Times New Roman" w:hAnsi="Times New Roman" w:cs="Times New Roman"/>
          <w:b/>
          <w:bCs/>
          <w:color w:val="000000"/>
          <w:sz w:val="24"/>
          <w:szCs w:val="24"/>
        </w:rPr>
      </w:pPr>
    </w:p>
    <w:p w14:paraId="00DBE847" w14:textId="77777777" w:rsidR="00077FCD" w:rsidRDefault="00077FCD">
      <w:pPr>
        <w:rPr>
          <w:rFonts w:ascii="Times New Roman" w:eastAsia="Times New Roman" w:hAnsi="Times New Roman" w:cs="Times New Roman"/>
          <w:b/>
          <w:bCs/>
          <w:color w:val="000000"/>
          <w:sz w:val="24"/>
          <w:szCs w:val="24"/>
        </w:rPr>
      </w:pPr>
    </w:p>
    <w:p w14:paraId="0F6A9C93" w14:textId="77777777" w:rsidR="00077FCD" w:rsidRDefault="00077FCD">
      <w:pPr>
        <w:rPr>
          <w:rFonts w:ascii="Times New Roman" w:eastAsia="Times New Roman" w:hAnsi="Times New Roman" w:cs="Times New Roman"/>
          <w:b/>
          <w:bCs/>
          <w:color w:val="000000"/>
          <w:sz w:val="24"/>
          <w:szCs w:val="24"/>
        </w:rPr>
      </w:pPr>
    </w:p>
    <w:p w14:paraId="08057066" w14:textId="77777777" w:rsidR="00E80FDD" w:rsidRDefault="00E80FDD">
      <w:pPr>
        <w:rPr>
          <w:rFonts w:ascii="Times New Roman" w:eastAsia="Times New Roman" w:hAnsi="Times New Roman" w:cs="Times New Roman"/>
          <w:b/>
          <w:bCs/>
          <w:color w:val="000000"/>
          <w:sz w:val="24"/>
          <w:szCs w:val="24"/>
        </w:rPr>
      </w:pPr>
    </w:p>
    <w:p w14:paraId="53B5B27D" w14:textId="77777777" w:rsidR="00EB4EDB" w:rsidRDefault="00EB4EDB">
      <w:pPr>
        <w:rPr>
          <w:rFonts w:ascii="Times New Roman" w:eastAsia="Times New Roman" w:hAnsi="Times New Roman" w:cs="Times New Roman"/>
          <w:b/>
          <w:bCs/>
          <w:color w:val="000000"/>
          <w:sz w:val="24"/>
          <w:szCs w:val="24"/>
        </w:rPr>
      </w:pPr>
    </w:p>
    <w:p w14:paraId="41CD5271" w14:textId="77777777" w:rsidR="00EB4EDB" w:rsidRPr="008C4E96" w:rsidRDefault="00EB4EDB" w:rsidP="00EB4EDB">
      <w:pPr>
        <w:spacing w:after="0" w:line="240" w:lineRule="auto"/>
        <w:jc w:val="center"/>
        <w:rPr>
          <w:rFonts w:ascii="Arial Narrow" w:eastAsia="Times New Roman" w:hAnsi="Arial Narrow" w:cs="Times New Roman"/>
          <w:b/>
          <w:bCs/>
          <w:color w:val="000000"/>
          <w:sz w:val="40"/>
          <w:szCs w:val="24"/>
        </w:rPr>
      </w:pPr>
      <w:r w:rsidRPr="008C4E96">
        <w:rPr>
          <w:rFonts w:ascii="Arial Narrow" w:eastAsia="Times New Roman" w:hAnsi="Arial Narrow" w:cs="Times New Roman"/>
          <w:b/>
          <w:bCs/>
          <w:color w:val="000000"/>
          <w:sz w:val="40"/>
          <w:szCs w:val="24"/>
        </w:rPr>
        <w:t>PIECE N° 10</w:t>
      </w:r>
    </w:p>
    <w:p w14:paraId="7CE08E9E" w14:textId="77777777" w:rsidR="00EB4EDB" w:rsidRPr="008C4E96" w:rsidRDefault="00EB4EDB" w:rsidP="00EB4EDB">
      <w:pPr>
        <w:spacing w:after="0" w:line="240" w:lineRule="auto"/>
        <w:jc w:val="center"/>
        <w:rPr>
          <w:rFonts w:ascii="Arial Narrow" w:eastAsia="Times New Roman" w:hAnsi="Arial Narrow" w:cs="Times New Roman"/>
          <w:b/>
          <w:bCs/>
          <w:color w:val="000000"/>
          <w:sz w:val="40"/>
          <w:szCs w:val="24"/>
        </w:rPr>
      </w:pPr>
    </w:p>
    <w:p w14:paraId="4DCC2DDF" w14:textId="77777777" w:rsidR="00EB4EDB" w:rsidRPr="008C4E96" w:rsidRDefault="00EB4EDB" w:rsidP="00EB4EDB">
      <w:pPr>
        <w:spacing w:after="0" w:line="240" w:lineRule="auto"/>
        <w:jc w:val="center"/>
        <w:rPr>
          <w:rFonts w:ascii="Arial Narrow" w:eastAsia="Times New Roman" w:hAnsi="Arial Narrow" w:cs="Times New Roman"/>
          <w:b/>
          <w:bCs/>
          <w:color w:val="000000"/>
          <w:sz w:val="40"/>
          <w:szCs w:val="24"/>
        </w:rPr>
      </w:pPr>
    </w:p>
    <w:p w14:paraId="7289610E" w14:textId="77777777" w:rsidR="00CE2784" w:rsidRPr="00CE2784" w:rsidRDefault="00CE2784" w:rsidP="00CE2784">
      <w:pPr>
        <w:pStyle w:val="DTAOpices"/>
      </w:pPr>
      <w:r w:rsidRPr="00CE2784">
        <w:t>Modèles ou formulaires types à utiliser par les Soumissionnaires</w:t>
      </w:r>
    </w:p>
    <w:p w14:paraId="3F433E5E" w14:textId="77777777" w:rsidR="00EB4EDB" w:rsidRPr="008C4E96" w:rsidRDefault="00EB4EDB" w:rsidP="00EB4EDB">
      <w:pPr>
        <w:spacing w:after="0" w:line="240" w:lineRule="auto"/>
        <w:rPr>
          <w:rFonts w:ascii="Arial Narrow" w:eastAsia="Times New Roman" w:hAnsi="Arial Narrow" w:cs="Times New Roman"/>
          <w:color w:val="000000"/>
          <w:sz w:val="24"/>
          <w:szCs w:val="24"/>
        </w:rPr>
      </w:pPr>
    </w:p>
    <w:p w14:paraId="11BC6CB3" w14:textId="77777777" w:rsidR="00E80FDD" w:rsidRPr="008C4E96" w:rsidRDefault="00E80FDD">
      <w:pPr>
        <w:rPr>
          <w:rFonts w:ascii="Arial Narrow" w:eastAsia="Times New Roman" w:hAnsi="Arial Narrow" w:cs="Times New Roman"/>
          <w:b/>
          <w:bCs/>
          <w:color w:val="000000"/>
          <w:sz w:val="24"/>
          <w:szCs w:val="24"/>
        </w:rPr>
      </w:pPr>
    </w:p>
    <w:p w14:paraId="04A2CC9F" w14:textId="77777777" w:rsidR="00A03B8E" w:rsidRPr="00C04199" w:rsidRDefault="00A03B8E" w:rsidP="0050586B">
      <w:pPr>
        <w:spacing w:after="0" w:line="240" w:lineRule="auto"/>
        <w:rPr>
          <w:rFonts w:ascii="Times New Roman" w:eastAsia="Times New Roman" w:hAnsi="Times New Roman" w:cs="Times New Roman"/>
          <w:color w:val="000000"/>
          <w:sz w:val="24"/>
          <w:szCs w:val="24"/>
        </w:rPr>
      </w:pPr>
    </w:p>
    <w:p w14:paraId="7490AF13" w14:textId="77777777" w:rsidR="00A03B8E" w:rsidRPr="00C04199" w:rsidRDefault="00A03B8E" w:rsidP="0050586B">
      <w:pPr>
        <w:spacing w:after="0" w:line="240" w:lineRule="auto"/>
        <w:rPr>
          <w:rFonts w:ascii="Times New Roman" w:eastAsia="Times New Roman" w:hAnsi="Times New Roman" w:cs="Times New Roman"/>
          <w:color w:val="000000"/>
          <w:sz w:val="24"/>
          <w:szCs w:val="24"/>
        </w:rPr>
      </w:pPr>
    </w:p>
    <w:p w14:paraId="6D995865" w14:textId="77777777" w:rsidR="00A03B8E" w:rsidRPr="00C04199" w:rsidRDefault="00A03B8E" w:rsidP="0050586B">
      <w:pPr>
        <w:spacing w:after="0" w:line="240" w:lineRule="auto"/>
        <w:rPr>
          <w:rFonts w:ascii="Times New Roman" w:eastAsia="Times New Roman" w:hAnsi="Times New Roman" w:cs="Times New Roman"/>
          <w:color w:val="000000"/>
          <w:sz w:val="24"/>
          <w:szCs w:val="24"/>
        </w:rPr>
      </w:pPr>
    </w:p>
    <w:p w14:paraId="2EE11B7F" w14:textId="77777777" w:rsidR="00A03B8E" w:rsidRPr="00C04199" w:rsidRDefault="00A03B8E" w:rsidP="0050586B">
      <w:pPr>
        <w:spacing w:after="0" w:line="240" w:lineRule="auto"/>
        <w:rPr>
          <w:rFonts w:ascii="Times New Roman" w:eastAsia="Times New Roman" w:hAnsi="Times New Roman" w:cs="Times New Roman"/>
          <w:color w:val="000000"/>
          <w:sz w:val="24"/>
          <w:szCs w:val="24"/>
        </w:rPr>
      </w:pPr>
    </w:p>
    <w:p w14:paraId="0CE893E8" w14:textId="77777777" w:rsidR="00A03B8E" w:rsidRPr="00C04199" w:rsidRDefault="00A03B8E" w:rsidP="0050586B">
      <w:pPr>
        <w:spacing w:after="0" w:line="240" w:lineRule="auto"/>
        <w:rPr>
          <w:rFonts w:ascii="Times New Roman" w:eastAsia="Times New Roman" w:hAnsi="Times New Roman" w:cs="Times New Roman"/>
          <w:color w:val="000000"/>
          <w:sz w:val="24"/>
          <w:szCs w:val="24"/>
        </w:rPr>
      </w:pPr>
    </w:p>
    <w:p w14:paraId="517EEAAB" w14:textId="77777777" w:rsidR="00A03B8E" w:rsidRPr="00C04199" w:rsidRDefault="00A03B8E" w:rsidP="0050586B">
      <w:pPr>
        <w:spacing w:after="0" w:line="240" w:lineRule="auto"/>
        <w:rPr>
          <w:rFonts w:ascii="Times New Roman" w:eastAsia="Times New Roman" w:hAnsi="Times New Roman" w:cs="Times New Roman"/>
          <w:color w:val="000000"/>
          <w:sz w:val="24"/>
          <w:szCs w:val="24"/>
        </w:rPr>
      </w:pPr>
    </w:p>
    <w:p w14:paraId="0CFD9597" w14:textId="77777777" w:rsidR="00A03B8E" w:rsidRPr="00C04199" w:rsidRDefault="00A03B8E" w:rsidP="0050586B">
      <w:pPr>
        <w:spacing w:after="0" w:line="240" w:lineRule="auto"/>
        <w:rPr>
          <w:rFonts w:ascii="Times New Roman" w:eastAsia="Times New Roman" w:hAnsi="Times New Roman" w:cs="Times New Roman"/>
          <w:color w:val="000000"/>
          <w:sz w:val="24"/>
          <w:szCs w:val="24"/>
        </w:rPr>
      </w:pPr>
    </w:p>
    <w:p w14:paraId="776071CE" w14:textId="77777777" w:rsidR="00A03B8E" w:rsidRPr="00C04199" w:rsidRDefault="00A03B8E" w:rsidP="0050586B">
      <w:pPr>
        <w:spacing w:after="0" w:line="240" w:lineRule="auto"/>
        <w:rPr>
          <w:rFonts w:ascii="Times New Roman" w:eastAsia="Times New Roman" w:hAnsi="Times New Roman" w:cs="Times New Roman"/>
          <w:color w:val="000000"/>
          <w:sz w:val="24"/>
          <w:szCs w:val="24"/>
        </w:rPr>
      </w:pPr>
    </w:p>
    <w:p w14:paraId="49FAF5A1" w14:textId="77777777" w:rsidR="00A03B8E" w:rsidRPr="00C04199" w:rsidRDefault="00A03B8E" w:rsidP="0050586B">
      <w:pPr>
        <w:spacing w:after="0" w:line="240" w:lineRule="auto"/>
        <w:rPr>
          <w:rFonts w:ascii="Times New Roman" w:eastAsia="Times New Roman" w:hAnsi="Times New Roman" w:cs="Times New Roman"/>
          <w:color w:val="000000"/>
          <w:sz w:val="24"/>
          <w:szCs w:val="24"/>
        </w:rPr>
      </w:pPr>
    </w:p>
    <w:p w14:paraId="3BADFCD4" w14:textId="77777777" w:rsidR="00A03B8E" w:rsidRPr="00C04199" w:rsidRDefault="00A03B8E" w:rsidP="0050586B">
      <w:pPr>
        <w:spacing w:after="0" w:line="240" w:lineRule="auto"/>
        <w:rPr>
          <w:rFonts w:ascii="Times New Roman" w:eastAsia="Times New Roman" w:hAnsi="Times New Roman" w:cs="Times New Roman"/>
          <w:color w:val="000000"/>
          <w:sz w:val="24"/>
          <w:szCs w:val="24"/>
        </w:rPr>
      </w:pPr>
    </w:p>
    <w:p w14:paraId="1CC9149A" w14:textId="77777777" w:rsidR="00A03B8E" w:rsidRDefault="00A03B8E" w:rsidP="0050586B">
      <w:pPr>
        <w:spacing w:after="0" w:line="240" w:lineRule="auto"/>
        <w:rPr>
          <w:rFonts w:ascii="Times New Roman" w:eastAsia="Times New Roman" w:hAnsi="Times New Roman" w:cs="Times New Roman"/>
          <w:color w:val="000000"/>
          <w:sz w:val="24"/>
          <w:szCs w:val="24"/>
        </w:rPr>
      </w:pPr>
    </w:p>
    <w:p w14:paraId="69282BA3" w14:textId="77777777" w:rsidR="00077FCD" w:rsidRDefault="00077FCD" w:rsidP="0050586B">
      <w:pPr>
        <w:spacing w:after="0" w:line="240" w:lineRule="auto"/>
        <w:rPr>
          <w:rFonts w:ascii="Times New Roman" w:eastAsia="Times New Roman" w:hAnsi="Times New Roman" w:cs="Times New Roman"/>
          <w:color w:val="000000"/>
          <w:sz w:val="24"/>
          <w:szCs w:val="24"/>
        </w:rPr>
      </w:pPr>
    </w:p>
    <w:p w14:paraId="451F084C" w14:textId="77777777" w:rsidR="00077FCD" w:rsidRDefault="00077FCD" w:rsidP="0050586B">
      <w:pPr>
        <w:spacing w:after="0" w:line="240" w:lineRule="auto"/>
        <w:rPr>
          <w:rFonts w:ascii="Times New Roman" w:eastAsia="Times New Roman" w:hAnsi="Times New Roman" w:cs="Times New Roman"/>
          <w:color w:val="000000"/>
          <w:sz w:val="24"/>
          <w:szCs w:val="24"/>
        </w:rPr>
      </w:pPr>
    </w:p>
    <w:p w14:paraId="528E1DA8" w14:textId="77777777" w:rsidR="00077FCD" w:rsidRDefault="00077FCD" w:rsidP="0050586B">
      <w:pPr>
        <w:spacing w:after="0" w:line="240" w:lineRule="auto"/>
        <w:rPr>
          <w:rFonts w:ascii="Times New Roman" w:eastAsia="Times New Roman" w:hAnsi="Times New Roman" w:cs="Times New Roman"/>
          <w:color w:val="000000"/>
          <w:sz w:val="24"/>
          <w:szCs w:val="24"/>
        </w:rPr>
      </w:pPr>
    </w:p>
    <w:p w14:paraId="31148BE6" w14:textId="77777777" w:rsidR="00077FCD" w:rsidRDefault="00077FCD" w:rsidP="0050586B">
      <w:pPr>
        <w:spacing w:after="0" w:line="240" w:lineRule="auto"/>
        <w:rPr>
          <w:rFonts w:ascii="Times New Roman" w:eastAsia="Times New Roman" w:hAnsi="Times New Roman" w:cs="Times New Roman"/>
          <w:color w:val="000000"/>
          <w:sz w:val="24"/>
          <w:szCs w:val="24"/>
        </w:rPr>
      </w:pPr>
    </w:p>
    <w:p w14:paraId="7C47D689" w14:textId="77777777" w:rsidR="00077FCD" w:rsidRDefault="00077FCD" w:rsidP="0050586B">
      <w:pPr>
        <w:spacing w:after="0" w:line="240" w:lineRule="auto"/>
        <w:rPr>
          <w:rFonts w:ascii="Times New Roman" w:eastAsia="Times New Roman" w:hAnsi="Times New Roman" w:cs="Times New Roman"/>
          <w:color w:val="000000"/>
          <w:sz w:val="24"/>
          <w:szCs w:val="24"/>
        </w:rPr>
      </w:pPr>
    </w:p>
    <w:p w14:paraId="6AFE39C2" w14:textId="77777777" w:rsidR="00077FCD" w:rsidRDefault="00077FCD" w:rsidP="0050586B">
      <w:pPr>
        <w:spacing w:after="0" w:line="240" w:lineRule="auto"/>
        <w:rPr>
          <w:rFonts w:ascii="Times New Roman" w:eastAsia="Times New Roman" w:hAnsi="Times New Roman" w:cs="Times New Roman"/>
          <w:color w:val="000000"/>
          <w:sz w:val="24"/>
          <w:szCs w:val="24"/>
        </w:rPr>
      </w:pPr>
    </w:p>
    <w:p w14:paraId="35FAA836" w14:textId="77777777" w:rsidR="00077FCD" w:rsidRDefault="00077FCD" w:rsidP="0050586B">
      <w:pPr>
        <w:spacing w:after="0" w:line="240" w:lineRule="auto"/>
        <w:rPr>
          <w:rFonts w:ascii="Times New Roman" w:eastAsia="Times New Roman" w:hAnsi="Times New Roman" w:cs="Times New Roman"/>
          <w:color w:val="000000"/>
          <w:sz w:val="24"/>
          <w:szCs w:val="24"/>
        </w:rPr>
      </w:pPr>
    </w:p>
    <w:p w14:paraId="6C13E646" w14:textId="77777777" w:rsidR="00077FCD" w:rsidRDefault="00077FCD" w:rsidP="0050586B">
      <w:pPr>
        <w:spacing w:after="0" w:line="240" w:lineRule="auto"/>
        <w:rPr>
          <w:rFonts w:ascii="Times New Roman" w:eastAsia="Times New Roman" w:hAnsi="Times New Roman" w:cs="Times New Roman"/>
          <w:color w:val="000000"/>
          <w:sz w:val="24"/>
          <w:szCs w:val="24"/>
        </w:rPr>
      </w:pPr>
    </w:p>
    <w:p w14:paraId="6AF2C6BF" w14:textId="77777777" w:rsidR="00D865E3" w:rsidRDefault="00D865E3" w:rsidP="0050586B">
      <w:pPr>
        <w:spacing w:after="0" w:line="240" w:lineRule="auto"/>
        <w:rPr>
          <w:rFonts w:ascii="Times New Roman" w:eastAsia="Times New Roman" w:hAnsi="Times New Roman" w:cs="Times New Roman"/>
          <w:color w:val="000000"/>
          <w:sz w:val="24"/>
          <w:szCs w:val="24"/>
        </w:rPr>
      </w:pPr>
    </w:p>
    <w:p w14:paraId="7EBF8040" w14:textId="77777777" w:rsidR="00D865E3" w:rsidRDefault="00D865E3" w:rsidP="0050586B">
      <w:pPr>
        <w:spacing w:after="0" w:line="240" w:lineRule="auto"/>
        <w:rPr>
          <w:rFonts w:ascii="Times New Roman" w:eastAsia="Times New Roman" w:hAnsi="Times New Roman" w:cs="Times New Roman"/>
          <w:color w:val="000000"/>
          <w:sz w:val="24"/>
          <w:szCs w:val="24"/>
        </w:rPr>
      </w:pPr>
    </w:p>
    <w:p w14:paraId="74B6116A" w14:textId="77777777" w:rsidR="00FB4D98" w:rsidRPr="00FB4D98" w:rsidRDefault="00FB4D98" w:rsidP="00CB235B">
      <w:pPr>
        <w:pStyle w:val="DTAOtitre"/>
      </w:pPr>
      <w:r w:rsidRPr="00FB4D98">
        <w:t>Table des modèles</w:t>
      </w:r>
    </w:p>
    <w:p w14:paraId="07C708D2" w14:textId="77777777" w:rsidR="00FB4D98" w:rsidRPr="00FB4D98" w:rsidRDefault="00FB4D98" w:rsidP="00FB4D98">
      <w:pPr>
        <w:widowControl w:val="0"/>
        <w:autoSpaceDE w:val="0"/>
        <w:spacing w:after="120" w:line="360" w:lineRule="auto"/>
        <w:jc w:val="both"/>
        <w:rPr>
          <w:rFonts w:ascii="Arial Narrow" w:hAnsi="Arial Narrow" w:cs="Arial"/>
          <w:spacing w:val="34"/>
          <w:sz w:val="24"/>
          <w:szCs w:val="24"/>
        </w:rPr>
      </w:pPr>
    </w:p>
    <w:p w14:paraId="79AA16C2" w14:textId="49C747B1" w:rsidR="00FB4D98" w:rsidRPr="00FB4D98" w:rsidRDefault="00FB4D98" w:rsidP="00FB4D98">
      <w:pPr>
        <w:pStyle w:val="TM2"/>
        <w:spacing w:line="360" w:lineRule="auto"/>
        <w:rPr>
          <w:rFonts w:ascii="Arial Narrow" w:hAnsi="Arial Narrow"/>
          <w:sz w:val="24"/>
          <w:szCs w:val="24"/>
        </w:rPr>
      </w:pPr>
      <w:r w:rsidRPr="00FB4D98">
        <w:rPr>
          <w:rFonts w:ascii="Arial Narrow" w:hAnsi="Arial Narrow"/>
          <w:spacing w:val="34"/>
          <w:sz w:val="24"/>
          <w:szCs w:val="24"/>
        </w:rPr>
        <w:fldChar w:fldCharType="begin"/>
      </w:r>
      <w:r w:rsidRPr="00FB4D98">
        <w:rPr>
          <w:rFonts w:ascii="Arial Narrow" w:hAnsi="Arial Narrow"/>
          <w:spacing w:val="34"/>
          <w:sz w:val="24"/>
          <w:szCs w:val="24"/>
        </w:rPr>
        <w:instrText xml:space="preserve"> TOC \b ANNEXES \* MERGEFORMAT </w:instrText>
      </w:r>
      <w:r w:rsidRPr="00FB4D98">
        <w:rPr>
          <w:rFonts w:ascii="Arial Narrow" w:hAnsi="Arial Narrow"/>
          <w:spacing w:val="34"/>
          <w:sz w:val="24"/>
          <w:szCs w:val="24"/>
        </w:rPr>
        <w:fldChar w:fldCharType="separate"/>
      </w:r>
      <w:r w:rsidRPr="00FB4D98">
        <w:rPr>
          <w:rFonts w:ascii="Arial Narrow" w:hAnsi="Arial Narrow"/>
          <w:sz w:val="24"/>
          <w:szCs w:val="24"/>
        </w:rPr>
        <w:t xml:space="preserve">Annexe n° 1: </w:t>
      </w:r>
      <w:r w:rsidRPr="00FB4D98">
        <w:rPr>
          <w:rFonts w:ascii="Arial Narrow" w:hAnsi="Arial Narrow"/>
          <w:iCs/>
          <w:sz w:val="24"/>
          <w:szCs w:val="24"/>
        </w:rPr>
        <w:t>Modèle Déclaration d’intention de soumissionner</w:t>
      </w:r>
      <w:r w:rsidRPr="00FB4D98">
        <w:rPr>
          <w:rFonts w:ascii="Arial Narrow" w:hAnsi="Arial Narrow"/>
          <w:sz w:val="24"/>
          <w:szCs w:val="24"/>
        </w:rPr>
        <w:tab/>
      </w:r>
      <w:r w:rsidRPr="00FB4D98">
        <w:rPr>
          <w:rFonts w:ascii="Arial Narrow" w:hAnsi="Arial Narrow"/>
          <w:sz w:val="24"/>
          <w:szCs w:val="24"/>
        </w:rPr>
        <w:fldChar w:fldCharType="begin"/>
      </w:r>
      <w:r w:rsidRPr="00FB4D98">
        <w:rPr>
          <w:rFonts w:ascii="Arial Narrow" w:hAnsi="Arial Narrow"/>
          <w:sz w:val="24"/>
          <w:szCs w:val="24"/>
        </w:rPr>
        <w:instrText xml:space="preserve"> PAGEREF _Toc530309771 \h </w:instrText>
      </w:r>
      <w:r w:rsidRPr="00FB4D98">
        <w:rPr>
          <w:rFonts w:ascii="Arial Narrow" w:hAnsi="Arial Narrow"/>
          <w:sz w:val="24"/>
          <w:szCs w:val="24"/>
        </w:rPr>
      </w:r>
      <w:r w:rsidRPr="00FB4D98">
        <w:rPr>
          <w:rFonts w:ascii="Arial Narrow" w:hAnsi="Arial Narrow"/>
          <w:sz w:val="24"/>
          <w:szCs w:val="24"/>
        </w:rPr>
        <w:fldChar w:fldCharType="separate"/>
      </w:r>
      <w:r w:rsidR="00215553">
        <w:rPr>
          <w:rFonts w:ascii="Arial Narrow" w:hAnsi="Arial Narrow"/>
          <w:sz w:val="24"/>
          <w:szCs w:val="24"/>
        </w:rPr>
        <w:t>115</w:t>
      </w:r>
      <w:r w:rsidRPr="00FB4D98">
        <w:rPr>
          <w:rFonts w:ascii="Arial Narrow" w:hAnsi="Arial Narrow"/>
          <w:sz w:val="24"/>
          <w:szCs w:val="24"/>
        </w:rPr>
        <w:fldChar w:fldCharType="end"/>
      </w:r>
    </w:p>
    <w:p w14:paraId="0D3812B5" w14:textId="58FD192B" w:rsidR="00FB4D98" w:rsidRPr="00FB4D98" w:rsidRDefault="00FB4D98" w:rsidP="00FB4D98">
      <w:pPr>
        <w:pStyle w:val="TM2"/>
        <w:spacing w:line="360" w:lineRule="auto"/>
        <w:rPr>
          <w:rFonts w:ascii="Arial Narrow" w:hAnsi="Arial Narrow" w:cs="Times New Roman"/>
          <w:sz w:val="24"/>
          <w:szCs w:val="24"/>
        </w:rPr>
      </w:pPr>
      <w:r w:rsidRPr="00FB4D98">
        <w:rPr>
          <w:rFonts w:ascii="Arial Narrow" w:hAnsi="Arial Narrow"/>
          <w:sz w:val="24"/>
          <w:szCs w:val="24"/>
        </w:rPr>
        <w:t>Annexe n° 2: Modèle de soumission</w:t>
      </w:r>
      <w:r w:rsidRPr="00FB4D98">
        <w:rPr>
          <w:rFonts w:ascii="Arial Narrow" w:hAnsi="Arial Narrow"/>
          <w:sz w:val="24"/>
          <w:szCs w:val="24"/>
        </w:rPr>
        <w:tab/>
      </w:r>
      <w:r w:rsidRPr="00FB4D98">
        <w:rPr>
          <w:rFonts w:ascii="Arial Narrow" w:hAnsi="Arial Narrow"/>
          <w:sz w:val="24"/>
          <w:szCs w:val="24"/>
        </w:rPr>
        <w:fldChar w:fldCharType="begin"/>
      </w:r>
      <w:r w:rsidRPr="00FB4D98">
        <w:rPr>
          <w:rFonts w:ascii="Arial Narrow" w:hAnsi="Arial Narrow"/>
          <w:sz w:val="24"/>
          <w:szCs w:val="24"/>
        </w:rPr>
        <w:instrText xml:space="preserve"> PAGEREF _Toc530309771 \h </w:instrText>
      </w:r>
      <w:r w:rsidRPr="00FB4D98">
        <w:rPr>
          <w:rFonts w:ascii="Arial Narrow" w:hAnsi="Arial Narrow"/>
          <w:sz w:val="24"/>
          <w:szCs w:val="24"/>
        </w:rPr>
      </w:r>
      <w:r w:rsidRPr="00FB4D98">
        <w:rPr>
          <w:rFonts w:ascii="Arial Narrow" w:hAnsi="Arial Narrow"/>
          <w:sz w:val="24"/>
          <w:szCs w:val="24"/>
        </w:rPr>
        <w:fldChar w:fldCharType="separate"/>
      </w:r>
      <w:r w:rsidR="00215553">
        <w:rPr>
          <w:rFonts w:ascii="Arial Narrow" w:hAnsi="Arial Narrow"/>
          <w:sz w:val="24"/>
          <w:szCs w:val="24"/>
        </w:rPr>
        <w:t>115</w:t>
      </w:r>
      <w:r w:rsidRPr="00FB4D98">
        <w:rPr>
          <w:rFonts w:ascii="Arial Narrow" w:hAnsi="Arial Narrow"/>
          <w:sz w:val="24"/>
          <w:szCs w:val="24"/>
        </w:rPr>
        <w:fldChar w:fldCharType="end"/>
      </w:r>
    </w:p>
    <w:p w14:paraId="3B32518B" w14:textId="30E04FFD" w:rsidR="00FB4D98" w:rsidRPr="00FB4D98" w:rsidRDefault="00FB4D98" w:rsidP="00FB4D98">
      <w:pPr>
        <w:pStyle w:val="TM2"/>
        <w:spacing w:line="360" w:lineRule="auto"/>
        <w:rPr>
          <w:rFonts w:ascii="Arial Narrow" w:hAnsi="Arial Narrow" w:cs="Times New Roman"/>
          <w:sz w:val="24"/>
          <w:szCs w:val="24"/>
        </w:rPr>
      </w:pPr>
      <w:r w:rsidRPr="00FB4D98">
        <w:rPr>
          <w:rFonts w:ascii="Arial Narrow" w:hAnsi="Arial Narrow"/>
          <w:sz w:val="24"/>
          <w:szCs w:val="24"/>
        </w:rPr>
        <w:t>A</w:t>
      </w:r>
      <w:bookmarkStart w:id="401" w:name="_Hlk159328284"/>
      <w:r w:rsidRPr="00FB4D98">
        <w:rPr>
          <w:rFonts w:ascii="Arial Narrow" w:hAnsi="Arial Narrow"/>
          <w:sz w:val="24"/>
          <w:szCs w:val="24"/>
        </w:rPr>
        <w:t>nnexe n° 3: Modèle de caution de soumission</w:t>
      </w:r>
      <w:r w:rsidRPr="00FB4D98">
        <w:rPr>
          <w:rFonts w:ascii="Arial Narrow" w:hAnsi="Arial Narrow"/>
          <w:sz w:val="24"/>
          <w:szCs w:val="24"/>
        </w:rPr>
        <w:tab/>
      </w:r>
      <w:r w:rsidRPr="00FB4D98">
        <w:rPr>
          <w:rFonts w:ascii="Arial Narrow" w:hAnsi="Arial Narrow"/>
          <w:sz w:val="24"/>
          <w:szCs w:val="24"/>
        </w:rPr>
        <w:fldChar w:fldCharType="begin"/>
      </w:r>
      <w:r w:rsidRPr="00FB4D98">
        <w:rPr>
          <w:rFonts w:ascii="Arial Narrow" w:hAnsi="Arial Narrow"/>
          <w:sz w:val="24"/>
          <w:szCs w:val="24"/>
        </w:rPr>
        <w:instrText xml:space="preserve"> PAGEREF _Toc530309772 \h </w:instrText>
      </w:r>
      <w:r w:rsidRPr="00FB4D98">
        <w:rPr>
          <w:rFonts w:ascii="Arial Narrow" w:hAnsi="Arial Narrow"/>
          <w:sz w:val="24"/>
          <w:szCs w:val="24"/>
        </w:rPr>
      </w:r>
      <w:r w:rsidRPr="00FB4D98">
        <w:rPr>
          <w:rFonts w:ascii="Arial Narrow" w:hAnsi="Arial Narrow"/>
          <w:sz w:val="24"/>
          <w:szCs w:val="24"/>
        </w:rPr>
        <w:fldChar w:fldCharType="separate"/>
      </w:r>
      <w:r w:rsidR="00215553">
        <w:rPr>
          <w:rFonts w:ascii="Arial Narrow" w:hAnsi="Arial Narrow"/>
          <w:sz w:val="24"/>
          <w:szCs w:val="24"/>
        </w:rPr>
        <w:t>117</w:t>
      </w:r>
      <w:r w:rsidRPr="00FB4D98">
        <w:rPr>
          <w:rFonts w:ascii="Arial Narrow" w:hAnsi="Arial Narrow"/>
          <w:sz w:val="24"/>
          <w:szCs w:val="24"/>
        </w:rPr>
        <w:fldChar w:fldCharType="end"/>
      </w:r>
    </w:p>
    <w:bookmarkEnd w:id="401"/>
    <w:p w14:paraId="146F0649" w14:textId="6C9C735C" w:rsidR="00FB4D98" w:rsidRPr="00FB4D98" w:rsidRDefault="00FB4D98" w:rsidP="00FB4D98">
      <w:pPr>
        <w:pStyle w:val="TM2"/>
        <w:spacing w:line="360" w:lineRule="auto"/>
        <w:rPr>
          <w:rFonts w:ascii="Arial Narrow" w:hAnsi="Arial Narrow" w:cs="Times New Roman"/>
          <w:sz w:val="24"/>
          <w:szCs w:val="24"/>
        </w:rPr>
      </w:pPr>
      <w:r w:rsidRPr="00FB4D98">
        <w:rPr>
          <w:rFonts w:ascii="Arial Narrow" w:hAnsi="Arial Narrow"/>
          <w:sz w:val="24"/>
          <w:szCs w:val="24"/>
        </w:rPr>
        <w:t>Annexe n° 4: Modèle de cautionnement définitif</w:t>
      </w:r>
      <w:r w:rsidRPr="00FB4D98">
        <w:rPr>
          <w:rFonts w:ascii="Arial Narrow" w:hAnsi="Arial Narrow"/>
          <w:sz w:val="24"/>
          <w:szCs w:val="24"/>
        </w:rPr>
        <w:tab/>
      </w:r>
      <w:r w:rsidRPr="00FB4D98">
        <w:rPr>
          <w:rFonts w:ascii="Arial Narrow" w:hAnsi="Arial Narrow"/>
          <w:sz w:val="24"/>
          <w:szCs w:val="24"/>
        </w:rPr>
        <w:fldChar w:fldCharType="begin"/>
      </w:r>
      <w:r w:rsidRPr="00FB4D98">
        <w:rPr>
          <w:rFonts w:ascii="Arial Narrow" w:hAnsi="Arial Narrow"/>
          <w:sz w:val="24"/>
          <w:szCs w:val="24"/>
        </w:rPr>
        <w:instrText xml:space="preserve"> PAGEREF _Toc530309773 \h </w:instrText>
      </w:r>
      <w:r w:rsidRPr="00FB4D98">
        <w:rPr>
          <w:rFonts w:ascii="Arial Narrow" w:hAnsi="Arial Narrow"/>
          <w:sz w:val="24"/>
          <w:szCs w:val="24"/>
        </w:rPr>
      </w:r>
      <w:r w:rsidRPr="00FB4D98">
        <w:rPr>
          <w:rFonts w:ascii="Arial Narrow" w:hAnsi="Arial Narrow"/>
          <w:sz w:val="24"/>
          <w:szCs w:val="24"/>
        </w:rPr>
        <w:fldChar w:fldCharType="separate"/>
      </w:r>
      <w:r w:rsidR="00215553">
        <w:rPr>
          <w:rFonts w:ascii="Arial Narrow" w:hAnsi="Arial Narrow"/>
          <w:sz w:val="24"/>
          <w:szCs w:val="24"/>
        </w:rPr>
        <w:t>117</w:t>
      </w:r>
      <w:r w:rsidRPr="00FB4D98">
        <w:rPr>
          <w:rFonts w:ascii="Arial Narrow" w:hAnsi="Arial Narrow"/>
          <w:sz w:val="24"/>
          <w:szCs w:val="24"/>
        </w:rPr>
        <w:fldChar w:fldCharType="end"/>
      </w:r>
    </w:p>
    <w:p w14:paraId="0250C842" w14:textId="7E38DC99" w:rsidR="00FB4D98" w:rsidRPr="00FB4D98" w:rsidRDefault="00FB4D98" w:rsidP="00FB4D98">
      <w:pPr>
        <w:pStyle w:val="TM2"/>
        <w:spacing w:line="360" w:lineRule="auto"/>
        <w:rPr>
          <w:rFonts w:ascii="Arial Narrow" w:hAnsi="Arial Narrow" w:cs="Times New Roman"/>
          <w:sz w:val="24"/>
          <w:szCs w:val="24"/>
        </w:rPr>
      </w:pPr>
      <w:bookmarkStart w:id="402" w:name="_Hlk159275510"/>
      <w:r w:rsidRPr="00FB4D98">
        <w:rPr>
          <w:rFonts w:ascii="Arial Narrow" w:hAnsi="Arial Narrow"/>
          <w:sz w:val="24"/>
          <w:szCs w:val="24"/>
        </w:rPr>
        <w:t>Annexe n° 5: Modèle de caution d'avance de démarrage</w:t>
      </w:r>
      <w:r w:rsidRPr="00FB4D98">
        <w:rPr>
          <w:rFonts w:ascii="Arial Narrow" w:hAnsi="Arial Narrow"/>
          <w:sz w:val="24"/>
          <w:szCs w:val="24"/>
        </w:rPr>
        <w:tab/>
      </w:r>
      <w:r w:rsidRPr="00FB4D98">
        <w:rPr>
          <w:rFonts w:ascii="Arial Narrow" w:hAnsi="Arial Narrow"/>
          <w:sz w:val="24"/>
          <w:szCs w:val="24"/>
        </w:rPr>
        <w:fldChar w:fldCharType="begin"/>
      </w:r>
      <w:r w:rsidRPr="00FB4D98">
        <w:rPr>
          <w:rFonts w:ascii="Arial Narrow" w:hAnsi="Arial Narrow"/>
          <w:sz w:val="24"/>
          <w:szCs w:val="24"/>
        </w:rPr>
        <w:instrText xml:space="preserve"> PAGEREF _Toc530309774 \h </w:instrText>
      </w:r>
      <w:r w:rsidRPr="00FB4D98">
        <w:rPr>
          <w:rFonts w:ascii="Arial Narrow" w:hAnsi="Arial Narrow"/>
          <w:sz w:val="24"/>
          <w:szCs w:val="24"/>
        </w:rPr>
      </w:r>
      <w:r w:rsidRPr="00FB4D98">
        <w:rPr>
          <w:rFonts w:ascii="Arial Narrow" w:hAnsi="Arial Narrow"/>
          <w:sz w:val="24"/>
          <w:szCs w:val="24"/>
        </w:rPr>
        <w:fldChar w:fldCharType="separate"/>
      </w:r>
      <w:r w:rsidR="00215553">
        <w:rPr>
          <w:rFonts w:ascii="Arial Narrow" w:hAnsi="Arial Narrow"/>
          <w:sz w:val="24"/>
          <w:szCs w:val="24"/>
        </w:rPr>
        <w:t>121</w:t>
      </w:r>
      <w:r w:rsidRPr="00FB4D98">
        <w:rPr>
          <w:rFonts w:ascii="Arial Narrow" w:hAnsi="Arial Narrow"/>
          <w:sz w:val="24"/>
          <w:szCs w:val="24"/>
        </w:rPr>
        <w:fldChar w:fldCharType="end"/>
      </w:r>
    </w:p>
    <w:bookmarkEnd w:id="402"/>
    <w:p w14:paraId="701F461E" w14:textId="03C4B939" w:rsidR="00FB4D98" w:rsidRPr="00FB4D98" w:rsidRDefault="00FB4D98" w:rsidP="00FB4D98">
      <w:pPr>
        <w:pStyle w:val="TM2"/>
        <w:spacing w:line="360" w:lineRule="auto"/>
        <w:rPr>
          <w:rFonts w:ascii="Arial Narrow" w:hAnsi="Arial Narrow"/>
          <w:sz w:val="24"/>
          <w:szCs w:val="24"/>
        </w:rPr>
      </w:pPr>
      <w:r w:rsidRPr="00FB4D98">
        <w:rPr>
          <w:rFonts w:ascii="Arial Narrow" w:hAnsi="Arial Narrow"/>
          <w:sz w:val="24"/>
          <w:szCs w:val="24"/>
        </w:rPr>
        <w:t>Annexe n°6 : Modèle de caution de bonne exécution (retenue de garantie)</w:t>
      </w:r>
      <w:r w:rsidRPr="00FB4D98">
        <w:rPr>
          <w:rFonts w:ascii="Arial Narrow" w:hAnsi="Arial Narrow"/>
          <w:sz w:val="24"/>
          <w:szCs w:val="24"/>
        </w:rPr>
        <w:tab/>
      </w:r>
      <w:r w:rsidRPr="00FB4D98">
        <w:rPr>
          <w:rFonts w:ascii="Arial Narrow" w:hAnsi="Arial Narrow"/>
          <w:sz w:val="24"/>
          <w:szCs w:val="24"/>
        </w:rPr>
        <w:fldChar w:fldCharType="begin"/>
      </w:r>
      <w:r w:rsidRPr="00FB4D98">
        <w:rPr>
          <w:rFonts w:ascii="Arial Narrow" w:hAnsi="Arial Narrow"/>
          <w:sz w:val="24"/>
          <w:szCs w:val="24"/>
        </w:rPr>
        <w:instrText xml:space="preserve"> PAGEREF _Toc530309775 \h </w:instrText>
      </w:r>
      <w:r w:rsidRPr="00FB4D98">
        <w:rPr>
          <w:rFonts w:ascii="Arial Narrow" w:hAnsi="Arial Narrow"/>
          <w:sz w:val="24"/>
          <w:szCs w:val="24"/>
        </w:rPr>
      </w:r>
      <w:r w:rsidRPr="00FB4D98">
        <w:rPr>
          <w:rFonts w:ascii="Arial Narrow" w:hAnsi="Arial Narrow"/>
          <w:sz w:val="24"/>
          <w:szCs w:val="24"/>
        </w:rPr>
        <w:fldChar w:fldCharType="separate"/>
      </w:r>
      <w:r w:rsidR="00215553">
        <w:rPr>
          <w:rFonts w:ascii="Arial Narrow" w:hAnsi="Arial Narrow"/>
          <w:sz w:val="24"/>
          <w:szCs w:val="24"/>
        </w:rPr>
        <w:t>123</w:t>
      </w:r>
      <w:r w:rsidRPr="00FB4D98">
        <w:rPr>
          <w:rFonts w:ascii="Arial Narrow" w:hAnsi="Arial Narrow"/>
          <w:sz w:val="24"/>
          <w:szCs w:val="24"/>
        </w:rPr>
        <w:fldChar w:fldCharType="end"/>
      </w:r>
    </w:p>
    <w:p w14:paraId="7AD1EB4D" w14:textId="533D35E8" w:rsidR="00FB4D98" w:rsidRPr="00FB4D98" w:rsidRDefault="00FB4D98" w:rsidP="00FB4D98">
      <w:pPr>
        <w:pStyle w:val="TM2"/>
        <w:spacing w:line="360" w:lineRule="auto"/>
        <w:rPr>
          <w:rFonts w:ascii="Arial Narrow" w:hAnsi="Arial Narrow"/>
          <w:sz w:val="24"/>
          <w:szCs w:val="24"/>
        </w:rPr>
      </w:pPr>
      <w:r w:rsidRPr="00FB4D98">
        <w:rPr>
          <w:rFonts w:ascii="Arial Narrow" w:hAnsi="Arial Narrow"/>
          <w:sz w:val="24"/>
          <w:szCs w:val="24"/>
        </w:rPr>
        <w:t xml:space="preserve">Annexe n°7 : Modèle </w:t>
      </w:r>
      <w:r w:rsidRPr="00FB4D98">
        <w:rPr>
          <w:rFonts w:ascii="Arial Narrow" w:hAnsi="Arial Narrow"/>
          <w:i/>
          <w:iCs/>
          <w:sz w:val="24"/>
          <w:szCs w:val="24"/>
        </w:rPr>
        <w:t xml:space="preserve">de </w:t>
      </w:r>
      <w:r w:rsidRPr="00FB4D98">
        <w:rPr>
          <w:rFonts w:ascii="Arial Narrow" w:hAnsi="Arial Narrow"/>
          <w:iCs/>
          <w:sz w:val="24"/>
          <w:szCs w:val="24"/>
        </w:rPr>
        <w:t>Lettre de soumission de la proposition technique</w:t>
      </w:r>
      <w:r w:rsidRPr="00FB4D98">
        <w:rPr>
          <w:rFonts w:ascii="Arial Narrow" w:hAnsi="Arial Narrow"/>
          <w:sz w:val="24"/>
          <w:szCs w:val="24"/>
        </w:rPr>
        <w:tab/>
      </w:r>
      <w:r w:rsidRPr="00FB4D98">
        <w:rPr>
          <w:rFonts w:ascii="Arial Narrow" w:hAnsi="Arial Narrow"/>
          <w:sz w:val="24"/>
          <w:szCs w:val="24"/>
        </w:rPr>
        <w:fldChar w:fldCharType="begin"/>
      </w:r>
      <w:r w:rsidRPr="00FB4D98">
        <w:rPr>
          <w:rFonts w:ascii="Arial Narrow" w:hAnsi="Arial Narrow"/>
          <w:sz w:val="24"/>
          <w:szCs w:val="24"/>
        </w:rPr>
        <w:instrText xml:space="preserve"> PAGEREF _Toc530309775 \h </w:instrText>
      </w:r>
      <w:r w:rsidRPr="00FB4D98">
        <w:rPr>
          <w:rFonts w:ascii="Arial Narrow" w:hAnsi="Arial Narrow"/>
          <w:sz w:val="24"/>
          <w:szCs w:val="24"/>
        </w:rPr>
      </w:r>
      <w:r w:rsidRPr="00FB4D98">
        <w:rPr>
          <w:rFonts w:ascii="Arial Narrow" w:hAnsi="Arial Narrow"/>
          <w:sz w:val="24"/>
          <w:szCs w:val="24"/>
        </w:rPr>
        <w:fldChar w:fldCharType="separate"/>
      </w:r>
      <w:r w:rsidR="00215553">
        <w:rPr>
          <w:rFonts w:ascii="Arial Narrow" w:hAnsi="Arial Narrow"/>
          <w:sz w:val="24"/>
          <w:szCs w:val="24"/>
        </w:rPr>
        <w:t>123</w:t>
      </w:r>
      <w:r w:rsidRPr="00FB4D98">
        <w:rPr>
          <w:rFonts w:ascii="Arial Narrow" w:hAnsi="Arial Narrow"/>
          <w:sz w:val="24"/>
          <w:szCs w:val="24"/>
        </w:rPr>
        <w:fldChar w:fldCharType="end"/>
      </w:r>
    </w:p>
    <w:p w14:paraId="623CEA39" w14:textId="25D8B937" w:rsidR="00FB4D98" w:rsidRPr="00FB4D98" w:rsidRDefault="00FB4D98" w:rsidP="00FB4D98">
      <w:pPr>
        <w:pStyle w:val="TM2"/>
        <w:spacing w:line="360" w:lineRule="auto"/>
        <w:rPr>
          <w:rFonts w:ascii="Arial Narrow" w:hAnsi="Arial Narrow"/>
          <w:sz w:val="24"/>
          <w:szCs w:val="24"/>
        </w:rPr>
      </w:pPr>
      <w:r w:rsidRPr="00FB4D98">
        <w:rPr>
          <w:rFonts w:ascii="Arial Narrow" w:hAnsi="Arial Narrow"/>
          <w:sz w:val="24"/>
          <w:szCs w:val="24"/>
        </w:rPr>
        <w:t>Annexe n° 8: Modèle de Cadre du planning</w:t>
      </w:r>
      <w:r w:rsidRPr="00FB4D98">
        <w:rPr>
          <w:rFonts w:ascii="Arial Narrow" w:hAnsi="Arial Narrow"/>
          <w:sz w:val="24"/>
          <w:szCs w:val="24"/>
        </w:rPr>
        <w:tab/>
      </w:r>
      <w:r w:rsidRPr="00FB4D98">
        <w:rPr>
          <w:rFonts w:ascii="Arial Narrow" w:hAnsi="Arial Narrow"/>
          <w:sz w:val="24"/>
          <w:szCs w:val="24"/>
        </w:rPr>
        <w:fldChar w:fldCharType="begin"/>
      </w:r>
      <w:r w:rsidRPr="00FB4D98">
        <w:rPr>
          <w:rFonts w:ascii="Arial Narrow" w:hAnsi="Arial Narrow"/>
          <w:sz w:val="24"/>
          <w:szCs w:val="24"/>
        </w:rPr>
        <w:instrText xml:space="preserve"> PAGEREF _Toc530309776 \h </w:instrText>
      </w:r>
      <w:r w:rsidRPr="00FB4D98">
        <w:rPr>
          <w:rFonts w:ascii="Arial Narrow" w:hAnsi="Arial Narrow"/>
          <w:sz w:val="24"/>
          <w:szCs w:val="24"/>
        </w:rPr>
      </w:r>
      <w:r w:rsidRPr="00FB4D98">
        <w:rPr>
          <w:rFonts w:ascii="Arial Narrow" w:hAnsi="Arial Narrow"/>
          <w:sz w:val="24"/>
          <w:szCs w:val="24"/>
        </w:rPr>
        <w:fldChar w:fldCharType="separate"/>
      </w:r>
      <w:r w:rsidR="00215553">
        <w:rPr>
          <w:rFonts w:ascii="Arial Narrow" w:hAnsi="Arial Narrow"/>
          <w:sz w:val="24"/>
          <w:szCs w:val="24"/>
        </w:rPr>
        <w:t>126</w:t>
      </w:r>
      <w:r w:rsidRPr="00FB4D98">
        <w:rPr>
          <w:rFonts w:ascii="Arial Narrow" w:hAnsi="Arial Narrow"/>
          <w:sz w:val="24"/>
          <w:szCs w:val="24"/>
        </w:rPr>
        <w:fldChar w:fldCharType="end"/>
      </w:r>
    </w:p>
    <w:p w14:paraId="55F27348" w14:textId="50E9F260" w:rsidR="00FB4D98" w:rsidRPr="00FB4D98" w:rsidRDefault="00FB4D98" w:rsidP="00FB4D98">
      <w:pPr>
        <w:pStyle w:val="TM2"/>
        <w:spacing w:line="360" w:lineRule="auto"/>
        <w:rPr>
          <w:rFonts w:ascii="Arial Narrow" w:hAnsi="Arial Narrow" w:cs="Times New Roman"/>
          <w:sz w:val="24"/>
          <w:szCs w:val="24"/>
        </w:rPr>
      </w:pPr>
      <w:r w:rsidRPr="00FB4D98">
        <w:rPr>
          <w:rFonts w:ascii="Arial Narrow" w:hAnsi="Arial Narrow"/>
          <w:sz w:val="24"/>
          <w:szCs w:val="24"/>
        </w:rPr>
        <w:t>Annexe n° 9: Modèle de liste de personnels à mobiliser</w:t>
      </w:r>
      <w:r w:rsidRPr="00FB4D98">
        <w:rPr>
          <w:rFonts w:ascii="Arial Narrow" w:hAnsi="Arial Narrow"/>
          <w:sz w:val="24"/>
          <w:szCs w:val="24"/>
        </w:rPr>
        <w:tab/>
      </w:r>
      <w:r w:rsidRPr="00FB4D98">
        <w:rPr>
          <w:rFonts w:ascii="Arial Narrow" w:hAnsi="Arial Narrow"/>
          <w:sz w:val="24"/>
          <w:szCs w:val="24"/>
        </w:rPr>
        <w:fldChar w:fldCharType="begin"/>
      </w:r>
      <w:r w:rsidRPr="00FB4D98">
        <w:rPr>
          <w:rFonts w:ascii="Arial Narrow" w:hAnsi="Arial Narrow"/>
          <w:sz w:val="24"/>
          <w:szCs w:val="24"/>
        </w:rPr>
        <w:instrText xml:space="preserve"> PAGEREF _Toc530309772 \h </w:instrText>
      </w:r>
      <w:r w:rsidRPr="00FB4D98">
        <w:rPr>
          <w:rFonts w:ascii="Arial Narrow" w:hAnsi="Arial Narrow"/>
          <w:sz w:val="24"/>
          <w:szCs w:val="24"/>
        </w:rPr>
      </w:r>
      <w:r w:rsidRPr="00FB4D98">
        <w:rPr>
          <w:rFonts w:ascii="Arial Narrow" w:hAnsi="Arial Narrow"/>
          <w:sz w:val="24"/>
          <w:szCs w:val="24"/>
        </w:rPr>
        <w:fldChar w:fldCharType="separate"/>
      </w:r>
      <w:r w:rsidR="00215553">
        <w:rPr>
          <w:rFonts w:ascii="Arial Narrow" w:hAnsi="Arial Narrow"/>
          <w:sz w:val="24"/>
          <w:szCs w:val="24"/>
        </w:rPr>
        <w:t>117</w:t>
      </w:r>
      <w:r w:rsidRPr="00FB4D98">
        <w:rPr>
          <w:rFonts w:ascii="Arial Narrow" w:hAnsi="Arial Narrow"/>
          <w:sz w:val="24"/>
          <w:szCs w:val="24"/>
        </w:rPr>
        <w:fldChar w:fldCharType="end"/>
      </w:r>
    </w:p>
    <w:p w14:paraId="513D848C" w14:textId="4E08B83C" w:rsidR="00FB4D98" w:rsidRPr="00FB4D98" w:rsidRDefault="00FB4D98" w:rsidP="00FB4D98">
      <w:pPr>
        <w:pStyle w:val="TM2"/>
        <w:spacing w:line="360" w:lineRule="auto"/>
        <w:rPr>
          <w:rFonts w:ascii="Arial Narrow" w:hAnsi="Arial Narrow"/>
          <w:sz w:val="24"/>
          <w:szCs w:val="24"/>
        </w:rPr>
      </w:pPr>
      <w:r w:rsidRPr="00FB4D98">
        <w:rPr>
          <w:rFonts w:ascii="Arial Narrow" w:hAnsi="Arial Narrow"/>
          <w:sz w:val="24"/>
          <w:szCs w:val="24"/>
        </w:rPr>
        <w:t>Annexe n° 10: Modèle de fiches de prestations susceptibles d'etre sous traitees</w:t>
      </w:r>
      <w:r w:rsidRPr="00FB4D98">
        <w:rPr>
          <w:rFonts w:ascii="Arial Narrow" w:hAnsi="Arial Narrow"/>
          <w:sz w:val="24"/>
          <w:szCs w:val="24"/>
        </w:rPr>
        <w:tab/>
      </w:r>
      <w:r w:rsidRPr="00FB4D98">
        <w:rPr>
          <w:rFonts w:ascii="Arial Narrow" w:hAnsi="Arial Narrow"/>
          <w:sz w:val="24"/>
          <w:szCs w:val="24"/>
        </w:rPr>
        <w:fldChar w:fldCharType="begin"/>
      </w:r>
      <w:r w:rsidRPr="00FB4D98">
        <w:rPr>
          <w:rFonts w:ascii="Arial Narrow" w:hAnsi="Arial Narrow"/>
          <w:sz w:val="24"/>
          <w:szCs w:val="24"/>
        </w:rPr>
        <w:instrText xml:space="preserve"> PAGEREF _Toc530309772 \h </w:instrText>
      </w:r>
      <w:r w:rsidRPr="00FB4D98">
        <w:rPr>
          <w:rFonts w:ascii="Arial Narrow" w:hAnsi="Arial Narrow"/>
          <w:sz w:val="24"/>
          <w:szCs w:val="24"/>
        </w:rPr>
      </w:r>
      <w:r w:rsidRPr="00FB4D98">
        <w:rPr>
          <w:rFonts w:ascii="Arial Narrow" w:hAnsi="Arial Narrow"/>
          <w:sz w:val="24"/>
          <w:szCs w:val="24"/>
        </w:rPr>
        <w:fldChar w:fldCharType="separate"/>
      </w:r>
      <w:r w:rsidR="00215553">
        <w:rPr>
          <w:rFonts w:ascii="Arial Narrow" w:hAnsi="Arial Narrow"/>
          <w:sz w:val="24"/>
          <w:szCs w:val="24"/>
        </w:rPr>
        <w:t>117</w:t>
      </w:r>
      <w:r w:rsidRPr="00FB4D98">
        <w:rPr>
          <w:rFonts w:ascii="Arial Narrow" w:hAnsi="Arial Narrow"/>
          <w:sz w:val="24"/>
          <w:szCs w:val="24"/>
        </w:rPr>
        <w:fldChar w:fldCharType="end"/>
      </w:r>
    </w:p>
    <w:p w14:paraId="4012BE35" w14:textId="2F3E3467" w:rsidR="00FB4D98" w:rsidRPr="00FB4D98" w:rsidRDefault="00FB4D98" w:rsidP="00FB4D98">
      <w:pPr>
        <w:pStyle w:val="TM2"/>
        <w:spacing w:line="360" w:lineRule="auto"/>
        <w:rPr>
          <w:rFonts w:ascii="Arial Narrow" w:hAnsi="Arial Narrow"/>
          <w:sz w:val="24"/>
          <w:szCs w:val="24"/>
        </w:rPr>
      </w:pPr>
      <w:r w:rsidRPr="00FB4D98">
        <w:rPr>
          <w:rFonts w:ascii="Arial Narrow" w:hAnsi="Arial Narrow"/>
          <w:sz w:val="24"/>
          <w:szCs w:val="24"/>
        </w:rPr>
        <w:t>Annexe n° 11: Modèle de CV de personnels à mobiliser</w:t>
      </w:r>
      <w:r w:rsidRPr="00FB4D98">
        <w:rPr>
          <w:rFonts w:ascii="Arial Narrow" w:hAnsi="Arial Narrow"/>
          <w:sz w:val="24"/>
          <w:szCs w:val="24"/>
        </w:rPr>
        <w:tab/>
      </w:r>
      <w:r w:rsidRPr="00FB4D98">
        <w:rPr>
          <w:rFonts w:ascii="Arial Narrow" w:hAnsi="Arial Narrow"/>
          <w:sz w:val="24"/>
          <w:szCs w:val="24"/>
        </w:rPr>
        <w:fldChar w:fldCharType="begin"/>
      </w:r>
      <w:r w:rsidRPr="00FB4D98">
        <w:rPr>
          <w:rFonts w:ascii="Arial Narrow" w:hAnsi="Arial Narrow"/>
          <w:sz w:val="24"/>
          <w:szCs w:val="24"/>
        </w:rPr>
        <w:instrText xml:space="preserve"> PAGEREF _Toc530309772 \h </w:instrText>
      </w:r>
      <w:r w:rsidRPr="00FB4D98">
        <w:rPr>
          <w:rFonts w:ascii="Arial Narrow" w:hAnsi="Arial Narrow"/>
          <w:sz w:val="24"/>
          <w:szCs w:val="24"/>
        </w:rPr>
      </w:r>
      <w:r w:rsidRPr="00FB4D98">
        <w:rPr>
          <w:rFonts w:ascii="Arial Narrow" w:hAnsi="Arial Narrow"/>
          <w:sz w:val="24"/>
          <w:szCs w:val="24"/>
        </w:rPr>
        <w:fldChar w:fldCharType="separate"/>
      </w:r>
      <w:r w:rsidR="00215553">
        <w:rPr>
          <w:rFonts w:ascii="Arial Narrow" w:hAnsi="Arial Narrow"/>
          <w:sz w:val="24"/>
          <w:szCs w:val="24"/>
        </w:rPr>
        <w:t>117</w:t>
      </w:r>
      <w:r w:rsidRPr="00FB4D98">
        <w:rPr>
          <w:rFonts w:ascii="Arial Narrow" w:hAnsi="Arial Narrow"/>
          <w:sz w:val="24"/>
          <w:szCs w:val="24"/>
        </w:rPr>
        <w:fldChar w:fldCharType="end"/>
      </w:r>
    </w:p>
    <w:p w14:paraId="2A17DECE" w14:textId="74887003" w:rsidR="00FB4D98" w:rsidRPr="00FB4D98" w:rsidRDefault="00FB4D98" w:rsidP="00FB4D98">
      <w:pPr>
        <w:pStyle w:val="TM2"/>
        <w:spacing w:line="360" w:lineRule="auto"/>
        <w:rPr>
          <w:rFonts w:ascii="Arial Narrow" w:hAnsi="Arial Narrow"/>
          <w:sz w:val="24"/>
          <w:szCs w:val="24"/>
        </w:rPr>
      </w:pPr>
      <w:r w:rsidRPr="00FB4D98">
        <w:rPr>
          <w:rFonts w:ascii="Arial Narrow" w:hAnsi="Arial Narrow"/>
          <w:sz w:val="24"/>
          <w:szCs w:val="24"/>
        </w:rPr>
        <w:t xml:space="preserve">Annexe n° 12: Modèle de tableaux de référence du candidat </w:t>
      </w:r>
      <w:r w:rsidRPr="00FB4D98">
        <w:rPr>
          <w:rFonts w:ascii="Arial Narrow" w:hAnsi="Arial Narrow"/>
          <w:sz w:val="24"/>
          <w:szCs w:val="24"/>
        </w:rPr>
        <w:tab/>
      </w:r>
      <w:r w:rsidRPr="00FB4D98">
        <w:rPr>
          <w:rFonts w:ascii="Arial Narrow" w:hAnsi="Arial Narrow"/>
          <w:sz w:val="24"/>
          <w:szCs w:val="24"/>
        </w:rPr>
        <w:fldChar w:fldCharType="begin"/>
      </w:r>
      <w:r w:rsidRPr="00FB4D98">
        <w:rPr>
          <w:rFonts w:ascii="Arial Narrow" w:hAnsi="Arial Narrow"/>
          <w:sz w:val="24"/>
          <w:szCs w:val="24"/>
        </w:rPr>
        <w:instrText xml:space="preserve"> PAGEREF _Toc530309772 \h </w:instrText>
      </w:r>
      <w:r w:rsidRPr="00FB4D98">
        <w:rPr>
          <w:rFonts w:ascii="Arial Narrow" w:hAnsi="Arial Narrow"/>
          <w:sz w:val="24"/>
          <w:szCs w:val="24"/>
        </w:rPr>
      </w:r>
      <w:r w:rsidRPr="00FB4D98">
        <w:rPr>
          <w:rFonts w:ascii="Arial Narrow" w:hAnsi="Arial Narrow"/>
          <w:sz w:val="24"/>
          <w:szCs w:val="24"/>
        </w:rPr>
        <w:fldChar w:fldCharType="separate"/>
      </w:r>
      <w:r w:rsidR="00215553">
        <w:rPr>
          <w:rFonts w:ascii="Arial Narrow" w:hAnsi="Arial Narrow"/>
          <w:sz w:val="24"/>
          <w:szCs w:val="24"/>
        </w:rPr>
        <w:t>117</w:t>
      </w:r>
      <w:r w:rsidRPr="00FB4D98">
        <w:rPr>
          <w:rFonts w:ascii="Arial Narrow" w:hAnsi="Arial Narrow"/>
          <w:sz w:val="24"/>
          <w:szCs w:val="24"/>
        </w:rPr>
        <w:fldChar w:fldCharType="end"/>
      </w:r>
    </w:p>
    <w:p w14:paraId="70CB5FB9" w14:textId="3627E531" w:rsidR="00FB4D98" w:rsidRPr="00FB4D98" w:rsidRDefault="00FB4D98" w:rsidP="00FB4D98">
      <w:pPr>
        <w:pStyle w:val="TM2"/>
        <w:spacing w:line="360" w:lineRule="auto"/>
        <w:rPr>
          <w:rFonts w:ascii="Arial Narrow" w:hAnsi="Arial Narrow"/>
          <w:sz w:val="24"/>
          <w:szCs w:val="24"/>
        </w:rPr>
      </w:pPr>
      <w:r w:rsidRPr="00FB4D98">
        <w:rPr>
          <w:rFonts w:ascii="Arial Narrow" w:hAnsi="Arial Narrow"/>
          <w:sz w:val="24"/>
          <w:szCs w:val="24"/>
        </w:rPr>
        <w:t>Annexe n° 13: Modèle de descriptif de la méthodologie et du plan de travail</w:t>
      </w:r>
      <w:r w:rsidRPr="00FB4D98">
        <w:rPr>
          <w:rFonts w:ascii="Arial Narrow" w:hAnsi="Arial Narrow"/>
          <w:sz w:val="24"/>
          <w:szCs w:val="24"/>
        </w:rPr>
        <w:tab/>
      </w:r>
      <w:r w:rsidRPr="00FB4D98">
        <w:rPr>
          <w:rFonts w:ascii="Arial Narrow" w:hAnsi="Arial Narrow"/>
          <w:sz w:val="24"/>
          <w:szCs w:val="24"/>
        </w:rPr>
        <w:fldChar w:fldCharType="begin"/>
      </w:r>
      <w:r w:rsidRPr="00FB4D98">
        <w:rPr>
          <w:rFonts w:ascii="Arial Narrow" w:hAnsi="Arial Narrow"/>
          <w:sz w:val="24"/>
          <w:szCs w:val="24"/>
        </w:rPr>
        <w:instrText xml:space="preserve"> PAGEREF _Toc530309772 \h </w:instrText>
      </w:r>
      <w:r w:rsidRPr="00FB4D98">
        <w:rPr>
          <w:rFonts w:ascii="Arial Narrow" w:hAnsi="Arial Narrow"/>
          <w:sz w:val="24"/>
          <w:szCs w:val="24"/>
        </w:rPr>
      </w:r>
      <w:r w:rsidRPr="00FB4D98">
        <w:rPr>
          <w:rFonts w:ascii="Arial Narrow" w:hAnsi="Arial Narrow"/>
          <w:sz w:val="24"/>
          <w:szCs w:val="24"/>
        </w:rPr>
        <w:fldChar w:fldCharType="separate"/>
      </w:r>
      <w:r w:rsidR="00215553">
        <w:rPr>
          <w:rFonts w:ascii="Arial Narrow" w:hAnsi="Arial Narrow"/>
          <w:sz w:val="24"/>
          <w:szCs w:val="24"/>
        </w:rPr>
        <w:t>117</w:t>
      </w:r>
      <w:r w:rsidRPr="00FB4D98">
        <w:rPr>
          <w:rFonts w:ascii="Arial Narrow" w:hAnsi="Arial Narrow"/>
          <w:sz w:val="24"/>
          <w:szCs w:val="24"/>
        </w:rPr>
        <w:fldChar w:fldCharType="end"/>
      </w:r>
    </w:p>
    <w:p w14:paraId="452422B5" w14:textId="421A024C" w:rsidR="00FB4D98" w:rsidRPr="00FB4D98" w:rsidRDefault="00FB4D98" w:rsidP="00FB4D98">
      <w:pPr>
        <w:pStyle w:val="TM2"/>
        <w:spacing w:line="360" w:lineRule="auto"/>
        <w:rPr>
          <w:rFonts w:ascii="Arial Narrow" w:hAnsi="Arial Narrow"/>
          <w:sz w:val="24"/>
          <w:szCs w:val="24"/>
        </w:rPr>
      </w:pPr>
      <w:r w:rsidRPr="00FB4D98">
        <w:rPr>
          <w:rFonts w:ascii="Arial Narrow" w:hAnsi="Arial Narrow"/>
          <w:sz w:val="24"/>
          <w:szCs w:val="24"/>
        </w:rPr>
        <w:t xml:space="preserve">Annexe n° 14: Modèle de fiche d'information relative au matériel essentiel </w:t>
      </w:r>
      <w:r w:rsidRPr="00FB4D98">
        <w:rPr>
          <w:rFonts w:ascii="Arial Narrow" w:hAnsi="Arial Narrow"/>
          <w:sz w:val="24"/>
          <w:szCs w:val="24"/>
        </w:rPr>
        <w:tab/>
      </w:r>
      <w:r w:rsidRPr="00FB4D98">
        <w:rPr>
          <w:rFonts w:ascii="Arial Narrow" w:hAnsi="Arial Narrow"/>
          <w:sz w:val="24"/>
          <w:szCs w:val="24"/>
        </w:rPr>
        <w:fldChar w:fldCharType="begin"/>
      </w:r>
      <w:r w:rsidRPr="00FB4D98">
        <w:rPr>
          <w:rFonts w:ascii="Arial Narrow" w:hAnsi="Arial Narrow"/>
          <w:sz w:val="24"/>
          <w:szCs w:val="24"/>
        </w:rPr>
        <w:instrText xml:space="preserve"> PAGEREF _Toc530309772 \h </w:instrText>
      </w:r>
      <w:r w:rsidRPr="00FB4D98">
        <w:rPr>
          <w:rFonts w:ascii="Arial Narrow" w:hAnsi="Arial Narrow"/>
          <w:sz w:val="24"/>
          <w:szCs w:val="24"/>
        </w:rPr>
      </w:r>
      <w:r w:rsidRPr="00FB4D98">
        <w:rPr>
          <w:rFonts w:ascii="Arial Narrow" w:hAnsi="Arial Narrow"/>
          <w:sz w:val="24"/>
          <w:szCs w:val="24"/>
        </w:rPr>
        <w:fldChar w:fldCharType="separate"/>
      </w:r>
      <w:r w:rsidR="00215553">
        <w:rPr>
          <w:rFonts w:ascii="Arial Narrow" w:hAnsi="Arial Narrow"/>
          <w:sz w:val="24"/>
          <w:szCs w:val="24"/>
        </w:rPr>
        <w:t>117</w:t>
      </w:r>
      <w:r w:rsidRPr="00FB4D98">
        <w:rPr>
          <w:rFonts w:ascii="Arial Narrow" w:hAnsi="Arial Narrow"/>
          <w:sz w:val="24"/>
          <w:szCs w:val="24"/>
        </w:rPr>
        <w:fldChar w:fldCharType="end"/>
      </w:r>
    </w:p>
    <w:p w14:paraId="1654662E" w14:textId="247261DB" w:rsidR="00FB4D98" w:rsidRPr="00FB4D98" w:rsidRDefault="00FB4D98" w:rsidP="00FB4D98">
      <w:pPr>
        <w:pStyle w:val="TM2"/>
        <w:spacing w:line="360" w:lineRule="auto"/>
        <w:rPr>
          <w:rFonts w:ascii="Arial Narrow" w:hAnsi="Arial Narrow"/>
          <w:sz w:val="24"/>
          <w:szCs w:val="24"/>
        </w:rPr>
      </w:pPr>
      <w:r w:rsidRPr="00FB4D98">
        <w:rPr>
          <w:rFonts w:ascii="Arial Narrow" w:hAnsi="Arial Narrow"/>
          <w:sz w:val="24"/>
          <w:szCs w:val="24"/>
        </w:rPr>
        <w:t>Annexe n° 15: Modèle de déclaration sur l'honneur de visite du site</w:t>
      </w:r>
      <w:r w:rsidRPr="00FB4D98">
        <w:rPr>
          <w:rFonts w:ascii="Arial Narrow" w:hAnsi="Arial Narrow"/>
          <w:sz w:val="24"/>
          <w:szCs w:val="24"/>
        </w:rPr>
        <w:tab/>
      </w:r>
      <w:r w:rsidRPr="00FB4D98">
        <w:rPr>
          <w:rFonts w:ascii="Arial Narrow" w:hAnsi="Arial Narrow"/>
          <w:sz w:val="24"/>
          <w:szCs w:val="24"/>
        </w:rPr>
        <w:fldChar w:fldCharType="begin"/>
      </w:r>
      <w:r w:rsidRPr="00FB4D98">
        <w:rPr>
          <w:rFonts w:ascii="Arial Narrow" w:hAnsi="Arial Narrow"/>
          <w:sz w:val="24"/>
          <w:szCs w:val="24"/>
        </w:rPr>
        <w:instrText xml:space="preserve"> PAGEREF _Toc530309772 \h </w:instrText>
      </w:r>
      <w:r w:rsidRPr="00FB4D98">
        <w:rPr>
          <w:rFonts w:ascii="Arial Narrow" w:hAnsi="Arial Narrow"/>
          <w:sz w:val="24"/>
          <w:szCs w:val="24"/>
        </w:rPr>
      </w:r>
      <w:r w:rsidRPr="00FB4D98">
        <w:rPr>
          <w:rFonts w:ascii="Arial Narrow" w:hAnsi="Arial Narrow"/>
          <w:sz w:val="24"/>
          <w:szCs w:val="24"/>
        </w:rPr>
        <w:fldChar w:fldCharType="separate"/>
      </w:r>
      <w:r w:rsidR="00215553">
        <w:rPr>
          <w:rFonts w:ascii="Arial Narrow" w:hAnsi="Arial Narrow"/>
          <w:sz w:val="24"/>
          <w:szCs w:val="24"/>
        </w:rPr>
        <w:t>117</w:t>
      </w:r>
      <w:r w:rsidRPr="00FB4D98">
        <w:rPr>
          <w:rFonts w:ascii="Arial Narrow" w:hAnsi="Arial Narrow"/>
          <w:sz w:val="24"/>
          <w:szCs w:val="24"/>
        </w:rPr>
        <w:fldChar w:fldCharType="end"/>
      </w:r>
    </w:p>
    <w:p w14:paraId="3EE09FD1" w14:textId="77777777" w:rsidR="00FB4D98" w:rsidRPr="00FB4D98" w:rsidRDefault="00FB4D98" w:rsidP="00FB4D98">
      <w:pPr>
        <w:spacing w:line="360" w:lineRule="auto"/>
        <w:rPr>
          <w:rFonts w:ascii="Arial Narrow" w:hAnsi="Arial Narrow"/>
          <w:noProof/>
          <w:sz w:val="24"/>
          <w:szCs w:val="24"/>
        </w:rPr>
      </w:pPr>
    </w:p>
    <w:p w14:paraId="4A5FFC1A" w14:textId="77777777" w:rsidR="00FB4D98" w:rsidRPr="00FB4D98" w:rsidRDefault="00FB4D98" w:rsidP="00FB4D98">
      <w:pPr>
        <w:spacing w:line="360" w:lineRule="auto"/>
        <w:rPr>
          <w:rFonts w:ascii="Arial Narrow" w:hAnsi="Arial Narrow"/>
          <w:noProof/>
          <w:sz w:val="24"/>
          <w:szCs w:val="24"/>
        </w:rPr>
      </w:pPr>
    </w:p>
    <w:p w14:paraId="5F574FDA" w14:textId="77777777" w:rsidR="00FB4D98" w:rsidRPr="00FB4D98" w:rsidRDefault="00FB4D98" w:rsidP="00FB4D98">
      <w:pPr>
        <w:spacing w:line="360" w:lineRule="auto"/>
        <w:rPr>
          <w:rFonts w:ascii="Arial Narrow" w:hAnsi="Arial Narrow"/>
          <w:noProof/>
          <w:sz w:val="24"/>
          <w:szCs w:val="24"/>
        </w:rPr>
      </w:pPr>
    </w:p>
    <w:p w14:paraId="339F594E" w14:textId="77777777" w:rsidR="00FB4D98" w:rsidRPr="00FB4D98" w:rsidRDefault="00FB4D98" w:rsidP="00FB4D98">
      <w:pPr>
        <w:spacing w:line="360" w:lineRule="auto"/>
        <w:rPr>
          <w:rFonts w:ascii="Arial Narrow" w:hAnsi="Arial Narrow"/>
          <w:noProof/>
          <w:sz w:val="24"/>
          <w:szCs w:val="24"/>
        </w:rPr>
      </w:pPr>
    </w:p>
    <w:p w14:paraId="0331C986" w14:textId="77777777" w:rsidR="00FB4D98" w:rsidRPr="00FB4D98" w:rsidRDefault="00FB4D98" w:rsidP="00FB4D98">
      <w:pPr>
        <w:spacing w:line="360" w:lineRule="auto"/>
        <w:rPr>
          <w:rFonts w:ascii="Arial Narrow" w:eastAsia="Calibri" w:hAnsi="Arial Narrow" w:cs="Arial"/>
          <w:noProof/>
          <w:sz w:val="24"/>
          <w:szCs w:val="24"/>
        </w:rPr>
      </w:pPr>
    </w:p>
    <w:p w14:paraId="280CD865" w14:textId="77777777" w:rsidR="00FB4D98" w:rsidRPr="00FB4D98" w:rsidRDefault="00FB4D98" w:rsidP="00FB4D98">
      <w:pPr>
        <w:spacing w:line="360" w:lineRule="auto"/>
        <w:rPr>
          <w:rFonts w:ascii="Arial Narrow" w:eastAsia="Calibri" w:hAnsi="Arial Narrow" w:cs="Arial"/>
          <w:noProof/>
          <w:sz w:val="24"/>
          <w:szCs w:val="24"/>
        </w:rPr>
      </w:pPr>
    </w:p>
    <w:p w14:paraId="0FD675CF" w14:textId="77777777" w:rsidR="00FB4D98" w:rsidRPr="00FB4D98" w:rsidRDefault="00FB4D98" w:rsidP="00FB4D98">
      <w:pPr>
        <w:spacing w:line="360" w:lineRule="auto"/>
        <w:rPr>
          <w:rFonts w:ascii="Arial Narrow" w:eastAsia="Calibri" w:hAnsi="Arial Narrow" w:cs="Arial"/>
          <w:noProof/>
          <w:sz w:val="24"/>
          <w:szCs w:val="24"/>
        </w:rPr>
      </w:pPr>
    </w:p>
    <w:p w14:paraId="31724BE2" w14:textId="77777777" w:rsidR="00FB4D98" w:rsidRPr="00FB4D98" w:rsidRDefault="00FB4D98" w:rsidP="00FB4D98">
      <w:pPr>
        <w:spacing w:line="360" w:lineRule="auto"/>
        <w:rPr>
          <w:rFonts w:ascii="Arial Narrow" w:eastAsia="Calibri" w:hAnsi="Arial Narrow" w:cs="Arial"/>
          <w:noProof/>
          <w:sz w:val="24"/>
          <w:szCs w:val="24"/>
        </w:rPr>
      </w:pPr>
    </w:p>
    <w:p w14:paraId="01C58831" w14:textId="5B88A87B" w:rsidR="00FB4D98" w:rsidRDefault="00FB4D98" w:rsidP="00FB4D98">
      <w:pPr>
        <w:spacing w:line="360" w:lineRule="auto"/>
        <w:rPr>
          <w:rFonts w:ascii="Arial Narrow" w:eastAsia="Calibri" w:hAnsi="Arial Narrow" w:cs="Arial"/>
          <w:noProof/>
          <w:sz w:val="24"/>
          <w:szCs w:val="24"/>
        </w:rPr>
      </w:pPr>
    </w:p>
    <w:p w14:paraId="24B450D3" w14:textId="77777777" w:rsidR="00266786" w:rsidRDefault="00266786" w:rsidP="00FB4D98">
      <w:pPr>
        <w:spacing w:line="360" w:lineRule="auto"/>
        <w:rPr>
          <w:rFonts w:ascii="Arial Narrow" w:eastAsia="Calibri" w:hAnsi="Arial Narrow" w:cs="Arial"/>
          <w:noProof/>
          <w:sz w:val="24"/>
          <w:szCs w:val="24"/>
        </w:rPr>
      </w:pPr>
    </w:p>
    <w:p w14:paraId="09D9B32C" w14:textId="77777777" w:rsidR="00FB4D98" w:rsidRPr="00FB4D98" w:rsidRDefault="00FB4D98" w:rsidP="00FB4D98">
      <w:pPr>
        <w:spacing w:line="360" w:lineRule="auto"/>
        <w:rPr>
          <w:rFonts w:ascii="Arial Narrow" w:eastAsia="Calibri" w:hAnsi="Arial Narrow" w:cs="Arial"/>
          <w:noProof/>
          <w:sz w:val="24"/>
          <w:szCs w:val="24"/>
        </w:rPr>
      </w:pPr>
    </w:p>
    <w:p w14:paraId="12067108" w14:textId="77777777" w:rsidR="00FB4D98" w:rsidRPr="00766564" w:rsidRDefault="00FB4D98" w:rsidP="00FB4D98">
      <w:pPr>
        <w:widowControl w:val="0"/>
        <w:autoSpaceDE w:val="0"/>
        <w:spacing w:after="120" w:line="360" w:lineRule="auto"/>
        <w:jc w:val="both"/>
        <w:rPr>
          <w:rFonts w:ascii="Arial Narrow" w:hAnsi="Arial Narrow" w:cs="Arial"/>
          <w:spacing w:val="34"/>
        </w:rPr>
      </w:pPr>
      <w:r w:rsidRPr="00FB4D98">
        <w:rPr>
          <w:rFonts w:ascii="Arial Narrow" w:hAnsi="Arial Narrow" w:cs="Arial"/>
          <w:spacing w:val="34"/>
          <w:sz w:val="24"/>
          <w:szCs w:val="24"/>
        </w:rPr>
        <w:fldChar w:fldCharType="end"/>
      </w:r>
      <w:r w:rsidRPr="00F40671">
        <w:rPr>
          <w:rFonts w:ascii="Arial Narrow" w:hAnsi="Arial Narrow" w:cs="Arial"/>
          <w:b/>
          <w:bCs/>
          <w:caps/>
          <w:spacing w:val="36"/>
          <w:w w:val="80"/>
          <w:position w:val="-1"/>
          <w:sz w:val="36"/>
          <w:szCs w:val="60"/>
        </w:rPr>
        <w:t xml:space="preserve">Annexe n° 1: Modèle </w:t>
      </w:r>
      <w:r>
        <w:rPr>
          <w:rFonts w:ascii="Arial Narrow" w:hAnsi="Arial Narrow" w:cs="Arial"/>
          <w:b/>
          <w:bCs/>
          <w:caps/>
          <w:spacing w:val="36"/>
          <w:w w:val="80"/>
          <w:position w:val="-1"/>
          <w:sz w:val="36"/>
          <w:szCs w:val="60"/>
        </w:rPr>
        <w:t xml:space="preserve">DE DECLARATION </w:t>
      </w:r>
      <w:r w:rsidRPr="00F40671">
        <w:rPr>
          <w:rFonts w:ascii="Arial Narrow" w:hAnsi="Arial Narrow" w:cs="Arial"/>
          <w:b/>
          <w:bCs/>
          <w:caps/>
          <w:spacing w:val="36"/>
          <w:w w:val="80"/>
          <w:position w:val="-1"/>
          <w:sz w:val="36"/>
          <w:szCs w:val="60"/>
        </w:rPr>
        <w:t>D’INTENTION de soumissionNER</w:t>
      </w:r>
    </w:p>
    <w:p w14:paraId="1C2B0059" w14:textId="77777777" w:rsidR="00FB4D98" w:rsidRPr="00F40671" w:rsidRDefault="00FB4D98" w:rsidP="00FB4D98">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i/>
          <w:iCs/>
        </w:rPr>
        <w:t>A</w:t>
      </w:r>
      <w:r w:rsidRPr="00F40671">
        <w:rPr>
          <w:rFonts w:ascii="Arial Narrow" w:hAnsi="Arial Narrow" w:cs="Arial"/>
          <w:i/>
          <w:iCs/>
          <w:spacing w:val="6"/>
        </w:rPr>
        <w:t xml:space="preserve"> </w:t>
      </w:r>
      <w:r w:rsidRPr="00F40671">
        <w:rPr>
          <w:rFonts w:ascii="Arial Narrow" w:hAnsi="Arial Narrow" w:cs="Arial"/>
          <w:i/>
          <w:iCs/>
        </w:rPr>
        <w:t>insérer</w:t>
      </w:r>
      <w:r w:rsidRPr="00F40671">
        <w:rPr>
          <w:rFonts w:ascii="Arial Narrow" w:hAnsi="Arial Narrow" w:cs="Arial"/>
          <w:i/>
          <w:iCs/>
          <w:spacing w:val="6"/>
        </w:rPr>
        <w:t xml:space="preserve"> </w:t>
      </w:r>
      <w:r w:rsidRPr="00F40671">
        <w:rPr>
          <w:rFonts w:ascii="Arial Narrow" w:hAnsi="Arial Narrow" w:cs="Arial"/>
          <w:i/>
          <w:iCs/>
        </w:rPr>
        <w:t>en</w:t>
      </w:r>
      <w:r w:rsidRPr="00F40671">
        <w:rPr>
          <w:rFonts w:ascii="Arial Narrow" w:hAnsi="Arial Narrow" w:cs="Arial"/>
          <w:i/>
          <w:iCs/>
          <w:spacing w:val="6"/>
        </w:rPr>
        <w:t xml:space="preserve"> </w:t>
      </w:r>
      <w:r w:rsidRPr="00F40671">
        <w:rPr>
          <w:rFonts w:ascii="Arial Narrow" w:hAnsi="Arial Narrow" w:cs="Arial"/>
          <w:i/>
          <w:iCs/>
        </w:rPr>
        <w:t>annexe</w:t>
      </w:r>
      <w:r w:rsidRPr="00F40671">
        <w:rPr>
          <w:rFonts w:ascii="Arial Narrow" w:hAnsi="Arial Narrow" w:cs="Arial"/>
          <w:i/>
          <w:iCs/>
          <w:spacing w:val="6"/>
        </w:rPr>
        <w:t xml:space="preserve"> </w:t>
      </w:r>
      <w:r w:rsidRPr="00F40671">
        <w:rPr>
          <w:rFonts w:ascii="Arial Narrow" w:hAnsi="Arial Narrow" w:cs="Arial"/>
          <w:i/>
          <w:iCs/>
        </w:rPr>
        <w:t>à</w:t>
      </w:r>
      <w:r w:rsidRPr="00F40671">
        <w:rPr>
          <w:rFonts w:ascii="Arial Narrow" w:hAnsi="Arial Narrow" w:cs="Arial"/>
          <w:i/>
          <w:iCs/>
          <w:spacing w:val="6"/>
        </w:rPr>
        <w:t xml:space="preserve"> </w:t>
      </w:r>
      <w:r w:rsidRPr="00F40671">
        <w:rPr>
          <w:rFonts w:ascii="Arial Narrow" w:hAnsi="Arial Narrow" w:cs="Arial"/>
          <w:i/>
          <w:iCs/>
        </w:rPr>
        <w:t>la</w:t>
      </w:r>
    </w:p>
    <w:p w14:paraId="38B928E7" w14:textId="77777777" w:rsidR="00FB4D98" w:rsidRPr="00F40671" w:rsidRDefault="00FB4D98" w:rsidP="00FB4D98">
      <w:pPr>
        <w:widowControl w:val="0"/>
        <w:autoSpaceDE w:val="0"/>
        <w:adjustRightInd w:val="0"/>
        <w:spacing w:after="60" w:line="360" w:lineRule="auto"/>
        <w:rPr>
          <w:rFonts w:ascii="Arial Narrow" w:hAnsi="Arial Narrow" w:cs="Arial"/>
        </w:rPr>
      </w:pPr>
    </w:p>
    <w:p w14:paraId="32630634" w14:textId="77777777" w:rsidR="00FB4D98" w:rsidRPr="00F40671" w:rsidRDefault="00FB4D98" w:rsidP="00FB4D98">
      <w:pPr>
        <w:widowControl w:val="0"/>
        <w:autoSpaceDE w:val="0"/>
        <w:adjustRightInd w:val="0"/>
        <w:spacing w:after="60" w:line="360" w:lineRule="auto"/>
        <w:rPr>
          <w:rFonts w:ascii="Arial Narrow" w:hAnsi="Arial Narrow" w:cs="Arial"/>
        </w:rPr>
      </w:pPr>
    </w:p>
    <w:p w14:paraId="1BF1BC07" w14:textId="77777777" w:rsidR="00FB4D98" w:rsidRPr="00F40671" w:rsidRDefault="00FB4D98" w:rsidP="00FB4D98">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Je</w:t>
      </w:r>
      <w:r w:rsidRPr="00F40671">
        <w:rPr>
          <w:rFonts w:ascii="Arial Narrow" w:hAnsi="Arial Narrow" w:cs="Arial"/>
          <w:spacing w:val="7"/>
        </w:rPr>
        <w:t xml:space="preserve"> </w:t>
      </w:r>
      <w:r w:rsidRPr="00F40671">
        <w:rPr>
          <w:rFonts w:ascii="Arial Narrow" w:hAnsi="Arial Narrow" w:cs="Arial"/>
        </w:rPr>
        <w:t xml:space="preserve">soussigné, </w:t>
      </w:r>
    </w:p>
    <w:p w14:paraId="23C728CB" w14:textId="77777777" w:rsidR="00FB4D98" w:rsidRPr="00F40671" w:rsidRDefault="00FB4D98" w:rsidP="00FB4D98">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Nationalité</w:t>
      </w:r>
      <w:r w:rsidRPr="00F40671">
        <w:rPr>
          <w:rFonts w:ascii="Arial Narrow" w:hAnsi="Arial Narrow" w:cs="Arial"/>
          <w:spacing w:val="7"/>
        </w:rPr>
        <w:t xml:space="preserve"> </w:t>
      </w:r>
      <w:r w:rsidRPr="00F40671">
        <w:rPr>
          <w:rFonts w:ascii="Arial Narrow" w:hAnsi="Arial Narrow" w:cs="Arial"/>
        </w:rPr>
        <w:t xml:space="preserve">: </w:t>
      </w:r>
    </w:p>
    <w:p w14:paraId="2A74BBD4" w14:textId="77777777" w:rsidR="00FB4D98" w:rsidRPr="00F40671" w:rsidRDefault="00FB4D98" w:rsidP="00FB4D98">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Domicile</w:t>
      </w:r>
      <w:r w:rsidRPr="00F40671">
        <w:rPr>
          <w:rFonts w:ascii="Arial Narrow" w:hAnsi="Arial Narrow" w:cs="Arial"/>
          <w:spacing w:val="7"/>
        </w:rPr>
        <w:t xml:space="preserve"> </w:t>
      </w:r>
      <w:r w:rsidRPr="00F40671">
        <w:rPr>
          <w:rFonts w:ascii="Arial Narrow" w:hAnsi="Arial Narrow" w:cs="Arial"/>
        </w:rPr>
        <w:t xml:space="preserve">: </w:t>
      </w:r>
    </w:p>
    <w:p w14:paraId="5B5683D0" w14:textId="77777777" w:rsidR="00FB4D98" w:rsidRPr="00F40671" w:rsidRDefault="00FB4D98" w:rsidP="00FB4D98">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Fonction</w:t>
      </w:r>
      <w:r w:rsidRPr="00F40671">
        <w:rPr>
          <w:rFonts w:ascii="Arial Narrow" w:hAnsi="Arial Narrow" w:cs="Arial"/>
          <w:spacing w:val="7"/>
        </w:rPr>
        <w:t xml:space="preserve"> </w:t>
      </w:r>
      <w:r w:rsidRPr="00F40671">
        <w:rPr>
          <w:rFonts w:ascii="Arial Narrow" w:hAnsi="Arial Narrow" w:cs="Arial"/>
        </w:rPr>
        <w:t>:</w:t>
      </w:r>
    </w:p>
    <w:p w14:paraId="210BAD90" w14:textId="77777777" w:rsidR="00FB4D98" w:rsidRPr="00F40671" w:rsidRDefault="00FB4D98" w:rsidP="00FB4D98">
      <w:pPr>
        <w:widowControl w:val="0"/>
        <w:autoSpaceDE w:val="0"/>
        <w:adjustRightInd w:val="0"/>
        <w:spacing w:after="60" w:line="360" w:lineRule="auto"/>
        <w:rPr>
          <w:rFonts w:ascii="Arial Narrow" w:hAnsi="Arial Narrow" w:cs="Arial"/>
        </w:rPr>
      </w:pPr>
    </w:p>
    <w:p w14:paraId="580E2F79" w14:textId="77777777" w:rsidR="00FB4D98" w:rsidRPr="00F40671" w:rsidRDefault="00FB4D98" w:rsidP="00FB4D98">
      <w:pPr>
        <w:widowControl w:val="0"/>
        <w:autoSpaceDE w:val="0"/>
        <w:adjustRightInd w:val="0"/>
        <w:spacing w:after="60" w:line="360" w:lineRule="auto"/>
        <w:rPr>
          <w:rFonts w:ascii="Arial Narrow" w:hAnsi="Arial Narrow" w:cs="Arial"/>
        </w:rPr>
      </w:pPr>
    </w:p>
    <w:p w14:paraId="33401DB5" w14:textId="77777777" w:rsidR="00FB4D98" w:rsidRPr="00F40671" w:rsidRDefault="00FB4D98" w:rsidP="00FB4D98">
      <w:pPr>
        <w:widowControl w:val="0"/>
        <w:autoSpaceDE w:val="0"/>
        <w:adjustRightInd w:val="0"/>
        <w:spacing w:after="60" w:line="360" w:lineRule="auto"/>
        <w:ind w:left="107" w:right="-214"/>
        <w:jc w:val="both"/>
        <w:rPr>
          <w:rFonts w:ascii="Arial Narrow" w:hAnsi="Arial Narrow" w:cs="Arial"/>
        </w:rPr>
      </w:pPr>
      <w:r w:rsidRPr="00F40671">
        <w:rPr>
          <w:rFonts w:ascii="Arial Narrow" w:hAnsi="Arial Narrow" w:cs="Arial"/>
        </w:rPr>
        <w:t>En</w:t>
      </w:r>
      <w:r w:rsidRPr="00F40671">
        <w:rPr>
          <w:rFonts w:ascii="Arial Narrow" w:hAnsi="Arial Narrow" w:cs="Arial"/>
          <w:spacing w:val="24"/>
        </w:rPr>
        <w:t xml:space="preserve"> </w:t>
      </w:r>
      <w:r w:rsidRPr="00F40671">
        <w:rPr>
          <w:rFonts w:ascii="Arial Narrow" w:hAnsi="Arial Narrow" w:cs="Arial"/>
        </w:rPr>
        <w:t>vertu</w:t>
      </w:r>
      <w:r w:rsidRPr="00F40671">
        <w:rPr>
          <w:rFonts w:ascii="Arial Narrow" w:hAnsi="Arial Narrow" w:cs="Arial"/>
          <w:spacing w:val="24"/>
        </w:rPr>
        <w:t xml:space="preserve"> </w:t>
      </w:r>
      <w:r w:rsidRPr="00F40671">
        <w:rPr>
          <w:rFonts w:ascii="Arial Narrow" w:hAnsi="Arial Narrow" w:cs="Arial"/>
        </w:rPr>
        <w:t>de</w:t>
      </w:r>
      <w:r w:rsidRPr="00F40671">
        <w:rPr>
          <w:rFonts w:ascii="Arial Narrow" w:hAnsi="Arial Narrow" w:cs="Arial"/>
          <w:spacing w:val="24"/>
        </w:rPr>
        <w:t xml:space="preserve"> </w:t>
      </w:r>
      <w:r w:rsidRPr="00F40671">
        <w:rPr>
          <w:rFonts w:ascii="Arial Narrow" w:hAnsi="Arial Narrow" w:cs="Arial"/>
        </w:rPr>
        <w:t>mes</w:t>
      </w:r>
      <w:r w:rsidRPr="00F40671">
        <w:rPr>
          <w:rFonts w:ascii="Arial Narrow" w:hAnsi="Arial Narrow" w:cs="Arial"/>
          <w:spacing w:val="24"/>
        </w:rPr>
        <w:t xml:space="preserve"> </w:t>
      </w:r>
      <w:r w:rsidRPr="00F40671">
        <w:rPr>
          <w:rFonts w:ascii="Arial Narrow" w:hAnsi="Arial Narrow" w:cs="Arial"/>
        </w:rPr>
        <w:t>pouvoirs</w:t>
      </w:r>
      <w:r w:rsidRPr="00F40671">
        <w:rPr>
          <w:rFonts w:ascii="Arial Narrow" w:hAnsi="Arial Narrow" w:cs="Arial"/>
          <w:spacing w:val="24"/>
        </w:rPr>
        <w:t xml:space="preserve"> </w:t>
      </w:r>
      <w:r w:rsidRPr="00F40671">
        <w:rPr>
          <w:rFonts w:ascii="Arial Narrow" w:hAnsi="Arial Narrow" w:cs="Arial"/>
        </w:rPr>
        <w:t>de</w:t>
      </w:r>
      <w:r w:rsidRPr="00F40671">
        <w:rPr>
          <w:rFonts w:ascii="Arial Narrow" w:hAnsi="Arial Narrow" w:cs="Arial"/>
          <w:spacing w:val="24"/>
        </w:rPr>
        <w:t xml:space="preserve"> </w:t>
      </w:r>
      <w:r w:rsidRPr="00F40671">
        <w:rPr>
          <w:rFonts w:ascii="Arial Narrow" w:hAnsi="Arial Narrow" w:cs="Arial"/>
        </w:rPr>
        <w:t>Directeur</w:t>
      </w:r>
      <w:r w:rsidRPr="00F40671">
        <w:rPr>
          <w:rFonts w:ascii="Arial Narrow" w:hAnsi="Arial Narrow" w:cs="Arial"/>
          <w:spacing w:val="24"/>
        </w:rPr>
        <w:t xml:space="preserve"> </w:t>
      </w:r>
      <w:r w:rsidRPr="00F40671">
        <w:rPr>
          <w:rFonts w:ascii="Arial Narrow" w:hAnsi="Arial Narrow" w:cs="Arial"/>
        </w:rPr>
        <w:t>Général,</w:t>
      </w:r>
      <w:r w:rsidRPr="00F40671">
        <w:rPr>
          <w:rFonts w:ascii="Arial Narrow" w:hAnsi="Arial Narrow" w:cs="Arial"/>
          <w:spacing w:val="24"/>
        </w:rPr>
        <w:t xml:space="preserve"> </w:t>
      </w:r>
      <w:r w:rsidRPr="00F40671">
        <w:rPr>
          <w:rFonts w:ascii="Arial Narrow" w:hAnsi="Arial Narrow" w:cs="Arial"/>
        </w:rPr>
        <w:t>après</w:t>
      </w:r>
      <w:r w:rsidRPr="00F40671">
        <w:rPr>
          <w:rFonts w:ascii="Arial Narrow" w:hAnsi="Arial Narrow" w:cs="Arial"/>
          <w:spacing w:val="24"/>
        </w:rPr>
        <w:t xml:space="preserve"> </w:t>
      </w:r>
      <w:r w:rsidRPr="00F40671">
        <w:rPr>
          <w:rFonts w:ascii="Arial Narrow" w:hAnsi="Arial Narrow" w:cs="Arial"/>
        </w:rPr>
        <w:t>avoir</w:t>
      </w:r>
      <w:r w:rsidRPr="00F40671">
        <w:rPr>
          <w:rFonts w:ascii="Arial Narrow" w:hAnsi="Arial Narrow" w:cs="Arial"/>
          <w:spacing w:val="24"/>
        </w:rPr>
        <w:t xml:space="preserve"> </w:t>
      </w:r>
      <w:r w:rsidRPr="00F40671">
        <w:rPr>
          <w:rFonts w:ascii="Arial Narrow" w:hAnsi="Arial Narrow" w:cs="Arial"/>
        </w:rPr>
        <w:t>pris</w:t>
      </w:r>
      <w:r w:rsidRPr="00F40671">
        <w:rPr>
          <w:rFonts w:ascii="Arial Narrow" w:hAnsi="Arial Narrow" w:cs="Arial"/>
          <w:spacing w:val="24"/>
        </w:rPr>
        <w:t xml:space="preserve"> </w:t>
      </w:r>
      <w:r w:rsidRPr="00F40671">
        <w:rPr>
          <w:rFonts w:ascii="Arial Narrow" w:hAnsi="Arial Narrow" w:cs="Arial"/>
        </w:rPr>
        <w:t>connaissance</w:t>
      </w:r>
      <w:r w:rsidRPr="00F40671">
        <w:rPr>
          <w:rFonts w:ascii="Arial Narrow" w:hAnsi="Arial Narrow" w:cs="Arial"/>
          <w:spacing w:val="24"/>
        </w:rPr>
        <w:t xml:space="preserve"> </w:t>
      </w:r>
      <w:r w:rsidRPr="00F40671">
        <w:rPr>
          <w:rFonts w:ascii="Arial Narrow" w:hAnsi="Arial Narrow" w:cs="Arial"/>
        </w:rPr>
        <w:t>du</w:t>
      </w:r>
      <w:r w:rsidRPr="00F40671">
        <w:rPr>
          <w:rFonts w:ascii="Arial Narrow" w:hAnsi="Arial Narrow" w:cs="Arial"/>
          <w:spacing w:val="24"/>
        </w:rPr>
        <w:t xml:space="preserve"> </w:t>
      </w:r>
      <w:r w:rsidRPr="00F40671">
        <w:rPr>
          <w:rFonts w:ascii="Arial Narrow" w:hAnsi="Arial Narrow" w:cs="Arial"/>
        </w:rPr>
        <w:t>Dossier</w:t>
      </w:r>
      <w:r w:rsidRPr="00F40671">
        <w:rPr>
          <w:rFonts w:ascii="Arial Narrow" w:hAnsi="Arial Narrow" w:cs="Arial"/>
          <w:spacing w:val="24"/>
        </w:rPr>
        <w:t xml:space="preserve"> </w:t>
      </w:r>
      <w:r w:rsidRPr="00F40671">
        <w:rPr>
          <w:rFonts w:ascii="Arial Narrow" w:hAnsi="Arial Narrow" w:cs="Arial"/>
        </w:rPr>
        <w:t>d’Appel d’Offres</w:t>
      </w:r>
      <w:r w:rsidRPr="00F40671">
        <w:rPr>
          <w:rFonts w:ascii="Arial Narrow" w:hAnsi="Arial Narrow" w:cs="Arial"/>
          <w:spacing w:val="7"/>
        </w:rPr>
        <w:t xml:space="preserve"> </w:t>
      </w:r>
      <w:r w:rsidRPr="00F40671">
        <w:rPr>
          <w:rFonts w:ascii="Arial Narrow" w:hAnsi="Arial Narrow" w:cs="Arial"/>
        </w:rPr>
        <w:t>National</w:t>
      </w:r>
      <w:r w:rsidRPr="00F40671">
        <w:rPr>
          <w:rFonts w:ascii="Arial Narrow" w:hAnsi="Arial Narrow" w:cs="Arial"/>
          <w:spacing w:val="7"/>
        </w:rPr>
        <w:t xml:space="preserve"> </w:t>
      </w:r>
      <w:r w:rsidRPr="00F40671">
        <w:rPr>
          <w:rFonts w:ascii="Arial Narrow" w:hAnsi="Arial Narrow" w:cs="Arial"/>
        </w:rPr>
        <w:t>n</w:t>
      </w:r>
      <w:proofErr w:type="gramStart"/>
      <w:r w:rsidRPr="00F40671">
        <w:rPr>
          <w:rFonts w:ascii="Arial Narrow" w:hAnsi="Arial Narrow" w:cs="Arial"/>
        </w:rPr>
        <w:t>°</w:t>
      </w:r>
      <w:r w:rsidRPr="00F40671">
        <w:rPr>
          <w:rFonts w:ascii="Arial Narrow" w:hAnsi="Arial Narrow" w:cs="Arial"/>
          <w:i/>
          <w:iCs/>
        </w:rPr>
        <w:t>[</w:t>
      </w:r>
      <w:proofErr w:type="gramEnd"/>
      <w:r w:rsidRPr="00F40671">
        <w:rPr>
          <w:rFonts w:ascii="Arial Narrow" w:hAnsi="Arial Narrow" w:cs="Arial"/>
          <w:i/>
          <w:iCs/>
        </w:rPr>
        <w:t>indiquer</w:t>
      </w:r>
      <w:r w:rsidRPr="00F40671">
        <w:rPr>
          <w:rFonts w:ascii="Arial Narrow" w:hAnsi="Arial Narrow" w:cs="Arial"/>
          <w:i/>
          <w:iCs/>
          <w:spacing w:val="6"/>
        </w:rPr>
        <w:t xml:space="preserve"> </w:t>
      </w:r>
      <w:r w:rsidRPr="00F40671">
        <w:rPr>
          <w:rFonts w:ascii="Arial Narrow" w:hAnsi="Arial Narrow" w:cs="Arial"/>
          <w:i/>
          <w:iCs/>
        </w:rPr>
        <w:t>la</w:t>
      </w:r>
      <w:r w:rsidRPr="00F40671">
        <w:rPr>
          <w:rFonts w:ascii="Arial Narrow" w:hAnsi="Arial Narrow" w:cs="Arial"/>
          <w:i/>
          <w:iCs/>
          <w:spacing w:val="6"/>
        </w:rPr>
        <w:t xml:space="preserve"> </w:t>
      </w:r>
      <w:r w:rsidRPr="00F40671">
        <w:rPr>
          <w:rFonts w:ascii="Arial Narrow" w:hAnsi="Arial Narrow" w:cs="Arial"/>
          <w:i/>
          <w:iCs/>
        </w:rPr>
        <w:t>nature</w:t>
      </w:r>
      <w:r w:rsidRPr="00F40671">
        <w:rPr>
          <w:rFonts w:ascii="Arial Narrow" w:hAnsi="Arial Narrow" w:cs="Arial"/>
          <w:i/>
          <w:iCs/>
          <w:spacing w:val="6"/>
        </w:rPr>
        <w:t xml:space="preserve"> </w:t>
      </w:r>
      <w:r w:rsidRPr="00F40671">
        <w:rPr>
          <w:rFonts w:ascii="Arial Narrow" w:hAnsi="Arial Narrow" w:cs="Arial"/>
          <w:i/>
          <w:iCs/>
        </w:rPr>
        <w:t>de</w:t>
      </w:r>
      <w:r w:rsidRPr="00F40671">
        <w:rPr>
          <w:rFonts w:ascii="Arial Narrow" w:hAnsi="Arial Narrow" w:cs="Arial"/>
          <w:i/>
          <w:iCs/>
          <w:spacing w:val="6"/>
        </w:rPr>
        <w:t xml:space="preserve"> </w:t>
      </w:r>
      <w:r w:rsidRPr="00F40671">
        <w:rPr>
          <w:rFonts w:ascii="Arial Narrow" w:hAnsi="Arial Narrow" w:cs="Arial"/>
          <w:i/>
          <w:iCs/>
        </w:rPr>
        <w:t>la</w:t>
      </w:r>
      <w:r w:rsidRPr="00F40671">
        <w:rPr>
          <w:rFonts w:ascii="Arial Narrow" w:hAnsi="Arial Narrow" w:cs="Arial"/>
          <w:i/>
          <w:iCs/>
          <w:spacing w:val="6"/>
        </w:rPr>
        <w:t xml:space="preserve"> </w:t>
      </w:r>
      <w:r w:rsidRPr="00F40671">
        <w:rPr>
          <w:rFonts w:ascii="Arial Narrow" w:hAnsi="Arial Narrow" w:cs="Arial"/>
          <w:i/>
          <w:iCs/>
        </w:rPr>
        <w:t>prestation].</w:t>
      </w:r>
    </w:p>
    <w:p w14:paraId="3DC0800C" w14:textId="77777777" w:rsidR="00FB4D98" w:rsidRPr="00F40671" w:rsidRDefault="00FB4D98" w:rsidP="00FB4D98">
      <w:pPr>
        <w:widowControl w:val="0"/>
        <w:autoSpaceDE w:val="0"/>
        <w:adjustRightInd w:val="0"/>
        <w:spacing w:after="60" w:line="360" w:lineRule="auto"/>
        <w:rPr>
          <w:rFonts w:ascii="Arial Narrow" w:hAnsi="Arial Narrow" w:cs="Arial"/>
        </w:rPr>
      </w:pPr>
    </w:p>
    <w:p w14:paraId="1CFD174A" w14:textId="77777777" w:rsidR="00FB4D98" w:rsidRPr="00F40671" w:rsidRDefault="00FB4D98" w:rsidP="00FB4D98">
      <w:pPr>
        <w:widowControl w:val="0"/>
        <w:autoSpaceDE w:val="0"/>
        <w:adjustRightInd w:val="0"/>
        <w:spacing w:after="60" w:line="360" w:lineRule="auto"/>
        <w:rPr>
          <w:rFonts w:ascii="Arial Narrow" w:hAnsi="Arial Narrow" w:cs="Arial"/>
        </w:rPr>
      </w:pPr>
    </w:p>
    <w:p w14:paraId="34733DF0" w14:textId="77777777" w:rsidR="00FB4D98" w:rsidRPr="00F40671" w:rsidRDefault="00FB4D98" w:rsidP="00FB4D98">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rPr>
        <w:t>Déclare</w:t>
      </w:r>
      <w:r w:rsidRPr="00F40671">
        <w:rPr>
          <w:rFonts w:ascii="Arial Narrow" w:hAnsi="Arial Narrow" w:cs="Arial"/>
          <w:spacing w:val="7"/>
        </w:rPr>
        <w:t xml:space="preserve"> </w:t>
      </w:r>
      <w:r w:rsidRPr="00F40671">
        <w:rPr>
          <w:rFonts w:ascii="Arial Narrow" w:hAnsi="Arial Narrow" w:cs="Arial"/>
        </w:rPr>
        <w:t>par</w:t>
      </w:r>
      <w:r w:rsidRPr="00F40671">
        <w:rPr>
          <w:rFonts w:ascii="Arial Narrow" w:hAnsi="Arial Narrow" w:cs="Arial"/>
          <w:spacing w:val="7"/>
        </w:rPr>
        <w:t xml:space="preserve"> </w:t>
      </w:r>
      <w:r w:rsidRPr="00F40671">
        <w:rPr>
          <w:rFonts w:ascii="Arial Narrow" w:hAnsi="Arial Narrow" w:cs="Arial"/>
        </w:rPr>
        <w:t>la</w:t>
      </w:r>
      <w:r w:rsidRPr="00F40671">
        <w:rPr>
          <w:rFonts w:ascii="Arial Narrow" w:hAnsi="Arial Narrow" w:cs="Arial"/>
          <w:spacing w:val="7"/>
        </w:rPr>
        <w:t xml:space="preserve"> </w:t>
      </w:r>
      <w:r w:rsidRPr="00F40671">
        <w:rPr>
          <w:rFonts w:ascii="Arial Narrow" w:hAnsi="Arial Narrow" w:cs="Arial"/>
        </w:rPr>
        <w:t>présente,</w:t>
      </w:r>
      <w:r w:rsidRPr="00F40671">
        <w:rPr>
          <w:rFonts w:ascii="Arial Narrow" w:hAnsi="Arial Narrow" w:cs="Arial"/>
          <w:spacing w:val="7"/>
        </w:rPr>
        <w:t xml:space="preserve"> </w:t>
      </w:r>
      <w:r w:rsidRPr="00F40671">
        <w:rPr>
          <w:rFonts w:ascii="Arial Narrow" w:hAnsi="Arial Narrow" w:cs="Arial"/>
        </w:rPr>
        <w:t>l’intention</w:t>
      </w:r>
      <w:r w:rsidRPr="00F40671">
        <w:rPr>
          <w:rFonts w:ascii="Arial Narrow" w:hAnsi="Arial Narrow" w:cs="Arial"/>
          <w:spacing w:val="7"/>
        </w:rPr>
        <w:t xml:space="preserve"> </w:t>
      </w:r>
      <w:r w:rsidRPr="00F40671">
        <w:rPr>
          <w:rFonts w:ascii="Arial Narrow" w:hAnsi="Arial Narrow" w:cs="Arial"/>
        </w:rPr>
        <w:t>de</w:t>
      </w:r>
      <w:r w:rsidRPr="00F40671">
        <w:rPr>
          <w:rFonts w:ascii="Arial Narrow" w:hAnsi="Arial Narrow" w:cs="Arial"/>
          <w:spacing w:val="7"/>
        </w:rPr>
        <w:t xml:space="preserve"> </w:t>
      </w:r>
      <w:r w:rsidRPr="00F40671">
        <w:rPr>
          <w:rFonts w:ascii="Arial Narrow" w:hAnsi="Arial Narrow" w:cs="Arial"/>
        </w:rPr>
        <w:t>soumissionner</w:t>
      </w:r>
      <w:r w:rsidRPr="00F40671">
        <w:rPr>
          <w:rFonts w:ascii="Arial Narrow" w:hAnsi="Arial Narrow" w:cs="Arial"/>
          <w:spacing w:val="7"/>
        </w:rPr>
        <w:t xml:space="preserve"> </w:t>
      </w:r>
      <w:r w:rsidRPr="00F40671">
        <w:rPr>
          <w:rFonts w:ascii="Arial Narrow" w:hAnsi="Arial Narrow" w:cs="Arial"/>
        </w:rPr>
        <w:t>pour</w:t>
      </w:r>
      <w:r w:rsidRPr="00F40671">
        <w:rPr>
          <w:rFonts w:ascii="Arial Narrow" w:hAnsi="Arial Narrow" w:cs="Arial"/>
          <w:spacing w:val="7"/>
        </w:rPr>
        <w:t xml:space="preserve"> </w:t>
      </w:r>
      <w:r w:rsidRPr="00F40671">
        <w:rPr>
          <w:rFonts w:ascii="Arial Narrow" w:hAnsi="Arial Narrow" w:cs="Arial"/>
        </w:rPr>
        <w:t>cet</w:t>
      </w:r>
      <w:r w:rsidRPr="00F40671">
        <w:rPr>
          <w:rFonts w:ascii="Arial Narrow" w:hAnsi="Arial Narrow" w:cs="Arial"/>
          <w:spacing w:val="7"/>
        </w:rPr>
        <w:t xml:space="preserve"> </w:t>
      </w:r>
      <w:r w:rsidRPr="00F40671">
        <w:rPr>
          <w:rFonts w:ascii="Arial Narrow" w:hAnsi="Arial Narrow" w:cs="Arial"/>
        </w:rPr>
        <w:t>Appel</w:t>
      </w:r>
      <w:r w:rsidRPr="00F40671">
        <w:rPr>
          <w:rFonts w:ascii="Arial Narrow" w:hAnsi="Arial Narrow" w:cs="Arial"/>
          <w:spacing w:val="7"/>
        </w:rPr>
        <w:t xml:space="preserve"> </w:t>
      </w:r>
      <w:r w:rsidRPr="00F40671">
        <w:rPr>
          <w:rFonts w:ascii="Arial Narrow" w:hAnsi="Arial Narrow" w:cs="Arial"/>
        </w:rPr>
        <w:t>d’Offres.</w:t>
      </w:r>
    </w:p>
    <w:p w14:paraId="441BE1AD" w14:textId="77777777" w:rsidR="00FB4D98" w:rsidRPr="00F40671" w:rsidRDefault="00FB4D98" w:rsidP="00FB4D98">
      <w:pPr>
        <w:widowControl w:val="0"/>
        <w:autoSpaceDE w:val="0"/>
        <w:adjustRightInd w:val="0"/>
        <w:spacing w:after="60" w:line="360" w:lineRule="auto"/>
        <w:rPr>
          <w:rFonts w:ascii="Arial Narrow" w:hAnsi="Arial Narrow" w:cs="Arial"/>
        </w:rPr>
      </w:pPr>
    </w:p>
    <w:p w14:paraId="7CAD7A3E" w14:textId="77777777" w:rsidR="00FB4D98" w:rsidRPr="00F40671" w:rsidRDefault="00FB4D98" w:rsidP="00FB4D98">
      <w:pPr>
        <w:widowControl w:val="0"/>
        <w:autoSpaceDE w:val="0"/>
        <w:adjustRightInd w:val="0"/>
        <w:spacing w:after="60" w:line="360" w:lineRule="auto"/>
        <w:rPr>
          <w:rFonts w:ascii="Arial Narrow" w:hAnsi="Arial Narrow" w:cs="Arial"/>
        </w:rPr>
      </w:pPr>
    </w:p>
    <w:p w14:paraId="263798E8" w14:textId="77777777" w:rsidR="00FB4D98" w:rsidRPr="00F40671" w:rsidRDefault="00FB4D98" w:rsidP="00FB4D98">
      <w:pPr>
        <w:widowControl w:val="0"/>
        <w:tabs>
          <w:tab w:val="left" w:pos="8100"/>
          <w:tab w:val="left" w:pos="10820"/>
        </w:tabs>
        <w:autoSpaceDE w:val="0"/>
        <w:adjustRightInd w:val="0"/>
        <w:spacing w:after="60" w:line="360" w:lineRule="auto"/>
        <w:ind w:left="2268" w:right="-92"/>
        <w:rPr>
          <w:rFonts w:ascii="Arial Narrow" w:hAnsi="Arial Narrow" w:cs="Arial"/>
        </w:rPr>
      </w:pPr>
      <w:r w:rsidRPr="00F40671">
        <w:rPr>
          <w:rFonts w:ascii="Arial Narrow" w:hAnsi="Arial Narrow" w:cs="Arial"/>
        </w:rPr>
        <w:t xml:space="preserve">                    Fait</w:t>
      </w:r>
      <w:r w:rsidRPr="00F40671">
        <w:rPr>
          <w:rFonts w:ascii="Arial Narrow" w:hAnsi="Arial Narrow" w:cs="Arial"/>
          <w:spacing w:val="7"/>
        </w:rPr>
        <w:t xml:space="preserve"> </w:t>
      </w:r>
      <w:r w:rsidRPr="00F40671">
        <w:rPr>
          <w:rFonts w:ascii="Arial Narrow" w:hAnsi="Arial Narrow" w:cs="Arial"/>
        </w:rPr>
        <w:t>à</w:t>
      </w:r>
      <w:r w:rsidRPr="00F40671">
        <w:rPr>
          <w:rFonts w:ascii="Arial Narrow" w:hAnsi="Arial Narrow" w:cs="Arial"/>
          <w:spacing w:val="7"/>
        </w:rPr>
        <w:t xml:space="preserve"> </w:t>
      </w:r>
      <w:r w:rsidRPr="00F40671">
        <w:rPr>
          <w:rFonts w:ascii="Arial Narrow" w:hAnsi="Arial Narrow" w:cs="Arial"/>
          <w:u w:val="single"/>
        </w:rPr>
        <w:t xml:space="preserve"> ________________</w:t>
      </w:r>
      <w:r w:rsidRPr="00F40671">
        <w:rPr>
          <w:rFonts w:ascii="Arial Narrow" w:hAnsi="Arial Narrow" w:cs="Arial"/>
        </w:rPr>
        <w:t>le</w:t>
      </w:r>
      <w:r w:rsidRPr="00F40671">
        <w:rPr>
          <w:rFonts w:ascii="Arial Narrow" w:hAnsi="Arial Narrow" w:cs="Arial"/>
          <w:spacing w:val="7"/>
        </w:rPr>
        <w:t xml:space="preserve"> </w:t>
      </w:r>
      <w:r w:rsidRPr="00F40671">
        <w:rPr>
          <w:rFonts w:ascii="Arial Narrow" w:hAnsi="Arial Narrow" w:cs="Arial"/>
          <w:u w:val="single"/>
        </w:rPr>
        <w:t xml:space="preserve"> </w:t>
      </w:r>
      <w:r w:rsidRPr="00F40671">
        <w:rPr>
          <w:rFonts w:ascii="Arial Narrow" w:hAnsi="Arial Narrow" w:cs="Arial"/>
          <w:u w:val="single"/>
        </w:rPr>
        <w:tab/>
      </w:r>
    </w:p>
    <w:p w14:paraId="3DF1C3D7" w14:textId="77777777" w:rsidR="00FB4D98" w:rsidRPr="00F40671" w:rsidRDefault="00FB4D98" w:rsidP="00FB4D98">
      <w:pPr>
        <w:widowControl w:val="0"/>
        <w:autoSpaceDE w:val="0"/>
        <w:adjustRightInd w:val="0"/>
        <w:spacing w:after="60" w:line="360" w:lineRule="auto"/>
        <w:rPr>
          <w:rFonts w:ascii="Arial Narrow" w:hAnsi="Arial Narrow" w:cs="Arial"/>
        </w:rPr>
      </w:pPr>
    </w:p>
    <w:p w14:paraId="7EF2D47C" w14:textId="77777777" w:rsidR="00FB4D98" w:rsidRPr="00F40671" w:rsidRDefault="00FB4D98" w:rsidP="00FB4D98">
      <w:pPr>
        <w:widowControl w:val="0"/>
        <w:autoSpaceDE w:val="0"/>
        <w:adjustRightInd w:val="0"/>
        <w:spacing w:after="60" w:line="360" w:lineRule="auto"/>
        <w:rPr>
          <w:rFonts w:ascii="Arial Narrow" w:hAnsi="Arial Narrow" w:cs="Arial"/>
        </w:rPr>
      </w:pPr>
    </w:p>
    <w:p w14:paraId="44CEA0E4" w14:textId="77777777" w:rsidR="00FB4D98" w:rsidRPr="00F40671" w:rsidRDefault="00FB4D98" w:rsidP="00FB4D98">
      <w:pPr>
        <w:widowControl w:val="0"/>
        <w:autoSpaceDE w:val="0"/>
        <w:adjustRightInd w:val="0"/>
        <w:spacing w:after="60" w:line="360" w:lineRule="auto"/>
        <w:ind w:left="2880" w:right="-55" w:firstLine="720"/>
        <w:rPr>
          <w:rFonts w:ascii="Arial Narrow" w:hAnsi="Arial Narrow" w:cs="Arial"/>
        </w:rPr>
      </w:pPr>
      <w:r w:rsidRPr="00F40671">
        <w:rPr>
          <w:rFonts w:ascii="Arial Narrow" w:hAnsi="Arial Narrow" w:cs="Arial"/>
        </w:rPr>
        <w:t>Signature,</w:t>
      </w:r>
      <w:r w:rsidRPr="00F40671">
        <w:rPr>
          <w:rFonts w:ascii="Arial Narrow" w:hAnsi="Arial Narrow" w:cs="Arial"/>
          <w:spacing w:val="7"/>
        </w:rPr>
        <w:t xml:space="preserve"> </w:t>
      </w:r>
      <w:r w:rsidRPr="00F40671">
        <w:rPr>
          <w:rFonts w:ascii="Arial Narrow" w:hAnsi="Arial Narrow" w:cs="Arial"/>
        </w:rPr>
        <w:t>nom</w:t>
      </w:r>
      <w:r w:rsidRPr="00F40671">
        <w:rPr>
          <w:rFonts w:ascii="Arial Narrow" w:hAnsi="Arial Narrow" w:cs="Arial"/>
          <w:spacing w:val="7"/>
        </w:rPr>
        <w:t xml:space="preserve"> </w:t>
      </w:r>
      <w:r w:rsidRPr="00F40671">
        <w:rPr>
          <w:rFonts w:ascii="Arial Narrow" w:hAnsi="Arial Narrow" w:cs="Arial"/>
        </w:rPr>
        <w:t>et</w:t>
      </w:r>
      <w:r w:rsidRPr="00F40671">
        <w:rPr>
          <w:rFonts w:ascii="Arial Narrow" w:hAnsi="Arial Narrow" w:cs="Arial"/>
          <w:spacing w:val="7"/>
        </w:rPr>
        <w:t xml:space="preserve"> </w:t>
      </w:r>
      <w:r w:rsidRPr="00F40671">
        <w:rPr>
          <w:rFonts w:ascii="Arial Narrow" w:hAnsi="Arial Narrow" w:cs="Arial"/>
        </w:rPr>
        <w:t>cachet</w:t>
      </w:r>
      <w:r w:rsidRPr="00F40671">
        <w:rPr>
          <w:rFonts w:ascii="Arial Narrow" w:hAnsi="Arial Narrow" w:cs="Arial"/>
          <w:spacing w:val="7"/>
        </w:rPr>
        <w:t xml:space="preserve"> </w:t>
      </w:r>
      <w:r w:rsidRPr="00F40671">
        <w:rPr>
          <w:rFonts w:ascii="Arial Narrow" w:hAnsi="Arial Narrow" w:cs="Arial"/>
        </w:rPr>
        <w:t>du</w:t>
      </w:r>
      <w:r w:rsidRPr="00F40671">
        <w:rPr>
          <w:rFonts w:ascii="Arial Narrow" w:hAnsi="Arial Narrow" w:cs="Arial"/>
          <w:spacing w:val="7"/>
        </w:rPr>
        <w:t xml:space="preserve"> </w:t>
      </w:r>
      <w:r w:rsidRPr="00F40671">
        <w:rPr>
          <w:rFonts w:ascii="Arial Narrow" w:hAnsi="Arial Narrow" w:cs="Arial"/>
        </w:rPr>
        <w:t>soumissionnaire</w:t>
      </w:r>
    </w:p>
    <w:p w14:paraId="45FF30CE" w14:textId="77777777" w:rsidR="00FB4D98" w:rsidRPr="000D7C7E" w:rsidRDefault="00FB4D98" w:rsidP="00FB4D98">
      <w:pPr>
        <w:widowControl w:val="0"/>
        <w:autoSpaceDE w:val="0"/>
        <w:spacing w:after="120" w:line="360" w:lineRule="auto"/>
        <w:jc w:val="both"/>
        <w:rPr>
          <w:rFonts w:ascii="Arial Narrow" w:hAnsi="Arial Narrow" w:cs="Arial"/>
          <w:color w:val="FF0000"/>
          <w:spacing w:val="34"/>
        </w:rPr>
      </w:pPr>
    </w:p>
    <w:p w14:paraId="6A0030D7" w14:textId="77777777" w:rsidR="00FB4D98" w:rsidRDefault="00FB4D98" w:rsidP="00FB4D98">
      <w:pPr>
        <w:widowControl w:val="0"/>
        <w:autoSpaceDE w:val="0"/>
        <w:spacing w:line="360" w:lineRule="auto"/>
        <w:jc w:val="both"/>
        <w:rPr>
          <w:rFonts w:ascii="Arial Narrow" w:hAnsi="Arial Narrow" w:cs="Arial"/>
          <w:spacing w:val="34"/>
        </w:rPr>
      </w:pPr>
    </w:p>
    <w:p w14:paraId="245E986D" w14:textId="77777777" w:rsidR="00FB4D98" w:rsidRDefault="00FB4D98" w:rsidP="00FB4D98">
      <w:pPr>
        <w:widowControl w:val="0"/>
        <w:autoSpaceDE w:val="0"/>
        <w:spacing w:line="360" w:lineRule="auto"/>
        <w:jc w:val="both"/>
        <w:rPr>
          <w:rFonts w:ascii="Arial Narrow" w:hAnsi="Arial Narrow" w:cs="Arial"/>
          <w:spacing w:val="34"/>
        </w:rPr>
      </w:pPr>
    </w:p>
    <w:p w14:paraId="5C0A4BC9" w14:textId="77777777" w:rsidR="00FB4D98" w:rsidRDefault="00FB4D98" w:rsidP="00FB4D98">
      <w:pPr>
        <w:widowControl w:val="0"/>
        <w:autoSpaceDE w:val="0"/>
        <w:spacing w:line="360" w:lineRule="auto"/>
        <w:jc w:val="both"/>
        <w:rPr>
          <w:rFonts w:ascii="Arial Narrow" w:hAnsi="Arial Narrow" w:cs="Arial"/>
          <w:spacing w:val="34"/>
        </w:rPr>
      </w:pPr>
    </w:p>
    <w:p w14:paraId="120A5515" w14:textId="77777777" w:rsidR="00FB4D98" w:rsidRDefault="00FB4D98" w:rsidP="00FB4D98">
      <w:pPr>
        <w:widowControl w:val="0"/>
        <w:autoSpaceDE w:val="0"/>
        <w:spacing w:line="360" w:lineRule="auto"/>
        <w:jc w:val="both"/>
        <w:rPr>
          <w:rFonts w:ascii="Arial Narrow" w:hAnsi="Arial Narrow" w:cs="Arial"/>
          <w:spacing w:val="34"/>
        </w:rPr>
      </w:pPr>
    </w:p>
    <w:p w14:paraId="316ED228" w14:textId="77777777" w:rsidR="00FB4D98" w:rsidRDefault="00FB4D98" w:rsidP="00FB4D98">
      <w:pPr>
        <w:widowControl w:val="0"/>
        <w:autoSpaceDE w:val="0"/>
        <w:spacing w:line="360" w:lineRule="auto"/>
        <w:jc w:val="both"/>
        <w:rPr>
          <w:rFonts w:ascii="Arial Narrow" w:hAnsi="Arial Narrow" w:cs="Arial"/>
          <w:spacing w:val="34"/>
        </w:rPr>
      </w:pPr>
    </w:p>
    <w:p w14:paraId="038125F9" w14:textId="77777777" w:rsidR="00FB4D98" w:rsidRDefault="00FB4D98" w:rsidP="00FB4D98">
      <w:pPr>
        <w:widowControl w:val="0"/>
        <w:autoSpaceDE w:val="0"/>
        <w:spacing w:line="360" w:lineRule="auto"/>
        <w:jc w:val="both"/>
        <w:rPr>
          <w:rFonts w:ascii="Arial Narrow" w:hAnsi="Arial Narrow" w:cs="Arial"/>
          <w:spacing w:val="34"/>
        </w:rPr>
      </w:pPr>
    </w:p>
    <w:p w14:paraId="0C9A61FB" w14:textId="77777777" w:rsidR="00FB4D98" w:rsidRPr="00230C15" w:rsidRDefault="00FB4D98" w:rsidP="00FB4D98">
      <w:pPr>
        <w:widowControl w:val="0"/>
        <w:autoSpaceDE w:val="0"/>
        <w:spacing w:line="360" w:lineRule="auto"/>
        <w:jc w:val="both"/>
        <w:rPr>
          <w:rFonts w:ascii="Arial Narrow" w:hAnsi="Arial Narrow" w:cs="Arial"/>
          <w:spacing w:val="34"/>
        </w:rPr>
      </w:pPr>
    </w:p>
    <w:p w14:paraId="19AD8738" w14:textId="77777777" w:rsidR="00FB4D98" w:rsidRPr="00230C15" w:rsidRDefault="00FB4D98" w:rsidP="00CB235B">
      <w:pPr>
        <w:pStyle w:val="DTAOtitre"/>
      </w:pPr>
      <w:bookmarkStart w:id="403" w:name="_Toc530309771"/>
      <w:bookmarkStart w:id="404" w:name="_Toc97557129"/>
      <w:bookmarkStart w:id="405" w:name="ANNEXES"/>
      <w:r>
        <w:t>A</w:t>
      </w:r>
      <w:r w:rsidRPr="00230C15">
        <w:t xml:space="preserve">nnexe n° </w:t>
      </w:r>
      <w:r>
        <w:t>2</w:t>
      </w:r>
      <w:r w:rsidRPr="00230C15">
        <w:t xml:space="preserve"> : Modèle de soumission</w:t>
      </w:r>
      <w:bookmarkEnd w:id="403"/>
      <w:bookmarkEnd w:id="404"/>
    </w:p>
    <w:p w14:paraId="31292931" w14:textId="77777777" w:rsidR="00FB4D98" w:rsidRPr="00230C15" w:rsidRDefault="00FB4D98" w:rsidP="00FB4D98">
      <w:pPr>
        <w:widowControl w:val="0"/>
        <w:autoSpaceDE w:val="0"/>
        <w:spacing w:line="360" w:lineRule="auto"/>
        <w:jc w:val="center"/>
        <w:rPr>
          <w:rFonts w:ascii="Arial Narrow" w:hAnsi="Arial Narrow" w:cs="Arial"/>
        </w:rPr>
      </w:pPr>
    </w:p>
    <w:p w14:paraId="131DF8F9"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Je, soussigné …......................………………………….......................………… [Indiquer le nom et la qualité du signataire] représentant la société, l’entreprise ou le groupement (8) ……………………..............……   Dont le siège social est à ………............................... Inscrite au registre du commerce de ………...............……………………...  Sous le n° ………………..................................……</w:t>
      </w:r>
    </w:p>
    <w:p w14:paraId="7FE51676" w14:textId="77777777" w:rsidR="00FB4D98" w:rsidRPr="00230C15" w:rsidRDefault="00FB4D98" w:rsidP="00FB4D98">
      <w:pPr>
        <w:widowControl w:val="0"/>
        <w:autoSpaceDE w:val="0"/>
        <w:spacing w:line="360" w:lineRule="auto"/>
        <w:jc w:val="both"/>
        <w:rPr>
          <w:rFonts w:ascii="Arial Narrow" w:hAnsi="Arial Narrow" w:cs="Arial"/>
        </w:rPr>
      </w:pPr>
    </w:p>
    <w:p w14:paraId="129B9AF1"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Après avoir pris connaissance de toutes les pièces figurant ou mentionnées au dossier d'Appel d’Offres y compris les additifs,</w:t>
      </w:r>
    </w:p>
    <w:p w14:paraId="7693BC94"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N°……..........................................……………………  [Rappeler l’objet de l’appel d’offres]</w:t>
      </w:r>
    </w:p>
    <w:p w14:paraId="1CB68057" w14:textId="77777777" w:rsidR="00FB4D98" w:rsidRPr="00230C15" w:rsidRDefault="00FB4D98" w:rsidP="00FB4D98">
      <w:pPr>
        <w:widowControl w:val="0"/>
        <w:autoSpaceDE w:val="0"/>
        <w:spacing w:line="360" w:lineRule="auto"/>
        <w:jc w:val="both"/>
        <w:rPr>
          <w:rFonts w:ascii="Arial Narrow" w:hAnsi="Arial Narrow" w:cs="Arial"/>
        </w:rPr>
      </w:pPr>
    </w:p>
    <w:p w14:paraId="206645C6"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14:paraId="0E8F914D" w14:textId="77777777" w:rsidR="00FB4D98" w:rsidRPr="00230C15" w:rsidRDefault="00FB4D98" w:rsidP="00FB4D98">
      <w:pPr>
        <w:widowControl w:val="0"/>
        <w:autoSpaceDE w:val="0"/>
        <w:spacing w:line="360" w:lineRule="auto"/>
        <w:jc w:val="both"/>
        <w:rPr>
          <w:rFonts w:ascii="Arial Narrow" w:hAnsi="Arial Narrow" w:cs="Arial"/>
        </w:rPr>
      </w:pPr>
    </w:p>
    <w:p w14:paraId="34C5FEAE"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  ……………..................................................................................................…………………   [En chiffres et en lettres] francs CFA Hors TVA, et à</w:t>
      </w:r>
    </w:p>
    <w:p w14:paraId="2AC82C88" w14:textId="77777777" w:rsidR="00FB4D98" w:rsidRPr="00230C15" w:rsidRDefault="00FB4D98" w:rsidP="00FB4D98">
      <w:pPr>
        <w:widowControl w:val="0"/>
        <w:autoSpaceDE w:val="0"/>
        <w:spacing w:line="360" w:lineRule="auto"/>
        <w:jc w:val="both"/>
        <w:rPr>
          <w:rFonts w:ascii="Arial Narrow" w:hAnsi="Arial Narrow" w:cs="Arial"/>
        </w:rPr>
      </w:pPr>
    </w:p>
    <w:p w14:paraId="5C6136A5"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  Francs CFA Toutes Taxes Comprises. [En chiffres et en lettres]</w:t>
      </w:r>
    </w:p>
    <w:p w14:paraId="187A3E99" w14:textId="77777777" w:rsidR="00FB4D98" w:rsidRPr="00230C15" w:rsidRDefault="00FB4D98" w:rsidP="00FB4D98">
      <w:pPr>
        <w:widowControl w:val="0"/>
        <w:autoSpaceDE w:val="0"/>
        <w:spacing w:line="360" w:lineRule="auto"/>
        <w:jc w:val="both"/>
        <w:rPr>
          <w:rFonts w:ascii="Arial Narrow" w:hAnsi="Arial Narrow" w:cs="Arial"/>
        </w:rPr>
      </w:pPr>
    </w:p>
    <w:p w14:paraId="24C02137"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  M'engage à exécuter les prestations dans un délai de …...............………  Mois</w:t>
      </w:r>
    </w:p>
    <w:p w14:paraId="79C70635"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  M’engage en outre à maintenir mon offre dans le délai ……….............  Jours [indiquer la durée de validité, en principe 90 jours] à compter de la date limite de remise des offres.</w:t>
      </w:r>
    </w:p>
    <w:p w14:paraId="6346072D" w14:textId="77777777" w:rsidR="00FB4D98" w:rsidRPr="00230C15" w:rsidRDefault="00FB4D98" w:rsidP="00FB4D98">
      <w:pPr>
        <w:widowControl w:val="0"/>
        <w:autoSpaceDE w:val="0"/>
        <w:spacing w:line="360" w:lineRule="auto"/>
        <w:jc w:val="both"/>
        <w:rPr>
          <w:rFonts w:ascii="Arial Narrow" w:hAnsi="Arial Narrow" w:cs="Arial"/>
        </w:rPr>
      </w:pPr>
    </w:p>
    <w:p w14:paraId="108E4728" w14:textId="77777777" w:rsidR="00FB4D98" w:rsidRPr="00230C15" w:rsidRDefault="00FB4D98" w:rsidP="00240D3C">
      <w:pPr>
        <w:pStyle w:val="Paragraphedeliste"/>
        <w:widowControl w:val="0"/>
        <w:numPr>
          <w:ilvl w:val="0"/>
          <w:numId w:val="31"/>
        </w:numPr>
        <w:suppressAutoHyphens/>
        <w:autoSpaceDE w:val="0"/>
        <w:autoSpaceDN w:val="0"/>
        <w:spacing w:after="160" w:line="360" w:lineRule="auto"/>
        <w:ind w:left="284" w:hanging="284"/>
        <w:contextualSpacing w:val="0"/>
        <w:jc w:val="both"/>
        <w:textAlignment w:val="baseline"/>
        <w:rPr>
          <w:rFonts w:ascii="Arial Narrow" w:hAnsi="Arial Narrow" w:cs="Arial"/>
        </w:rPr>
      </w:pPr>
      <w:r w:rsidRPr="00230C15">
        <w:rPr>
          <w:rFonts w:ascii="Arial Narrow" w:hAnsi="Arial Narrow" w:cs="Arial"/>
        </w:rPr>
        <w:t>Adhère entièrement à la charte d’intégrité et à la déclaration d’engagement environnemental et social jointes aux présents DAO.</w:t>
      </w:r>
    </w:p>
    <w:p w14:paraId="3D4C7C09"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Les rabais offerts et les modalités d’application desdits rabais sont les suivants :</w:t>
      </w:r>
    </w:p>
    <w:p w14:paraId="3A3F2915"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w:t>
      </w:r>
    </w:p>
    <w:p w14:paraId="2417CCDE"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w:t>
      </w:r>
    </w:p>
    <w:p w14:paraId="401B2A01"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Le Maître d’Ouvrage ou le Maître d’Ouvrage Délégué</w:t>
      </w:r>
    </w:p>
    <w:p w14:paraId="6D273B88"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 xml:space="preserve"> Se libérera des sommes dues par elle au titre du présent marché en faisant donner crédit au compte n° ………..............……….    Ouvert au nom de ………...........................................……….    Auprès de la banque</w:t>
      </w:r>
    </w:p>
    <w:p w14:paraId="1523C213"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  Agence de ………...........................................……….</w:t>
      </w:r>
    </w:p>
    <w:p w14:paraId="17D91B83"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Avant signature du marché, la présente soumission acceptée par vous vaudra engagement entre nous.</w:t>
      </w:r>
    </w:p>
    <w:p w14:paraId="7F012470" w14:textId="77777777" w:rsidR="00FB4D98" w:rsidRPr="00230C15" w:rsidRDefault="00FB4D98" w:rsidP="00FB4D98">
      <w:pPr>
        <w:widowControl w:val="0"/>
        <w:autoSpaceDE w:val="0"/>
        <w:spacing w:line="360" w:lineRule="auto"/>
        <w:jc w:val="both"/>
        <w:rPr>
          <w:rFonts w:ascii="Arial Narrow" w:hAnsi="Arial Narrow" w:cs="Arial"/>
        </w:rPr>
      </w:pPr>
    </w:p>
    <w:p w14:paraId="69DFD133"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Fait à ……….......................................……….  Le ………..........................................……….</w:t>
      </w:r>
    </w:p>
    <w:p w14:paraId="4A697CC0"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 xml:space="preserve">Signature de </w:t>
      </w:r>
    </w:p>
    <w:p w14:paraId="4BE3A8D1"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En qualité de ………......................................…… Dûment autorisé à signer les soumissions pour et au nom de (9) ………...........................................……….</w:t>
      </w:r>
    </w:p>
    <w:p w14:paraId="77D0364F"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(8) Supprimer la mention inutile</w:t>
      </w:r>
    </w:p>
    <w:p w14:paraId="09C0737B" w14:textId="77777777" w:rsidR="00FB4D98" w:rsidRPr="00230C15" w:rsidRDefault="00FB4D98" w:rsidP="00FB4D98">
      <w:pPr>
        <w:widowControl w:val="0"/>
        <w:autoSpaceDE w:val="0"/>
        <w:spacing w:line="360" w:lineRule="auto"/>
        <w:jc w:val="both"/>
        <w:rPr>
          <w:rFonts w:ascii="Arial Narrow" w:hAnsi="Arial Narrow" w:cs="Arial"/>
        </w:rPr>
      </w:pPr>
      <w:r w:rsidRPr="00230C15">
        <w:rPr>
          <w:rFonts w:ascii="Arial Narrow" w:hAnsi="Arial Narrow" w:cs="Arial"/>
        </w:rPr>
        <w:t>(9) Annexer la lettre de pouvoirs</w:t>
      </w:r>
    </w:p>
    <w:p w14:paraId="371AF60C" w14:textId="77777777" w:rsidR="00FB4D98" w:rsidRPr="00230C15" w:rsidRDefault="00FB4D98" w:rsidP="00FB4D98">
      <w:pPr>
        <w:spacing w:line="360" w:lineRule="auto"/>
        <w:rPr>
          <w:rFonts w:ascii="Arial Narrow" w:hAnsi="Arial Narrow"/>
        </w:rPr>
        <w:sectPr w:rsidR="00FB4D98" w:rsidRPr="00230C15" w:rsidSect="00740AC4">
          <w:footerReference w:type="default" r:id="rId17"/>
          <w:pgSz w:w="11907" w:h="16840" w:code="9"/>
          <w:pgMar w:top="1418" w:right="1418" w:bottom="1418" w:left="1418" w:header="720" w:footer="720" w:gutter="0"/>
          <w:cols w:space="720"/>
          <w:docGrid w:linePitch="299"/>
        </w:sectPr>
      </w:pPr>
    </w:p>
    <w:p w14:paraId="205E0553" w14:textId="77777777" w:rsidR="00FB4D98" w:rsidRPr="00230C15" w:rsidRDefault="00FB4D98" w:rsidP="00CB235B">
      <w:pPr>
        <w:pStyle w:val="DTAOtitre"/>
      </w:pPr>
      <w:bookmarkStart w:id="406" w:name="_Toc530309772"/>
      <w:bookmarkStart w:id="407" w:name="_Toc97557130"/>
      <w:r w:rsidRPr="00230C15">
        <w:t xml:space="preserve">Annexe n° </w:t>
      </w:r>
      <w:r>
        <w:t>3</w:t>
      </w:r>
      <w:r w:rsidRPr="00230C15">
        <w:t xml:space="preserve"> : Modèle de cautionnement de soumission</w:t>
      </w:r>
      <w:bookmarkEnd w:id="406"/>
      <w:bookmarkEnd w:id="407"/>
    </w:p>
    <w:p w14:paraId="51FF0842" w14:textId="77777777" w:rsidR="00FB4D98" w:rsidRPr="00230C15" w:rsidRDefault="00FB4D98" w:rsidP="00FB4D98">
      <w:pPr>
        <w:widowControl w:val="0"/>
        <w:autoSpaceDE w:val="0"/>
        <w:spacing w:line="360" w:lineRule="auto"/>
        <w:jc w:val="both"/>
        <w:rPr>
          <w:rFonts w:ascii="Arial Narrow" w:hAnsi="Arial Narrow" w:cs="Arial"/>
        </w:rPr>
      </w:pPr>
    </w:p>
    <w:p w14:paraId="3FECB447" w14:textId="77777777" w:rsidR="00FB4D98" w:rsidRPr="00230C15" w:rsidRDefault="00FB4D98" w:rsidP="00FB4D98">
      <w:pPr>
        <w:widowControl w:val="0"/>
        <w:autoSpaceDE w:val="0"/>
        <w:spacing w:line="360" w:lineRule="auto"/>
        <w:ind w:left="107" w:right="-20"/>
        <w:rPr>
          <w:rFonts w:ascii="Arial Narrow" w:hAnsi="Arial Narrow"/>
        </w:rPr>
      </w:pPr>
      <w:bookmarkStart w:id="408" w:name="_Toc530309773"/>
      <w:r w:rsidRPr="00230C15">
        <w:rPr>
          <w:rFonts w:ascii="Arial Narrow" w:hAnsi="Arial Narrow" w:cs="Arial"/>
        </w:rPr>
        <w:t>Organisme financier</w:t>
      </w:r>
      <w:r w:rsidRPr="00230C15">
        <w:rPr>
          <w:rFonts w:ascii="Arial Narrow" w:hAnsi="Arial Narrow" w:cs="Arial"/>
          <w:spacing w:val="7"/>
        </w:rPr>
        <w:t xml:space="preserve"> </w:t>
      </w:r>
      <w:r w:rsidRPr="00230C15">
        <w:rPr>
          <w:rFonts w:ascii="Arial Narrow" w:hAnsi="Arial Narrow" w:cs="Arial"/>
        </w:rPr>
        <w:t>:</w:t>
      </w:r>
    </w:p>
    <w:p w14:paraId="76CCDBA2" w14:textId="77777777" w:rsidR="00FB4D98" w:rsidRPr="00230C15" w:rsidRDefault="00FB4D98" w:rsidP="00FB4D98">
      <w:pPr>
        <w:widowControl w:val="0"/>
        <w:autoSpaceDE w:val="0"/>
        <w:spacing w:before="12" w:line="360" w:lineRule="auto"/>
        <w:ind w:left="107" w:right="-20"/>
        <w:rPr>
          <w:rFonts w:ascii="Arial Narrow" w:hAnsi="Arial Narrow"/>
        </w:rPr>
      </w:pPr>
      <w:r w:rsidRPr="00230C15">
        <w:rPr>
          <w:rFonts w:ascii="Arial Narrow" w:hAnsi="Arial Narrow" w:cs="Arial"/>
        </w:rPr>
        <w:t>Référence</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la</w:t>
      </w:r>
      <w:r w:rsidRPr="00230C15">
        <w:rPr>
          <w:rFonts w:ascii="Arial Narrow" w:hAnsi="Arial Narrow" w:cs="Arial"/>
          <w:spacing w:val="7"/>
        </w:rPr>
        <w:t xml:space="preserve"> </w:t>
      </w:r>
      <w:r w:rsidRPr="00230C15">
        <w:rPr>
          <w:rFonts w:ascii="Arial Narrow" w:hAnsi="Arial Narrow" w:cs="Arial"/>
        </w:rPr>
        <w:t>Caution</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rPr>
        <w:t>N°</w:t>
      </w:r>
      <w:r w:rsidRPr="00230C15">
        <w:rPr>
          <w:rFonts w:ascii="Arial Narrow" w:hAnsi="Arial Narrow" w:cs="Arial"/>
          <w:spacing w:val="7"/>
        </w:rPr>
        <w:t xml:space="preserve"> </w:t>
      </w:r>
      <w:r w:rsidRPr="00230C15">
        <w:rPr>
          <w:rFonts w:ascii="Arial Narrow" w:hAnsi="Arial Narrow" w:cs="Arial"/>
          <w:i/>
          <w:iCs/>
        </w:rPr>
        <w:t>……………..................................……….</w:t>
      </w:r>
    </w:p>
    <w:p w14:paraId="2C12DFDF" w14:textId="77777777" w:rsidR="00FB4D98" w:rsidRPr="00230C15" w:rsidRDefault="00FB4D98" w:rsidP="00FB4D98">
      <w:pPr>
        <w:widowControl w:val="0"/>
        <w:autoSpaceDE w:val="0"/>
        <w:spacing w:line="360" w:lineRule="auto"/>
        <w:rPr>
          <w:rFonts w:ascii="Arial Narrow" w:hAnsi="Arial Narrow" w:cs="Arial"/>
        </w:rPr>
      </w:pPr>
    </w:p>
    <w:p w14:paraId="6B2337F7" w14:textId="77777777" w:rsidR="00FB4D98" w:rsidRPr="00230C15" w:rsidRDefault="00FB4D98" w:rsidP="00FB4D98">
      <w:pPr>
        <w:widowControl w:val="0"/>
        <w:autoSpaceDE w:val="0"/>
        <w:spacing w:line="360" w:lineRule="auto"/>
        <w:ind w:left="107" w:right="-214"/>
        <w:rPr>
          <w:rFonts w:ascii="Arial Narrow" w:hAnsi="Arial Narrow"/>
        </w:rPr>
      </w:pPr>
      <w:r w:rsidRPr="00230C15">
        <w:rPr>
          <w:rFonts w:ascii="Arial Narrow" w:hAnsi="Arial Narrow" w:cs="Arial"/>
        </w:rPr>
        <w:t xml:space="preserve">Adressée à </w:t>
      </w:r>
      <w:r w:rsidRPr="00230C15">
        <w:rPr>
          <w:rFonts w:ascii="Arial Narrow" w:hAnsi="Arial Narrow" w:cs="Arial"/>
          <w:spacing w:val="-7"/>
        </w:rPr>
        <w:t>[</w:t>
      </w:r>
      <w:r w:rsidRPr="00230C15">
        <w:rPr>
          <w:rFonts w:ascii="Arial Narrow" w:hAnsi="Arial Narrow" w:cs="Arial"/>
          <w:i/>
          <w:iCs/>
        </w:rPr>
        <w:t xml:space="preserve">indiquer </w:t>
      </w:r>
      <w:r w:rsidRPr="00230C15">
        <w:rPr>
          <w:rFonts w:ascii="Arial Narrow" w:hAnsi="Arial Narrow" w:cs="Arial"/>
          <w:i/>
          <w:iCs/>
          <w:spacing w:val="-6"/>
        </w:rPr>
        <w:t>le</w:t>
      </w:r>
      <w:r w:rsidRPr="00230C15">
        <w:rPr>
          <w:rFonts w:ascii="Arial Narrow" w:hAnsi="Arial Narrow" w:cs="Arial"/>
          <w:i/>
          <w:iCs/>
        </w:rPr>
        <w:t xml:space="preserve"> </w:t>
      </w:r>
      <w:r w:rsidRPr="00230C15">
        <w:rPr>
          <w:rFonts w:ascii="Arial Narrow" w:hAnsi="Arial Narrow" w:cs="Arial"/>
          <w:i/>
          <w:iCs/>
          <w:spacing w:val="-6"/>
        </w:rPr>
        <w:t>Maître</w:t>
      </w:r>
      <w:r w:rsidRPr="00230C15">
        <w:rPr>
          <w:rFonts w:ascii="Arial Narrow" w:hAnsi="Arial Narrow" w:cs="Arial"/>
          <w:i/>
          <w:iCs/>
        </w:rPr>
        <w:t xml:space="preserve"> </w:t>
      </w:r>
      <w:r w:rsidRPr="00230C15">
        <w:rPr>
          <w:rFonts w:ascii="Arial Narrow" w:hAnsi="Arial Narrow" w:cs="Arial"/>
          <w:i/>
          <w:iCs/>
          <w:spacing w:val="-6"/>
        </w:rPr>
        <w:t>d’Ouvrage</w:t>
      </w:r>
      <w:r w:rsidRPr="00230C15">
        <w:rPr>
          <w:rFonts w:ascii="Arial Narrow" w:hAnsi="Arial Narrow" w:cs="Arial"/>
          <w:i/>
          <w:iCs/>
        </w:rPr>
        <w:t xml:space="preserve"> </w:t>
      </w:r>
      <w:r w:rsidRPr="00230C15">
        <w:rPr>
          <w:rFonts w:ascii="Arial Narrow" w:hAnsi="Arial Narrow" w:cs="Arial"/>
          <w:i/>
          <w:iCs/>
          <w:sz w:val="20"/>
          <w:szCs w:val="20"/>
        </w:rPr>
        <w:t>ou le Maître d’Ouvrage Délégué</w:t>
      </w:r>
      <w:r w:rsidRPr="00230C15">
        <w:rPr>
          <w:rFonts w:ascii="Arial Narrow" w:hAnsi="Arial Narrow" w:cs="Arial"/>
          <w:i/>
          <w:iCs/>
          <w:spacing w:val="-6"/>
        </w:rPr>
        <w:t xml:space="preserve"> </w:t>
      </w:r>
      <w:r w:rsidRPr="00230C15">
        <w:rPr>
          <w:rFonts w:ascii="Arial Narrow" w:hAnsi="Arial Narrow" w:cs="Arial"/>
          <w:i/>
          <w:iCs/>
        </w:rPr>
        <w:t xml:space="preserve">et </w:t>
      </w:r>
      <w:r w:rsidRPr="00230C15">
        <w:rPr>
          <w:rFonts w:ascii="Arial Narrow" w:hAnsi="Arial Narrow" w:cs="Arial"/>
          <w:i/>
          <w:iCs/>
          <w:spacing w:val="-6"/>
        </w:rPr>
        <w:t>son</w:t>
      </w:r>
      <w:r w:rsidRPr="00230C15">
        <w:rPr>
          <w:rFonts w:ascii="Arial Narrow" w:hAnsi="Arial Narrow" w:cs="Arial"/>
          <w:i/>
          <w:iCs/>
        </w:rPr>
        <w:t xml:space="preserve"> </w:t>
      </w:r>
      <w:r w:rsidRPr="00230C15">
        <w:rPr>
          <w:rFonts w:ascii="Arial Narrow" w:hAnsi="Arial Narrow" w:cs="Arial"/>
          <w:i/>
          <w:iCs/>
          <w:spacing w:val="-6"/>
        </w:rPr>
        <w:t>adresse</w:t>
      </w:r>
      <w:r w:rsidRPr="00230C15">
        <w:rPr>
          <w:rFonts w:ascii="Arial Narrow" w:hAnsi="Arial Narrow" w:cs="Arial"/>
          <w:i/>
          <w:iCs/>
        </w:rPr>
        <w:t xml:space="preserve">] </w:t>
      </w:r>
      <w:r w:rsidRPr="00230C15">
        <w:rPr>
          <w:rFonts w:ascii="Arial Narrow" w:hAnsi="Arial Narrow" w:cs="Arial"/>
          <w:i/>
          <w:iCs/>
          <w:spacing w:val="15"/>
        </w:rPr>
        <w:t>Cameroun</w:t>
      </w:r>
      <w:r w:rsidRPr="00230C15">
        <w:rPr>
          <w:rFonts w:ascii="Arial Narrow" w:hAnsi="Arial Narrow" w:cs="Arial"/>
        </w:rPr>
        <w:t xml:space="preserve">, </w:t>
      </w:r>
      <w:r w:rsidRPr="00230C15">
        <w:rPr>
          <w:rFonts w:ascii="Arial Narrow" w:hAnsi="Arial Narrow" w:cs="Arial"/>
          <w:spacing w:val="-7"/>
        </w:rPr>
        <w:t>ci</w:t>
      </w:r>
      <w:r w:rsidRPr="00230C15">
        <w:rPr>
          <w:rFonts w:ascii="Arial Narrow" w:hAnsi="Arial Narrow" w:cs="Arial"/>
        </w:rPr>
        <w:t xml:space="preserve">-dessous </w:t>
      </w:r>
      <w:r w:rsidRPr="00230C15">
        <w:rPr>
          <w:rFonts w:ascii="Arial Narrow" w:hAnsi="Arial Narrow" w:cs="Arial"/>
          <w:spacing w:val="-7"/>
        </w:rPr>
        <w:t>désigné</w:t>
      </w:r>
      <w:r w:rsidRPr="00230C15">
        <w:rPr>
          <w:rFonts w:ascii="Arial Narrow" w:hAnsi="Arial Narrow" w:cs="Arial"/>
        </w:rPr>
        <w:t xml:space="preserve"> </w:t>
      </w:r>
      <w:r w:rsidRPr="00230C15">
        <w:rPr>
          <w:rFonts w:ascii="Arial Narrow" w:hAnsi="Arial Narrow" w:cs="Arial"/>
          <w:spacing w:val="-7"/>
        </w:rPr>
        <w:t>«</w:t>
      </w:r>
      <w:r w:rsidRPr="00230C15">
        <w:rPr>
          <w:rFonts w:ascii="Arial Narrow" w:hAnsi="Arial Narrow" w:cs="Arial"/>
        </w:rPr>
        <w:t xml:space="preserve"> </w:t>
      </w:r>
      <w:r w:rsidRPr="00230C15">
        <w:rPr>
          <w:rFonts w:ascii="Arial Narrow" w:hAnsi="Arial Narrow" w:cs="Arial"/>
          <w:spacing w:val="-7"/>
        </w:rPr>
        <w:t>le</w:t>
      </w:r>
      <w:r w:rsidRPr="00230C15">
        <w:rPr>
          <w:rFonts w:ascii="Arial Narrow" w:hAnsi="Arial Narrow" w:cs="Arial"/>
        </w:rPr>
        <w:t xml:space="preserve"> </w:t>
      </w:r>
      <w:r w:rsidRPr="00230C15">
        <w:rPr>
          <w:rFonts w:ascii="Arial Narrow" w:hAnsi="Arial Narrow" w:cs="Arial"/>
          <w:spacing w:val="-7"/>
        </w:rPr>
        <w:t>Maître</w:t>
      </w:r>
      <w:r w:rsidRPr="00230C15">
        <w:rPr>
          <w:rFonts w:ascii="Arial Narrow" w:hAnsi="Arial Narrow" w:cs="Arial"/>
        </w:rPr>
        <w:t xml:space="preserve"> d’Ouvrage</w:t>
      </w:r>
      <w:r w:rsidRPr="00230C15">
        <w:rPr>
          <w:rFonts w:ascii="Arial Narrow" w:hAnsi="Arial Narrow" w:cs="Arial"/>
          <w:spacing w:val="7"/>
        </w:rPr>
        <w:t xml:space="preserve"> </w:t>
      </w:r>
      <w:r w:rsidRPr="00230C15">
        <w:rPr>
          <w:rFonts w:ascii="Arial Narrow" w:hAnsi="Arial Narrow" w:cs="Arial"/>
        </w:rPr>
        <w:t>»</w:t>
      </w:r>
    </w:p>
    <w:p w14:paraId="4126E349" w14:textId="77777777" w:rsidR="00FB4D98" w:rsidRPr="00230C15" w:rsidRDefault="00FB4D98" w:rsidP="00FB4D98">
      <w:pPr>
        <w:widowControl w:val="0"/>
        <w:autoSpaceDE w:val="0"/>
        <w:spacing w:line="360" w:lineRule="auto"/>
        <w:ind w:left="107" w:right="-20"/>
        <w:jc w:val="both"/>
        <w:rPr>
          <w:rFonts w:ascii="Arial Narrow" w:hAnsi="Arial Narrow"/>
        </w:rPr>
      </w:pPr>
    </w:p>
    <w:p w14:paraId="0BEA385F" w14:textId="77777777" w:rsidR="00FB4D98" w:rsidRPr="00230C15" w:rsidRDefault="00FB4D98" w:rsidP="00FB4D98">
      <w:pPr>
        <w:widowControl w:val="0"/>
        <w:autoSpaceDE w:val="0"/>
        <w:spacing w:line="360" w:lineRule="auto"/>
        <w:jc w:val="both"/>
        <w:rPr>
          <w:rFonts w:ascii="Arial Narrow" w:hAnsi="Arial Narrow" w:cs="Arial"/>
          <w:sz w:val="10"/>
          <w:szCs w:val="10"/>
        </w:rPr>
      </w:pPr>
    </w:p>
    <w:p w14:paraId="3381479D" w14:textId="77777777" w:rsidR="00FB4D98" w:rsidRPr="00230C15" w:rsidRDefault="00FB4D98" w:rsidP="00FB4D98">
      <w:pPr>
        <w:widowControl w:val="0"/>
        <w:autoSpaceDE w:val="0"/>
        <w:spacing w:line="360" w:lineRule="auto"/>
        <w:jc w:val="both"/>
        <w:rPr>
          <w:rFonts w:ascii="Arial Narrow" w:hAnsi="Arial Narrow" w:cs="Arial"/>
          <w:sz w:val="20"/>
          <w:szCs w:val="20"/>
        </w:rPr>
      </w:pPr>
    </w:p>
    <w:p w14:paraId="01A5273C" w14:textId="77777777" w:rsidR="00FB4D98" w:rsidRPr="00230C15" w:rsidRDefault="00FB4D98" w:rsidP="00FB4D98">
      <w:pPr>
        <w:widowControl w:val="0"/>
        <w:autoSpaceDE w:val="0"/>
        <w:spacing w:line="360" w:lineRule="auto"/>
        <w:ind w:left="107" w:right="-259"/>
        <w:jc w:val="both"/>
        <w:rPr>
          <w:rFonts w:ascii="Arial Narrow" w:hAnsi="Arial Narrow"/>
        </w:rPr>
      </w:pPr>
      <w:r w:rsidRPr="00230C15">
        <w:rPr>
          <w:rFonts w:ascii="Arial Narrow" w:hAnsi="Arial Narrow" w:cs="Arial"/>
        </w:rPr>
        <w:t>Attendu</w:t>
      </w:r>
      <w:r w:rsidRPr="00230C15">
        <w:rPr>
          <w:rFonts w:ascii="Arial Narrow" w:hAnsi="Arial Narrow" w:cs="Arial"/>
          <w:spacing w:val="-3"/>
        </w:rPr>
        <w:t xml:space="preserve"> </w:t>
      </w:r>
      <w:r w:rsidRPr="00230C15">
        <w:rPr>
          <w:rFonts w:ascii="Arial Narrow" w:hAnsi="Arial Narrow" w:cs="Arial"/>
        </w:rPr>
        <w:t>que</w:t>
      </w:r>
      <w:r w:rsidRPr="00230C15">
        <w:rPr>
          <w:rFonts w:ascii="Arial Narrow" w:hAnsi="Arial Narrow" w:cs="Arial"/>
          <w:spacing w:val="-3"/>
        </w:rPr>
        <w:t xml:space="preserve"> </w:t>
      </w:r>
      <w:r w:rsidRPr="00230C15">
        <w:rPr>
          <w:rFonts w:ascii="Arial Narrow" w:hAnsi="Arial Narrow" w:cs="Arial"/>
        </w:rPr>
        <w:t>le</w:t>
      </w:r>
      <w:r w:rsidRPr="00230C15">
        <w:rPr>
          <w:rFonts w:ascii="Arial Narrow" w:hAnsi="Arial Narrow" w:cs="Arial"/>
          <w:spacing w:val="-3"/>
        </w:rPr>
        <w:t xml:space="preserve"> </w:t>
      </w:r>
      <w:r w:rsidRPr="00230C15">
        <w:rPr>
          <w:rFonts w:ascii="Arial Narrow" w:hAnsi="Arial Narrow" w:cs="Arial"/>
        </w:rPr>
        <w:t>Prestataire</w:t>
      </w:r>
      <w:r w:rsidRPr="00230C15">
        <w:rPr>
          <w:rFonts w:ascii="Arial Narrow" w:hAnsi="Arial Narrow" w:cs="Arial"/>
          <w:spacing w:val="-3"/>
        </w:rPr>
        <w:t xml:space="preserve"> </w:t>
      </w:r>
      <w:proofErr w:type="gramStart"/>
      <w:r w:rsidRPr="00230C15">
        <w:rPr>
          <w:rFonts w:ascii="Arial Narrow" w:hAnsi="Arial Narrow" w:cs="Arial"/>
          <w:spacing w:val="-3"/>
        </w:rPr>
        <w:t>…</w:t>
      </w:r>
      <w:r w:rsidRPr="00230C15">
        <w:rPr>
          <w:rFonts w:ascii="Arial Narrow" w:hAnsi="Arial Narrow" w:cs="Arial"/>
          <w:sz w:val="12"/>
          <w:szCs w:val="12"/>
        </w:rPr>
        <w:t>…………..........................………,</w:t>
      </w:r>
      <w:proofErr w:type="gramEnd"/>
      <w:r w:rsidRPr="00230C15">
        <w:rPr>
          <w:rFonts w:ascii="Arial Narrow" w:hAnsi="Arial Narrow" w:cs="Arial"/>
          <w:spacing w:val="-3"/>
        </w:rPr>
        <w:t xml:space="preserve"> </w:t>
      </w:r>
      <w:r w:rsidRPr="00230C15">
        <w:rPr>
          <w:rFonts w:ascii="Arial Narrow" w:hAnsi="Arial Narrow" w:cs="Arial"/>
        </w:rPr>
        <w:t>ci-dessous</w:t>
      </w:r>
      <w:r w:rsidRPr="00230C15">
        <w:rPr>
          <w:rFonts w:ascii="Arial Narrow" w:hAnsi="Arial Narrow" w:cs="Arial"/>
          <w:spacing w:val="-3"/>
        </w:rPr>
        <w:t xml:space="preserve"> </w:t>
      </w:r>
      <w:r w:rsidRPr="00230C15">
        <w:rPr>
          <w:rFonts w:ascii="Arial Narrow" w:hAnsi="Arial Narrow" w:cs="Arial"/>
        </w:rPr>
        <w:t>désignée</w:t>
      </w:r>
      <w:r w:rsidRPr="00230C15">
        <w:rPr>
          <w:rFonts w:ascii="Arial Narrow" w:hAnsi="Arial Narrow" w:cs="Arial"/>
          <w:spacing w:val="-3"/>
        </w:rPr>
        <w:t xml:space="preserve"> </w:t>
      </w:r>
      <w:r w:rsidRPr="00230C15">
        <w:rPr>
          <w:rFonts w:ascii="Arial Narrow" w:hAnsi="Arial Narrow" w:cs="Arial"/>
        </w:rPr>
        <w:t>«</w:t>
      </w:r>
      <w:r w:rsidRPr="00230C15">
        <w:rPr>
          <w:rFonts w:ascii="Arial Narrow" w:hAnsi="Arial Narrow" w:cs="Arial"/>
          <w:spacing w:val="-3"/>
        </w:rPr>
        <w:t xml:space="preserve"> </w:t>
      </w:r>
      <w:r w:rsidRPr="00230C15">
        <w:rPr>
          <w:rFonts w:ascii="Arial Narrow" w:hAnsi="Arial Narrow" w:cs="Arial"/>
        </w:rPr>
        <w:t>le</w:t>
      </w:r>
      <w:r w:rsidRPr="00230C15">
        <w:rPr>
          <w:rFonts w:ascii="Arial Narrow" w:hAnsi="Arial Narrow" w:cs="Arial"/>
          <w:spacing w:val="-3"/>
        </w:rPr>
        <w:t xml:space="preserve"> </w:t>
      </w:r>
      <w:r w:rsidRPr="00230C15">
        <w:rPr>
          <w:rFonts w:ascii="Arial Narrow" w:hAnsi="Arial Narrow" w:cs="Arial"/>
        </w:rPr>
        <w:t>soumissionnaire</w:t>
      </w:r>
      <w:r w:rsidRPr="00230C15">
        <w:rPr>
          <w:rFonts w:ascii="Arial Narrow" w:hAnsi="Arial Narrow" w:cs="Arial"/>
          <w:spacing w:val="-3"/>
        </w:rPr>
        <w:t xml:space="preserve"> </w:t>
      </w:r>
      <w:r w:rsidRPr="00230C15">
        <w:rPr>
          <w:rFonts w:ascii="Arial Narrow" w:hAnsi="Arial Narrow" w:cs="Arial"/>
        </w:rPr>
        <w:t>»,</w:t>
      </w:r>
      <w:r w:rsidRPr="00230C15">
        <w:rPr>
          <w:rFonts w:ascii="Arial Narrow" w:hAnsi="Arial Narrow" w:cs="Arial"/>
          <w:spacing w:val="-3"/>
        </w:rPr>
        <w:t xml:space="preserve"> </w:t>
      </w:r>
      <w:r w:rsidRPr="00230C15">
        <w:rPr>
          <w:rFonts w:ascii="Arial Narrow" w:hAnsi="Arial Narrow" w:cs="Arial"/>
        </w:rPr>
        <w:t>a</w:t>
      </w:r>
      <w:r w:rsidRPr="00230C15">
        <w:rPr>
          <w:rFonts w:ascii="Arial Narrow" w:hAnsi="Arial Narrow" w:cs="Arial"/>
          <w:spacing w:val="-3"/>
        </w:rPr>
        <w:t xml:space="preserve"> </w:t>
      </w:r>
      <w:r w:rsidRPr="00230C15">
        <w:rPr>
          <w:rFonts w:ascii="Arial Narrow" w:hAnsi="Arial Narrow" w:cs="Arial"/>
        </w:rPr>
        <w:t xml:space="preserve">soumis son </w:t>
      </w:r>
      <w:r w:rsidRPr="00230C15">
        <w:rPr>
          <w:rFonts w:ascii="Arial Narrow" w:hAnsi="Arial Narrow" w:cs="Arial"/>
          <w:spacing w:val="-13"/>
        </w:rPr>
        <w:t>offre</w:t>
      </w:r>
      <w:r w:rsidRPr="00230C15">
        <w:rPr>
          <w:rFonts w:ascii="Arial Narrow" w:hAnsi="Arial Narrow" w:cs="Arial"/>
        </w:rPr>
        <w:t xml:space="preserve"> </w:t>
      </w:r>
      <w:r w:rsidRPr="00230C15">
        <w:rPr>
          <w:rFonts w:ascii="Arial Narrow" w:hAnsi="Arial Narrow" w:cs="Arial"/>
          <w:spacing w:val="-13"/>
        </w:rPr>
        <w:t>en</w:t>
      </w:r>
      <w:r w:rsidRPr="00230C15">
        <w:rPr>
          <w:rFonts w:ascii="Arial Narrow" w:hAnsi="Arial Narrow" w:cs="Arial"/>
        </w:rPr>
        <w:t xml:space="preserve"> </w:t>
      </w:r>
      <w:r w:rsidRPr="00230C15">
        <w:rPr>
          <w:rFonts w:ascii="Arial Narrow" w:hAnsi="Arial Narrow" w:cs="Arial"/>
          <w:spacing w:val="-13"/>
        </w:rPr>
        <w:t>date</w:t>
      </w:r>
      <w:r w:rsidRPr="00230C15">
        <w:rPr>
          <w:rFonts w:ascii="Arial Narrow" w:hAnsi="Arial Narrow" w:cs="Arial"/>
        </w:rPr>
        <w:t xml:space="preserve"> </w:t>
      </w:r>
      <w:r w:rsidRPr="00230C15">
        <w:rPr>
          <w:rFonts w:ascii="Arial Narrow" w:hAnsi="Arial Narrow" w:cs="Arial"/>
          <w:spacing w:val="-13"/>
        </w:rPr>
        <w:t>du</w:t>
      </w:r>
      <w:r w:rsidRPr="00230C15">
        <w:rPr>
          <w:rFonts w:ascii="Arial Narrow" w:hAnsi="Arial Narrow" w:cs="Arial"/>
        </w:rPr>
        <w:t xml:space="preserve"> </w:t>
      </w:r>
      <w:r w:rsidRPr="00230C15">
        <w:rPr>
          <w:rFonts w:ascii="Arial Narrow" w:hAnsi="Arial Narrow" w:cs="Arial"/>
          <w:spacing w:val="-13"/>
        </w:rPr>
        <w:t>…</w:t>
      </w:r>
      <w:r w:rsidRPr="00230C15">
        <w:rPr>
          <w:rFonts w:ascii="Arial Narrow" w:hAnsi="Arial Narrow" w:cs="Arial"/>
        </w:rPr>
        <w:t xml:space="preserve">…………..........................……….   </w:t>
      </w:r>
      <w:r w:rsidRPr="00230C15">
        <w:rPr>
          <w:rFonts w:ascii="Arial Narrow" w:hAnsi="Arial Narrow" w:cs="Arial"/>
          <w:spacing w:val="-14"/>
        </w:rPr>
        <w:t xml:space="preserve"> </w:t>
      </w:r>
      <w:r w:rsidRPr="00230C15">
        <w:rPr>
          <w:rFonts w:ascii="Arial Narrow" w:hAnsi="Arial Narrow" w:cs="Arial"/>
        </w:rPr>
        <w:t xml:space="preserve">Pour </w:t>
      </w:r>
      <w:r w:rsidRPr="00230C15">
        <w:rPr>
          <w:rFonts w:ascii="Arial Narrow" w:hAnsi="Arial Narrow" w:cs="Arial"/>
          <w:spacing w:val="-13"/>
        </w:rPr>
        <w:t>[</w:t>
      </w:r>
      <w:r w:rsidRPr="00230C15">
        <w:rPr>
          <w:rFonts w:ascii="Arial Narrow" w:hAnsi="Arial Narrow" w:cs="Arial"/>
          <w:i/>
          <w:iCs/>
        </w:rPr>
        <w:t xml:space="preserve">rappeler </w:t>
      </w:r>
      <w:r w:rsidRPr="00230C15">
        <w:rPr>
          <w:rFonts w:ascii="Arial Narrow" w:hAnsi="Arial Narrow" w:cs="Arial"/>
          <w:i/>
          <w:iCs/>
          <w:spacing w:val="-11"/>
        </w:rPr>
        <w:t>l’objet</w:t>
      </w:r>
      <w:r w:rsidRPr="00230C15">
        <w:rPr>
          <w:rFonts w:ascii="Arial Narrow" w:hAnsi="Arial Narrow" w:cs="Arial"/>
          <w:i/>
          <w:iCs/>
        </w:rPr>
        <w:t xml:space="preserve"> </w:t>
      </w:r>
      <w:r w:rsidRPr="00230C15">
        <w:rPr>
          <w:rFonts w:ascii="Arial Narrow" w:hAnsi="Arial Narrow" w:cs="Arial"/>
          <w:i/>
          <w:iCs/>
          <w:spacing w:val="-11"/>
        </w:rPr>
        <w:t>de</w:t>
      </w:r>
      <w:r w:rsidRPr="00230C15">
        <w:rPr>
          <w:rFonts w:ascii="Arial Narrow" w:hAnsi="Arial Narrow" w:cs="Arial"/>
          <w:i/>
          <w:iCs/>
        </w:rPr>
        <w:t xml:space="preserve"> </w:t>
      </w:r>
      <w:r w:rsidRPr="00230C15">
        <w:rPr>
          <w:rFonts w:ascii="Arial Narrow" w:hAnsi="Arial Narrow" w:cs="Arial"/>
          <w:i/>
          <w:iCs/>
          <w:spacing w:val="-11"/>
        </w:rPr>
        <w:t>l’appel</w:t>
      </w:r>
      <w:r w:rsidRPr="00230C15">
        <w:rPr>
          <w:rFonts w:ascii="Arial Narrow" w:hAnsi="Arial Narrow" w:cs="Arial"/>
          <w:i/>
          <w:iCs/>
        </w:rPr>
        <w:t xml:space="preserve"> </w:t>
      </w:r>
      <w:r w:rsidRPr="00230C15">
        <w:rPr>
          <w:rFonts w:ascii="Arial Narrow" w:hAnsi="Arial Narrow" w:cs="Arial"/>
          <w:i/>
          <w:iCs/>
          <w:spacing w:val="-11"/>
        </w:rPr>
        <w:t>d’offres</w:t>
      </w:r>
      <w:r w:rsidRPr="00230C15">
        <w:rPr>
          <w:rFonts w:ascii="Arial Narrow" w:hAnsi="Arial Narrow" w:cs="Arial"/>
          <w:i/>
          <w:iCs/>
          <w:spacing w:val="1"/>
        </w:rPr>
        <w:t>]</w:t>
      </w:r>
      <w:r w:rsidRPr="00230C15">
        <w:rPr>
          <w:rFonts w:ascii="Arial Narrow" w:hAnsi="Arial Narrow" w:cs="Arial"/>
        </w:rPr>
        <w:t xml:space="preserve">, </w:t>
      </w:r>
      <w:r w:rsidRPr="00230C15">
        <w:rPr>
          <w:rFonts w:ascii="Arial Narrow" w:hAnsi="Arial Narrow" w:cs="Arial"/>
          <w:spacing w:val="-13"/>
        </w:rPr>
        <w:t>ci</w:t>
      </w:r>
      <w:r w:rsidRPr="00230C15">
        <w:rPr>
          <w:rFonts w:ascii="Arial Narrow" w:hAnsi="Arial Narrow" w:cs="Arial"/>
        </w:rPr>
        <w:t xml:space="preserve">-dessous </w:t>
      </w:r>
      <w:r w:rsidRPr="00230C15">
        <w:rPr>
          <w:rFonts w:ascii="Arial Narrow" w:hAnsi="Arial Narrow" w:cs="Arial"/>
          <w:spacing w:val="-13"/>
        </w:rPr>
        <w:t>désignée</w:t>
      </w:r>
    </w:p>
    <w:p w14:paraId="37DECA11" w14:textId="77777777" w:rsidR="00FB4D98" w:rsidRPr="00230C15" w:rsidRDefault="00FB4D98" w:rsidP="00FB4D98">
      <w:pPr>
        <w:widowControl w:val="0"/>
        <w:autoSpaceDE w:val="0"/>
        <w:spacing w:line="360" w:lineRule="auto"/>
        <w:ind w:left="107" w:right="-215"/>
        <w:jc w:val="both"/>
        <w:rPr>
          <w:rFonts w:ascii="Arial Narrow" w:hAnsi="Arial Narrow"/>
        </w:rPr>
      </w:pPr>
      <w:r w:rsidRPr="00230C15">
        <w:rPr>
          <w:rFonts w:ascii="Arial Narrow" w:hAnsi="Arial Narrow" w:cs="Arial"/>
        </w:rPr>
        <w:t>«</w:t>
      </w:r>
      <w:r w:rsidRPr="00230C15">
        <w:rPr>
          <w:rFonts w:ascii="Arial Narrow" w:hAnsi="Arial Narrow" w:cs="Arial"/>
          <w:spacing w:val="15"/>
        </w:rPr>
        <w:t xml:space="preserve"> </w:t>
      </w:r>
      <w:r w:rsidRPr="00230C15">
        <w:rPr>
          <w:rFonts w:ascii="Arial Narrow" w:hAnsi="Arial Narrow" w:cs="Arial"/>
        </w:rPr>
        <w:t>L’offre</w:t>
      </w:r>
      <w:r w:rsidRPr="00230C15">
        <w:rPr>
          <w:rFonts w:ascii="Arial Narrow" w:hAnsi="Arial Narrow" w:cs="Arial"/>
          <w:spacing w:val="15"/>
        </w:rPr>
        <w:t xml:space="preserve"> </w:t>
      </w:r>
      <w:r w:rsidRPr="00230C15">
        <w:rPr>
          <w:rFonts w:ascii="Arial Narrow" w:hAnsi="Arial Narrow" w:cs="Arial"/>
        </w:rPr>
        <w:t>»,</w:t>
      </w:r>
      <w:r w:rsidRPr="00230C15">
        <w:rPr>
          <w:rFonts w:ascii="Arial Narrow" w:hAnsi="Arial Narrow" w:cs="Arial"/>
          <w:spacing w:val="15"/>
        </w:rPr>
        <w:t xml:space="preserve"> </w:t>
      </w:r>
      <w:r w:rsidRPr="00230C15">
        <w:rPr>
          <w:rFonts w:ascii="Arial Narrow" w:hAnsi="Arial Narrow" w:cs="Arial"/>
        </w:rPr>
        <w:t>et</w:t>
      </w:r>
      <w:r w:rsidRPr="00230C15">
        <w:rPr>
          <w:rFonts w:ascii="Arial Narrow" w:hAnsi="Arial Narrow" w:cs="Arial"/>
          <w:spacing w:val="15"/>
        </w:rPr>
        <w:t xml:space="preserve"> </w:t>
      </w:r>
      <w:r w:rsidRPr="00230C15">
        <w:rPr>
          <w:rFonts w:ascii="Arial Narrow" w:hAnsi="Arial Narrow" w:cs="Arial"/>
        </w:rPr>
        <w:t>pour</w:t>
      </w:r>
      <w:r w:rsidRPr="00230C15">
        <w:rPr>
          <w:rFonts w:ascii="Arial Narrow" w:hAnsi="Arial Narrow" w:cs="Arial"/>
          <w:spacing w:val="15"/>
        </w:rPr>
        <w:t xml:space="preserve"> </w:t>
      </w:r>
      <w:r w:rsidRPr="00230C15">
        <w:rPr>
          <w:rFonts w:ascii="Arial Narrow" w:hAnsi="Arial Narrow" w:cs="Arial"/>
        </w:rPr>
        <w:t>laquelle</w:t>
      </w:r>
      <w:r w:rsidRPr="00230C15">
        <w:rPr>
          <w:rFonts w:ascii="Arial Narrow" w:hAnsi="Arial Narrow" w:cs="Arial"/>
          <w:spacing w:val="15"/>
        </w:rPr>
        <w:t xml:space="preserve"> </w:t>
      </w:r>
      <w:r w:rsidRPr="00230C15">
        <w:rPr>
          <w:rFonts w:ascii="Arial Narrow" w:hAnsi="Arial Narrow" w:cs="Arial"/>
        </w:rPr>
        <w:t>il</w:t>
      </w:r>
      <w:r w:rsidRPr="00230C15">
        <w:rPr>
          <w:rFonts w:ascii="Arial Narrow" w:hAnsi="Arial Narrow" w:cs="Arial"/>
          <w:spacing w:val="15"/>
        </w:rPr>
        <w:t xml:space="preserve"> </w:t>
      </w:r>
      <w:r w:rsidRPr="00230C15">
        <w:rPr>
          <w:rFonts w:ascii="Arial Narrow" w:hAnsi="Arial Narrow" w:cs="Arial"/>
        </w:rPr>
        <w:t>doit</w:t>
      </w:r>
      <w:r w:rsidRPr="00230C15">
        <w:rPr>
          <w:rFonts w:ascii="Arial Narrow" w:hAnsi="Arial Narrow" w:cs="Arial"/>
          <w:spacing w:val="15"/>
        </w:rPr>
        <w:t xml:space="preserve"> </w:t>
      </w:r>
      <w:r w:rsidRPr="00230C15">
        <w:rPr>
          <w:rFonts w:ascii="Arial Narrow" w:hAnsi="Arial Narrow" w:cs="Arial"/>
        </w:rPr>
        <w:t>joindre</w:t>
      </w:r>
      <w:r w:rsidRPr="00230C15">
        <w:rPr>
          <w:rFonts w:ascii="Arial Narrow" w:hAnsi="Arial Narrow" w:cs="Arial"/>
          <w:spacing w:val="15"/>
        </w:rPr>
        <w:t xml:space="preserve"> </w:t>
      </w:r>
      <w:r w:rsidRPr="00230C15">
        <w:rPr>
          <w:rFonts w:ascii="Arial Narrow" w:hAnsi="Arial Narrow" w:cs="Arial"/>
        </w:rPr>
        <w:t>un</w:t>
      </w:r>
      <w:r w:rsidRPr="00230C15">
        <w:rPr>
          <w:rFonts w:ascii="Arial Narrow" w:hAnsi="Arial Narrow" w:cs="Arial"/>
          <w:spacing w:val="15"/>
        </w:rPr>
        <w:t xml:space="preserve"> </w:t>
      </w:r>
      <w:r w:rsidRPr="00230C15">
        <w:rPr>
          <w:rFonts w:ascii="Arial Narrow" w:hAnsi="Arial Narrow" w:cs="Arial"/>
        </w:rPr>
        <w:t>cautionnement</w:t>
      </w:r>
      <w:r w:rsidRPr="00230C15">
        <w:rPr>
          <w:rFonts w:ascii="Arial Narrow" w:hAnsi="Arial Narrow" w:cs="Arial"/>
          <w:spacing w:val="15"/>
        </w:rPr>
        <w:t xml:space="preserve"> </w:t>
      </w:r>
      <w:r w:rsidRPr="00230C15">
        <w:rPr>
          <w:rFonts w:ascii="Arial Narrow" w:hAnsi="Arial Narrow" w:cs="Arial"/>
        </w:rPr>
        <w:t>provisoire</w:t>
      </w:r>
      <w:r w:rsidRPr="00230C15">
        <w:rPr>
          <w:rFonts w:ascii="Arial Narrow" w:hAnsi="Arial Narrow" w:cs="Arial"/>
          <w:spacing w:val="15"/>
        </w:rPr>
        <w:t xml:space="preserve"> </w:t>
      </w:r>
      <w:r w:rsidRPr="00230C15">
        <w:rPr>
          <w:rFonts w:ascii="Arial Narrow" w:hAnsi="Arial Narrow" w:cs="Arial"/>
        </w:rPr>
        <w:t>équivalant</w:t>
      </w:r>
      <w:r w:rsidRPr="00230C15">
        <w:rPr>
          <w:rFonts w:ascii="Arial Narrow" w:hAnsi="Arial Narrow" w:cs="Arial"/>
          <w:spacing w:val="15"/>
        </w:rPr>
        <w:t xml:space="preserve"> </w:t>
      </w:r>
      <w:r w:rsidRPr="00230C15">
        <w:rPr>
          <w:rFonts w:ascii="Arial Narrow" w:hAnsi="Arial Narrow" w:cs="Arial"/>
        </w:rPr>
        <w:t>à</w:t>
      </w:r>
      <w:r w:rsidRPr="00230C15">
        <w:rPr>
          <w:rFonts w:ascii="Arial Narrow" w:hAnsi="Arial Narrow" w:cs="Arial"/>
          <w:spacing w:val="16"/>
        </w:rPr>
        <w:t xml:space="preserve"> </w:t>
      </w:r>
      <w:r w:rsidRPr="00230C15">
        <w:rPr>
          <w:rFonts w:ascii="Arial Narrow" w:hAnsi="Arial Narrow" w:cs="Arial"/>
          <w:i/>
          <w:iCs/>
        </w:rPr>
        <w:t>[indiquer</w:t>
      </w:r>
      <w:r w:rsidRPr="00230C15">
        <w:rPr>
          <w:rFonts w:ascii="Arial Narrow" w:hAnsi="Arial Narrow" w:cs="Arial"/>
          <w:i/>
          <w:iCs/>
          <w:spacing w:val="13"/>
        </w:rPr>
        <w:t xml:space="preserve"> </w:t>
      </w:r>
      <w:r w:rsidRPr="00230C15">
        <w:rPr>
          <w:rFonts w:ascii="Arial Narrow" w:hAnsi="Arial Narrow" w:cs="Arial"/>
          <w:i/>
          <w:iCs/>
        </w:rPr>
        <w:t>le</w:t>
      </w:r>
      <w:r w:rsidRPr="00230C15">
        <w:rPr>
          <w:rFonts w:ascii="Arial Narrow" w:hAnsi="Arial Narrow" w:cs="Arial"/>
          <w:i/>
          <w:iCs/>
          <w:spacing w:val="13"/>
        </w:rPr>
        <w:t xml:space="preserve"> </w:t>
      </w:r>
      <w:r w:rsidRPr="00230C15">
        <w:rPr>
          <w:rFonts w:ascii="Arial Narrow" w:hAnsi="Arial Narrow" w:cs="Arial"/>
          <w:i/>
          <w:iCs/>
        </w:rPr>
        <w:t>montant]</w:t>
      </w:r>
    </w:p>
    <w:p w14:paraId="78FABA87" w14:textId="77777777" w:rsidR="00FB4D98" w:rsidRPr="00230C15" w:rsidRDefault="00FB4D98" w:rsidP="00FB4D98">
      <w:pPr>
        <w:widowControl w:val="0"/>
        <w:autoSpaceDE w:val="0"/>
        <w:spacing w:before="12" w:line="360" w:lineRule="auto"/>
        <w:ind w:left="107" w:right="-20"/>
        <w:jc w:val="both"/>
        <w:rPr>
          <w:rFonts w:ascii="Arial Narrow" w:hAnsi="Arial Narrow"/>
        </w:rPr>
      </w:pPr>
      <w:r w:rsidRPr="00230C15">
        <w:rPr>
          <w:rFonts w:ascii="Arial Narrow" w:hAnsi="Arial Narrow" w:cs="Arial"/>
        </w:rPr>
        <w:t>Francs</w:t>
      </w:r>
      <w:r w:rsidRPr="00230C15">
        <w:rPr>
          <w:rFonts w:ascii="Arial Narrow" w:hAnsi="Arial Narrow" w:cs="Arial"/>
          <w:spacing w:val="7"/>
        </w:rPr>
        <w:t xml:space="preserve"> </w:t>
      </w:r>
      <w:r w:rsidRPr="00230C15">
        <w:rPr>
          <w:rFonts w:ascii="Arial Narrow" w:hAnsi="Arial Narrow" w:cs="Arial"/>
        </w:rPr>
        <w:t>CFA,</w:t>
      </w:r>
    </w:p>
    <w:p w14:paraId="45D2B5DE" w14:textId="77777777" w:rsidR="00FB4D98" w:rsidRPr="00230C15" w:rsidRDefault="00FB4D98" w:rsidP="00FB4D98">
      <w:pPr>
        <w:widowControl w:val="0"/>
        <w:autoSpaceDE w:val="0"/>
        <w:spacing w:line="360" w:lineRule="auto"/>
        <w:jc w:val="both"/>
        <w:rPr>
          <w:rFonts w:ascii="Arial Narrow" w:hAnsi="Arial Narrow" w:cs="Arial"/>
        </w:rPr>
      </w:pPr>
    </w:p>
    <w:p w14:paraId="3F97E3FC" w14:textId="77777777" w:rsidR="00FB4D98" w:rsidRPr="00230C15" w:rsidRDefault="00FB4D98" w:rsidP="00FB4D98">
      <w:pPr>
        <w:widowControl w:val="0"/>
        <w:autoSpaceDE w:val="0"/>
        <w:spacing w:line="360" w:lineRule="auto"/>
        <w:ind w:left="107" w:right="-259" w:firstLine="61"/>
        <w:jc w:val="both"/>
        <w:rPr>
          <w:rFonts w:ascii="Arial Narrow" w:hAnsi="Arial Narrow"/>
        </w:rPr>
      </w:pPr>
      <w:r w:rsidRPr="00230C15">
        <w:rPr>
          <w:rFonts w:ascii="Arial Narrow" w:hAnsi="Arial Narrow" w:cs="Arial"/>
        </w:rPr>
        <w:t>Nous</w:t>
      </w:r>
      <w:r w:rsidRPr="00230C15">
        <w:rPr>
          <w:rFonts w:ascii="Arial Narrow" w:hAnsi="Arial Narrow" w:cs="Arial"/>
          <w:spacing w:val="-5"/>
        </w:rPr>
        <w:t xml:space="preserve"> </w:t>
      </w:r>
      <w:r w:rsidRPr="00230C15">
        <w:rPr>
          <w:rFonts w:ascii="Arial Narrow" w:hAnsi="Arial Narrow" w:cs="Arial"/>
        </w:rPr>
        <w:t xml:space="preserve">…………....................…..........................………. </w:t>
      </w:r>
      <w:r w:rsidRPr="00230C15">
        <w:rPr>
          <w:rFonts w:ascii="Arial Narrow" w:hAnsi="Arial Narrow" w:cs="Arial"/>
          <w:spacing w:val="-6"/>
        </w:rPr>
        <w:t xml:space="preserve"> </w:t>
      </w:r>
      <w:r w:rsidRPr="00230C15">
        <w:rPr>
          <w:rFonts w:ascii="Arial Narrow" w:hAnsi="Arial Narrow" w:cs="Arial"/>
          <w:i/>
          <w:iCs/>
        </w:rPr>
        <w:t>[Nom</w:t>
      </w:r>
      <w:r w:rsidRPr="00230C15">
        <w:rPr>
          <w:rFonts w:ascii="Arial Narrow" w:hAnsi="Arial Narrow" w:cs="Arial"/>
          <w:i/>
          <w:iCs/>
          <w:spacing w:val="-5"/>
        </w:rPr>
        <w:t xml:space="preserve"> </w:t>
      </w:r>
      <w:r w:rsidRPr="00230C15">
        <w:rPr>
          <w:rFonts w:ascii="Arial Narrow" w:hAnsi="Arial Narrow" w:cs="Arial"/>
          <w:i/>
          <w:iCs/>
        </w:rPr>
        <w:t>et</w:t>
      </w:r>
      <w:r w:rsidRPr="00230C15">
        <w:rPr>
          <w:rFonts w:ascii="Arial Narrow" w:hAnsi="Arial Narrow" w:cs="Arial"/>
          <w:i/>
          <w:iCs/>
          <w:spacing w:val="-5"/>
        </w:rPr>
        <w:t xml:space="preserve"> </w:t>
      </w:r>
      <w:r w:rsidRPr="00230C15">
        <w:rPr>
          <w:rFonts w:ascii="Arial Narrow" w:hAnsi="Arial Narrow" w:cs="Arial"/>
          <w:i/>
          <w:iCs/>
        </w:rPr>
        <w:t>adresse</w:t>
      </w:r>
      <w:r w:rsidRPr="00230C15">
        <w:rPr>
          <w:rFonts w:ascii="Arial Narrow" w:hAnsi="Arial Narrow" w:cs="Arial"/>
          <w:i/>
          <w:iCs/>
          <w:spacing w:val="-5"/>
        </w:rPr>
        <w:t xml:space="preserve"> </w:t>
      </w:r>
      <w:r w:rsidRPr="00230C15">
        <w:rPr>
          <w:rFonts w:ascii="Arial Narrow" w:hAnsi="Arial Narrow" w:cs="Arial"/>
          <w:i/>
          <w:iCs/>
        </w:rPr>
        <w:t>de</w:t>
      </w:r>
      <w:r w:rsidRPr="00230C15">
        <w:rPr>
          <w:rFonts w:ascii="Arial Narrow" w:hAnsi="Arial Narrow" w:cs="Arial"/>
          <w:i/>
          <w:iCs/>
          <w:spacing w:val="-5"/>
        </w:rPr>
        <w:t xml:space="preserve"> </w:t>
      </w:r>
      <w:r w:rsidRPr="00230C15">
        <w:rPr>
          <w:rFonts w:ascii="Arial Narrow" w:hAnsi="Arial Narrow" w:cs="Arial"/>
          <w:i/>
          <w:iCs/>
        </w:rPr>
        <w:t>l’organisme financier]</w:t>
      </w:r>
      <w:r w:rsidRPr="00230C15">
        <w:rPr>
          <w:rFonts w:ascii="Arial Narrow" w:hAnsi="Arial Narrow" w:cs="Arial"/>
        </w:rPr>
        <w:t>,</w:t>
      </w:r>
      <w:r w:rsidRPr="00230C15">
        <w:rPr>
          <w:rFonts w:ascii="Arial Narrow" w:hAnsi="Arial Narrow" w:cs="Arial"/>
          <w:spacing w:val="-5"/>
        </w:rPr>
        <w:t xml:space="preserve"> </w:t>
      </w:r>
      <w:r w:rsidRPr="00230C15">
        <w:rPr>
          <w:rFonts w:ascii="Arial Narrow" w:hAnsi="Arial Narrow" w:cs="Arial"/>
        </w:rPr>
        <w:t>représentée</w:t>
      </w:r>
      <w:r w:rsidRPr="00230C15">
        <w:rPr>
          <w:rFonts w:ascii="Arial Narrow" w:hAnsi="Arial Narrow" w:cs="Arial"/>
          <w:spacing w:val="-5"/>
        </w:rPr>
        <w:t xml:space="preserve"> </w:t>
      </w:r>
      <w:r w:rsidRPr="00230C15">
        <w:rPr>
          <w:rFonts w:ascii="Arial Narrow" w:hAnsi="Arial Narrow" w:cs="Arial"/>
        </w:rPr>
        <w:t>par</w:t>
      </w:r>
      <w:r w:rsidRPr="00230C15">
        <w:rPr>
          <w:rFonts w:ascii="Arial Narrow" w:hAnsi="Arial Narrow" w:cs="Arial"/>
          <w:spacing w:val="-5"/>
        </w:rPr>
        <w:t xml:space="preserve"> </w:t>
      </w:r>
      <w:r w:rsidRPr="00230C15">
        <w:rPr>
          <w:rFonts w:ascii="Arial Narrow" w:hAnsi="Arial Narrow" w:cs="Arial"/>
        </w:rPr>
        <w:t xml:space="preserve">……………..........................………. </w:t>
      </w:r>
      <w:r w:rsidRPr="00230C15">
        <w:rPr>
          <w:rFonts w:ascii="Arial Narrow" w:hAnsi="Arial Narrow" w:cs="Arial"/>
          <w:spacing w:val="-6"/>
        </w:rPr>
        <w:t xml:space="preserve"> </w:t>
      </w:r>
      <w:r w:rsidRPr="00230C15">
        <w:rPr>
          <w:rFonts w:ascii="Arial Narrow" w:hAnsi="Arial Narrow" w:cs="Arial"/>
          <w:i/>
          <w:iCs/>
        </w:rPr>
        <w:t>[Noms</w:t>
      </w:r>
      <w:r w:rsidRPr="00230C15">
        <w:rPr>
          <w:rFonts w:ascii="Arial Narrow" w:hAnsi="Arial Narrow" w:cs="Arial"/>
          <w:i/>
          <w:iCs/>
          <w:spacing w:val="-5"/>
        </w:rPr>
        <w:t xml:space="preserve"> </w:t>
      </w:r>
      <w:r w:rsidRPr="00230C15">
        <w:rPr>
          <w:rFonts w:ascii="Arial Narrow" w:hAnsi="Arial Narrow" w:cs="Arial"/>
          <w:i/>
          <w:iCs/>
        </w:rPr>
        <w:t>des signataires]</w:t>
      </w:r>
      <w:r w:rsidRPr="00230C15">
        <w:rPr>
          <w:rFonts w:ascii="Arial Narrow" w:hAnsi="Arial Narrow" w:cs="Arial"/>
        </w:rPr>
        <w:t>,</w:t>
      </w:r>
      <w:r w:rsidRPr="00230C15">
        <w:rPr>
          <w:rFonts w:ascii="Arial Narrow" w:hAnsi="Arial Narrow" w:cs="Arial"/>
          <w:spacing w:val="19"/>
        </w:rPr>
        <w:t xml:space="preserve"> </w:t>
      </w:r>
      <w:r w:rsidRPr="00230C15">
        <w:rPr>
          <w:rFonts w:ascii="Arial Narrow" w:hAnsi="Arial Narrow" w:cs="Arial"/>
        </w:rPr>
        <w:t>ci-dessous</w:t>
      </w:r>
      <w:r w:rsidRPr="00230C15">
        <w:rPr>
          <w:rFonts w:ascii="Arial Narrow" w:hAnsi="Arial Narrow" w:cs="Arial"/>
          <w:spacing w:val="19"/>
        </w:rPr>
        <w:t xml:space="preserve"> </w:t>
      </w:r>
      <w:r w:rsidRPr="00230C15">
        <w:rPr>
          <w:rFonts w:ascii="Arial Narrow" w:hAnsi="Arial Narrow" w:cs="Arial"/>
        </w:rPr>
        <w:t>désignée</w:t>
      </w:r>
      <w:r w:rsidRPr="00230C15">
        <w:rPr>
          <w:rFonts w:ascii="Arial Narrow" w:hAnsi="Arial Narrow" w:cs="Arial"/>
          <w:spacing w:val="19"/>
        </w:rPr>
        <w:t xml:space="preserve"> </w:t>
      </w:r>
      <w:r w:rsidRPr="00230C15">
        <w:rPr>
          <w:rFonts w:ascii="Arial Narrow" w:hAnsi="Arial Narrow" w:cs="Arial"/>
        </w:rPr>
        <w:t>«</w:t>
      </w:r>
      <w:r w:rsidRPr="00230C15">
        <w:rPr>
          <w:rFonts w:ascii="Arial Narrow" w:hAnsi="Arial Narrow" w:cs="Arial"/>
          <w:spacing w:val="19"/>
        </w:rPr>
        <w:t xml:space="preserve"> </w:t>
      </w:r>
      <w:r w:rsidRPr="00230C15">
        <w:rPr>
          <w:rFonts w:ascii="Arial Narrow" w:hAnsi="Arial Narrow" w:cs="Arial"/>
        </w:rPr>
        <w:t>l’organisme financier</w:t>
      </w:r>
      <w:r w:rsidRPr="00230C15">
        <w:rPr>
          <w:rFonts w:ascii="Arial Narrow" w:hAnsi="Arial Narrow" w:cs="Arial"/>
          <w:spacing w:val="19"/>
        </w:rPr>
        <w:t xml:space="preserve"> </w:t>
      </w:r>
      <w:r w:rsidRPr="00230C15">
        <w:rPr>
          <w:rFonts w:ascii="Arial Narrow" w:hAnsi="Arial Narrow" w:cs="Arial"/>
        </w:rPr>
        <w:t>»,</w:t>
      </w:r>
      <w:r w:rsidRPr="00230C15">
        <w:rPr>
          <w:rFonts w:ascii="Arial Narrow" w:hAnsi="Arial Narrow" w:cs="Arial"/>
          <w:spacing w:val="19"/>
        </w:rPr>
        <w:t xml:space="preserve"> </w:t>
      </w:r>
      <w:r w:rsidRPr="00230C15">
        <w:rPr>
          <w:rFonts w:ascii="Arial Narrow" w:hAnsi="Arial Narrow" w:cs="Arial"/>
        </w:rPr>
        <w:t>déclarons</w:t>
      </w:r>
      <w:r w:rsidRPr="00230C15">
        <w:rPr>
          <w:rFonts w:ascii="Arial Narrow" w:hAnsi="Arial Narrow" w:cs="Arial"/>
          <w:spacing w:val="19"/>
        </w:rPr>
        <w:t xml:space="preserve"> </w:t>
      </w:r>
      <w:r w:rsidRPr="00230C15">
        <w:rPr>
          <w:rFonts w:ascii="Arial Narrow" w:hAnsi="Arial Narrow" w:cs="Arial"/>
        </w:rPr>
        <w:t>garantir</w:t>
      </w:r>
      <w:r w:rsidRPr="00230C15">
        <w:rPr>
          <w:rFonts w:ascii="Arial Narrow" w:hAnsi="Arial Narrow" w:cs="Arial"/>
          <w:spacing w:val="19"/>
        </w:rPr>
        <w:t xml:space="preserve"> </w:t>
      </w:r>
      <w:r w:rsidRPr="00230C15">
        <w:rPr>
          <w:rFonts w:ascii="Arial Narrow" w:hAnsi="Arial Narrow" w:cs="Arial"/>
        </w:rPr>
        <w:t>le</w:t>
      </w:r>
      <w:r w:rsidRPr="00230C15">
        <w:rPr>
          <w:rFonts w:ascii="Arial Narrow" w:hAnsi="Arial Narrow" w:cs="Arial"/>
          <w:spacing w:val="19"/>
        </w:rPr>
        <w:t xml:space="preserve"> </w:t>
      </w:r>
      <w:r w:rsidRPr="00230C15">
        <w:rPr>
          <w:rFonts w:ascii="Arial Narrow" w:hAnsi="Arial Narrow" w:cs="Arial"/>
        </w:rPr>
        <w:t>paiement</w:t>
      </w:r>
      <w:r w:rsidRPr="00230C15">
        <w:rPr>
          <w:rFonts w:ascii="Arial Narrow" w:hAnsi="Arial Narrow" w:cs="Arial"/>
          <w:spacing w:val="19"/>
        </w:rPr>
        <w:t xml:space="preserve"> </w:t>
      </w:r>
      <w:r w:rsidRPr="00230C15">
        <w:rPr>
          <w:rFonts w:ascii="Arial Narrow" w:hAnsi="Arial Narrow" w:cs="Arial"/>
        </w:rPr>
        <w:t>au</w:t>
      </w:r>
      <w:r w:rsidRPr="00230C15">
        <w:rPr>
          <w:rFonts w:ascii="Arial Narrow" w:hAnsi="Arial Narrow" w:cs="Arial"/>
          <w:spacing w:val="19"/>
        </w:rPr>
        <w:t xml:space="preserve"> </w:t>
      </w:r>
      <w:r w:rsidRPr="00230C15">
        <w:rPr>
          <w:rFonts w:ascii="Arial Narrow" w:hAnsi="Arial Narrow" w:cs="Arial"/>
        </w:rPr>
        <w:t>Maître</w:t>
      </w:r>
      <w:r w:rsidRPr="00230C15">
        <w:rPr>
          <w:rFonts w:ascii="Arial Narrow" w:hAnsi="Arial Narrow" w:cs="Arial"/>
          <w:spacing w:val="19"/>
        </w:rPr>
        <w:t xml:space="preserve"> </w:t>
      </w:r>
      <w:r w:rsidRPr="00230C15">
        <w:rPr>
          <w:rFonts w:ascii="Arial Narrow" w:hAnsi="Arial Narrow" w:cs="Arial"/>
        </w:rPr>
        <w:t xml:space="preserve">d’Ouvrage </w:t>
      </w:r>
      <w:r w:rsidRPr="00230C15">
        <w:rPr>
          <w:rFonts w:ascii="Arial Narrow" w:hAnsi="Arial Narrow" w:cs="Arial"/>
          <w:i/>
          <w:iCs/>
          <w:sz w:val="20"/>
          <w:szCs w:val="20"/>
        </w:rPr>
        <w:t xml:space="preserve">ou au Maître d’Ouvrage Délégué </w:t>
      </w:r>
      <w:r w:rsidRPr="00230C15">
        <w:rPr>
          <w:rFonts w:ascii="Arial Narrow" w:hAnsi="Arial Narrow" w:cs="Arial"/>
        </w:rPr>
        <w:t>de</w:t>
      </w:r>
      <w:r w:rsidRPr="00230C15">
        <w:rPr>
          <w:rFonts w:ascii="Arial Narrow" w:hAnsi="Arial Narrow" w:cs="Arial"/>
          <w:spacing w:val="15"/>
        </w:rPr>
        <w:t xml:space="preserve"> </w:t>
      </w:r>
      <w:r w:rsidRPr="00230C15">
        <w:rPr>
          <w:rFonts w:ascii="Arial Narrow" w:hAnsi="Arial Narrow" w:cs="Arial"/>
        </w:rPr>
        <w:t>la</w:t>
      </w:r>
      <w:r w:rsidRPr="00230C15">
        <w:rPr>
          <w:rFonts w:ascii="Arial Narrow" w:hAnsi="Arial Narrow" w:cs="Arial"/>
          <w:spacing w:val="15"/>
        </w:rPr>
        <w:t xml:space="preserve"> </w:t>
      </w:r>
      <w:r w:rsidRPr="00230C15">
        <w:rPr>
          <w:rFonts w:ascii="Arial Narrow" w:hAnsi="Arial Narrow" w:cs="Arial"/>
        </w:rPr>
        <w:t>somme</w:t>
      </w:r>
      <w:r w:rsidRPr="00230C15">
        <w:rPr>
          <w:rFonts w:ascii="Arial Narrow" w:hAnsi="Arial Narrow" w:cs="Arial"/>
          <w:spacing w:val="15"/>
        </w:rPr>
        <w:t xml:space="preserve"> </w:t>
      </w:r>
      <w:r w:rsidRPr="00230C15">
        <w:rPr>
          <w:rFonts w:ascii="Arial Narrow" w:hAnsi="Arial Narrow" w:cs="Arial"/>
        </w:rPr>
        <w:t>maximale</w:t>
      </w:r>
      <w:r w:rsidRPr="00230C15">
        <w:rPr>
          <w:rFonts w:ascii="Arial Narrow" w:hAnsi="Arial Narrow" w:cs="Arial"/>
          <w:spacing w:val="15"/>
        </w:rPr>
        <w:t xml:space="preserve"> </w:t>
      </w:r>
      <w:r w:rsidRPr="00230C15">
        <w:rPr>
          <w:rFonts w:ascii="Arial Narrow" w:hAnsi="Arial Narrow" w:cs="Arial"/>
        </w:rPr>
        <w:t>de</w:t>
      </w:r>
      <w:r w:rsidRPr="00230C15">
        <w:rPr>
          <w:rFonts w:ascii="Arial Narrow" w:hAnsi="Arial Narrow" w:cs="Arial"/>
          <w:spacing w:val="15"/>
        </w:rPr>
        <w:t xml:space="preserve"> </w:t>
      </w:r>
      <w:r w:rsidRPr="00230C15">
        <w:rPr>
          <w:rFonts w:ascii="Arial Narrow" w:hAnsi="Arial Narrow" w:cs="Arial"/>
        </w:rPr>
        <w:t>[indiquer</w:t>
      </w:r>
      <w:r w:rsidRPr="00230C15">
        <w:rPr>
          <w:rFonts w:ascii="Arial Narrow" w:hAnsi="Arial Narrow" w:cs="Arial"/>
          <w:spacing w:val="15"/>
        </w:rPr>
        <w:t xml:space="preserve"> </w:t>
      </w:r>
      <w:r w:rsidRPr="00230C15">
        <w:rPr>
          <w:rFonts w:ascii="Arial Narrow" w:hAnsi="Arial Narrow" w:cs="Arial"/>
        </w:rPr>
        <w:t>le</w:t>
      </w:r>
      <w:r w:rsidRPr="00230C15">
        <w:rPr>
          <w:rFonts w:ascii="Arial Narrow" w:hAnsi="Arial Narrow" w:cs="Arial"/>
          <w:spacing w:val="15"/>
        </w:rPr>
        <w:t xml:space="preserve"> </w:t>
      </w:r>
      <w:r w:rsidRPr="00230C15">
        <w:rPr>
          <w:rFonts w:ascii="Arial Narrow" w:hAnsi="Arial Narrow" w:cs="Arial"/>
        </w:rPr>
        <w:t>montant]</w:t>
      </w:r>
      <w:r w:rsidRPr="00230C15">
        <w:rPr>
          <w:rFonts w:ascii="Arial Narrow" w:hAnsi="Arial Narrow" w:cs="Arial"/>
          <w:spacing w:val="15"/>
        </w:rPr>
        <w:t xml:space="preserve"> </w:t>
      </w:r>
      <w:r w:rsidRPr="00230C15">
        <w:rPr>
          <w:rFonts w:ascii="Arial Narrow" w:hAnsi="Arial Narrow" w:cs="Arial"/>
        </w:rPr>
        <w:t>Francs</w:t>
      </w:r>
      <w:r w:rsidRPr="00230C15">
        <w:rPr>
          <w:rFonts w:ascii="Arial Narrow" w:hAnsi="Arial Narrow" w:cs="Arial"/>
          <w:spacing w:val="15"/>
        </w:rPr>
        <w:t xml:space="preserve"> </w:t>
      </w:r>
      <w:r w:rsidRPr="00230C15">
        <w:rPr>
          <w:rFonts w:ascii="Arial Narrow" w:hAnsi="Arial Narrow" w:cs="Arial"/>
        </w:rPr>
        <w:t>CFA,</w:t>
      </w:r>
      <w:r w:rsidRPr="00230C15">
        <w:rPr>
          <w:rFonts w:ascii="Arial Narrow" w:hAnsi="Arial Narrow" w:cs="Arial"/>
          <w:spacing w:val="15"/>
        </w:rPr>
        <w:t xml:space="preserve"> </w:t>
      </w:r>
      <w:r w:rsidRPr="00230C15">
        <w:rPr>
          <w:rFonts w:ascii="Arial Narrow" w:hAnsi="Arial Narrow" w:cs="Arial"/>
        </w:rPr>
        <w:t>que</w:t>
      </w:r>
      <w:r w:rsidRPr="00230C15">
        <w:rPr>
          <w:rFonts w:ascii="Arial Narrow" w:hAnsi="Arial Narrow" w:cs="Arial"/>
          <w:spacing w:val="15"/>
        </w:rPr>
        <w:t xml:space="preserve"> </w:t>
      </w:r>
      <w:r w:rsidRPr="00230C15">
        <w:rPr>
          <w:rFonts w:ascii="Arial Narrow" w:hAnsi="Arial Narrow" w:cs="Arial"/>
        </w:rPr>
        <w:t>l’organisme financier</w:t>
      </w:r>
      <w:r w:rsidRPr="00230C15">
        <w:rPr>
          <w:rFonts w:ascii="Arial Narrow" w:hAnsi="Arial Narrow" w:cs="Arial"/>
          <w:spacing w:val="15"/>
        </w:rPr>
        <w:t xml:space="preserve"> </w:t>
      </w:r>
      <w:r w:rsidRPr="00230C15">
        <w:rPr>
          <w:rFonts w:ascii="Arial Narrow" w:hAnsi="Arial Narrow" w:cs="Arial"/>
        </w:rPr>
        <w:t>s’engage</w:t>
      </w:r>
      <w:r w:rsidRPr="00230C15">
        <w:rPr>
          <w:rFonts w:ascii="Arial Narrow" w:hAnsi="Arial Narrow" w:cs="Arial"/>
          <w:spacing w:val="15"/>
        </w:rPr>
        <w:t xml:space="preserve"> </w:t>
      </w:r>
      <w:r w:rsidRPr="00230C15">
        <w:rPr>
          <w:rFonts w:ascii="Arial Narrow" w:hAnsi="Arial Narrow" w:cs="Arial"/>
        </w:rPr>
        <w:t>à</w:t>
      </w:r>
      <w:r w:rsidRPr="00230C15">
        <w:rPr>
          <w:rFonts w:ascii="Arial Narrow" w:hAnsi="Arial Narrow" w:cs="Arial"/>
          <w:spacing w:val="15"/>
        </w:rPr>
        <w:t xml:space="preserve"> </w:t>
      </w:r>
      <w:r w:rsidRPr="00230C15">
        <w:rPr>
          <w:rFonts w:ascii="Arial Narrow" w:hAnsi="Arial Narrow" w:cs="Arial"/>
        </w:rPr>
        <w:t>régler</w:t>
      </w:r>
      <w:r w:rsidRPr="00230C15">
        <w:rPr>
          <w:rFonts w:ascii="Arial Narrow" w:hAnsi="Arial Narrow" w:cs="Arial"/>
          <w:spacing w:val="15"/>
        </w:rPr>
        <w:t xml:space="preserve"> </w:t>
      </w:r>
      <w:r w:rsidRPr="00230C15">
        <w:rPr>
          <w:rFonts w:ascii="Arial Narrow" w:hAnsi="Arial Narrow" w:cs="Arial"/>
        </w:rPr>
        <w:t>intégralement</w:t>
      </w:r>
      <w:r w:rsidRPr="00230C15">
        <w:rPr>
          <w:rFonts w:ascii="Arial Narrow" w:hAnsi="Arial Narrow" w:cs="Arial"/>
          <w:spacing w:val="7"/>
        </w:rPr>
        <w:t xml:space="preserve"> </w:t>
      </w:r>
      <w:r w:rsidRPr="00230C15">
        <w:rPr>
          <w:rFonts w:ascii="Arial Narrow" w:hAnsi="Arial Narrow" w:cs="Arial"/>
        </w:rPr>
        <w:t>à au</w:t>
      </w:r>
      <w:r w:rsidRPr="00230C15">
        <w:rPr>
          <w:rFonts w:ascii="Arial Narrow" w:hAnsi="Arial Narrow" w:cs="Arial"/>
          <w:spacing w:val="19"/>
        </w:rPr>
        <w:t xml:space="preserve"> </w:t>
      </w:r>
      <w:r w:rsidRPr="00230C15">
        <w:rPr>
          <w:rFonts w:ascii="Arial Narrow" w:hAnsi="Arial Narrow" w:cs="Arial"/>
        </w:rPr>
        <w:t>Maître</w:t>
      </w:r>
      <w:r w:rsidRPr="00230C15">
        <w:rPr>
          <w:rFonts w:ascii="Arial Narrow" w:hAnsi="Arial Narrow" w:cs="Arial"/>
          <w:spacing w:val="19"/>
        </w:rPr>
        <w:t xml:space="preserve"> </w:t>
      </w:r>
      <w:r w:rsidRPr="00230C15">
        <w:rPr>
          <w:rFonts w:ascii="Arial Narrow" w:hAnsi="Arial Narrow" w:cs="Arial"/>
        </w:rPr>
        <w:t xml:space="preserve">d’Ouvrage </w:t>
      </w:r>
      <w:r w:rsidRPr="00230C15">
        <w:rPr>
          <w:rFonts w:ascii="Arial Narrow" w:hAnsi="Arial Narrow" w:cs="Arial"/>
          <w:i/>
          <w:iCs/>
          <w:sz w:val="20"/>
          <w:szCs w:val="20"/>
        </w:rPr>
        <w:t>ou au Maître d’Ouvrage Délégué</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rPr>
        <w:t>s’obligeant</w:t>
      </w:r>
      <w:r w:rsidRPr="00230C15">
        <w:rPr>
          <w:rFonts w:ascii="Arial Narrow" w:hAnsi="Arial Narrow" w:cs="Arial"/>
          <w:spacing w:val="7"/>
        </w:rPr>
        <w:t xml:space="preserve"> </w:t>
      </w:r>
      <w:r w:rsidRPr="00230C15">
        <w:rPr>
          <w:rFonts w:ascii="Arial Narrow" w:hAnsi="Arial Narrow" w:cs="Arial"/>
        </w:rPr>
        <w:t>elle-même,</w:t>
      </w:r>
      <w:r w:rsidRPr="00230C15">
        <w:rPr>
          <w:rFonts w:ascii="Arial Narrow" w:hAnsi="Arial Narrow" w:cs="Arial"/>
          <w:spacing w:val="7"/>
        </w:rPr>
        <w:t xml:space="preserve"> </w:t>
      </w:r>
      <w:r w:rsidRPr="00230C15">
        <w:rPr>
          <w:rFonts w:ascii="Arial Narrow" w:hAnsi="Arial Narrow" w:cs="Arial"/>
        </w:rPr>
        <w:t>ses</w:t>
      </w:r>
      <w:r w:rsidRPr="00230C15">
        <w:rPr>
          <w:rFonts w:ascii="Arial Narrow" w:hAnsi="Arial Narrow" w:cs="Arial"/>
          <w:spacing w:val="7"/>
        </w:rPr>
        <w:t xml:space="preserve"> </w:t>
      </w:r>
      <w:r w:rsidRPr="00230C15">
        <w:rPr>
          <w:rFonts w:ascii="Arial Narrow" w:hAnsi="Arial Narrow" w:cs="Arial"/>
        </w:rPr>
        <w:t>successeurs</w:t>
      </w:r>
      <w:r w:rsidRPr="00230C15">
        <w:rPr>
          <w:rFonts w:ascii="Arial Narrow" w:hAnsi="Arial Narrow" w:cs="Arial"/>
          <w:spacing w:val="7"/>
        </w:rPr>
        <w:t xml:space="preserve"> </w:t>
      </w:r>
      <w:r w:rsidRPr="00230C15">
        <w:rPr>
          <w:rFonts w:ascii="Arial Narrow" w:hAnsi="Arial Narrow" w:cs="Arial"/>
        </w:rPr>
        <w:t>et</w:t>
      </w:r>
      <w:r w:rsidRPr="00230C15">
        <w:rPr>
          <w:rFonts w:ascii="Arial Narrow" w:hAnsi="Arial Narrow" w:cs="Arial"/>
          <w:spacing w:val="7"/>
        </w:rPr>
        <w:t xml:space="preserve"> </w:t>
      </w:r>
      <w:r w:rsidRPr="00230C15">
        <w:rPr>
          <w:rFonts w:ascii="Arial Narrow" w:hAnsi="Arial Narrow" w:cs="Arial"/>
        </w:rPr>
        <w:t>assignataires.</w:t>
      </w:r>
    </w:p>
    <w:p w14:paraId="41120853" w14:textId="77777777" w:rsidR="00FB4D98" w:rsidRPr="00230C15" w:rsidRDefault="00FB4D98" w:rsidP="00FB4D98">
      <w:pPr>
        <w:widowControl w:val="0"/>
        <w:autoSpaceDE w:val="0"/>
        <w:spacing w:line="360" w:lineRule="auto"/>
        <w:ind w:left="107" w:right="-20"/>
        <w:jc w:val="both"/>
        <w:rPr>
          <w:rFonts w:ascii="Arial Narrow" w:hAnsi="Arial Narrow"/>
        </w:rPr>
      </w:pPr>
      <w:r w:rsidRPr="00230C15">
        <w:rPr>
          <w:rFonts w:ascii="Arial Narrow" w:hAnsi="Arial Narrow" w:cs="Arial"/>
        </w:rPr>
        <w:t>Les</w:t>
      </w:r>
      <w:r w:rsidRPr="00230C15">
        <w:rPr>
          <w:rFonts w:ascii="Arial Narrow" w:hAnsi="Arial Narrow" w:cs="Arial"/>
          <w:spacing w:val="7"/>
        </w:rPr>
        <w:t xml:space="preserve"> </w:t>
      </w:r>
      <w:r w:rsidRPr="00230C15">
        <w:rPr>
          <w:rFonts w:ascii="Arial Narrow" w:hAnsi="Arial Narrow" w:cs="Arial"/>
        </w:rPr>
        <w:t>conditions</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cette</w:t>
      </w:r>
      <w:r w:rsidRPr="00230C15">
        <w:rPr>
          <w:rFonts w:ascii="Arial Narrow" w:hAnsi="Arial Narrow" w:cs="Arial"/>
          <w:spacing w:val="7"/>
        </w:rPr>
        <w:t xml:space="preserve"> </w:t>
      </w:r>
      <w:r w:rsidRPr="00230C15">
        <w:rPr>
          <w:rFonts w:ascii="Arial Narrow" w:hAnsi="Arial Narrow" w:cs="Arial"/>
        </w:rPr>
        <w:t>obligation</w:t>
      </w:r>
      <w:r w:rsidRPr="00230C15">
        <w:rPr>
          <w:rFonts w:ascii="Arial Narrow" w:hAnsi="Arial Narrow" w:cs="Arial"/>
          <w:spacing w:val="7"/>
        </w:rPr>
        <w:t xml:space="preserve"> </w:t>
      </w:r>
      <w:r w:rsidRPr="00230C15">
        <w:rPr>
          <w:rFonts w:ascii="Arial Narrow" w:hAnsi="Arial Narrow" w:cs="Arial"/>
        </w:rPr>
        <w:t>sont</w:t>
      </w:r>
      <w:r w:rsidRPr="00230C15">
        <w:rPr>
          <w:rFonts w:ascii="Arial Narrow" w:hAnsi="Arial Narrow" w:cs="Arial"/>
          <w:spacing w:val="7"/>
        </w:rPr>
        <w:t xml:space="preserve"> </w:t>
      </w:r>
      <w:r w:rsidRPr="00230C15">
        <w:rPr>
          <w:rFonts w:ascii="Arial Narrow" w:hAnsi="Arial Narrow" w:cs="Arial"/>
        </w:rPr>
        <w:t>les</w:t>
      </w:r>
      <w:r w:rsidRPr="00230C15">
        <w:rPr>
          <w:rFonts w:ascii="Arial Narrow" w:hAnsi="Arial Narrow" w:cs="Arial"/>
          <w:spacing w:val="7"/>
        </w:rPr>
        <w:t xml:space="preserve"> </w:t>
      </w:r>
      <w:r w:rsidRPr="00230C15">
        <w:rPr>
          <w:rFonts w:ascii="Arial Narrow" w:hAnsi="Arial Narrow" w:cs="Arial"/>
        </w:rPr>
        <w:t>suivantes</w:t>
      </w:r>
      <w:r w:rsidRPr="00230C15">
        <w:rPr>
          <w:rFonts w:ascii="Arial Narrow" w:hAnsi="Arial Narrow" w:cs="Arial"/>
          <w:spacing w:val="7"/>
        </w:rPr>
        <w:t xml:space="preserve"> </w:t>
      </w:r>
      <w:r w:rsidRPr="00230C15">
        <w:rPr>
          <w:rFonts w:ascii="Arial Narrow" w:hAnsi="Arial Narrow" w:cs="Arial"/>
        </w:rPr>
        <w:t>:</w:t>
      </w:r>
    </w:p>
    <w:p w14:paraId="6BD62075" w14:textId="77777777" w:rsidR="00FB4D98" w:rsidRPr="00230C15" w:rsidRDefault="00FB4D98" w:rsidP="00FB4D98">
      <w:pPr>
        <w:widowControl w:val="0"/>
        <w:autoSpaceDE w:val="0"/>
        <w:spacing w:line="360" w:lineRule="auto"/>
        <w:jc w:val="both"/>
        <w:rPr>
          <w:rFonts w:ascii="Arial Narrow" w:hAnsi="Arial Narrow" w:cs="Arial"/>
        </w:rPr>
      </w:pPr>
    </w:p>
    <w:p w14:paraId="10A80D36" w14:textId="77777777" w:rsidR="00FB4D98" w:rsidRPr="00230C15" w:rsidRDefault="00FB4D98" w:rsidP="00FB4D98">
      <w:pPr>
        <w:widowControl w:val="0"/>
        <w:autoSpaceDE w:val="0"/>
        <w:spacing w:line="360" w:lineRule="auto"/>
        <w:ind w:left="107" w:right="-213"/>
        <w:jc w:val="both"/>
        <w:rPr>
          <w:rFonts w:ascii="Arial Narrow" w:hAnsi="Arial Narrow"/>
        </w:rPr>
      </w:pPr>
      <w:r w:rsidRPr="00230C15">
        <w:rPr>
          <w:rFonts w:ascii="Arial Narrow" w:hAnsi="Arial Narrow" w:cs="Arial"/>
        </w:rPr>
        <w:t>Si</w:t>
      </w:r>
      <w:r w:rsidRPr="00230C15">
        <w:rPr>
          <w:rFonts w:ascii="Arial Narrow" w:hAnsi="Arial Narrow" w:cs="Arial"/>
          <w:spacing w:val="23"/>
        </w:rPr>
        <w:t xml:space="preserve"> </w:t>
      </w:r>
      <w:r w:rsidRPr="00230C15">
        <w:rPr>
          <w:rFonts w:ascii="Arial Narrow" w:hAnsi="Arial Narrow" w:cs="Arial"/>
        </w:rPr>
        <w:t>le</w:t>
      </w:r>
      <w:r w:rsidRPr="00230C15">
        <w:rPr>
          <w:rFonts w:ascii="Arial Narrow" w:hAnsi="Arial Narrow" w:cs="Arial"/>
          <w:spacing w:val="23"/>
        </w:rPr>
        <w:t xml:space="preserve"> </w:t>
      </w:r>
      <w:r w:rsidRPr="00230C15">
        <w:rPr>
          <w:rFonts w:ascii="Arial Narrow" w:hAnsi="Arial Narrow" w:cs="Arial"/>
        </w:rPr>
        <w:t>soumissionnaire</w:t>
      </w:r>
      <w:r w:rsidRPr="00230C15">
        <w:rPr>
          <w:rFonts w:ascii="Arial Narrow" w:hAnsi="Arial Narrow" w:cs="Arial"/>
          <w:spacing w:val="23"/>
        </w:rPr>
        <w:t xml:space="preserve"> </w:t>
      </w:r>
      <w:r w:rsidRPr="00230C15">
        <w:rPr>
          <w:rFonts w:ascii="Arial Narrow" w:hAnsi="Arial Narrow" w:cs="Arial"/>
        </w:rPr>
        <w:t>retire</w:t>
      </w:r>
      <w:r w:rsidRPr="00230C15">
        <w:rPr>
          <w:rFonts w:ascii="Arial Narrow" w:hAnsi="Arial Narrow" w:cs="Arial"/>
          <w:spacing w:val="23"/>
        </w:rPr>
        <w:t xml:space="preserve"> </w:t>
      </w:r>
      <w:r w:rsidRPr="00230C15">
        <w:rPr>
          <w:rFonts w:ascii="Arial Narrow" w:hAnsi="Arial Narrow" w:cs="Arial"/>
        </w:rPr>
        <w:t>son offre</w:t>
      </w:r>
      <w:r w:rsidRPr="00230C15">
        <w:rPr>
          <w:rFonts w:ascii="Arial Narrow" w:hAnsi="Arial Narrow" w:cs="Arial"/>
          <w:spacing w:val="23"/>
        </w:rPr>
        <w:t xml:space="preserve"> </w:t>
      </w:r>
      <w:r w:rsidRPr="00230C15">
        <w:rPr>
          <w:rFonts w:ascii="Arial Narrow" w:hAnsi="Arial Narrow" w:cs="Arial"/>
        </w:rPr>
        <w:t>pendant</w:t>
      </w:r>
      <w:r w:rsidRPr="00230C15">
        <w:rPr>
          <w:rFonts w:ascii="Arial Narrow" w:hAnsi="Arial Narrow" w:cs="Arial"/>
          <w:spacing w:val="23"/>
        </w:rPr>
        <w:t xml:space="preserve"> </w:t>
      </w:r>
      <w:r w:rsidRPr="00230C15">
        <w:rPr>
          <w:rFonts w:ascii="Arial Narrow" w:hAnsi="Arial Narrow" w:cs="Arial"/>
        </w:rPr>
        <w:t>la</w:t>
      </w:r>
      <w:r w:rsidRPr="00230C15">
        <w:rPr>
          <w:rFonts w:ascii="Arial Narrow" w:hAnsi="Arial Narrow" w:cs="Arial"/>
          <w:spacing w:val="23"/>
        </w:rPr>
        <w:t xml:space="preserve"> </w:t>
      </w:r>
      <w:r w:rsidRPr="00230C15">
        <w:rPr>
          <w:rFonts w:ascii="Arial Narrow" w:hAnsi="Arial Narrow" w:cs="Arial"/>
        </w:rPr>
        <w:t>période</w:t>
      </w:r>
      <w:r w:rsidRPr="00230C15">
        <w:rPr>
          <w:rFonts w:ascii="Arial Narrow" w:hAnsi="Arial Narrow" w:cs="Arial"/>
          <w:spacing w:val="23"/>
        </w:rPr>
        <w:t xml:space="preserve"> </w:t>
      </w:r>
      <w:r w:rsidRPr="00230C15">
        <w:rPr>
          <w:rFonts w:ascii="Arial Narrow" w:hAnsi="Arial Narrow" w:cs="Arial"/>
        </w:rPr>
        <w:t>de</w:t>
      </w:r>
      <w:r w:rsidRPr="00230C15">
        <w:rPr>
          <w:rFonts w:ascii="Arial Narrow" w:hAnsi="Arial Narrow" w:cs="Arial"/>
          <w:spacing w:val="23"/>
        </w:rPr>
        <w:t xml:space="preserve"> </w:t>
      </w:r>
      <w:r w:rsidRPr="00230C15">
        <w:rPr>
          <w:rFonts w:ascii="Arial Narrow" w:hAnsi="Arial Narrow" w:cs="Arial"/>
        </w:rPr>
        <w:t>validité</w:t>
      </w:r>
      <w:r w:rsidRPr="00230C15">
        <w:rPr>
          <w:rFonts w:ascii="Arial Narrow" w:hAnsi="Arial Narrow" w:cs="Arial"/>
          <w:spacing w:val="23"/>
        </w:rPr>
        <w:t xml:space="preserve"> </w:t>
      </w:r>
      <w:r w:rsidRPr="00230C15">
        <w:rPr>
          <w:rFonts w:ascii="Arial Narrow" w:hAnsi="Arial Narrow" w:cs="Arial"/>
        </w:rPr>
        <w:t>prévue</w:t>
      </w:r>
      <w:r w:rsidRPr="00230C15">
        <w:rPr>
          <w:rFonts w:ascii="Arial Narrow" w:hAnsi="Arial Narrow" w:cs="Arial"/>
          <w:spacing w:val="23"/>
        </w:rPr>
        <w:t xml:space="preserve"> </w:t>
      </w:r>
      <w:r w:rsidRPr="00230C15">
        <w:rPr>
          <w:rFonts w:ascii="Arial Narrow" w:hAnsi="Arial Narrow" w:cs="Arial"/>
        </w:rPr>
        <w:t>dans le dossier d’appel d’offres ;</w:t>
      </w:r>
    </w:p>
    <w:p w14:paraId="1A0F88E4" w14:textId="77777777" w:rsidR="00FB4D98" w:rsidRPr="00230C15" w:rsidRDefault="00FB4D98" w:rsidP="00FB4D98">
      <w:pPr>
        <w:widowControl w:val="0"/>
        <w:autoSpaceDE w:val="0"/>
        <w:spacing w:line="360" w:lineRule="auto"/>
        <w:ind w:left="107" w:right="-20"/>
        <w:rPr>
          <w:rFonts w:ascii="Arial Narrow" w:hAnsi="Arial Narrow" w:cs="Arial"/>
        </w:rPr>
      </w:pPr>
      <w:r w:rsidRPr="00230C15">
        <w:rPr>
          <w:rFonts w:ascii="Arial Narrow" w:hAnsi="Arial Narrow" w:cs="Arial"/>
        </w:rPr>
        <w:t>Où</w:t>
      </w:r>
    </w:p>
    <w:p w14:paraId="6103561D" w14:textId="77777777" w:rsidR="00FB4D98" w:rsidRPr="00230C15" w:rsidRDefault="00FB4D98" w:rsidP="00FB4D98">
      <w:pPr>
        <w:widowControl w:val="0"/>
        <w:autoSpaceDE w:val="0"/>
        <w:spacing w:line="360" w:lineRule="auto"/>
        <w:rPr>
          <w:rFonts w:ascii="Arial Narrow" w:hAnsi="Arial Narrow" w:cs="Arial"/>
        </w:rPr>
      </w:pPr>
    </w:p>
    <w:p w14:paraId="580B74B8" w14:textId="77777777" w:rsidR="00FB4D98" w:rsidRPr="00230C15" w:rsidRDefault="00FB4D98" w:rsidP="00FB4D98">
      <w:pPr>
        <w:widowControl w:val="0"/>
        <w:autoSpaceDE w:val="0"/>
        <w:spacing w:line="360" w:lineRule="auto"/>
        <w:ind w:left="107" w:right="-214"/>
        <w:rPr>
          <w:rFonts w:ascii="Arial Narrow" w:hAnsi="Arial Narrow"/>
        </w:rPr>
      </w:pPr>
      <w:r w:rsidRPr="00230C15">
        <w:rPr>
          <w:rFonts w:ascii="Arial Narrow" w:hAnsi="Arial Narrow" w:cs="Arial"/>
        </w:rPr>
        <w:t>Si</w:t>
      </w:r>
      <w:r w:rsidRPr="00230C15">
        <w:rPr>
          <w:rFonts w:ascii="Arial Narrow" w:hAnsi="Arial Narrow" w:cs="Arial"/>
          <w:spacing w:val="23"/>
        </w:rPr>
        <w:t xml:space="preserve"> </w:t>
      </w:r>
      <w:r w:rsidRPr="00230C15">
        <w:rPr>
          <w:rFonts w:ascii="Arial Narrow" w:hAnsi="Arial Narrow" w:cs="Arial"/>
        </w:rPr>
        <w:t>le</w:t>
      </w:r>
      <w:r w:rsidRPr="00230C15">
        <w:rPr>
          <w:rFonts w:ascii="Arial Narrow" w:hAnsi="Arial Narrow" w:cs="Arial"/>
          <w:spacing w:val="23"/>
        </w:rPr>
        <w:t xml:space="preserve"> </w:t>
      </w:r>
      <w:r w:rsidRPr="00230C15">
        <w:rPr>
          <w:rFonts w:ascii="Arial Narrow" w:hAnsi="Arial Narrow" w:cs="Arial"/>
        </w:rPr>
        <w:t>soumissionnaire,</w:t>
      </w:r>
      <w:r w:rsidRPr="00230C15">
        <w:rPr>
          <w:rFonts w:ascii="Arial Narrow" w:hAnsi="Arial Narrow" w:cs="Arial"/>
          <w:spacing w:val="23"/>
        </w:rPr>
        <w:t xml:space="preserve"> </w:t>
      </w:r>
      <w:r w:rsidRPr="00230C15">
        <w:rPr>
          <w:rFonts w:ascii="Arial Narrow" w:hAnsi="Arial Narrow" w:cs="Arial"/>
        </w:rPr>
        <w:t>s’étant</w:t>
      </w:r>
      <w:r w:rsidRPr="00230C15">
        <w:rPr>
          <w:rFonts w:ascii="Arial Narrow" w:hAnsi="Arial Narrow" w:cs="Arial"/>
          <w:spacing w:val="23"/>
        </w:rPr>
        <w:t xml:space="preserve"> </w:t>
      </w:r>
      <w:r w:rsidRPr="00230C15">
        <w:rPr>
          <w:rFonts w:ascii="Arial Narrow" w:hAnsi="Arial Narrow" w:cs="Arial"/>
        </w:rPr>
        <w:t>vu</w:t>
      </w:r>
      <w:r w:rsidRPr="00230C15">
        <w:rPr>
          <w:rFonts w:ascii="Arial Narrow" w:hAnsi="Arial Narrow" w:cs="Arial"/>
          <w:spacing w:val="23"/>
        </w:rPr>
        <w:t xml:space="preserve"> </w:t>
      </w:r>
      <w:r w:rsidRPr="00230C15">
        <w:rPr>
          <w:rFonts w:ascii="Arial Narrow" w:hAnsi="Arial Narrow" w:cs="Arial"/>
        </w:rPr>
        <w:t>notifié</w:t>
      </w:r>
      <w:r w:rsidRPr="00230C15">
        <w:rPr>
          <w:rFonts w:ascii="Arial Narrow" w:hAnsi="Arial Narrow" w:cs="Arial"/>
          <w:spacing w:val="23"/>
        </w:rPr>
        <w:t xml:space="preserve"> </w:t>
      </w:r>
      <w:r w:rsidRPr="00230C15">
        <w:rPr>
          <w:rFonts w:ascii="Arial Narrow" w:hAnsi="Arial Narrow" w:cs="Arial"/>
        </w:rPr>
        <w:t>l’attribution</w:t>
      </w:r>
      <w:r w:rsidRPr="00230C15">
        <w:rPr>
          <w:rFonts w:ascii="Arial Narrow" w:hAnsi="Arial Narrow" w:cs="Arial"/>
          <w:spacing w:val="23"/>
        </w:rPr>
        <w:t xml:space="preserve"> </w:t>
      </w:r>
      <w:r w:rsidRPr="00230C15">
        <w:rPr>
          <w:rFonts w:ascii="Arial Narrow" w:hAnsi="Arial Narrow" w:cs="Arial"/>
        </w:rPr>
        <w:t>du</w:t>
      </w:r>
      <w:r w:rsidRPr="00230C15">
        <w:rPr>
          <w:rFonts w:ascii="Arial Narrow" w:hAnsi="Arial Narrow" w:cs="Arial"/>
          <w:spacing w:val="23"/>
        </w:rPr>
        <w:t xml:space="preserve"> </w:t>
      </w:r>
      <w:r w:rsidRPr="00230C15">
        <w:rPr>
          <w:rFonts w:ascii="Arial Narrow" w:hAnsi="Arial Narrow" w:cs="Arial"/>
        </w:rPr>
        <w:t>marché</w:t>
      </w:r>
      <w:r w:rsidRPr="00230C15">
        <w:rPr>
          <w:rFonts w:ascii="Arial Narrow" w:hAnsi="Arial Narrow" w:cs="Arial"/>
          <w:spacing w:val="23"/>
        </w:rPr>
        <w:t xml:space="preserve"> </w:t>
      </w:r>
      <w:r w:rsidRPr="00230C15">
        <w:rPr>
          <w:rFonts w:ascii="Arial Narrow" w:hAnsi="Arial Narrow" w:cs="Arial"/>
        </w:rPr>
        <w:t>par</w:t>
      </w:r>
      <w:r w:rsidRPr="00230C15">
        <w:rPr>
          <w:rFonts w:ascii="Arial Narrow" w:hAnsi="Arial Narrow" w:cs="Arial"/>
          <w:spacing w:val="23"/>
        </w:rPr>
        <w:t xml:space="preserve"> </w:t>
      </w:r>
      <w:r w:rsidRPr="00230C15">
        <w:rPr>
          <w:rFonts w:ascii="Arial Narrow" w:hAnsi="Arial Narrow" w:cs="Arial"/>
        </w:rPr>
        <w:t>le</w:t>
      </w:r>
      <w:r w:rsidRPr="00230C15">
        <w:rPr>
          <w:rFonts w:ascii="Arial Narrow" w:hAnsi="Arial Narrow" w:cs="Arial"/>
          <w:spacing w:val="23"/>
        </w:rPr>
        <w:t xml:space="preserve"> </w:t>
      </w:r>
      <w:r w:rsidRPr="00230C15">
        <w:rPr>
          <w:rFonts w:ascii="Arial Narrow" w:hAnsi="Arial Narrow" w:cs="Arial"/>
        </w:rPr>
        <w:t>Maître</w:t>
      </w:r>
      <w:r w:rsidRPr="00230C15">
        <w:rPr>
          <w:rFonts w:ascii="Arial Narrow" w:hAnsi="Arial Narrow" w:cs="Arial"/>
          <w:spacing w:val="23"/>
        </w:rPr>
        <w:t xml:space="preserve"> </w:t>
      </w:r>
      <w:r w:rsidRPr="00230C15">
        <w:rPr>
          <w:rFonts w:ascii="Arial Narrow" w:hAnsi="Arial Narrow" w:cs="Arial"/>
        </w:rPr>
        <w:t>d’Ouvrage</w:t>
      </w:r>
      <w:r w:rsidRPr="00230C15">
        <w:rPr>
          <w:rFonts w:ascii="Arial Narrow" w:hAnsi="Arial Narrow" w:cs="Arial"/>
          <w:i/>
          <w:iCs/>
        </w:rPr>
        <w:t xml:space="preserve"> ou le Maître d’Ouvrage Délégué</w:t>
      </w:r>
      <w:r w:rsidRPr="00230C15">
        <w:rPr>
          <w:rFonts w:ascii="Arial Narrow" w:hAnsi="Arial Narrow" w:cs="Arial"/>
          <w:spacing w:val="23"/>
        </w:rPr>
        <w:t xml:space="preserve"> </w:t>
      </w:r>
      <w:r w:rsidRPr="00230C15">
        <w:rPr>
          <w:rFonts w:ascii="Arial Narrow" w:hAnsi="Arial Narrow" w:cs="Arial"/>
        </w:rPr>
        <w:t>pendant</w:t>
      </w:r>
      <w:r w:rsidRPr="00230C15">
        <w:rPr>
          <w:rFonts w:ascii="Arial Narrow" w:hAnsi="Arial Narrow" w:cs="Arial"/>
          <w:spacing w:val="23"/>
        </w:rPr>
        <w:t xml:space="preserve"> </w:t>
      </w:r>
      <w:r w:rsidRPr="00230C15">
        <w:rPr>
          <w:rFonts w:ascii="Arial Narrow" w:hAnsi="Arial Narrow" w:cs="Arial"/>
        </w:rPr>
        <w:t>la période</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validité</w:t>
      </w:r>
      <w:r w:rsidRPr="00230C15">
        <w:rPr>
          <w:rFonts w:ascii="Arial Narrow" w:hAnsi="Arial Narrow" w:cs="Arial"/>
          <w:spacing w:val="7"/>
        </w:rPr>
        <w:t xml:space="preserve"> </w:t>
      </w:r>
      <w:r w:rsidRPr="00230C15">
        <w:rPr>
          <w:rFonts w:ascii="Arial Narrow" w:hAnsi="Arial Narrow" w:cs="Arial"/>
        </w:rPr>
        <w:t>:</w:t>
      </w:r>
    </w:p>
    <w:p w14:paraId="4A899D0C" w14:textId="77777777" w:rsidR="00FB4D98" w:rsidRPr="00230C15" w:rsidRDefault="00FB4D98" w:rsidP="00FB4D98">
      <w:pPr>
        <w:widowControl w:val="0"/>
        <w:autoSpaceDE w:val="0"/>
        <w:spacing w:before="11" w:line="360" w:lineRule="auto"/>
        <w:rPr>
          <w:rFonts w:ascii="Arial Narrow" w:hAnsi="Arial Narrow" w:cs="Arial"/>
        </w:rPr>
      </w:pPr>
    </w:p>
    <w:p w14:paraId="1C5AA5E9" w14:textId="77777777" w:rsidR="00FB4D98" w:rsidRPr="00230C15" w:rsidRDefault="00FB4D98" w:rsidP="00FB4D98">
      <w:pPr>
        <w:widowControl w:val="0"/>
        <w:autoSpaceDE w:val="0"/>
        <w:spacing w:line="360" w:lineRule="auto"/>
        <w:ind w:left="107" w:right="-20"/>
        <w:rPr>
          <w:rFonts w:ascii="Arial Narrow" w:hAnsi="Arial Narrow"/>
        </w:rPr>
      </w:pPr>
      <w:r w:rsidRPr="00230C15">
        <w:rPr>
          <w:rFonts w:ascii="Arial Narrow" w:hAnsi="Arial Narrow" w:cs="Arial"/>
        </w:rPr>
        <w:t>- omet</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signer</w:t>
      </w:r>
      <w:r w:rsidRPr="00230C15">
        <w:rPr>
          <w:rFonts w:ascii="Arial Narrow" w:hAnsi="Arial Narrow" w:cs="Arial"/>
          <w:spacing w:val="7"/>
        </w:rPr>
        <w:t xml:space="preserve"> </w:t>
      </w:r>
      <w:r w:rsidRPr="00230C15">
        <w:rPr>
          <w:rFonts w:ascii="Arial Narrow" w:hAnsi="Arial Narrow" w:cs="Arial"/>
        </w:rPr>
        <w:t>ou</w:t>
      </w:r>
      <w:r w:rsidRPr="00230C15">
        <w:rPr>
          <w:rFonts w:ascii="Arial Narrow" w:hAnsi="Arial Narrow" w:cs="Arial"/>
          <w:spacing w:val="7"/>
        </w:rPr>
        <w:t xml:space="preserve"> </w:t>
      </w:r>
      <w:r w:rsidRPr="00230C15">
        <w:rPr>
          <w:rFonts w:ascii="Arial Narrow" w:hAnsi="Arial Narrow" w:cs="Arial"/>
        </w:rPr>
        <w:t>refuse</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signer</w:t>
      </w:r>
      <w:r w:rsidRPr="00230C15">
        <w:rPr>
          <w:rFonts w:ascii="Arial Narrow" w:hAnsi="Arial Narrow" w:cs="Arial"/>
          <w:spacing w:val="7"/>
        </w:rPr>
        <w:t xml:space="preserve"> </w:t>
      </w:r>
      <w:r w:rsidRPr="00230C15">
        <w:rPr>
          <w:rFonts w:ascii="Arial Narrow" w:hAnsi="Arial Narrow" w:cs="Arial"/>
        </w:rPr>
        <w:t>le</w:t>
      </w:r>
      <w:r w:rsidRPr="00230C15">
        <w:rPr>
          <w:rFonts w:ascii="Arial Narrow" w:hAnsi="Arial Narrow" w:cs="Arial"/>
          <w:spacing w:val="7"/>
        </w:rPr>
        <w:t xml:space="preserve"> </w:t>
      </w:r>
      <w:r w:rsidRPr="00230C15">
        <w:rPr>
          <w:rFonts w:ascii="Arial Narrow" w:hAnsi="Arial Narrow" w:cs="Arial"/>
        </w:rPr>
        <w:t>marché,</w:t>
      </w:r>
      <w:r w:rsidRPr="00230C15">
        <w:rPr>
          <w:rFonts w:ascii="Arial Narrow" w:hAnsi="Arial Narrow" w:cs="Arial"/>
          <w:spacing w:val="7"/>
        </w:rPr>
        <w:t xml:space="preserve"> </w:t>
      </w:r>
      <w:r w:rsidRPr="00230C15">
        <w:rPr>
          <w:rFonts w:ascii="Arial Narrow" w:hAnsi="Arial Narrow" w:cs="Arial"/>
        </w:rPr>
        <w:t>alors</w:t>
      </w:r>
      <w:r w:rsidRPr="00230C15">
        <w:rPr>
          <w:rFonts w:ascii="Arial Narrow" w:hAnsi="Arial Narrow" w:cs="Arial"/>
          <w:spacing w:val="7"/>
        </w:rPr>
        <w:t xml:space="preserve"> </w:t>
      </w:r>
      <w:r w:rsidRPr="00230C15">
        <w:rPr>
          <w:rFonts w:ascii="Arial Narrow" w:hAnsi="Arial Narrow" w:cs="Arial"/>
        </w:rPr>
        <w:t>qu’il</w:t>
      </w:r>
      <w:r w:rsidRPr="00230C15">
        <w:rPr>
          <w:rFonts w:ascii="Arial Narrow" w:hAnsi="Arial Narrow" w:cs="Arial"/>
          <w:spacing w:val="7"/>
        </w:rPr>
        <w:t xml:space="preserve"> </w:t>
      </w:r>
      <w:r w:rsidRPr="00230C15">
        <w:rPr>
          <w:rFonts w:ascii="Arial Narrow" w:hAnsi="Arial Narrow" w:cs="Arial"/>
        </w:rPr>
        <w:t>est</w:t>
      </w:r>
      <w:r w:rsidRPr="00230C15">
        <w:rPr>
          <w:rFonts w:ascii="Arial Narrow" w:hAnsi="Arial Narrow" w:cs="Arial"/>
          <w:spacing w:val="7"/>
        </w:rPr>
        <w:t xml:space="preserve"> </w:t>
      </w:r>
      <w:r w:rsidRPr="00230C15">
        <w:rPr>
          <w:rFonts w:ascii="Arial Narrow" w:hAnsi="Arial Narrow" w:cs="Arial"/>
        </w:rPr>
        <w:t>requis</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le</w:t>
      </w:r>
      <w:r w:rsidRPr="00230C15">
        <w:rPr>
          <w:rFonts w:ascii="Arial Narrow" w:hAnsi="Arial Narrow" w:cs="Arial"/>
          <w:spacing w:val="7"/>
        </w:rPr>
        <w:t xml:space="preserve"> </w:t>
      </w:r>
      <w:r w:rsidRPr="00230C15">
        <w:rPr>
          <w:rFonts w:ascii="Arial Narrow" w:hAnsi="Arial Narrow" w:cs="Arial"/>
        </w:rPr>
        <w:t>faire</w:t>
      </w:r>
      <w:r w:rsidRPr="00230C15">
        <w:rPr>
          <w:rFonts w:ascii="Arial Narrow" w:hAnsi="Arial Narrow" w:cs="Arial"/>
          <w:spacing w:val="7"/>
        </w:rPr>
        <w:t xml:space="preserve"> </w:t>
      </w:r>
      <w:r w:rsidRPr="00230C15">
        <w:rPr>
          <w:rFonts w:ascii="Arial Narrow" w:hAnsi="Arial Narrow" w:cs="Arial"/>
        </w:rPr>
        <w:t>;</w:t>
      </w:r>
    </w:p>
    <w:p w14:paraId="5C9B993C" w14:textId="77777777" w:rsidR="00FB4D98" w:rsidRPr="00230C15" w:rsidRDefault="00FB4D98" w:rsidP="00FB4D98">
      <w:pPr>
        <w:widowControl w:val="0"/>
        <w:autoSpaceDE w:val="0"/>
        <w:spacing w:before="5" w:line="360" w:lineRule="auto"/>
        <w:rPr>
          <w:rFonts w:ascii="Arial Narrow" w:hAnsi="Arial Narrow" w:cs="Arial"/>
        </w:rPr>
      </w:pPr>
    </w:p>
    <w:p w14:paraId="58527879" w14:textId="77777777" w:rsidR="00FB4D98" w:rsidRPr="00230C15" w:rsidRDefault="00FB4D98" w:rsidP="00FB4D98">
      <w:pPr>
        <w:widowControl w:val="0"/>
        <w:autoSpaceDE w:val="0"/>
        <w:spacing w:line="360" w:lineRule="auto"/>
        <w:ind w:left="334" w:right="-214" w:hanging="227"/>
        <w:rPr>
          <w:rFonts w:ascii="Arial Narrow" w:hAnsi="Arial Narrow"/>
        </w:rPr>
      </w:pPr>
      <w:r w:rsidRPr="00230C15">
        <w:rPr>
          <w:rFonts w:ascii="Arial Narrow" w:hAnsi="Arial Narrow" w:cs="Arial"/>
        </w:rPr>
        <w:t xml:space="preserve">- </w:t>
      </w:r>
      <w:r w:rsidRPr="00230C15">
        <w:rPr>
          <w:rFonts w:ascii="Arial Narrow" w:hAnsi="Arial Narrow" w:cs="Arial"/>
          <w:spacing w:val="14"/>
        </w:rPr>
        <w:t xml:space="preserve"> </w:t>
      </w:r>
      <w:r w:rsidRPr="00230C15">
        <w:rPr>
          <w:rFonts w:ascii="Arial Narrow" w:hAnsi="Arial Narrow" w:cs="Arial"/>
        </w:rPr>
        <w:t>omet ou refuse de fournir le cautionnement définitif du marché (cautionnement définitif),</w:t>
      </w:r>
      <w:r w:rsidRPr="00230C15">
        <w:rPr>
          <w:rFonts w:ascii="Arial Narrow" w:hAnsi="Arial Narrow" w:cs="Arial"/>
          <w:spacing w:val="7"/>
        </w:rPr>
        <w:t xml:space="preserve"> </w:t>
      </w:r>
      <w:r w:rsidRPr="00230C15">
        <w:rPr>
          <w:rFonts w:ascii="Arial Narrow" w:hAnsi="Arial Narrow" w:cs="Arial"/>
        </w:rPr>
        <w:t>comme</w:t>
      </w:r>
      <w:r w:rsidRPr="00230C15">
        <w:rPr>
          <w:rFonts w:ascii="Arial Narrow" w:hAnsi="Arial Narrow" w:cs="Arial"/>
          <w:spacing w:val="7"/>
        </w:rPr>
        <w:t xml:space="preserve"> </w:t>
      </w:r>
      <w:r w:rsidRPr="00230C15">
        <w:rPr>
          <w:rFonts w:ascii="Arial Narrow" w:hAnsi="Arial Narrow" w:cs="Arial"/>
        </w:rPr>
        <w:t>prévu</w:t>
      </w:r>
      <w:r w:rsidRPr="00230C15">
        <w:rPr>
          <w:rFonts w:ascii="Arial Narrow" w:hAnsi="Arial Narrow" w:cs="Arial"/>
          <w:spacing w:val="7"/>
        </w:rPr>
        <w:t xml:space="preserve"> </w:t>
      </w:r>
      <w:r w:rsidRPr="00230C15">
        <w:rPr>
          <w:rFonts w:ascii="Arial Narrow" w:hAnsi="Arial Narrow" w:cs="Arial"/>
        </w:rPr>
        <w:t>dans</w:t>
      </w:r>
      <w:r w:rsidRPr="00230C15">
        <w:rPr>
          <w:rFonts w:ascii="Arial Narrow" w:hAnsi="Arial Narrow" w:cs="Arial"/>
          <w:spacing w:val="7"/>
        </w:rPr>
        <w:t xml:space="preserve"> </w:t>
      </w:r>
      <w:r w:rsidRPr="00230C15">
        <w:rPr>
          <w:rFonts w:ascii="Arial Narrow" w:hAnsi="Arial Narrow" w:cs="Arial"/>
        </w:rPr>
        <w:t>celui-ci.</w:t>
      </w:r>
    </w:p>
    <w:p w14:paraId="6EE4A673" w14:textId="77777777" w:rsidR="00FB4D98" w:rsidRPr="00230C15" w:rsidRDefault="00FB4D98" w:rsidP="00FB4D98">
      <w:pPr>
        <w:widowControl w:val="0"/>
        <w:autoSpaceDE w:val="0"/>
        <w:spacing w:line="360" w:lineRule="auto"/>
        <w:ind w:left="107" w:right="82"/>
        <w:jc w:val="both"/>
        <w:rPr>
          <w:rFonts w:ascii="Arial Narrow" w:hAnsi="Arial Narrow"/>
        </w:rPr>
      </w:pPr>
      <w:r w:rsidRPr="00230C15">
        <w:rPr>
          <w:rFonts w:ascii="Arial Narrow" w:hAnsi="Arial Narrow" w:cs="Arial"/>
        </w:rPr>
        <w:t xml:space="preserve">Nous </w:t>
      </w:r>
      <w:r w:rsidRPr="00230C15">
        <w:rPr>
          <w:rFonts w:ascii="Arial Narrow" w:hAnsi="Arial Narrow" w:cs="Arial"/>
          <w:spacing w:val="-20"/>
        </w:rPr>
        <w:t xml:space="preserve"> </w:t>
      </w:r>
      <w:r w:rsidRPr="00230C15">
        <w:rPr>
          <w:rFonts w:ascii="Arial Narrow" w:hAnsi="Arial Narrow" w:cs="Arial"/>
        </w:rPr>
        <w:t xml:space="preserve">nous </w:t>
      </w:r>
      <w:r w:rsidRPr="00230C15">
        <w:rPr>
          <w:rFonts w:ascii="Arial Narrow" w:hAnsi="Arial Narrow" w:cs="Arial"/>
          <w:spacing w:val="-20"/>
        </w:rPr>
        <w:t xml:space="preserve"> </w:t>
      </w:r>
      <w:r w:rsidRPr="00230C15">
        <w:rPr>
          <w:rFonts w:ascii="Arial Narrow" w:hAnsi="Arial Narrow" w:cs="Arial"/>
        </w:rPr>
        <w:t xml:space="preserve">engageons </w:t>
      </w:r>
      <w:r w:rsidRPr="00230C15">
        <w:rPr>
          <w:rFonts w:ascii="Arial Narrow" w:hAnsi="Arial Narrow" w:cs="Arial"/>
          <w:spacing w:val="-20"/>
        </w:rPr>
        <w:t xml:space="preserve"> </w:t>
      </w:r>
      <w:r w:rsidRPr="00230C15">
        <w:rPr>
          <w:rFonts w:ascii="Arial Narrow" w:hAnsi="Arial Narrow" w:cs="Arial"/>
        </w:rPr>
        <w:t xml:space="preserve">à </w:t>
      </w:r>
      <w:r w:rsidRPr="00230C15">
        <w:rPr>
          <w:rFonts w:ascii="Arial Narrow" w:hAnsi="Arial Narrow" w:cs="Arial"/>
          <w:spacing w:val="-20"/>
        </w:rPr>
        <w:t xml:space="preserve"> </w:t>
      </w:r>
      <w:r w:rsidRPr="00230C15">
        <w:rPr>
          <w:rFonts w:ascii="Arial Narrow" w:hAnsi="Arial Narrow" w:cs="Arial"/>
        </w:rPr>
        <w:t xml:space="preserve">payer </w:t>
      </w:r>
      <w:r w:rsidRPr="00230C15">
        <w:rPr>
          <w:rFonts w:ascii="Arial Narrow" w:hAnsi="Arial Narrow" w:cs="Arial"/>
          <w:spacing w:val="-20"/>
        </w:rPr>
        <w:t xml:space="preserve"> </w:t>
      </w:r>
      <w:r w:rsidRPr="00230C15">
        <w:rPr>
          <w:rFonts w:ascii="Arial Narrow" w:hAnsi="Arial Narrow" w:cs="Arial"/>
        </w:rPr>
        <w:t xml:space="preserve">au </w:t>
      </w:r>
      <w:r w:rsidRPr="00230C15">
        <w:rPr>
          <w:rFonts w:ascii="Arial Narrow" w:hAnsi="Arial Narrow" w:cs="Arial"/>
          <w:spacing w:val="-20"/>
        </w:rPr>
        <w:t xml:space="preserve"> </w:t>
      </w:r>
      <w:r w:rsidRPr="00E055AF">
        <w:rPr>
          <w:rFonts w:ascii="Arial Narrow" w:hAnsi="Arial Narrow" w:cs="Arial"/>
        </w:rPr>
        <w:t>Maître d’Ouvrage</w:t>
      </w:r>
      <w:r w:rsidRPr="00E055AF">
        <w:rPr>
          <w:rFonts w:ascii="Arial Narrow" w:hAnsi="Arial Narrow" w:cs="Arial"/>
          <w:i/>
          <w:iCs/>
        </w:rPr>
        <w:t xml:space="preserve"> ou le Maître d’Ouvrage Délégué</w:t>
      </w:r>
      <w:r w:rsidRPr="00E055AF">
        <w:rPr>
          <w:rFonts w:ascii="Arial Narrow" w:hAnsi="Arial Narrow" w:cs="Arial"/>
        </w:rPr>
        <w:t xml:space="preserve"> </w:t>
      </w:r>
      <w:r>
        <w:rPr>
          <w:rFonts w:ascii="Arial Narrow" w:hAnsi="Arial Narrow" w:cs="Arial"/>
        </w:rPr>
        <w:t>d’</w:t>
      </w:r>
      <w:r w:rsidRPr="00230C15">
        <w:rPr>
          <w:rFonts w:ascii="Arial Narrow" w:hAnsi="Arial Narrow" w:cs="Arial"/>
          <w:spacing w:val="-20"/>
        </w:rPr>
        <w:t xml:space="preserve"> </w:t>
      </w:r>
      <w:r w:rsidRPr="00230C15">
        <w:rPr>
          <w:rFonts w:ascii="Arial Narrow" w:hAnsi="Arial Narrow" w:cs="Arial"/>
        </w:rPr>
        <w:t xml:space="preserve">un </w:t>
      </w:r>
      <w:r w:rsidRPr="00230C15">
        <w:rPr>
          <w:rFonts w:ascii="Arial Narrow" w:hAnsi="Arial Narrow" w:cs="Arial"/>
          <w:spacing w:val="-20"/>
        </w:rPr>
        <w:t xml:space="preserve"> </w:t>
      </w:r>
      <w:r w:rsidRPr="00230C15">
        <w:rPr>
          <w:rFonts w:ascii="Arial Narrow" w:hAnsi="Arial Narrow" w:cs="Arial"/>
        </w:rPr>
        <w:t xml:space="preserve">montant </w:t>
      </w:r>
      <w:r w:rsidRPr="00230C15">
        <w:rPr>
          <w:rFonts w:ascii="Arial Narrow" w:hAnsi="Arial Narrow" w:cs="Arial"/>
          <w:spacing w:val="-20"/>
        </w:rPr>
        <w:t xml:space="preserve"> </w:t>
      </w:r>
      <w:r w:rsidRPr="00230C15">
        <w:rPr>
          <w:rFonts w:ascii="Arial Narrow" w:hAnsi="Arial Narrow" w:cs="Arial"/>
        </w:rPr>
        <w:t xml:space="preserve">allant </w:t>
      </w:r>
      <w:r w:rsidRPr="00230C15">
        <w:rPr>
          <w:rFonts w:ascii="Arial Narrow" w:hAnsi="Arial Narrow" w:cs="Arial"/>
          <w:spacing w:val="-20"/>
        </w:rPr>
        <w:t xml:space="preserve"> </w:t>
      </w:r>
      <w:r w:rsidRPr="00230C15">
        <w:rPr>
          <w:rFonts w:ascii="Arial Narrow" w:hAnsi="Arial Narrow" w:cs="Arial"/>
        </w:rPr>
        <w:t xml:space="preserve">jusqu’au </w:t>
      </w:r>
      <w:r w:rsidRPr="00230C15">
        <w:rPr>
          <w:rFonts w:ascii="Arial Narrow" w:hAnsi="Arial Narrow" w:cs="Arial"/>
          <w:spacing w:val="-20"/>
        </w:rPr>
        <w:t xml:space="preserve"> </w:t>
      </w:r>
      <w:r w:rsidRPr="00230C15">
        <w:rPr>
          <w:rFonts w:ascii="Arial Narrow" w:hAnsi="Arial Narrow" w:cs="Arial"/>
        </w:rPr>
        <w:t xml:space="preserve">maximum </w:t>
      </w:r>
      <w:r w:rsidRPr="00230C15">
        <w:rPr>
          <w:rFonts w:ascii="Arial Narrow" w:hAnsi="Arial Narrow" w:cs="Arial"/>
          <w:spacing w:val="-20"/>
        </w:rPr>
        <w:t xml:space="preserve"> </w:t>
      </w:r>
      <w:r w:rsidRPr="00230C15">
        <w:rPr>
          <w:rFonts w:ascii="Arial Narrow" w:hAnsi="Arial Narrow" w:cs="Arial"/>
        </w:rPr>
        <w:t xml:space="preserve">de </w:t>
      </w:r>
      <w:r w:rsidRPr="00230C15">
        <w:rPr>
          <w:rFonts w:ascii="Arial Narrow" w:hAnsi="Arial Narrow" w:cs="Arial"/>
          <w:spacing w:val="-20"/>
        </w:rPr>
        <w:t xml:space="preserve"> </w:t>
      </w:r>
      <w:r w:rsidRPr="00230C15">
        <w:rPr>
          <w:rFonts w:ascii="Arial Narrow" w:hAnsi="Arial Narrow" w:cs="Arial"/>
        </w:rPr>
        <w:t xml:space="preserve">la somme </w:t>
      </w:r>
      <w:r w:rsidRPr="00230C15">
        <w:rPr>
          <w:rFonts w:ascii="Arial Narrow" w:hAnsi="Arial Narrow" w:cs="Arial"/>
          <w:spacing w:val="3"/>
        </w:rPr>
        <w:t xml:space="preserve"> </w:t>
      </w:r>
      <w:r w:rsidRPr="00230C15">
        <w:rPr>
          <w:rFonts w:ascii="Arial Narrow" w:hAnsi="Arial Narrow" w:cs="Arial"/>
        </w:rPr>
        <w:t xml:space="preserve">stipulée </w:t>
      </w:r>
      <w:r w:rsidRPr="00230C15">
        <w:rPr>
          <w:rFonts w:ascii="Arial Narrow" w:hAnsi="Arial Narrow" w:cs="Arial"/>
          <w:spacing w:val="3"/>
        </w:rPr>
        <w:t xml:space="preserve"> </w:t>
      </w:r>
      <w:r w:rsidRPr="00230C15">
        <w:rPr>
          <w:rFonts w:ascii="Arial Narrow" w:hAnsi="Arial Narrow" w:cs="Arial"/>
        </w:rPr>
        <w:t xml:space="preserve">ci-dessus, </w:t>
      </w:r>
      <w:r w:rsidRPr="00230C15">
        <w:rPr>
          <w:rFonts w:ascii="Arial Narrow" w:hAnsi="Arial Narrow" w:cs="Arial"/>
          <w:spacing w:val="3"/>
        </w:rPr>
        <w:t xml:space="preserve"> </w:t>
      </w:r>
      <w:r w:rsidRPr="00230C15">
        <w:rPr>
          <w:rFonts w:ascii="Arial Narrow" w:hAnsi="Arial Narrow" w:cs="Arial"/>
        </w:rPr>
        <w:t xml:space="preserve">dès </w:t>
      </w:r>
      <w:r w:rsidRPr="00230C15">
        <w:rPr>
          <w:rFonts w:ascii="Arial Narrow" w:hAnsi="Arial Narrow" w:cs="Arial"/>
          <w:spacing w:val="3"/>
        </w:rPr>
        <w:t xml:space="preserve"> </w:t>
      </w:r>
      <w:r w:rsidRPr="00230C15">
        <w:rPr>
          <w:rFonts w:ascii="Arial Narrow" w:hAnsi="Arial Narrow" w:cs="Arial"/>
        </w:rPr>
        <w:t xml:space="preserve">réception </w:t>
      </w:r>
      <w:r w:rsidRPr="00230C15">
        <w:rPr>
          <w:rFonts w:ascii="Arial Narrow" w:hAnsi="Arial Narrow" w:cs="Arial"/>
          <w:spacing w:val="3"/>
        </w:rPr>
        <w:t xml:space="preserve"> </w:t>
      </w:r>
      <w:r w:rsidRPr="00230C15">
        <w:rPr>
          <w:rFonts w:ascii="Arial Narrow" w:hAnsi="Arial Narrow" w:cs="Arial"/>
        </w:rPr>
        <w:t xml:space="preserve">de </w:t>
      </w:r>
      <w:r w:rsidRPr="00230C15">
        <w:rPr>
          <w:rFonts w:ascii="Arial Narrow" w:hAnsi="Arial Narrow" w:cs="Arial"/>
          <w:spacing w:val="3"/>
        </w:rPr>
        <w:t xml:space="preserve"> </w:t>
      </w:r>
      <w:r w:rsidRPr="00230C15">
        <w:rPr>
          <w:rFonts w:ascii="Arial Narrow" w:hAnsi="Arial Narrow" w:cs="Arial"/>
        </w:rPr>
        <w:t xml:space="preserve">sa </w:t>
      </w:r>
      <w:r w:rsidRPr="00230C15">
        <w:rPr>
          <w:rFonts w:ascii="Arial Narrow" w:hAnsi="Arial Narrow" w:cs="Arial"/>
          <w:spacing w:val="3"/>
        </w:rPr>
        <w:t xml:space="preserve"> </w:t>
      </w:r>
      <w:r w:rsidRPr="00230C15">
        <w:rPr>
          <w:rFonts w:ascii="Arial Narrow" w:hAnsi="Arial Narrow" w:cs="Arial"/>
        </w:rPr>
        <w:t xml:space="preserve">première </w:t>
      </w:r>
      <w:r w:rsidRPr="00230C15">
        <w:rPr>
          <w:rFonts w:ascii="Arial Narrow" w:hAnsi="Arial Narrow" w:cs="Arial"/>
          <w:spacing w:val="3"/>
        </w:rPr>
        <w:t xml:space="preserve"> </w:t>
      </w:r>
      <w:r w:rsidRPr="00230C15">
        <w:rPr>
          <w:rFonts w:ascii="Arial Narrow" w:hAnsi="Arial Narrow" w:cs="Arial"/>
        </w:rPr>
        <w:t xml:space="preserve">demande </w:t>
      </w:r>
      <w:r w:rsidRPr="00230C15">
        <w:rPr>
          <w:rFonts w:ascii="Arial Narrow" w:hAnsi="Arial Narrow" w:cs="Arial"/>
          <w:spacing w:val="3"/>
        </w:rPr>
        <w:t xml:space="preserve"> </w:t>
      </w:r>
      <w:r w:rsidRPr="00230C15">
        <w:rPr>
          <w:rFonts w:ascii="Arial Narrow" w:hAnsi="Arial Narrow" w:cs="Arial"/>
        </w:rPr>
        <w:t xml:space="preserve">écrite, </w:t>
      </w:r>
      <w:r w:rsidRPr="00230C15">
        <w:rPr>
          <w:rFonts w:ascii="Arial Narrow" w:hAnsi="Arial Narrow" w:cs="Arial"/>
          <w:spacing w:val="3"/>
        </w:rPr>
        <w:t xml:space="preserve"> </w:t>
      </w:r>
      <w:r w:rsidRPr="00230C15">
        <w:rPr>
          <w:rFonts w:ascii="Arial Narrow" w:hAnsi="Arial Narrow" w:cs="Arial"/>
        </w:rPr>
        <w:t xml:space="preserve">sans </w:t>
      </w:r>
      <w:r w:rsidRPr="00230C15">
        <w:rPr>
          <w:rFonts w:ascii="Arial Narrow" w:hAnsi="Arial Narrow" w:cs="Arial"/>
          <w:spacing w:val="3"/>
        </w:rPr>
        <w:t xml:space="preserve"> </w:t>
      </w:r>
      <w:r w:rsidRPr="00230C15">
        <w:rPr>
          <w:rFonts w:ascii="Arial Narrow" w:hAnsi="Arial Narrow" w:cs="Arial"/>
        </w:rPr>
        <w:t xml:space="preserve">que </w:t>
      </w:r>
      <w:r w:rsidRPr="00230C15">
        <w:rPr>
          <w:rFonts w:ascii="Arial Narrow" w:hAnsi="Arial Narrow" w:cs="Arial"/>
          <w:spacing w:val="3"/>
        </w:rPr>
        <w:t xml:space="preserve"> </w:t>
      </w:r>
      <w:r w:rsidRPr="00230C15">
        <w:rPr>
          <w:rFonts w:ascii="Arial Narrow" w:hAnsi="Arial Narrow" w:cs="Arial"/>
        </w:rPr>
        <w:t xml:space="preserve">le </w:t>
      </w:r>
      <w:r w:rsidRPr="00230C15">
        <w:rPr>
          <w:rFonts w:ascii="Arial Narrow" w:hAnsi="Arial Narrow" w:cs="Arial"/>
          <w:spacing w:val="3"/>
        </w:rPr>
        <w:t xml:space="preserve"> </w:t>
      </w:r>
      <w:r w:rsidRPr="00230C15">
        <w:rPr>
          <w:rFonts w:ascii="Arial Narrow" w:hAnsi="Arial Narrow" w:cs="Arial"/>
        </w:rPr>
        <w:t>Maître d’Ouvrage</w:t>
      </w:r>
      <w:r w:rsidRPr="00230C15">
        <w:rPr>
          <w:rFonts w:ascii="Arial Narrow" w:hAnsi="Arial Narrow" w:cs="Arial"/>
          <w:i/>
          <w:iCs/>
        </w:rPr>
        <w:t xml:space="preserve"> ou le Maître d’Ouvrage Délégué</w:t>
      </w:r>
      <w:r w:rsidRPr="00230C15">
        <w:rPr>
          <w:rFonts w:ascii="Arial Narrow" w:hAnsi="Arial Narrow" w:cs="Arial"/>
          <w:spacing w:val="6"/>
        </w:rPr>
        <w:t xml:space="preserve"> </w:t>
      </w:r>
      <w:r w:rsidRPr="00230C15">
        <w:rPr>
          <w:rFonts w:ascii="Arial Narrow" w:hAnsi="Arial Narrow" w:cs="Arial"/>
        </w:rPr>
        <w:t>soit</w:t>
      </w:r>
      <w:r w:rsidRPr="00230C15">
        <w:rPr>
          <w:rFonts w:ascii="Arial Narrow" w:hAnsi="Arial Narrow" w:cs="Arial"/>
          <w:spacing w:val="6"/>
        </w:rPr>
        <w:t xml:space="preserve"> </w:t>
      </w:r>
      <w:r w:rsidRPr="00230C15">
        <w:rPr>
          <w:rFonts w:ascii="Arial Narrow" w:hAnsi="Arial Narrow" w:cs="Arial"/>
        </w:rPr>
        <w:t>tenu</w:t>
      </w:r>
      <w:r w:rsidRPr="00230C15">
        <w:rPr>
          <w:rFonts w:ascii="Arial Narrow" w:hAnsi="Arial Narrow" w:cs="Arial"/>
          <w:spacing w:val="6"/>
        </w:rPr>
        <w:t xml:space="preserve"> </w:t>
      </w:r>
      <w:r w:rsidRPr="00230C15">
        <w:rPr>
          <w:rFonts w:ascii="Arial Narrow" w:hAnsi="Arial Narrow" w:cs="Arial"/>
        </w:rPr>
        <w:t>de</w:t>
      </w:r>
      <w:r w:rsidRPr="00230C15">
        <w:rPr>
          <w:rFonts w:ascii="Arial Narrow" w:hAnsi="Arial Narrow" w:cs="Arial"/>
          <w:spacing w:val="6"/>
        </w:rPr>
        <w:t xml:space="preserve"> </w:t>
      </w:r>
      <w:r w:rsidRPr="00230C15">
        <w:rPr>
          <w:rFonts w:ascii="Arial Narrow" w:hAnsi="Arial Narrow" w:cs="Arial"/>
        </w:rPr>
        <w:t>justifier</w:t>
      </w:r>
      <w:r w:rsidRPr="00230C15">
        <w:rPr>
          <w:rFonts w:ascii="Arial Narrow" w:hAnsi="Arial Narrow" w:cs="Arial"/>
          <w:spacing w:val="6"/>
        </w:rPr>
        <w:t xml:space="preserve"> </w:t>
      </w:r>
      <w:r w:rsidRPr="00230C15">
        <w:rPr>
          <w:rFonts w:ascii="Arial Narrow" w:hAnsi="Arial Narrow" w:cs="Arial"/>
        </w:rPr>
        <w:t>sa</w:t>
      </w:r>
      <w:r w:rsidRPr="00230C15">
        <w:rPr>
          <w:rFonts w:ascii="Arial Narrow" w:hAnsi="Arial Narrow" w:cs="Arial"/>
          <w:spacing w:val="6"/>
        </w:rPr>
        <w:t xml:space="preserve"> </w:t>
      </w:r>
      <w:r w:rsidRPr="00230C15">
        <w:rPr>
          <w:rFonts w:ascii="Arial Narrow" w:hAnsi="Arial Narrow" w:cs="Arial"/>
        </w:rPr>
        <w:t>demande,</w:t>
      </w:r>
      <w:r w:rsidRPr="00230C15">
        <w:rPr>
          <w:rFonts w:ascii="Arial Narrow" w:hAnsi="Arial Narrow" w:cs="Arial"/>
          <w:spacing w:val="6"/>
        </w:rPr>
        <w:t xml:space="preserve"> </w:t>
      </w:r>
      <w:r w:rsidRPr="00230C15">
        <w:rPr>
          <w:rFonts w:ascii="Arial Narrow" w:hAnsi="Arial Narrow" w:cs="Arial"/>
        </w:rPr>
        <w:t>étant</w:t>
      </w:r>
      <w:r w:rsidRPr="00230C15">
        <w:rPr>
          <w:rFonts w:ascii="Arial Narrow" w:hAnsi="Arial Narrow" w:cs="Arial"/>
          <w:spacing w:val="6"/>
        </w:rPr>
        <w:t xml:space="preserve"> </w:t>
      </w:r>
      <w:r w:rsidRPr="00230C15">
        <w:rPr>
          <w:rFonts w:ascii="Arial Narrow" w:hAnsi="Arial Narrow" w:cs="Arial"/>
        </w:rPr>
        <w:t>entendu</w:t>
      </w:r>
      <w:r w:rsidRPr="00230C15">
        <w:rPr>
          <w:rFonts w:ascii="Arial Narrow" w:hAnsi="Arial Narrow" w:cs="Arial"/>
          <w:spacing w:val="6"/>
        </w:rPr>
        <w:t xml:space="preserve"> </w:t>
      </w:r>
      <w:r w:rsidRPr="00230C15">
        <w:rPr>
          <w:rFonts w:ascii="Arial Narrow" w:hAnsi="Arial Narrow" w:cs="Arial"/>
        </w:rPr>
        <w:t>toutefois</w:t>
      </w:r>
      <w:r w:rsidRPr="00230C15">
        <w:rPr>
          <w:rFonts w:ascii="Arial Narrow" w:hAnsi="Arial Narrow" w:cs="Arial"/>
          <w:spacing w:val="6"/>
        </w:rPr>
        <w:t xml:space="preserve"> </w:t>
      </w:r>
      <w:r w:rsidRPr="00230C15">
        <w:rPr>
          <w:rFonts w:ascii="Arial Narrow" w:hAnsi="Arial Narrow" w:cs="Arial"/>
        </w:rPr>
        <w:t>que</w:t>
      </w:r>
      <w:r w:rsidRPr="00230C15">
        <w:rPr>
          <w:rFonts w:ascii="Arial Narrow" w:hAnsi="Arial Narrow" w:cs="Arial"/>
          <w:spacing w:val="6"/>
        </w:rPr>
        <w:t xml:space="preserve"> </w:t>
      </w:r>
      <w:r w:rsidRPr="00230C15">
        <w:rPr>
          <w:rFonts w:ascii="Arial Narrow" w:hAnsi="Arial Narrow" w:cs="Arial"/>
        </w:rPr>
        <w:t>dans</w:t>
      </w:r>
      <w:r w:rsidRPr="00230C15">
        <w:rPr>
          <w:rFonts w:ascii="Arial Narrow" w:hAnsi="Arial Narrow" w:cs="Arial"/>
          <w:spacing w:val="6"/>
        </w:rPr>
        <w:t xml:space="preserve"> </w:t>
      </w:r>
      <w:r w:rsidRPr="00230C15">
        <w:rPr>
          <w:rFonts w:ascii="Arial Narrow" w:hAnsi="Arial Narrow" w:cs="Arial"/>
        </w:rPr>
        <w:t>sa</w:t>
      </w:r>
      <w:r w:rsidRPr="00230C15">
        <w:rPr>
          <w:rFonts w:ascii="Arial Narrow" w:hAnsi="Arial Narrow" w:cs="Arial"/>
          <w:spacing w:val="6"/>
        </w:rPr>
        <w:t xml:space="preserve"> </w:t>
      </w:r>
      <w:r w:rsidRPr="00230C15">
        <w:rPr>
          <w:rFonts w:ascii="Arial Narrow" w:hAnsi="Arial Narrow" w:cs="Arial"/>
        </w:rPr>
        <w:t>demande</w:t>
      </w:r>
      <w:r w:rsidRPr="00230C15">
        <w:rPr>
          <w:rFonts w:ascii="Arial Narrow" w:hAnsi="Arial Narrow" w:cs="Arial"/>
          <w:spacing w:val="6"/>
        </w:rPr>
        <w:t xml:space="preserve"> </w:t>
      </w:r>
      <w:r w:rsidRPr="00230C15">
        <w:rPr>
          <w:rFonts w:ascii="Arial Narrow" w:hAnsi="Arial Narrow" w:cs="Arial"/>
        </w:rPr>
        <w:t>le</w:t>
      </w:r>
      <w:r w:rsidRPr="00230C15">
        <w:rPr>
          <w:rFonts w:ascii="Arial Narrow" w:hAnsi="Arial Narrow" w:cs="Arial"/>
          <w:spacing w:val="6"/>
        </w:rPr>
        <w:t xml:space="preserve"> </w:t>
      </w:r>
      <w:r w:rsidRPr="00230C15">
        <w:rPr>
          <w:rFonts w:ascii="Arial Narrow" w:hAnsi="Arial Narrow" w:cs="Arial"/>
        </w:rPr>
        <w:t>Maître d’Ouvrage</w:t>
      </w:r>
      <w:r w:rsidRPr="00230C15">
        <w:rPr>
          <w:rFonts w:ascii="Arial Narrow" w:hAnsi="Arial Narrow" w:cs="Arial"/>
          <w:i/>
          <w:iCs/>
          <w:sz w:val="20"/>
          <w:szCs w:val="20"/>
        </w:rPr>
        <w:t xml:space="preserve"> ou le Maître d’Ouvrage Délégué</w:t>
      </w:r>
      <w:r w:rsidRPr="00230C15">
        <w:rPr>
          <w:rFonts w:ascii="Arial Narrow" w:hAnsi="Arial Narrow" w:cs="Arial"/>
          <w:spacing w:val="26"/>
        </w:rPr>
        <w:t xml:space="preserve"> </w:t>
      </w:r>
      <w:r w:rsidRPr="00230C15">
        <w:rPr>
          <w:rFonts w:ascii="Arial Narrow" w:hAnsi="Arial Narrow" w:cs="Arial"/>
        </w:rPr>
        <w:t>notera</w:t>
      </w:r>
      <w:r w:rsidRPr="00230C15">
        <w:rPr>
          <w:rFonts w:ascii="Arial Narrow" w:hAnsi="Arial Narrow" w:cs="Arial"/>
          <w:spacing w:val="26"/>
        </w:rPr>
        <w:t xml:space="preserve"> </w:t>
      </w:r>
      <w:r w:rsidRPr="00230C15">
        <w:rPr>
          <w:rFonts w:ascii="Arial Narrow" w:hAnsi="Arial Narrow" w:cs="Arial"/>
        </w:rPr>
        <w:t>que</w:t>
      </w:r>
      <w:r w:rsidRPr="00230C15">
        <w:rPr>
          <w:rFonts w:ascii="Arial Narrow" w:hAnsi="Arial Narrow" w:cs="Arial"/>
          <w:spacing w:val="26"/>
        </w:rPr>
        <w:t xml:space="preserve"> </w:t>
      </w:r>
      <w:r w:rsidRPr="00230C15">
        <w:rPr>
          <w:rFonts w:ascii="Arial Narrow" w:hAnsi="Arial Narrow" w:cs="Arial"/>
        </w:rPr>
        <w:t>le</w:t>
      </w:r>
      <w:r w:rsidRPr="00230C15">
        <w:rPr>
          <w:rFonts w:ascii="Arial Narrow" w:hAnsi="Arial Narrow" w:cs="Arial"/>
          <w:spacing w:val="26"/>
        </w:rPr>
        <w:t xml:space="preserve"> </w:t>
      </w:r>
      <w:r w:rsidRPr="00230C15">
        <w:rPr>
          <w:rFonts w:ascii="Arial Narrow" w:hAnsi="Arial Narrow" w:cs="Arial"/>
        </w:rPr>
        <w:t>montant</w:t>
      </w:r>
      <w:r w:rsidRPr="00230C15">
        <w:rPr>
          <w:rFonts w:ascii="Arial Narrow" w:hAnsi="Arial Narrow" w:cs="Arial"/>
          <w:spacing w:val="26"/>
        </w:rPr>
        <w:t xml:space="preserve"> </w:t>
      </w:r>
      <w:r w:rsidRPr="00230C15">
        <w:rPr>
          <w:rFonts w:ascii="Arial Narrow" w:hAnsi="Arial Narrow" w:cs="Arial"/>
        </w:rPr>
        <w:t>qu’il</w:t>
      </w:r>
      <w:r w:rsidRPr="00230C15">
        <w:rPr>
          <w:rFonts w:ascii="Arial Narrow" w:hAnsi="Arial Narrow" w:cs="Arial"/>
          <w:spacing w:val="26"/>
        </w:rPr>
        <w:t xml:space="preserve"> </w:t>
      </w:r>
      <w:r w:rsidRPr="00230C15">
        <w:rPr>
          <w:rFonts w:ascii="Arial Narrow" w:hAnsi="Arial Narrow" w:cs="Arial"/>
        </w:rPr>
        <w:t>réclame</w:t>
      </w:r>
      <w:r w:rsidRPr="00230C15">
        <w:rPr>
          <w:rFonts w:ascii="Arial Narrow" w:hAnsi="Arial Narrow" w:cs="Arial"/>
          <w:spacing w:val="26"/>
        </w:rPr>
        <w:t xml:space="preserve"> </w:t>
      </w:r>
      <w:r w:rsidRPr="00230C15">
        <w:rPr>
          <w:rFonts w:ascii="Arial Narrow" w:hAnsi="Arial Narrow" w:cs="Arial"/>
        </w:rPr>
        <w:t>lui</w:t>
      </w:r>
      <w:r w:rsidRPr="00230C15">
        <w:rPr>
          <w:rFonts w:ascii="Arial Narrow" w:hAnsi="Arial Narrow" w:cs="Arial"/>
          <w:spacing w:val="26"/>
        </w:rPr>
        <w:t xml:space="preserve"> </w:t>
      </w:r>
      <w:r w:rsidRPr="00230C15">
        <w:rPr>
          <w:rFonts w:ascii="Arial Narrow" w:hAnsi="Arial Narrow" w:cs="Arial"/>
        </w:rPr>
        <w:t>est</w:t>
      </w:r>
      <w:r w:rsidRPr="00230C15">
        <w:rPr>
          <w:rFonts w:ascii="Arial Narrow" w:hAnsi="Arial Narrow" w:cs="Arial"/>
          <w:spacing w:val="26"/>
        </w:rPr>
        <w:t xml:space="preserve"> </w:t>
      </w:r>
      <w:r w:rsidRPr="00230C15">
        <w:rPr>
          <w:rFonts w:ascii="Arial Narrow" w:hAnsi="Arial Narrow" w:cs="Arial"/>
        </w:rPr>
        <w:t>dû</w:t>
      </w:r>
      <w:r w:rsidRPr="00230C15">
        <w:rPr>
          <w:rFonts w:ascii="Arial Narrow" w:hAnsi="Arial Narrow" w:cs="Arial"/>
          <w:spacing w:val="26"/>
        </w:rPr>
        <w:t xml:space="preserve"> </w:t>
      </w:r>
      <w:r w:rsidRPr="00230C15">
        <w:rPr>
          <w:rFonts w:ascii="Arial Narrow" w:hAnsi="Arial Narrow" w:cs="Arial"/>
        </w:rPr>
        <w:t>parce</w:t>
      </w:r>
      <w:r w:rsidRPr="00230C15">
        <w:rPr>
          <w:rFonts w:ascii="Arial Narrow" w:hAnsi="Arial Narrow" w:cs="Arial"/>
          <w:spacing w:val="26"/>
        </w:rPr>
        <w:t xml:space="preserve"> </w:t>
      </w:r>
      <w:r w:rsidRPr="00230C15">
        <w:rPr>
          <w:rFonts w:ascii="Arial Narrow" w:hAnsi="Arial Narrow" w:cs="Arial"/>
        </w:rPr>
        <w:t>que</w:t>
      </w:r>
      <w:r w:rsidRPr="00230C15">
        <w:rPr>
          <w:rFonts w:ascii="Arial Narrow" w:hAnsi="Arial Narrow" w:cs="Arial"/>
          <w:spacing w:val="26"/>
        </w:rPr>
        <w:t xml:space="preserve"> </w:t>
      </w:r>
      <w:r w:rsidRPr="00230C15">
        <w:rPr>
          <w:rFonts w:ascii="Arial Narrow" w:hAnsi="Arial Narrow" w:cs="Arial"/>
        </w:rPr>
        <w:t>l’une</w:t>
      </w:r>
      <w:r w:rsidRPr="00230C15">
        <w:rPr>
          <w:rFonts w:ascii="Arial Narrow" w:hAnsi="Arial Narrow" w:cs="Arial"/>
          <w:spacing w:val="26"/>
        </w:rPr>
        <w:t xml:space="preserve"> </w:t>
      </w:r>
      <w:r w:rsidRPr="00230C15">
        <w:rPr>
          <w:rFonts w:ascii="Arial Narrow" w:hAnsi="Arial Narrow" w:cs="Arial"/>
        </w:rPr>
        <w:t>ou</w:t>
      </w:r>
      <w:r w:rsidRPr="00230C15">
        <w:rPr>
          <w:rFonts w:ascii="Arial Narrow" w:hAnsi="Arial Narrow" w:cs="Arial"/>
          <w:spacing w:val="26"/>
        </w:rPr>
        <w:t xml:space="preserve"> </w:t>
      </w:r>
      <w:r w:rsidRPr="00230C15">
        <w:rPr>
          <w:rFonts w:ascii="Arial Narrow" w:hAnsi="Arial Narrow" w:cs="Arial"/>
        </w:rPr>
        <w:t>l’autre</w:t>
      </w:r>
      <w:r w:rsidRPr="00230C15">
        <w:rPr>
          <w:rFonts w:ascii="Arial Narrow" w:hAnsi="Arial Narrow" w:cs="Arial"/>
          <w:spacing w:val="26"/>
        </w:rPr>
        <w:t xml:space="preserve"> </w:t>
      </w:r>
      <w:r w:rsidRPr="00230C15">
        <w:rPr>
          <w:rFonts w:ascii="Arial Narrow" w:hAnsi="Arial Narrow" w:cs="Arial"/>
        </w:rPr>
        <w:t>des</w:t>
      </w:r>
      <w:r w:rsidRPr="00230C15">
        <w:rPr>
          <w:rFonts w:ascii="Arial Narrow" w:hAnsi="Arial Narrow" w:cs="Arial"/>
          <w:spacing w:val="26"/>
        </w:rPr>
        <w:t xml:space="preserve"> </w:t>
      </w:r>
      <w:r w:rsidRPr="00230C15">
        <w:rPr>
          <w:rFonts w:ascii="Arial Narrow" w:hAnsi="Arial Narrow" w:cs="Arial"/>
        </w:rPr>
        <w:t>conditions ci-dessus,</w:t>
      </w:r>
      <w:r w:rsidRPr="00230C15">
        <w:rPr>
          <w:rFonts w:ascii="Arial Narrow" w:hAnsi="Arial Narrow" w:cs="Arial"/>
          <w:spacing w:val="7"/>
        </w:rPr>
        <w:t xml:space="preserve"> </w:t>
      </w:r>
      <w:r w:rsidRPr="00230C15">
        <w:rPr>
          <w:rFonts w:ascii="Arial Narrow" w:hAnsi="Arial Narrow" w:cs="Arial"/>
        </w:rPr>
        <w:t>ou</w:t>
      </w:r>
      <w:r w:rsidRPr="00230C15">
        <w:rPr>
          <w:rFonts w:ascii="Arial Narrow" w:hAnsi="Arial Narrow" w:cs="Arial"/>
          <w:spacing w:val="7"/>
        </w:rPr>
        <w:t xml:space="preserve"> </w:t>
      </w:r>
      <w:r w:rsidRPr="00230C15">
        <w:rPr>
          <w:rFonts w:ascii="Arial Narrow" w:hAnsi="Arial Narrow" w:cs="Arial"/>
        </w:rPr>
        <w:t>toutes</w:t>
      </w:r>
      <w:r w:rsidRPr="00230C15">
        <w:rPr>
          <w:rFonts w:ascii="Arial Narrow" w:hAnsi="Arial Narrow" w:cs="Arial"/>
          <w:spacing w:val="7"/>
        </w:rPr>
        <w:t xml:space="preserve"> </w:t>
      </w:r>
      <w:r w:rsidRPr="00230C15">
        <w:rPr>
          <w:rFonts w:ascii="Arial Narrow" w:hAnsi="Arial Narrow" w:cs="Arial"/>
        </w:rPr>
        <w:t>les</w:t>
      </w:r>
      <w:r w:rsidRPr="00230C15">
        <w:rPr>
          <w:rFonts w:ascii="Arial Narrow" w:hAnsi="Arial Narrow" w:cs="Arial"/>
          <w:spacing w:val="7"/>
        </w:rPr>
        <w:t xml:space="preserve"> </w:t>
      </w:r>
      <w:r w:rsidRPr="00230C15">
        <w:rPr>
          <w:rFonts w:ascii="Arial Narrow" w:hAnsi="Arial Narrow" w:cs="Arial"/>
        </w:rPr>
        <w:t>deux,</w:t>
      </w:r>
      <w:r w:rsidRPr="00230C15">
        <w:rPr>
          <w:rFonts w:ascii="Arial Narrow" w:hAnsi="Arial Narrow" w:cs="Arial"/>
          <w:spacing w:val="7"/>
        </w:rPr>
        <w:t xml:space="preserve"> </w:t>
      </w:r>
      <w:r w:rsidRPr="00230C15">
        <w:rPr>
          <w:rFonts w:ascii="Arial Narrow" w:hAnsi="Arial Narrow" w:cs="Arial"/>
        </w:rPr>
        <w:t>sont</w:t>
      </w:r>
      <w:r w:rsidRPr="00230C15">
        <w:rPr>
          <w:rFonts w:ascii="Arial Narrow" w:hAnsi="Arial Narrow" w:cs="Arial"/>
          <w:spacing w:val="7"/>
        </w:rPr>
        <w:t xml:space="preserve"> </w:t>
      </w:r>
      <w:r w:rsidRPr="00230C15">
        <w:rPr>
          <w:rFonts w:ascii="Arial Narrow" w:hAnsi="Arial Narrow" w:cs="Arial"/>
        </w:rPr>
        <w:t>remplies,</w:t>
      </w:r>
      <w:r w:rsidRPr="00230C15">
        <w:rPr>
          <w:rFonts w:ascii="Arial Narrow" w:hAnsi="Arial Narrow" w:cs="Arial"/>
          <w:spacing w:val="7"/>
        </w:rPr>
        <w:t xml:space="preserve"> </w:t>
      </w:r>
      <w:r w:rsidRPr="00230C15">
        <w:rPr>
          <w:rFonts w:ascii="Arial Narrow" w:hAnsi="Arial Narrow" w:cs="Arial"/>
        </w:rPr>
        <w:t>et</w:t>
      </w:r>
      <w:r w:rsidRPr="00230C15">
        <w:rPr>
          <w:rFonts w:ascii="Arial Narrow" w:hAnsi="Arial Narrow" w:cs="Arial"/>
          <w:spacing w:val="7"/>
        </w:rPr>
        <w:t xml:space="preserve"> </w:t>
      </w:r>
      <w:r w:rsidRPr="00230C15">
        <w:rPr>
          <w:rFonts w:ascii="Arial Narrow" w:hAnsi="Arial Narrow" w:cs="Arial"/>
        </w:rPr>
        <w:t>qu’il</w:t>
      </w:r>
      <w:r w:rsidRPr="00230C15">
        <w:rPr>
          <w:rFonts w:ascii="Arial Narrow" w:hAnsi="Arial Narrow" w:cs="Arial"/>
          <w:spacing w:val="7"/>
        </w:rPr>
        <w:t xml:space="preserve"> </w:t>
      </w:r>
      <w:r w:rsidRPr="00230C15">
        <w:rPr>
          <w:rFonts w:ascii="Arial Narrow" w:hAnsi="Arial Narrow" w:cs="Arial"/>
        </w:rPr>
        <w:t>spécifiera</w:t>
      </w:r>
      <w:r w:rsidRPr="00230C15">
        <w:rPr>
          <w:rFonts w:ascii="Arial Narrow" w:hAnsi="Arial Narrow" w:cs="Arial"/>
          <w:spacing w:val="7"/>
        </w:rPr>
        <w:t xml:space="preserve"> </w:t>
      </w:r>
      <w:r w:rsidRPr="00230C15">
        <w:rPr>
          <w:rFonts w:ascii="Arial Narrow" w:hAnsi="Arial Narrow" w:cs="Arial"/>
        </w:rPr>
        <w:t>quelle(s)</w:t>
      </w:r>
      <w:r w:rsidRPr="00230C15">
        <w:rPr>
          <w:rFonts w:ascii="Arial Narrow" w:hAnsi="Arial Narrow" w:cs="Arial"/>
          <w:spacing w:val="7"/>
        </w:rPr>
        <w:t xml:space="preserve"> </w:t>
      </w:r>
      <w:r w:rsidRPr="00230C15">
        <w:rPr>
          <w:rFonts w:ascii="Arial Narrow" w:hAnsi="Arial Narrow" w:cs="Arial"/>
        </w:rPr>
        <w:t>condition(s)</w:t>
      </w:r>
      <w:r w:rsidRPr="00230C15">
        <w:rPr>
          <w:rFonts w:ascii="Arial Narrow" w:hAnsi="Arial Narrow" w:cs="Arial"/>
          <w:spacing w:val="7"/>
        </w:rPr>
        <w:t xml:space="preserve"> </w:t>
      </w:r>
      <w:r w:rsidRPr="00230C15">
        <w:rPr>
          <w:rFonts w:ascii="Arial Narrow" w:hAnsi="Arial Narrow" w:cs="Arial"/>
        </w:rPr>
        <w:t>a</w:t>
      </w:r>
      <w:r w:rsidRPr="00230C15">
        <w:rPr>
          <w:rFonts w:ascii="Arial Narrow" w:hAnsi="Arial Narrow" w:cs="Arial"/>
          <w:spacing w:val="7"/>
        </w:rPr>
        <w:t xml:space="preserve"> </w:t>
      </w:r>
      <w:r w:rsidRPr="00230C15">
        <w:rPr>
          <w:rFonts w:ascii="Arial Narrow" w:hAnsi="Arial Narrow" w:cs="Arial"/>
        </w:rPr>
        <w:t>(ont)</w:t>
      </w:r>
      <w:r w:rsidRPr="00230C15">
        <w:rPr>
          <w:rFonts w:ascii="Arial Narrow" w:hAnsi="Arial Narrow" w:cs="Arial"/>
          <w:spacing w:val="7"/>
        </w:rPr>
        <w:t xml:space="preserve"> </w:t>
      </w:r>
      <w:r w:rsidRPr="00230C15">
        <w:rPr>
          <w:rFonts w:ascii="Arial Narrow" w:hAnsi="Arial Narrow" w:cs="Arial"/>
        </w:rPr>
        <w:t>joué.</w:t>
      </w:r>
    </w:p>
    <w:p w14:paraId="54D28A94" w14:textId="77777777" w:rsidR="00FB4D98" w:rsidRPr="00230C15" w:rsidRDefault="00FB4D98" w:rsidP="00FB4D98">
      <w:pPr>
        <w:widowControl w:val="0"/>
        <w:autoSpaceDE w:val="0"/>
        <w:spacing w:line="360" w:lineRule="auto"/>
        <w:jc w:val="both"/>
        <w:rPr>
          <w:rFonts w:ascii="Arial Narrow" w:hAnsi="Arial Narrow" w:cs="Arial"/>
        </w:rPr>
      </w:pPr>
    </w:p>
    <w:p w14:paraId="2C1B32E6" w14:textId="77777777" w:rsidR="00FB4D98" w:rsidRPr="00230C15" w:rsidRDefault="00FB4D98" w:rsidP="00FB4D98">
      <w:pPr>
        <w:widowControl w:val="0"/>
        <w:autoSpaceDE w:val="0"/>
        <w:spacing w:line="360" w:lineRule="auto"/>
        <w:ind w:left="107" w:right="-258"/>
        <w:jc w:val="both"/>
        <w:rPr>
          <w:rFonts w:ascii="Arial Narrow" w:hAnsi="Arial Narrow"/>
        </w:rPr>
      </w:pPr>
      <w:r w:rsidRPr="00230C15">
        <w:rPr>
          <w:rFonts w:ascii="Arial Narrow" w:hAnsi="Arial Narrow" w:cs="Arial"/>
        </w:rPr>
        <w:t>La présente</w:t>
      </w:r>
      <w:r w:rsidRPr="00230C15">
        <w:rPr>
          <w:rFonts w:ascii="Arial Narrow" w:hAnsi="Arial Narrow" w:cs="Arial"/>
          <w:spacing w:val="-15"/>
        </w:rPr>
        <w:t xml:space="preserve"> </w:t>
      </w:r>
      <w:r w:rsidRPr="00230C15">
        <w:rPr>
          <w:rFonts w:ascii="Arial Narrow" w:hAnsi="Arial Narrow" w:cs="Arial"/>
        </w:rPr>
        <w:t>caution entre en vigueur dès sa signature et dès</w:t>
      </w:r>
      <w:r w:rsidRPr="00230C15">
        <w:rPr>
          <w:rFonts w:ascii="Arial Narrow" w:hAnsi="Arial Narrow" w:cs="Arial"/>
          <w:spacing w:val="-15"/>
        </w:rPr>
        <w:t xml:space="preserve"> </w:t>
      </w:r>
      <w:r w:rsidRPr="00230C15">
        <w:rPr>
          <w:rFonts w:ascii="Arial Narrow" w:hAnsi="Arial Narrow" w:cs="Arial"/>
        </w:rPr>
        <w:t>la date</w:t>
      </w:r>
      <w:r w:rsidRPr="00230C15">
        <w:rPr>
          <w:rFonts w:ascii="Arial Narrow" w:hAnsi="Arial Narrow" w:cs="Arial"/>
          <w:spacing w:val="-15"/>
        </w:rPr>
        <w:t xml:space="preserve"> </w:t>
      </w:r>
      <w:r w:rsidRPr="00230C15">
        <w:rPr>
          <w:rFonts w:ascii="Arial Narrow" w:hAnsi="Arial Narrow" w:cs="Arial"/>
        </w:rPr>
        <w:t>limite</w:t>
      </w:r>
      <w:r w:rsidRPr="00230C15">
        <w:rPr>
          <w:rFonts w:ascii="Arial Narrow" w:hAnsi="Arial Narrow" w:cs="Arial"/>
          <w:spacing w:val="-15"/>
        </w:rPr>
        <w:t xml:space="preserve"> </w:t>
      </w:r>
      <w:r w:rsidRPr="00230C15">
        <w:rPr>
          <w:rFonts w:ascii="Arial Narrow" w:hAnsi="Arial Narrow" w:cs="Arial"/>
        </w:rPr>
        <w:t>fixée</w:t>
      </w:r>
      <w:r w:rsidRPr="00230C15">
        <w:rPr>
          <w:rFonts w:ascii="Arial Narrow" w:hAnsi="Arial Narrow" w:cs="Arial"/>
          <w:spacing w:val="-15"/>
        </w:rPr>
        <w:t xml:space="preserve"> </w:t>
      </w:r>
      <w:r w:rsidRPr="00230C15">
        <w:rPr>
          <w:rFonts w:ascii="Arial Narrow" w:hAnsi="Arial Narrow" w:cs="Arial"/>
        </w:rPr>
        <w:t>par le Maître d’Ouvrage</w:t>
      </w:r>
      <w:r w:rsidRPr="00230C15">
        <w:rPr>
          <w:rFonts w:ascii="Arial Narrow" w:hAnsi="Arial Narrow" w:cs="Arial"/>
          <w:spacing w:val="5"/>
        </w:rPr>
        <w:t xml:space="preserve"> </w:t>
      </w:r>
      <w:r w:rsidRPr="00230C15">
        <w:rPr>
          <w:rFonts w:ascii="Arial Narrow" w:hAnsi="Arial Narrow" w:cs="Arial"/>
          <w:i/>
          <w:iCs/>
          <w:sz w:val="20"/>
          <w:szCs w:val="20"/>
        </w:rPr>
        <w:t>ou le Maître d’Ouvrage Délégué</w:t>
      </w:r>
      <w:r w:rsidRPr="00230C15">
        <w:rPr>
          <w:rFonts w:ascii="Arial Narrow" w:hAnsi="Arial Narrow" w:cs="Arial"/>
          <w:spacing w:val="23"/>
        </w:rPr>
        <w:t xml:space="preserve"> </w:t>
      </w:r>
      <w:r w:rsidRPr="00230C15">
        <w:rPr>
          <w:rFonts w:ascii="Arial Narrow" w:hAnsi="Arial Narrow" w:cs="Arial"/>
        </w:rPr>
        <w:t>pour</w:t>
      </w:r>
      <w:r w:rsidRPr="00230C15">
        <w:rPr>
          <w:rFonts w:ascii="Arial Narrow" w:hAnsi="Arial Narrow" w:cs="Arial"/>
          <w:spacing w:val="5"/>
        </w:rPr>
        <w:t xml:space="preserve"> </w:t>
      </w:r>
      <w:r w:rsidRPr="00230C15">
        <w:rPr>
          <w:rFonts w:ascii="Arial Narrow" w:hAnsi="Arial Narrow" w:cs="Arial"/>
        </w:rPr>
        <w:t>la</w:t>
      </w:r>
      <w:r w:rsidRPr="00230C15">
        <w:rPr>
          <w:rFonts w:ascii="Arial Narrow" w:hAnsi="Arial Narrow" w:cs="Arial"/>
          <w:spacing w:val="5"/>
        </w:rPr>
        <w:t xml:space="preserve"> </w:t>
      </w:r>
      <w:r w:rsidRPr="00230C15">
        <w:rPr>
          <w:rFonts w:ascii="Arial Narrow" w:hAnsi="Arial Narrow" w:cs="Arial"/>
        </w:rPr>
        <w:t>remise</w:t>
      </w:r>
      <w:r w:rsidRPr="00230C15">
        <w:rPr>
          <w:rFonts w:ascii="Arial Narrow" w:hAnsi="Arial Narrow" w:cs="Arial"/>
          <w:spacing w:val="5"/>
        </w:rPr>
        <w:t xml:space="preserve"> </w:t>
      </w:r>
      <w:r w:rsidRPr="00230C15">
        <w:rPr>
          <w:rFonts w:ascii="Arial Narrow" w:hAnsi="Arial Narrow" w:cs="Arial"/>
        </w:rPr>
        <w:t>des</w:t>
      </w:r>
      <w:r w:rsidRPr="00230C15">
        <w:rPr>
          <w:rFonts w:ascii="Arial Narrow" w:hAnsi="Arial Narrow" w:cs="Arial"/>
          <w:spacing w:val="5"/>
        </w:rPr>
        <w:t xml:space="preserve"> </w:t>
      </w:r>
      <w:r w:rsidRPr="00230C15">
        <w:rPr>
          <w:rFonts w:ascii="Arial Narrow" w:hAnsi="Arial Narrow" w:cs="Arial"/>
        </w:rPr>
        <w:t>offres.</w:t>
      </w:r>
      <w:r w:rsidRPr="00230C15">
        <w:rPr>
          <w:rFonts w:ascii="Arial Narrow" w:hAnsi="Arial Narrow" w:cs="Arial"/>
          <w:spacing w:val="5"/>
        </w:rPr>
        <w:t xml:space="preserve"> </w:t>
      </w:r>
      <w:r w:rsidRPr="00230C15">
        <w:rPr>
          <w:rFonts w:ascii="Arial Narrow" w:hAnsi="Arial Narrow" w:cs="Arial"/>
        </w:rPr>
        <w:t>Elle</w:t>
      </w:r>
      <w:r w:rsidRPr="00230C15">
        <w:rPr>
          <w:rFonts w:ascii="Arial Narrow" w:hAnsi="Arial Narrow" w:cs="Arial"/>
          <w:spacing w:val="5"/>
        </w:rPr>
        <w:t xml:space="preserve"> </w:t>
      </w:r>
      <w:r w:rsidRPr="00230C15">
        <w:rPr>
          <w:rFonts w:ascii="Arial Narrow" w:hAnsi="Arial Narrow" w:cs="Arial"/>
        </w:rPr>
        <w:t>demeurera</w:t>
      </w:r>
      <w:r w:rsidRPr="00230C15">
        <w:rPr>
          <w:rFonts w:ascii="Arial Narrow" w:hAnsi="Arial Narrow" w:cs="Arial"/>
          <w:spacing w:val="5"/>
        </w:rPr>
        <w:t xml:space="preserve"> </w:t>
      </w:r>
      <w:r w:rsidRPr="00230C15">
        <w:rPr>
          <w:rFonts w:ascii="Arial Narrow" w:hAnsi="Arial Narrow" w:cs="Arial"/>
        </w:rPr>
        <w:t>valable</w:t>
      </w:r>
      <w:r w:rsidRPr="00230C15">
        <w:rPr>
          <w:rFonts w:ascii="Arial Narrow" w:hAnsi="Arial Narrow" w:cs="Arial"/>
          <w:spacing w:val="5"/>
        </w:rPr>
        <w:t xml:space="preserve"> </w:t>
      </w:r>
      <w:r w:rsidRPr="00230C15">
        <w:rPr>
          <w:rFonts w:ascii="Arial Narrow" w:hAnsi="Arial Narrow" w:cs="Arial"/>
        </w:rPr>
        <w:t>jusqu’au</w:t>
      </w:r>
      <w:r w:rsidRPr="00230C15">
        <w:rPr>
          <w:rFonts w:ascii="Arial Narrow" w:hAnsi="Arial Narrow" w:cs="Arial"/>
          <w:spacing w:val="5"/>
        </w:rPr>
        <w:t xml:space="preserve"> </w:t>
      </w:r>
      <w:r w:rsidRPr="00230C15">
        <w:rPr>
          <w:rFonts w:ascii="Arial Narrow" w:hAnsi="Arial Narrow" w:cs="Arial"/>
        </w:rPr>
        <w:t>trentième</w:t>
      </w:r>
      <w:r w:rsidRPr="00230C15">
        <w:rPr>
          <w:rFonts w:ascii="Arial Narrow" w:hAnsi="Arial Narrow" w:cs="Arial"/>
          <w:spacing w:val="5"/>
        </w:rPr>
        <w:t xml:space="preserve"> </w:t>
      </w:r>
      <w:r w:rsidRPr="00230C15">
        <w:rPr>
          <w:rFonts w:ascii="Arial Narrow" w:hAnsi="Arial Narrow" w:cs="Arial"/>
        </w:rPr>
        <w:t>jour</w:t>
      </w:r>
      <w:r w:rsidRPr="00230C15">
        <w:rPr>
          <w:rFonts w:ascii="Arial Narrow" w:hAnsi="Arial Narrow" w:cs="Arial"/>
          <w:spacing w:val="5"/>
        </w:rPr>
        <w:t xml:space="preserve"> </w:t>
      </w:r>
      <w:r w:rsidRPr="00230C15">
        <w:rPr>
          <w:rFonts w:ascii="Arial Narrow" w:hAnsi="Arial Narrow" w:cs="Arial"/>
        </w:rPr>
        <w:t>inclus</w:t>
      </w:r>
      <w:r w:rsidRPr="00230C15">
        <w:rPr>
          <w:rFonts w:ascii="Arial Narrow" w:hAnsi="Arial Narrow" w:cs="Arial"/>
          <w:spacing w:val="5"/>
        </w:rPr>
        <w:t xml:space="preserve"> </w:t>
      </w:r>
      <w:r w:rsidRPr="00230C15">
        <w:rPr>
          <w:rFonts w:ascii="Arial Narrow" w:hAnsi="Arial Narrow" w:cs="Arial"/>
        </w:rPr>
        <w:t>suivant</w:t>
      </w:r>
      <w:r w:rsidRPr="00230C15">
        <w:rPr>
          <w:rFonts w:ascii="Arial Narrow" w:hAnsi="Arial Narrow" w:cs="Arial"/>
          <w:spacing w:val="5"/>
        </w:rPr>
        <w:t xml:space="preserve"> </w:t>
      </w:r>
      <w:r w:rsidRPr="00230C15">
        <w:rPr>
          <w:rFonts w:ascii="Arial Narrow" w:hAnsi="Arial Narrow" w:cs="Arial"/>
        </w:rPr>
        <w:t>la fin</w:t>
      </w:r>
      <w:r w:rsidRPr="00230C15">
        <w:rPr>
          <w:rFonts w:ascii="Arial Narrow" w:hAnsi="Arial Narrow" w:cs="Arial"/>
          <w:spacing w:val="7"/>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délai</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validité</w:t>
      </w:r>
      <w:r w:rsidRPr="00230C15">
        <w:rPr>
          <w:rFonts w:ascii="Arial Narrow" w:hAnsi="Arial Narrow" w:cs="Arial"/>
          <w:spacing w:val="7"/>
        </w:rPr>
        <w:t xml:space="preserve"> </w:t>
      </w:r>
      <w:r w:rsidRPr="00230C15">
        <w:rPr>
          <w:rFonts w:ascii="Arial Narrow" w:hAnsi="Arial Narrow" w:cs="Arial"/>
        </w:rPr>
        <w:t>des</w:t>
      </w:r>
      <w:r w:rsidRPr="00230C15">
        <w:rPr>
          <w:rFonts w:ascii="Arial Narrow" w:hAnsi="Arial Narrow" w:cs="Arial"/>
          <w:spacing w:val="7"/>
        </w:rPr>
        <w:t xml:space="preserve"> </w:t>
      </w:r>
      <w:r w:rsidRPr="00230C15">
        <w:rPr>
          <w:rFonts w:ascii="Arial Narrow" w:hAnsi="Arial Narrow" w:cs="Arial"/>
        </w:rPr>
        <w:t>offres.</w:t>
      </w:r>
      <w:r w:rsidRPr="00230C15">
        <w:rPr>
          <w:rFonts w:ascii="Arial Narrow" w:hAnsi="Arial Narrow" w:cs="Arial"/>
          <w:spacing w:val="7"/>
        </w:rPr>
        <w:t xml:space="preserve"> </w:t>
      </w:r>
      <w:r w:rsidRPr="00230C15">
        <w:rPr>
          <w:rFonts w:ascii="Arial Narrow" w:hAnsi="Arial Narrow" w:cs="Arial"/>
        </w:rPr>
        <w:t>Toute</w:t>
      </w:r>
      <w:r w:rsidRPr="00230C15">
        <w:rPr>
          <w:rFonts w:ascii="Arial Narrow" w:hAnsi="Arial Narrow" w:cs="Arial"/>
          <w:spacing w:val="7"/>
        </w:rPr>
        <w:t xml:space="preserve"> </w:t>
      </w:r>
      <w:r w:rsidRPr="00230C15">
        <w:rPr>
          <w:rFonts w:ascii="Arial Narrow" w:hAnsi="Arial Narrow" w:cs="Arial"/>
        </w:rPr>
        <w:t>demande</w:t>
      </w:r>
      <w:r w:rsidRPr="00230C15">
        <w:rPr>
          <w:rFonts w:ascii="Arial Narrow" w:hAnsi="Arial Narrow" w:cs="Arial"/>
          <w:spacing w:val="7"/>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Maître</w:t>
      </w:r>
      <w:r w:rsidRPr="00230C15">
        <w:rPr>
          <w:rFonts w:ascii="Arial Narrow" w:hAnsi="Arial Narrow" w:cs="Arial"/>
          <w:spacing w:val="7"/>
        </w:rPr>
        <w:t xml:space="preserve"> </w:t>
      </w:r>
      <w:r w:rsidRPr="00230C15">
        <w:rPr>
          <w:rFonts w:ascii="Arial Narrow" w:hAnsi="Arial Narrow" w:cs="Arial"/>
        </w:rPr>
        <w:t xml:space="preserve">d’Ouvrage </w:t>
      </w:r>
      <w:r w:rsidRPr="00230C15">
        <w:rPr>
          <w:rFonts w:ascii="Arial Narrow" w:hAnsi="Arial Narrow" w:cs="Arial"/>
          <w:i/>
          <w:iCs/>
          <w:sz w:val="20"/>
          <w:szCs w:val="20"/>
        </w:rPr>
        <w:t>ou du Maître d’Ouvrage Délégué</w:t>
      </w:r>
      <w:r w:rsidRPr="00230C15">
        <w:rPr>
          <w:rFonts w:ascii="Arial Narrow" w:hAnsi="Arial Narrow" w:cs="Arial"/>
          <w:spacing w:val="7"/>
        </w:rPr>
        <w:t xml:space="preserve"> </w:t>
      </w:r>
      <w:r w:rsidRPr="00230C15">
        <w:rPr>
          <w:rFonts w:ascii="Arial Narrow" w:hAnsi="Arial Narrow" w:cs="Arial"/>
        </w:rPr>
        <w:t>tendant</w:t>
      </w:r>
      <w:r w:rsidRPr="00230C15">
        <w:rPr>
          <w:rFonts w:ascii="Arial Narrow" w:hAnsi="Arial Narrow" w:cs="Arial"/>
          <w:spacing w:val="7"/>
        </w:rPr>
        <w:t xml:space="preserve"> </w:t>
      </w:r>
      <w:r w:rsidRPr="00230C15">
        <w:rPr>
          <w:rFonts w:ascii="Arial Narrow" w:hAnsi="Arial Narrow" w:cs="Arial"/>
        </w:rPr>
        <w:t>à</w:t>
      </w:r>
      <w:r w:rsidRPr="00230C15">
        <w:rPr>
          <w:rFonts w:ascii="Arial Narrow" w:hAnsi="Arial Narrow" w:cs="Arial"/>
          <w:spacing w:val="7"/>
        </w:rPr>
        <w:t xml:space="preserve"> </w:t>
      </w:r>
      <w:r w:rsidRPr="00230C15">
        <w:rPr>
          <w:rFonts w:ascii="Arial Narrow" w:hAnsi="Arial Narrow" w:cs="Arial"/>
        </w:rPr>
        <w:t>la</w:t>
      </w:r>
      <w:r w:rsidRPr="00230C15">
        <w:rPr>
          <w:rFonts w:ascii="Arial Narrow" w:hAnsi="Arial Narrow" w:cs="Arial"/>
          <w:spacing w:val="7"/>
        </w:rPr>
        <w:t xml:space="preserve"> </w:t>
      </w:r>
      <w:r w:rsidRPr="00230C15">
        <w:rPr>
          <w:rFonts w:ascii="Arial Narrow" w:hAnsi="Arial Narrow" w:cs="Arial"/>
        </w:rPr>
        <w:t>faire</w:t>
      </w:r>
      <w:r w:rsidRPr="00230C15">
        <w:rPr>
          <w:rFonts w:ascii="Arial Narrow" w:hAnsi="Arial Narrow" w:cs="Arial"/>
          <w:spacing w:val="7"/>
        </w:rPr>
        <w:t xml:space="preserve"> </w:t>
      </w:r>
      <w:r w:rsidRPr="00230C15">
        <w:rPr>
          <w:rFonts w:ascii="Arial Narrow" w:hAnsi="Arial Narrow" w:cs="Arial"/>
        </w:rPr>
        <w:t>jouer</w:t>
      </w:r>
      <w:r w:rsidRPr="00230C15">
        <w:rPr>
          <w:rFonts w:ascii="Arial Narrow" w:hAnsi="Arial Narrow" w:cs="Arial"/>
          <w:spacing w:val="7"/>
        </w:rPr>
        <w:t xml:space="preserve"> </w:t>
      </w:r>
      <w:r w:rsidRPr="00230C15">
        <w:rPr>
          <w:rFonts w:ascii="Arial Narrow" w:hAnsi="Arial Narrow" w:cs="Arial"/>
        </w:rPr>
        <w:t>devra parvenir</w:t>
      </w:r>
      <w:r w:rsidRPr="00230C15">
        <w:rPr>
          <w:rFonts w:ascii="Arial Narrow" w:hAnsi="Arial Narrow" w:cs="Arial"/>
          <w:spacing w:val="-9"/>
        </w:rPr>
        <w:t xml:space="preserve"> </w:t>
      </w:r>
      <w:r w:rsidRPr="00230C15">
        <w:rPr>
          <w:rFonts w:ascii="Arial Narrow" w:hAnsi="Arial Narrow" w:cs="Arial"/>
        </w:rPr>
        <w:t>à la banque, par lettre</w:t>
      </w:r>
      <w:r w:rsidRPr="00230C15">
        <w:rPr>
          <w:rFonts w:ascii="Arial Narrow" w:hAnsi="Arial Narrow" w:cs="Arial"/>
          <w:spacing w:val="-9"/>
        </w:rPr>
        <w:t xml:space="preserve"> </w:t>
      </w:r>
      <w:r w:rsidRPr="00230C15">
        <w:rPr>
          <w:rFonts w:ascii="Arial Narrow" w:hAnsi="Arial Narrow" w:cs="Arial"/>
        </w:rPr>
        <w:t>recommandée avec accusé de réception, avant la fin de</w:t>
      </w:r>
      <w:r w:rsidRPr="00230C15">
        <w:rPr>
          <w:rFonts w:ascii="Arial Narrow" w:hAnsi="Arial Narrow" w:cs="Arial"/>
          <w:spacing w:val="-9"/>
        </w:rPr>
        <w:t xml:space="preserve"> </w:t>
      </w:r>
      <w:r w:rsidRPr="00230C15">
        <w:rPr>
          <w:rFonts w:ascii="Arial Narrow" w:hAnsi="Arial Narrow" w:cs="Arial"/>
        </w:rPr>
        <w:t>cette période</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validité.</w:t>
      </w:r>
    </w:p>
    <w:p w14:paraId="2A7C60F2" w14:textId="77777777" w:rsidR="00FB4D98" w:rsidRPr="00230C15" w:rsidRDefault="00FB4D98" w:rsidP="00FB4D98">
      <w:pPr>
        <w:widowControl w:val="0"/>
        <w:autoSpaceDE w:val="0"/>
        <w:spacing w:before="8" w:line="360" w:lineRule="auto"/>
        <w:jc w:val="both"/>
        <w:rPr>
          <w:rFonts w:ascii="Arial Narrow" w:hAnsi="Arial Narrow" w:cs="Arial"/>
        </w:rPr>
      </w:pPr>
    </w:p>
    <w:p w14:paraId="009FF105" w14:textId="77777777" w:rsidR="00FB4D98" w:rsidRPr="00230C15" w:rsidRDefault="00FB4D98" w:rsidP="00FB4D98">
      <w:pPr>
        <w:widowControl w:val="0"/>
        <w:autoSpaceDE w:val="0"/>
        <w:spacing w:line="360" w:lineRule="auto"/>
        <w:ind w:left="107" w:right="82"/>
        <w:jc w:val="both"/>
        <w:rPr>
          <w:rFonts w:ascii="Arial Narrow" w:hAnsi="Arial Narrow"/>
        </w:rPr>
      </w:pPr>
      <w:r w:rsidRPr="00230C15">
        <w:rPr>
          <w:rFonts w:ascii="Arial Narrow" w:hAnsi="Arial Narrow" w:cs="Arial"/>
        </w:rPr>
        <w:t>Le</w:t>
      </w:r>
      <w:r w:rsidRPr="00230C15">
        <w:rPr>
          <w:rFonts w:ascii="Arial Narrow" w:hAnsi="Arial Narrow" w:cs="Arial"/>
          <w:spacing w:val="12"/>
        </w:rPr>
        <w:t xml:space="preserve"> </w:t>
      </w:r>
      <w:r w:rsidRPr="00230C15">
        <w:rPr>
          <w:rFonts w:ascii="Arial Narrow" w:hAnsi="Arial Narrow" w:cs="Arial"/>
        </w:rPr>
        <w:t>présent</w:t>
      </w:r>
      <w:r w:rsidRPr="00230C15">
        <w:rPr>
          <w:rFonts w:ascii="Arial Narrow" w:hAnsi="Arial Narrow" w:cs="Arial"/>
          <w:spacing w:val="12"/>
        </w:rPr>
        <w:t xml:space="preserve"> </w:t>
      </w:r>
      <w:r w:rsidRPr="00230C15">
        <w:rPr>
          <w:rFonts w:ascii="Arial Narrow" w:hAnsi="Arial Narrow" w:cs="Arial"/>
        </w:rPr>
        <w:t>cautionnement</w:t>
      </w:r>
      <w:r w:rsidRPr="00230C15">
        <w:rPr>
          <w:rFonts w:ascii="Arial Narrow" w:hAnsi="Arial Narrow" w:cs="Arial"/>
          <w:spacing w:val="12"/>
        </w:rPr>
        <w:t xml:space="preserve"> </w:t>
      </w:r>
      <w:r w:rsidRPr="00230C15">
        <w:rPr>
          <w:rFonts w:ascii="Arial Narrow" w:hAnsi="Arial Narrow" w:cs="Arial"/>
        </w:rPr>
        <w:t>est</w:t>
      </w:r>
      <w:r w:rsidRPr="00230C15">
        <w:rPr>
          <w:rFonts w:ascii="Arial Narrow" w:hAnsi="Arial Narrow" w:cs="Arial"/>
          <w:spacing w:val="12"/>
        </w:rPr>
        <w:t xml:space="preserve"> </w:t>
      </w:r>
      <w:r w:rsidRPr="00230C15">
        <w:rPr>
          <w:rFonts w:ascii="Arial Narrow" w:hAnsi="Arial Narrow" w:cs="Arial"/>
        </w:rPr>
        <w:t>soumis</w:t>
      </w:r>
      <w:r w:rsidRPr="00230C15">
        <w:rPr>
          <w:rFonts w:ascii="Arial Narrow" w:hAnsi="Arial Narrow" w:cs="Arial"/>
          <w:spacing w:val="12"/>
        </w:rPr>
        <w:t xml:space="preserve"> </w:t>
      </w:r>
      <w:r w:rsidRPr="00230C15">
        <w:rPr>
          <w:rFonts w:ascii="Arial Narrow" w:hAnsi="Arial Narrow" w:cs="Arial"/>
        </w:rPr>
        <w:t>pour</w:t>
      </w:r>
      <w:r w:rsidRPr="00230C15">
        <w:rPr>
          <w:rFonts w:ascii="Arial Narrow" w:hAnsi="Arial Narrow" w:cs="Arial"/>
          <w:spacing w:val="12"/>
        </w:rPr>
        <w:t xml:space="preserve"> </w:t>
      </w:r>
      <w:r w:rsidRPr="00230C15">
        <w:rPr>
          <w:rFonts w:ascii="Arial Narrow" w:hAnsi="Arial Narrow" w:cs="Arial"/>
        </w:rPr>
        <w:t>son</w:t>
      </w:r>
      <w:r w:rsidRPr="00230C15">
        <w:rPr>
          <w:rFonts w:ascii="Arial Narrow" w:hAnsi="Arial Narrow" w:cs="Arial"/>
          <w:spacing w:val="12"/>
        </w:rPr>
        <w:t xml:space="preserve"> </w:t>
      </w:r>
      <w:r w:rsidRPr="00230C15">
        <w:rPr>
          <w:rFonts w:ascii="Arial Narrow" w:hAnsi="Arial Narrow" w:cs="Arial"/>
        </w:rPr>
        <w:t>interprétation</w:t>
      </w:r>
      <w:r w:rsidRPr="00230C15">
        <w:rPr>
          <w:rFonts w:ascii="Arial Narrow" w:hAnsi="Arial Narrow" w:cs="Arial"/>
          <w:spacing w:val="12"/>
        </w:rPr>
        <w:t xml:space="preserve"> </w:t>
      </w:r>
      <w:r w:rsidRPr="00230C15">
        <w:rPr>
          <w:rFonts w:ascii="Arial Narrow" w:hAnsi="Arial Narrow" w:cs="Arial"/>
        </w:rPr>
        <w:t>et</w:t>
      </w:r>
      <w:r w:rsidRPr="00230C15">
        <w:rPr>
          <w:rFonts w:ascii="Arial Narrow" w:hAnsi="Arial Narrow" w:cs="Arial"/>
          <w:spacing w:val="12"/>
        </w:rPr>
        <w:t xml:space="preserve"> </w:t>
      </w:r>
      <w:r w:rsidRPr="00230C15">
        <w:rPr>
          <w:rFonts w:ascii="Arial Narrow" w:hAnsi="Arial Narrow" w:cs="Arial"/>
        </w:rPr>
        <w:t>son</w:t>
      </w:r>
      <w:r w:rsidRPr="00230C15">
        <w:rPr>
          <w:rFonts w:ascii="Arial Narrow" w:hAnsi="Arial Narrow" w:cs="Arial"/>
          <w:spacing w:val="12"/>
        </w:rPr>
        <w:t xml:space="preserve"> </w:t>
      </w:r>
      <w:r w:rsidRPr="00230C15">
        <w:rPr>
          <w:rFonts w:ascii="Arial Narrow" w:hAnsi="Arial Narrow" w:cs="Arial"/>
        </w:rPr>
        <w:t>exécution</w:t>
      </w:r>
      <w:r w:rsidRPr="00230C15">
        <w:rPr>
          <w:rFonts w:ascii="Arial Narrow" w:hAnsi="Arial Narrow" w:cs="Arial"/>
          <w:spacing w:val="12"/>
        </w:rPr>
        <w:t xml:space="preserve"> </w:t>
      </w:r>
      <w:r w:rsidRPr="00230C15">
        <w:rPr>
          <w:rFonts w:ascii="Arial Narrow" w:hAnsi="Arial Narrow" w:cs="Arial"/>
        </w:rPr>
        <w:t>au</w:t>
      </w:r>
      <w:r w:rsidRPr="00230C15">
        <w:rPr>
          <w:rFonts w:ascii="Arial Narrow" w:hAnsi="Arial Narrow" w:cs="Arial"/>
          <w:spacing w:val="12"/>
        </w:rPr>
        <w:t xml:space="preserve"> </w:t>
      </w:r>
      <w:r w:rsidRPr="00230C15">
        <w:rPr>
          <w:rFonts w:ascii="Arial Narrow" w:hAnsi="Arial Narrow" w:cs="Arial"/>
        </w:rPr>
        <w:t>droit</w:t>
      </w:r>
      <w:r w:rsidRPr="00230C15">
        <w:rPr>
          <w:rFonts w:ascii="Arial Narrow" w:hAnsi="Arial Narrow" w:cs="Arial"/>
          <w:spacing w:val="12"/>
        </w:rPr>
        <w:t xml:space="preserve"> </w:t>
      </w:r>
      <w:r w:rsidRPr="00230C15">
        <w:rPr>
          <w:rFonts w:ascii="Arial Narrow" w:hAnsi="Arial Narrow" w:cs="Arial"/>
        </w:rPr>
        <w:t>camerounais.</w:t>
      </w:r>
      <w:r w:rsidRPr="00230C15">
        <w:rPr>
          <w:rFonts w:ascii="Arial Narrow" w:hAnsi="Arial Narrow" w:cs="Arial"/>
          <w:spacing w:val="12"/>
        </w:rPr>
        <w:t xml:space="preserve"> </w:t>
      </w:r>
      <w:r w:rsidRPr="00230C15">
        <w:rPr>
          <w:rFonts w:ascii="Arial Narrow" w:hAnsi="Arial Narrow" w:cs="Arial"/>
        </w:rPr>
        <w:t>Les tribunaux</w:t>
      </w:r>
      <w:r w:rsidRPr="00230C15">
        <w:rPr>
          <w:rFonts w:ascii="Arial Narrow" w:hAnsi="Arial Narrow" w:cs="Arial"/>
          <w:spacing w:val="33"/>
        </w:rPr>
        <w:t xml:space="preserve"> </w:t>
      </w:r>
      <w:r w:rsidRPr="00230C15">
        <w:rPr>
          <w:rFonts w:ascii="Arial Narrow" w:hAnsi="Arial Narrow" w:cs="Arial"/>
        </w:rPr>
        <w:t>du</w:t>
      </w:r>
      <w:r w:rsidRPr="00230C15">
        <w:rPr>
          <w:rFonts w:ascii="Arial Narrow" w:hAnsi="Arial Narrow" w:cs="Arial"/>
          <w:spacing w:val="33"/>
        </w:rPr>
        <w:t xml:space="preserve"> </w:t>
      </w:r>
      <w:r w:rsidRPr="00230C15">
        <w:rPr>
          <w:rFonts w:ascii="Arial Narrow" w:hAnsi="Arial Narrow" w:cs="Arial"/>
        </w:rPr>
        <w:t>Cameroun</w:t>
      </w:r>
      <w:r w:rsidRPr="00230C15">
        <w:rPr>
          <w:rFonts w:ascii="Arial Narrow" w:hAnsi="Arial Narrow" w:cs="Arial"/>
          <w:spacing w:val="33"/>
        </w:rPr>
        <w:t xml:space="preserve"> </w:t>
      </w:r>
      <w:r w:rsidRPr="00230C15">
        <w:rPr>
          <w:rFonts w:ascii="Arial Narrow" w:hAnsi="Arial Narrow" w:cs="Arial"/>
        </w:rPr>
        <w:t>seront</w:t>
      </w:r>
      <w:r w:rsidRPr="00230C15">
        <w:rPr>
          <w:rFonts w:ascii="Arial Narrow" w:hAnsi="Arial Narrow" w:cs="Arial"/>
          <w:spacing w:val="33"/>
        </w:rPr>
        <w:t xml:space="preserve"> </w:t>
      </w:r>
      <w:r w:rsidRPr="00230C15">
        <w:rPr>
          <w:rFonts w:ascii="Arial Narrow" w:hAnsi="Arial Narrow" w:cs="Arial"/>
        </w:rPr>
        <w:t>seuls</w:t>
      </w:r>
      <w:r w:rsidRPr="00230C15">
        <w:rPr>
          <w:rFonts w:ascii="Arial Narrow" w:hAnsi="Arial Narrow" w:cs="Arial"/>
          <w:spacing w:val="33"/>
        </w:rPr>
        <w:t xml:space="preserve"> </w:t>
      </w:r>
      <w:r w:rsidRPr="00230C15">
        <w:rPr>
          <w:rFonts w:ascii="Arial Narrow" w:hAnsi="Arial Narrow" w:cs="Arial"/>
        </w:rPr>
        <w:t>compétents</w:t>
      </w:r>
      <w:r w:rsidRPr="00230C15">
        <w:rPr>
          <w:rFonts w:ascii="Arial Narrow" w:hAnsi="Arial Narrow" w:cs="Arial"/>
          <w:spacing w:val="33"/>
        </w:rPr>
        <w:t xml:space="preserve"> </w:t>
      </w:r>
      <w:r w:rsidRPr="00230C15">
        <w:rPr>
          <w:rFonts w:ascii="Arial Narrow" w:hAnsi="Arial Narrow" w:cs="Arial"/>
        </w:rPr>
        <w:t>pour</w:t>
      </w:r>
      <w:r w:rsidRPr="00230C15">
        <w:rPr>
          <w:rFonts w:ascii="Arial Narrow" w:hAnsi="Arial Narrow" w:cs="Arial"/>
          <w:spacing w:val="33"/>
        </w:rPr>
        <w:t xml:space="preserve"> </w:t>
      </w:r>
      <w:r w:rsidRPr="00230C15">
        <w:rPr>
          <w:rFonts w:ascii="Arial Narrow" w:hAnsi="Arial Narrow" w:cs="Arial"/>
        </w:rPr>
        <w:t>statuer</w:t>
      </w:r>
      <w:r w:rsidRPr="00230C15">
        <w:rPr>
          <w:rFonts w:ascii="Arial Narrow" w:hAnsi="Arial Narrow" w:cs="Arial"/>
          <w:spacing w:val="33"/>
        </w:rPr>
        <w:t xml:space="preserve"> </w:t>
      </w:r>
      <w:r w:rsidRPr="00230C15">
        <w:rPr>
          <w:rFonts w:ascii="Arial Narrow" w:hAnsi="Arial Narrow" w:cs="Arial"/>
        </w:rPr>
        <w:t>sur</w:t>
      </w:r>
      <w:r w:rsidRPr="00230C15">
        <w:rPr>
          <w:rFonts w:ascii="Arial Narrow" w:hAnsi="Arial Narrow" w:cs="Arial"/>
          <w:spacing w:val="33"/>
        </w:rPr>
        <w:t xml:space="preserve"> </w:t>
      </w:r>
      <w:r w:rsidRPr="00230C15">
        <w:rPr>
          <w:rFonts w:ascii="Arial Narrow" w:hAnsi="Arial Narrow" w:cs="Arial"/>
        </w:rPr>
        <w:t>tout</w:t>
      </w:r>
      <w:r w:rsidRPr="00230C15">
        <w:rPr>
          <w:rFonts w:ascii="Arial Narrow" w:hAnsi="Arial Narrow" w:cs="Arial"/>
          <w:spacing w:val="33"/>
        </w:rPr>
        <w:t xml:space="preserve"> </w:t>
      </w:r>
      <w:r w:rsidRPr="00230C15">
        <w:rPr>
          <w:rFonts w:ascii="Arial Narrow" w:hAnsi="Arial Narrow" w:cs="Arial"/>
        </w:rPr>
        <w:t>ce</w:t>
      </w:r>
      <w:r w:rsidRPr="00230C15">
        <w:rPr>
          <w:rFonts w:ascii="Arial Narrow" w:hAnsi="Arial Narrow" w:cs="Arial"/>
          <w:spacing w:val="33"/>
        </w:rPr>
        <w:t xml:space="preserve"> </w:t>
      </w:r>
      <w:r w:rsidRPr="00230C15">
        <w:rPr>
          <w:rFonts w:ascii="Arial Narrow" w:hAnsi="Arial Narrow" w:cs="Arial"/>
        </w:rPr>
        <w:t>qui</w:t>
      </w:r>
      <w:r w:rsidRPr="00230C15">
        <w:rPr>
          <w:rFonts w:ascii="Arial Narrow" w:hAnsi="Arial Narrow" w:cs="Arial"/>
          <w:spacing w:val="33"/>
        </w:rPr>
        <w:t xml:space="preserve"> </w:t>
      </w:r>
      <w:r w:rsidRPr="00230C15">
        <w:rPr>
          <w:rFonts w:ascii="Arial Narrow" w:hAnsi="Arial Narrow" w:cs="Arial"/>
        </w:rPr>
        <w:t>concerne</w:t>
      </w:r>
      <w:r w:rsidRPr="00230C15">
        <w:rPr>
          <w:rFonts w:ascii="Arial Narrow" w:hAnsi="Arial Narrow" w:cs="Arial"/>
          <w:spacing w:val="33"/>
        </w:rPr>
        <w:t xml:space="preserve"> </w:t>
      </w:r>
      <w:r w:rsidRPr="00230C15">
        <w:rPr>
          <w:rFonts w:ascii="Arial Narrow" w:hAnsi="Arial Narrow" w:cs="Arial"/>
        </w:rPr>
        <w:t>le</w:t>
      </w:r>
      <w:r w:rsidRPr="00230C15">
        <w:rPr>
          <w:rFonts w:ascii="Arial Narrow" w:hAnsi="Arial Narrow" w:cs="Arial"/>
          <w:spacing w:val="33"/>
        </w:rPr>
        <w:t xml:space="preserve"> </w:t>
      </w:r>
      <w:r w:rsidRPr="00230C15">
        <w:rPr>
          <w:rFonts w:ascii="Arial Narrow" w:hAnsi="Arial Narrow" w:cs="Arial"/>
        </w:rPr>
        <w:t>présent engagement</w:t>
      </w:r>
      <w:r w:rsidRPr="00230C15">
        <w:rPr>
          <w:rFonts w:ascii="Arial Narrow" w:hAnsi="Arial Narrow" w:cs="Arial"/>
          <w:spacing w:val="7"/>
        </w:rPr>
        <w:t xml:space="preserve"> </w:t>
      </w:r>
      <w:r w:rsidRPr="00230C15">
        <w:rPr>
          <w:rFonts w:ascii="Arial Narrow" w:hAnsi="Arial Narrow" w:cs="Arial"/>
        </w:rPr>
        <w:t>et</w:t>
      </w:r>
      <w:r w:rsidRPr="00230C15">
        <w:rPr>
          <w:rFonts w:ascii="Arial Narrow" w:hAnsi="Arial Narrow" w:cs="Arial"/>
          <w:spacing w:val="7"/>
        </w:rPr>
        <w:t xml:space="preserve"> </w:t>
      </w:r>
      <w:r w:rsidRPr="00230C15">
        <w:rPr>
          <w:rFonts w:ascii="Arial Narrow" w:hAnsi="Arial Narrow" w:cs="Arial"/>
        </w:rPr>
        <w:t>ses</w:t>
      </w:r>
      <w:r w:rsidRPr="00230C15">
        <w:rPr>
          <w:rFonts w:ascii="Arial Narrow" w:hAnsi="Arial Narrow" w:cs="Arial"/>
          <w:spacing w:val="7"/>
        </w:rPr>
        <w:t xml:space="preserve"> </w:t>
      </w:r>
      <w:r w:rsidRPr="00230C15">
        <w:rPr>
          <w:rFonts w:ascii="Arial Narrow" w:hAnsi="Arial Narrow" w:cs="Arial"/>
        </w:rPr>
        <w:t>suites.</w:t>
      </w:r>
    </w:p>
    <w:p w14:paraId="12EDFCC6" w14:textId="77777777" w:rsidR="00FB4D98" w:rsidRPr="00230C15" w:rsidRDefault="00FB4D98" w:rsidP="00FB4D98">
      <w:pPr>
        <w:widowControl w:val="0"/>
        <w:autoSpaceDE w:val="0"/>
        <w:spacing w:line="360" w:lineRule="auto"/>
        <w:ind w:left="7216" w:right="-20"/>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14:paraId="4F06F4FF" w14:textId="77777777" w:rsidR="00FB4D98" w:rsidRPr="00230C15" w:rsidRDefault="00FB4D98" w:rsidP="00FB4D98">
      <w:pPr>
        <w:widowControl w:val="0"/>
        <w:autoSpaceDE w:val="0"/>
        <w:spacing w:line="360" w:lineRule="auto"/>
        <w:rPr>
          <w:rFonts w:ascii="Arial Narrow" w:hAnsi="Arial Narrow" w:cs="Arial"/>
          <w:sz w:val="10"/>
          <w:szCs w:val="10"/>
        </w:rPr>
      </w:pPr>
    </w:p>
    <w:p w14:paraId="58F1C166" w14:textId="77777777" w:rsidR="00FB4D98" w:rsidRPr="00230C15" w:rsidRDefault="00FB4D98" w:rsidP="00FB4D98">
      <w:pPr>
        <w:widowControl w:val="0"/>
        <w:autoSpaceDE w:val="0"/>
        <w:spacing w:line="360" w:lineRule="auto"/>
        <w:ind w:left="5725" w:right="-40" w:firstLine="35"/>
        <w:rPr>
          <w:rFonts w:ascii="Arial Narrow" w:hAnsi="Arial Narrow"/>
        </w:rPr>
      </w:pPr>
      <w:r w:rsidRPr="00230C15">
        <w:rPr>
          <w:rFonts w:ascii="Arial Narrow" w:hAnsi="Arial Narrow" w:cs="Arial"/>
          <w:i/>
          <w:iCs/>
        </w:rPr>
        <w:t>À</w:t>
      </w:r>
      <w:r w:rsidRPr="00230C15">
        <w:rPr>
          <w:rFonts w:ascii="Arial Narrow" w:hAnsi="Arial Narrow" w:cs="Arial"/>
          <w:i/>
          <w:iCs/>
          <w:spacing w:val="7"/>
        </w:rPr>
        <w:t xml:space="preserve"> </w:t>
      </w:r>
      <w:proofErr w:type="gramStart"/>
      <w:r w:rsidRPr="00230C15">
        <w:rPr>
          <w:rFonts w:ascii="Arial Narrow" w:hAnsi="Arial Narrow" w:cs="Arial"/>
          <w:i/>
          <w:iCs/>
          <w:sz w:val="12"/>
          <w:szCs w:val="12"/>
        </w:rPr>
        <w:t>……………..........................………</w:t>
      </w:r>
      <w:r w:rsidRPr="00230C15">
        <w:rPr>
          <w:rFonts w:ascii="Arial Narrow" w:hAnsi="Arial Narrow" w:cs="Arial"/>
          <w:i/>
          <w:iCs/>
        </w:rPr>
        <w:t>,</w:t>
      </w:r>
      <w:proofErr w:type="gramEnd"/>
      <w:r w:rsidRPr="00230C15">
        <w:rPr>
          <w:rFonts w:ascii="Arial Narrow" w:hAnsi="Arial Narrow" w:cs="Arial"/>
          <w:i/>
          <w:iCs/>
          <w:spacing w:val="7"/>
        </w:rPr>
        <w:t xml:space="preserve"> </w:t>
      </w:r>
      <w:r w:rsidRPr="00230C15">
        <w:rPr>
          <w:rFonts w:ascii="Arial Narrow" w:hAnsi="Arial Narrow" w:cs="Arial"/>
          <w:i/>
          <w:iCs/>
        </w:rPr>
        <w:t>le</w:t>
      </w:r>
      <w:r w:rsidRPr="00230C15">
        <w:rPr>
          <w:rFonts w:ascii="Arial Narrow" w:hAnsi="Arial Narrow" w:cs="Arial"/>
          <w:i/>
          <w:iCs/>
          <w:spacing w:val="7"/>
        </w:rPr>
        <w:t xml:space="preserve"> </w:t>
      </w:r>
      <w:r w:rsidRPr="00230C15">
        <w:rPr>
          <w:rFonts w:ascii="Arial Narrow" w:hAnsi="Arial Narrow" w:cs="Arial"/>
          <w:i/>
          <w:iCs/>
          <w:sz w:val="12"/>
          <w:szCs w:val="12"/>
        </w:rPr>
        <w:t>……….......................</w:t>
      </w:r>
    </w:p>
    <w:p w14:paraId="4D9557A5" w14:textId="77777777" w:rsidR="00FB4D98" w:rsidRPr="00230C15" w:rsidRDefault="00FB4D98" w:rsidP="00FB4D98">
      <w:pPr>
        <w:widowControl w:val="0"/>
        <w:autoSpaceDE w:val="0"/>
        <w:spacing w:before="8" w:line="360" w:lineRule="auto"/>
        <w:rPr>
          <w:rFonts w:ascii="Arial Narrow" w:hAnsi="Arial Narrow" w:cs="Arial"/>
          <w:sz w:val="10"/>
          <w:szCs w:val="10"/>
        </w:rPr>
      </w:pPr>
    </w:p>
    <w:p w14:paraId="75503CDD" w14:textId="77777777" w:rsidR="00FB4D98" w:rsidRPr="00230C15" w:rsidRDefault="00FB4D98" w:rsidP="00FB4D98">
      <w:pPr>
        <w:widowControl w:val="0"/>
        <w:autoSpaceDE w:val="0"/>
        <w:spacing w:line="360" w:lineRule="auto"/>
        <w:ind w:left="5725" w:right="-20" w:firstLine="720"/>
        <w:rPr>
          <w:rFonts w:ascii="Arial Narrow" w:hAnsi="Arial Narrow"/>
        </w:rPr>
      </w:pPr>
      <w:r w:rsidRPr="00230C15">
        <w:rPr>
          <w:rFonts w:ascii="Arial Narrow" w:hAnsi="Arial Narrow" w:cs="Arial"/>
          <w:i/>
          <w:iCs/>
          <w:sz w:val="20"/>
          <w:szCs w:val="20"/>
        </w:rPr>
        <w:t>[Signature</w:t>
      </w:r>
      <w:r w:rsidRPr="00230C15">
        <w:rPr>
          <w:rFonts w:ascii="Arial Narrow" w:hAnsi="Arial Narrow" w:cs="Arial"/>
          <w:i/>
          <w:iCs/>
          <w:spacing w:val="6"/>
          <w:sz w:val="20"/>
          <w:szCs w:val="20"/>
        </w:rPr>
        <w:t xml:space="preserve"> </w:t>
      </w:r>
      <w:r w:rsidRPr="00230C15">
        <w:rPr>
          <w:rFonts w:ascii="Arial Narrow" w:hAnsi="Arial Narrow" w:cs="Arial"/>
          <w:i/>
          <w:iCs/>
          <w:sz w:val="20"/>
          <w:szCs w:val="20"/>
        </w:rPr>
        <w:t>de</w:t>
      </w:r>
      <w:r w:rsidRPr="00230C15">
        <w:rPr>
          <w:rFonts w:ascii="Arial Narrow" w:hAnsi="Arial Narrow" w:cs="Arial"/>
          <w:i/>
          <w:iCs/>
          <w:spacing w:val="6"/>
          <w:sz w:val="20"/>
          <w:szCs w:val="20"/>
        </w:rPr>
        <w:t xml:space="preserve"> </w:t>
      </w:r>
      <w:r w:rsidRPr="00230C15">
        <w:rPr>
          <w:rFonts w:ascii="Arial Narrow" w:hAnsi="Arial Narrow" w:cs="Arial"/>
          <w:i/>
          <w:iCs/>
          <w:sz w:val="20"/>
          <w:szCs w:val="20"/>
        </w:rPr>
        <w:t>l’organisme financier]</w:t>
      </w:r>
    </w:p>
    <w:p w14:paraId="223BE804" w14:textId="77777777" w:rsidR="00FB4D98" w:rsidRPr="00230C15" w:rsidRDefault="00FB4D98" w:rsidP="00CB235B">
      <w:pPr>
        <w:pStyle w:val="DTAOtitre"/>
      </w:pPr>
      <w:r w:rsidRPr="00230C15">
        <w:br w:type="page"/>
      </w:r>
      <w:bookmarkStart w:id="409" w:name="_Toc97557131"/>
      <w:r w:rsidRPr="00230C15">
        <w:t xml:space="preserve">Annexe n° </w:t>
      </w:r>
      <w:r>
        <w:t>4</w:t>
      </w:r>
      <w:r w:rsidRPr="00230C15">
        <w:t xml:space="preserve"> : Modèle de cautionnement définitif</w:t>
      </w:r>
      <w:bookmarkEnd w:id="408"/>
      <w:bookmarkEnd w:id="409"/>
    </w:p>
    <w:p w14:paraId="6F40B37F" w14:textId="77777777" w:rsidR="00FB4D98" w:rsidRPr="00230C15" w:rsidRDefault="00FB4D98" w:rsidP="00FB4D98">
      <w:pPr>
        <w:widowControl w:val="0"/>
        <w:autoSpaceDE w:val="0"/>
        <w:spacing w:line="360" w:lineRule="auto"/>
        <w:ind w:left="107" w:right="-20"/>
        <w:rPr>
          <w:rFonts w:ascii="Arial Narrow" w:hAnsi="Arial Narrow"/>
        </w:rPr>
      </w:pPr>
      <w:r w:rsidRPr="00230C15">
        <w:rPr>
          <w:rFonts w:ascii="Arial Narrow" w:hAnsi="Arial Narrow" w:cs="Arial"/>
        </w:rPr>
        <w:t>Organisme financier</w:t>
      </w:r>
      <w:r w:rsidRPr="00230C15">
        <w:rPr>
          <w:rFonts w:ascii="Arial Narrow" w:hAnsi="Arial Narrow" w:cs="Arial"/>
          <w:spacing w:val="7"/>
        </w:rPr>
        <w:t xml:space="preserve"> </w:t>
      </w:r>
      <w:r w:rsidRPr="00230C15">
        <w:rPr>
          <w:rFonts w:ascii="Arial Narrow" w:hAnsi="Arial Narrow" w:cs="Arial"/>
        </w:rPr>
        <w:t>:</w:t>
      </w:r>
    </w:p>
    <w:p w14:paraId="20330B5F" w14:textId="77777777" w:rsidR="00FB4D98" w:rsidRPr="00230C15" w:rsidRDefault="00FB4D98" w:rsidP="00FB4D98">
      <w:pPr>
        <w:widowControl w:val="0"/>
        <w:autoSpaceDE w:val="0"/>
        <w:spacing w:before="12" w:line="360" w:lineRule="auto"/>
        <w:ind w:left="107" w:right="-20"/>
        <w:rPr>
          <w:rFonts w:ascii="Arial Narrow" w:hAnsi="Arial Narrow"/>
        </w:rPr>
      </w:pPr>
      <w:r w:rsidRPr="00230C15">
        <w:rPr>
          <w:rFonts w:ascii="Arial Narrow" w:hAnsi="Arial Narrow" w:cs="Arial"/>
        </w:rPr>
        <w:t>Référence</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la</w:t>
      </w:r>
      <w:r w:rsidRPr="00230C15">
        <w:rPr>
          <w:rFonts w:ascii="Arial Narrow" w:hAnsi="Arial Narrow" w:cs="Arial"/>
          <w:spacing w:val="7"/>
        </w:rPr>
        <w:t xml:space="preserve"> </w:t>
      </w:r>
      <w:r w:rsidRPr="00230C15">
        <w:rPr>
          <w:rFonts w:ascii="Arial Narrow" w:hAnsi="Arial Narrow" w:cs="Arial"/>
        </w:rPr>
        <w:t>Caution</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rPr>
        <w:t>N°</w:t>
      </w:r>
      <w:r w:rsidRPr="00230C15">
        <w:rPr>
          <w:rFonts w:ascii="Arial Narrow" w:hAnsi="Arial Narrow" w:cs="Arial"/>
          <w:spacing w:val="7"/>
        </w:rPr>
        <w:t xml:space="preserve"> </w:t>
      </w:r>
      <w:r w:rsidRPr="00230C15">
        <w:rPr>
          <w:rFonts w:ascii="Arial Narrow" w:hAnsi="Arial Narrow" w:cs="Arial"/>
          <w:i/>
          <w:iCs/>
        </w:rPr>
        <w:t>……………..................................……….</w:t>
      </w:r>
    </w:p>
    <w:p w14:paraId="6147F548" w14:textId="77777777" w:rsidR="00FB4D98" w:rsidRPr="00230C15" w:rsidRDefault="00FB4D98" w:rsidP="00FB4D98">
      <w:pPr>
        <w:widowControl w:val="0"/>
        <w:autoSpaceDE w:val="0"/>
        <w:spacing w:line="360" w:lineRule="auto"/>
        <w:rPr>
          <w:rFonts w:ascii="Arial Narrow" w:hAnsi="Arial Narrow" w:cs="Arial"/>
        </w:rPr>
      </w:pPr>
    </w:p>
    <w:p w14:paraId="2099A6B9" w14:textId="77777777" w:rsidR="00FB4D98" w:rsidRPr="00230C15" w:rsidRDefault="00FB4D98" w:rsidP="00FB4D98">
      <w:pPr>
        <w:widowControl w:val="0"/>
        <w:autoSpaceDE w:val="0"/>
        <w:spacing w:line="360" w:lineRule="auto"/>
        <w:ind w:left="107" w:right="-214"/>
        <w:rPr>
          <w:rFonts w:ascii="Arial Narrow" w:hAnsi="Arial Narrow"/>
        </w:rPr>
      </w:pPr>
      <w:r w:rsidRPr="00230C15">
        <w:rPr>
          <w:rFonts w:ascii="Arial Narrow" w:hAnsi="Arial Narrow" w:cs="Arial"/>
        </w:rPr>
        <w:t xml:space="preserve">Adressée </w:t>
      </w:r>
      <w:r w:rsidRPr="00230C15">
        <w:rPr>
          <w:rFonts w:ascii="Arial Narrow" w:hAnsi="Arial Narrow" w:cs="Arial"/>
          <w:spacing w:val="-7"/>
        </w:rPr>
        <w:t>à</w:t>
      </w:r>
      <w:r w:rsidRPr="00230C15">
        <w:rPr>
          <w:rFonts w:ascii="Arial Narrow" w:hAnsi="Arial Narrow" w:cs="Arial"/>
        </w:rPr>
        <w:t xml:space="preserve"> </w:t>
      </w:r>
      <w:r w:rsidRPr="00230C15">
        <w:rPr>
          <w:rFonts w:ascii="Arial Narrow" w:hAnsi="Arial Narrow" w:cs="Arial"/>
          <w:spacing w:val="-7"/>
        </w:rPr>
        <w:t>[</w:t>
      </w:r>
      <w:r w:rsidRPr="00230C15">
        <w:rPr>
          <w:rFonts w:ascii="Arial Narrow" w:hAnsi="Arial Narrow" w:cs="Arial"/>
          <w:i/>
          <w:iCs/>
        </w:rPr>
        <w:t xml:space="preserve">indiquer </w:t>
      </w:r>
      <w:r w:rsidRPr="00230C15">
        <w:rPr>
          <w:rFonts w:ascii="Arial Narrow" w:hAnsi="Arial Narrow" w:cs="Arial"/>
          <w:i/>
          <w:iCs/>
          <w:spacing w:val="-6"/>
        </w:rPr>
        <w:t>le</w:t>
      </w:r>
      <w:r w:rsidRPr="00230C15">
        <w:rPr>
          <w:rFonts w:ascii="Arial Narrow" w:hAnsi="Arial Narrow" w:cs="Arial"/>
          <w:i/>
          <w:iCs/>
        </w:rPr>
        <w:t xml:space="preserve"> </w:t>
      </w:r>
      <w:r w:rsidRPr="00230C15">
        <w:rPr>
          <w:rFonts w:ascii="Arial Narrow" w:hAnsi="Arial Narrow" w:cs="Arial"/>
          <w:i/>
          <w:iCs/>
          <w:spacing w:val="-6"/>
        </w:rPr>
        <w:t>Maître</w:t>
      </w:r>
      <w:r w:rsidRPr="00230C15">
        <w:rPr>
          <w:rFonts w:ascii="Arial Narrow" w:hAnsi="Arial Narrow" w:cs="Arial"/>
          <w:i/>
          <w:iCs/>
        </w:rPr>
        <w:t xml:space="preserve"> </w:t>
      </w:r>
      <w:r w:rsidRPr="00230C15">
        <w:rPr>
          <w:rFonts w:ascii="Arial Narrow" w:hAnsi="Arial Narrow" w:cs="Arial"/>
          <w:i/>
          <w:iCs/>
          <w:spacing w:val="-6"/>
        </w:rPr>
        <w:t>d’Ouvrage</w:t>
      </w:r>
      <w:r w:rsidRPr="00230C15">
        <w:rPr>
          <w:rFonts w:ascii="Arial Narrow" w:hAnsi="Arial Narrow" w:cs="Arial"/>
          <w:i/>
          <w:iCs/>
        </w:rPr>
        <w:t xml:space="preserve"> </w:t>
      </w:r>
      <w:r w:rsidRPr="00230C15">
        <w:rPr>
          <w:rFonts w:ascii="Arial Narrow" w:hAnsi="Arial Narrow" w:cs="Arial"/>
          <w:i/>
          <w:iCs/>
          <w:sz w:val="20"/>
          <w:szCs w:val="20"/>
        </w:rPr>
        <w:t>ou le Maître d’Ouvrage Délégué</w:t>
      </w:r>
      <w:r w:rsidRPr="00230C15">
        <w:rPr>
          <w:rFonts w:ascii="Arial Narrow" w:hAnsi="Arial Narrow" w:cs="Arial"/>
          <w:i/>
          <w:iCs/>
          <w:spacing w:val="-6"/>
        </w:rPr>
        <w:t xml:space="preserve"> </w:t>
      </w:r>
      <w:r w:rsidRPr="00230C15">
        <w:rPr>
          <w:rFonts w:ascii="Arial Narrow" w:hAnsi="Arial Narrow" w:cs="Arial"/>
          <w:i/>
          <w:iCs/>
        </w:rPr>
        <w:t xml:space="preserve">et </w:t>
      </w:r>
      <w:r w:rsidRPr="00230C15">
        <w:rPr>
          <w:rFonts w:ascii="Arial Narrow" w:hAnsi="Arial Narrow" w:cs="Arial"/>
          <w:i/>
          <w:iCs/>
          <w:spacing w:val="-6"/>
        </w:rPr>
        <w:t>son</w:t>
      </w:r>
      <w:r w:rsidRPr="00230C15">
        <w:rPr>
          <w:rFonts w:ascii="Arial Narrow" w:hAnsi="Arial Narrow" w:cs="Arial"/>
          <w:i/>
          <w:iCs/>
        </w:rPr>
        <w:t xml:space="preserve"> </w:t>
      </w:r>
      <w:r w:rsidRPr="00230C15">
        <w:rPr>
          <w:rFonts w:ascii="Arial Narrow" w:hAnsi="Arial Narrow" w:cs="Arial"/>
          <w:i/>
          <w:iCs/>
          <w:spacing w:val="-6"/>
        </w:rPr>
        <w:t>adresse</w:t>
      </w:r>
      <w:r w:rsidRPr="00230C15">
        <w:rPr>
          <w:rFonts w:ascii="Arial Narrow" w:hAnsi="Arial Narrow" w:cs="Arial"/>
          <w:i/>
          <w:iCs/>
        </w:rPr>
        <w:t xml:space="preserve">] </w:t>
      </w:r>
      <w:r w:rsidRPr="00230C15">
        <w:rPr>
          <w:rFonts w:ascii="Arial Narrow" w:hAnsi="Arial Narrow" w:cs="Arial"/>
          <w:i/>
          <w:iCs/>
          <w:spacing w:val="15"/>
        </w:rPr>
        <w:t>Cameroun</w:t>
      </w:r>
      <w:r w:rsidRPr="00230C15">
        <w:rPr>
          <w:rFonts w:ascii="Arial Narrow" w:hAnsi="Arial Narrow" w:cs="Arial"/>
        </w:rPr>
        <w:t xml:space="preserve">, </w:t>
      </w:r>
      <w:r w:rsidRPr="00230C15">
        <w:rPr>
          <w:rFonts w:ascii="Arial Narrow" w:hAnsi="Arial Narrow" w:cs="Arial"/>
          <w:spacing w:val="-7"/>
        </w:rPr>
        <w:t>ci</w:t>
      </w:r>
      <w:r w:rsidRPr="00230C15">
        <w:rPr>
          <w:rFonts w:ascii="Arial Narrow" w:hAnsi="Arial Narrow" w:cs="Arial"/>
        </w:rPr>
        <w:t xml:space="preserve">-dessous </w:t>
      </w:r>
      <w:r w:rsidRPr="00230C15">
        <w:rPr>
          <w:rFonts w:ascii="Arial Narrow" w:hAnsi="Arial Narrow" w:cs="Arial"/>
          <w:spacing w:val="-7"/>
        </w:rPr>
        <w:t>désigné</w:t>
      </w:r>
      <w:r w:rsidRPr="00230C15">
        <w:rPr>
          <w:rFonts w:ascii="Arial Narrow" w:hAnsi="Arial Narrow" w:cs="Arial"/>
        </w:rPr>
        <w:t xml:space="preserve"> </w:t>
      </w:r>
      <w:r w:rsidRPr="00230C15">
        <w:rPr>
          <w:rFonts w:ascii="Arial Narrow" w:hAnsi="Arial Narrow" w:cs="Arial"/>
          <w:spacing w:val="-7"/>
        </w:rPr>
        <w:t>«</w:t>
      </w:r>
      <w:r w:rsidRPr="00230C15">
        <w:rPr>
          <w:rFonts w:ascii="Arial Narrow" w:hAnsi="Arial Narrow" w:cs="Arial"/>
        </w:rPr>
        <w:t xml:space="preserve"> </w:t>
      </w:r>
      <w:r w:rsidRPr="00230C15">
        <w:rPr>
          <w:rFonts w:ascii="Arial Narrow" w:hAnsi="Arial Narrow" w:cs="Arial"/>
          <w:spacing w:val="-7"/>
        </w:rPr>
        <w:t>le</w:t>
      </w:r>
      <w:r w:rsidRPr="00230C15">
        <w:rPr>
          <w:rFonts w:ascii="Arial Narrow" w:hAnsi="Arial Narrow" w:cs="Arial"/>
        </w:rPr>
        <w:t xml:space="preserve"> </w:t>
      </w:r>
      <w:r w:rsidRPr="00230C15">
        <w:rPr>
          <w:rFonts w:ascii="Arial Narrow" w:hAnsi="Arial Narrow" w:cs="Arial"/>
          <w:spacing w:val="-7"/>
        </w:rPr>
        <w:t>Maître</w:t>
      </w:r>
      <w:r w:rsidRPr="00230C15">
        <w:rPr>
          <w:rFonts w:ascii="Arial Narrow" w:hAnsi="Arial Narrow" w:cs="Arial"/>
        </w:rPr>
        <w:t xml:space="preserve"> d’Ouvrage</w:t>
      </w:r>
      <w:r w:rsidRPr="00230C15">
        <w:rPr>
          <w:rFonts w:ascii="Arial Narrow" w:hAnsi="Arial Narrow" w:cs="Arial"/>
          <w:spacing w:val="7"/>
        </w:rPr>
        <w:t xml:space="preserve"> </w:t>
      </w:r>
      <w:r w:rsidRPr="00230C15">
        <w:rPr>
          <w:rFonts w:ascii="Arial Narrow" w:hAnsi="Arial Narrow" w:cs="Arial"/>
        </w:rPr>
        <w:t>»</w:t>
      </w:r>
    </w:p>
    <w:p w14:paraId="419DB956" w14:textId="77777777" w:rsidR="00FB4D98" w:rsidRPr="00230C15" w:rsidRDefault="00FB4D98" w:rsidP="00FB4D98">
      <w:pPr>
        <w:widowControl w:val="0"/>
        <w:autoSpaceDE w:val="0"/>
        <w:spacing w:before="8" w:line="360" w:lineRule="auto"/>
        <w:rPr>
          <w:rFonts w:ascii="Arial Narrow" w:hAnsi="Arial Narrow" w:cs="Arial"/>
          <w:sz w:val="16"/>
          <w:szCs w:val="16"/>
        </w:rPr>
      </w:pPr>
    </w:p>
    <w:p w14:paraId="5ADBDF93" w14:textId="77777777" w:rsidR="00FB4D98" w:rsidRPr="00230C15" w:rsidRDefault="00FB4D98" w:rsidP="00FB4D98">
      <w:pPr>
        <w:widowControl w:val="0"/>
        <w:autoSpaceDE w:val="0"/>
        <w:spacing w:line="360" w:lineRule="auto"/>
        <w:ind w:left="107" w:right="-214"/>
        <w:rPr>
          <w:rFonts w:ascii="Arial Narrow" w:hAnsi="Arial Narrow"/>
        </w:rPr>
      </w:pPr>
      <w:r w:rsidRPr="00230C15">
        <w:rPr>
          <w:rFonts w:ascii="Arial Narrow" w:hAnsi="Arial Narrow" w:cs="Arial"/>
        </w:rPr>
        <w:t>Attendu</w:t>
      </w:r>
      <w:r w:rsidRPr="00230C15">
        <w:rPr>
          <w:rFonts w:ascii="Arial Narrow" w:hAnsi="Arial Narrow" w:cs="Arial"/>
          <w:spacing w:val="25"/>
        </w:rPr>
        <w:t xml:space="preserve"> </w:t>
      </w:r>
      <w:r w:rsidRPr="00230C15">
        <w:rPr>
          <w:rFonts w:ascii="Arial Narrow" w:hAnsi="Arial Narrow" w:cs="Arial"/>
        </w:rPr>
        <w:t>que</w:t>
      </w:r>
      <w:r w:rsidRPr="00230C15">
        <w:rPr>
          <w:rFonts w:ascii="Arial Narrow" w:hAnsi="Arial Narrow" w:cs="Arial"/>
          <w:spacing w:val="25"/>
        </w:rPr>
        <w:t xml:space="preserve"> </w:t>
      </w:r>
      <w:r w:rsidRPr="00230C15">
        <w:rPr>
          <w:rFonts w:ascii="Arial Narrow" w:hAnsi="Arial Narrow" w:cs="Arial"/>
          <w:i/>
          <w:iCs/>
        </w:rPr>
        <w:t xml:space="preserve">…………….............................................................................……….  </w:t>
      </w:r>
      <w:r w:rsidRPr="00230C15">
        <w:rPr>
          <w:rFonts w:ascii="Arial Narrow" w:hAnsi="Arial Narrow" w:cs="Arial"/>
          <w:i/>
          <w:iCs/>
          <w:spacing w:val="-10"/>
        </w:rPr>
        <w:t xml:space="preserve"> </w:t>
      </w:r>
      <w:r w:rsidRPr="00230C15">
        <w:rPr>
          <w:rFonts w:ascii="Arial Narrow" w:hAnsi="Arial Narrow" w:cs="Arial"/>
          <w:i/>
          <w:iCs/>
        </w:rPr>
        <w:t>[Nom</w:t>
      </w:r>
      <w:r w:rsidRPr="00230C15">
        <w:rPr>
          <w:rFonts w:ascii="Arial Narrow" w:hAnsi="Arial Narrow" w:cs="Arial"/>
          <w:i/>
          <w:iCs/>
          <w:spacing w:val="21"/>
        </w:rPr>
        <w:t xml:space="preserve"> </w:t>
      </w:r>
      <w:r w:rsidRPr="00230C15">
        <w:rPr>
          <w:rFonts w:ascii="Arial Narrow" w:hAnsi="Arial Narrow" w:cs="Arial"/>
          <w:i/>
          <w:iCs/>
        </w:rPr>
        <w:t>et</w:t>
      </w:r>
      <w:r w:rsidRPr="00230C15">
        <w:rPr>
          <w:rFonts w:ascii="Arial Narrow" w:hAnsi="Arial Narrow" w:cs="Arial"/>
          <w:i/>
          <w:iCs/>
          <w:spacing w:val="21"/>
        </w:rPr>
        <w:t xml:space="preserve"> </w:t>
      </w:r>
      <w:r w:rsidRPr="00230C15">
        <w:rPr>
          <w:rFonts w:ascii="Arial Narrow" w:hAnsi="Arial Narrow" w:cs="Arial"/>
          <w:i/>
          <w:iCs/>
        </w:rPr>
        <w:t>adresse</w:t>
      </w:r>
      <w:r w:rsidRPr="00230C15">
        <w:rPr>
          <w:rFonts w:ascii="Arial Narrow" w:hAnsi="Arial Narrow" w:cs="Arial"/>
          <w:i/>
          <w:iCs/>
          <w:spacing w:val="21"/>
        </w:rPr>
        <w:t xml:space="preserve"> </w:t>
      </w:r>
      <w:r w:rsidRPr="00230C15">
        <w:rPr>
          <w:rFonts w:ascii="Arial Narrow" w:hAnsi="Arial Narrow" w:cs="Arial"/>
          <w:i/>
          <w:iCs/>
        </w:rPr>
        <w:t>du</w:t>
      </w:r>
      <w:r w:rsidRPr="00230C15">
        <w:rPr>
          <w:rFonts w:ascii="Arial Narrow" w:hAnsi="Arial Narrow" w:cs="Arial"/>
          <w:i/>
          <w:iCs/>
          <w:spacing w:val="21"/>
        </w:rPr>
        <w:t xml:space="preserve"> </w:t>
      </w:r>
      <w:r w:rsidRPr="00230C15">
        <w:rPr>
          <w:rFonts w:ascii="Arial Narrow" w:hAnsi="Arial Narrow" w:cs="Arial"/>
          <w:i/>
          <w:iCs/>
        </w:rPr>
        <w:t>fournisseur ou du prestataire]</w:t>
      </w:r>
      <w:r w:rsidRPr="00230C15">
        <w:rPr>
          <w:rFonts w:ascii="Arial Narrow" w:hAnsi="Arial Narrow" w:cs="Arial"/>
        </w:rPr>
        <w:t>,</w:t>
      </w:r>
      <w:r w:rsidRPr="00230C15">
        <w:rPr>
          <w:rFonts w:ascii="Arial Narrow" w:hAnsi="Arial Narrow" w:cs="Arial"/>
          <w:spacing w:val="25"/>
        </w:rPr>
        <w:t xml:space="preserve"> </w:t>
      </w:r>
      <w:r w:rsidRPr="00230C15">
        <w:rPr>
          <w:rFonts w:ascii="Arial Narrow" w:hAnsi="Arial Narrow" w:cs="Arial"/>
        </w:rPr>
        <w:t>ci-dessous</w:t>
      </w:r>
      <w:r w:rsidRPr="00230C15">
        <w:rPr>
          <w:rFonts w:ascii="Arial Narrow" w:hAnsi="Arial Narrow" w:cs="Arial"/>
          <w:spacing w:val="25"/>
        </w:rPr>
        <w:t xml:space="preserve"> </w:t>
      </w:r>
      <w:r w:rsidRPr="00230C15">
        <w:rPr>
          <w:rFonts w:ascii="Arial Narrow" w:hAnsi="Arial Narrow" w:cs="Arial"/>
        </w:rPr>
        <w:t>désigné</w:t>
      </w:r>
      <w:r w:rsidRPr="00230C15">
        <w:rPr>
          <w:rFonts w:ascii="Arial Narrow" w:hAnsi="Arial Narrow" w:cs="Arial"/>
          <w:spacing w:val="25"/>
        </w:rPr>
        <w:t xml:space="preserve"> </w:t>
      </w:r>
      <w:r w:rsidRPr="00230C15">
        <w:rPr>
          <w:rFonts w:ascii="Arial Narrow" w:hAnsi="Arial Narrow" w:cs="Arial"/>
        </w:rPr>
        <w:t>«</w:t>
      </w:r>
      <w:r w:rsidRPr="00230C15">
        <w:rPr>
          <w:rFonts w:ascii="Arial Narrow" w:hAnsi="Arial Narrow" w:cs="Arial"/>
          <w:spacing w:val="25"/>
        </w:rPr>
        <w:t xml:space="preserve"> </w:t>
      </w:r>
      <w:r w:rsidRPr="00230C15">
        <w:rPr>
          <w:rFonts w:ascii="Arial Narrow" w:hAnsi="Arial Narrow" w:cs="Arial"/>
        </w:rPr>
        <w:t>le</w:t>
      </w:r>
    </w:p>
    <w:p w14:paraId="401CE13F" w14:textId="77777777" w:rsidR="00FB4D98" w:rsidRPr="00230C15" w:rsidRDefault="00FB4D98" w:rsidP="00FB4D98">
      <w:pPr>
        <w:widowControl w:val="0"/>
        <w:autoSpaceDE w:val="0"/>
        <w:spacing w:before="12" w:line="360" w:lineRule="auto"/>
        <w:ind w:left="107" w:right="-20"/>
        <w:rPr>
          <w:rFonts w:ascii="Arial Narrow" w:hAnsi="Arial Narrow"/>
        </w:rPr>
      </w:pPr>
      <w:r w:rsidRPr="00230C15">
        <w:rPr>
          <w:rFonts w:ascii="Arial Narrow" w:hAnsi="Arial Narrow" w:cs="Arial"/>
        </w:rPr>
        <w:t>Fournisseur</w:t>
      </w:r>
      <w:r w:rsidRPr="00230C15">
        <w:rPr>
          <w:rFonts w:ascii="Arial Narrow" w:hAnsi="Arial Narrow" w:cs="Arial"/>
          <w:i/>
          <w:iCs/>
        </w:rPr>
        <w:t xml:space="preserve"> ou du prestataire</w:t>
      </w:r>
      <w:r w:rsidRPr="00230C15">
        <w:rPr>
          <w:rFonts w:ascii="Arial Narrow" w:hAnsi="Arial Narrow" w:cs="Arial"/>
        </w:rPr>
        <w:t xml:space="preserve"> »,</w:t>
      </w:r>
      <w:r w:rsidRPr="00230C15">
        <w:rPr>
          <w:rFonts w:ascii="Arial Narrow" w:hAnsi="Arial Narrow" w:cs="Arial"/>
          <w:spacing w:val="7"/>
        </w:rPr>
        <w:t xml:space="preserve"> </w:t>
      </w:r>
      <w:r w:rsidRPr="00230C15">
        <w:rPr>
          <w:rFonts w:ascii="Arial Narrow" w:hAnsi="Arial Narrow" w:cs="Arial"/>
        </w:rPr>
        <w:t>s’est</w:t>
      </w:r>
      <w:r w:rsidRPr="00230C15">
        <w:rPr>
          <w:rFonts w:ascii="Arial Narrow" w:hAnsi="Arial Narrow" w:cs="Arial"/>
          <w:spacing w:val="7"/>
        </w:rPr>
        <w:t xml:space="preserve"> </w:t>
      </w:r>
      <w:r w:rsidRPr="00230C15">
        <w:rPr>
          <w:rFonts w:ascii="Arial Narrow" w:hAnsi="Arial Narrow" w:cs="Arial"/>
        </w:rPr>
        <w:t>engagé,</w:t>
      </w:r>
      <w:r w:rsidRPr="00230C15">
        <w:rPr>
          <w:rFonts w:ascii="Arial Narrow" w:hAnsi="Arial Narrow" w:cs="Arial"/>
          <w:spacing w:val="7"/>
        </w:rPr>
        <w:t xml:space="preserve"> </w:t>
      </w:r>
      <w:r w:rsidRPr="00230C15">
        <w:rPr>
          <w:rFonts w:ascii="Arial Narrow" w:hAnsi="Arial Narrow" w:cs="Arial"/>
        </w:rPr>
        <w:t>en</w:t>
      </w:r>
      <w:r w:rsidRPr="00230C15">
        <w:rPr>
          <w:rFonts w:ascii="Arial Narrow" w:hAnsi="Arial Narrow" w:cs="Arial"/>
          <w:spacing w:val="7"/>
        </w:rPr>
        <w:t xml:space="preserve"> </w:t>
      </w:r>
      <w:r w:rsidRPr="00230C15">
        <w:rPr>
          <w:rFonts w:ascii="Arial Narrow" w:hAnsi="Arial Narrow" w:cs="Arial"/>
        </w:rPr>
        <w:t>exécution</w:t>
      </w:r>
      <w:r w:rsidRPr="00230C15">
        <w:rPr>
          <w:rFonts w:ascii="Arial Narrow" w:hAnsi="Arial Narrow" w:cs="Arial"/>
          <w:spacing w:val="7"/>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marché</w:t>
      </w:r>
      <w:r w:rsidRPr="00230C15">
        <w:rPr>
          <w:rFonts w:ascii="Arial Narrow" w:hAnsi="Arial Narrow" w:cs="Arial"/>
          <w:spacing w:val="7"/>
        </w:rPr>
        <w:t xml:space="preserve"> </w:t>
      </w:r>
      <w:r w:rsidRPr="00230C15">
        <w:rPr>
          <w:rFonts w:ascii="Arial Narrow" w:hAnsi="Arial Narrow" w:cs="Arial"/>
        </w:rPr>
        <w:t>désigné</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rPr>
        <w:t>le</w:t>
      </w:r>
      <w:r w:rsidRPr="00230C15">
        <w:rPr>
          <w:rFonts w:ascii="Arial Narrow" w:hAnsi="Arial Narrow" w:cs="Arial"/>
          <w:spacing w:val="7"/>
        </w:rPr>
        <w:t xml:space="preserve"> </w:t>
      </w:r>
      <w:r w:rsidRPr="00230C15">
        <w:rPr>
          <w:rFonts w:ascii="Arial Narrow" w:hAnsi="Arial Narrow" w:cs="Arial"/>
        </w:rPr>
        <w:t>marché</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rPr>
        <w:t>à</w:t>
      </w:r>
      <w:r w:rsidRPr="00230C15">
        <w:rPr>
          <w:rFonts w:ascii="Arial Narrow" w:hAnsi="Arial Narrow" w:cs="Arial"/>
          <w:spacing w:val="7"/>
        </w:rPr>
        <w:t xml:space="preserve"> </w:t>
      </w:r>
      <w:r w:rsidRPr="00230C15">
        <w:rPr>
          <w:rFonts w:ascii="Arial Narrow" w:hAnsi="Arial Narrow" w:cs="Arial"/>
        </w:rPr>
        <w:t>réaliser</w:t>
      </w:r>
    </w:p>
    <w:p w14:paraId="2EF9F55F" w14:textId="77777777" w:rsidR="00FB4D98" w:rsidRPr="00230C15" w:rsidRDefault="00FB4D98" w:rsidP="00FB4D98">
      <w:pPr>
        <w:widowControl w:val="0"/>
        <w:autoSpaceDE w:val="0"/>
        <w:spacing w:before="50" w:line="360" w:lineRule="auto"/>
        <w:ind w:left="107" w:right="-20"/>
        <w:rPr>
          <w:rFonts w:ascii="Arial Narrow" w:hAnsi="Arial Narrow"/>
        </w:rPr>
      </w:pPr>
      <w:r w:rsidRPr="00230C15">
        <w:rPr>
          <w:rFonts w:ascii="Arial Narrow" w:hAnsi="Arial Narrow" w:cs="Arial"/>
          <w:i/>
          <w:iCs/>
        </w:rPr>
        <w:t>[</w:t>
      </w:r>
      <w:proofErr w:type="gramStart"/>
      <w:r w:rsidRPr="00230C15">
        <w:rPr>
          <w:rFonts w:ascii="Arial Narrow" w:hAnsi="Arial Narrow" w:cs="Arial"/>
          <w:i/>
          <w:iCs/>
        </w:rPr>
        <w:t>indiquer</w:t>
      </w:r>
      <w:proofErr w:type="gramEnd"/>
      <w:r w:rsidRPr="00230C15">
        <w:rPr>
          <w:rFonts w:ascii="Arial Narrow" w:hAnsi="Arial Narrow" w:cs="Arial"/>
          <w:i/>
          <w:iCs/>
          <w:spacing w:val="6"/>
        </w:rPr>
        <w:t xml:space="preserve"> </w:t>
      </w:r>
      <w:r w:rsidRPr="00230C15">
        <w:rPr>
          <w:rFonts w:ascii="Arial Narrow" w:hAnsi="Arial Narrow" w:cs="Arial"/>
          <w:i/>
          <w:iCs/>
        </w:rPr>
        <w:t>la</w:t>
      </w:r>
      <w:r w:rsidRPr="00230C15">
        <w:rPr>
          <w:rFonts w:ascii="Arial Narrow" w:hAnsi="Arial Narrow" w:cs="Arial"/>
          <w:i/>
          <w:iCs/>
          <w:spacing w:val="6"/>
        </w:rPr>
        <w:t xml:space="preserve"> </w:t>
      </w:r>
      <w:r w:rsidRPr="00230C15">
        <w:rPr>
          <w:rFonts w:ascii="Arial Narrow" w:hAnsi="Arial Narrow" w:cs="Arial"/>
          <w:i/>
          <w:iCs/>
        </w:rPr>
        <w:t>nature</w:t>
      </w:r>
      <w:r w:rsidRPr="00230C15">
        <w:rPr>
          <w:rFonts w:ascii="Arial Narrow" w:hAnsi="Arial Narrow" w:cs="Arial"/>
          <w:i/>
          <w:iCs/>
          <w:spacing w:val="6"/>
        </w:rPr>
        <w:t xml:space="preserve"> </w:t>
      </w:r>
      <w:r w:rsidRPr="00230C15">
        <w:rPr>
          <w:rFonts w:ascii="Arial Narrow" w:hAnsi="Arial Narrow" w:cs="Arial"/>
          <w:i/>
          <w:iCs/>
        </w:rPr>
        <w:t>des</w:t>
      </w:r>
      <w:r w:rsidRPr="00230C15">
        <w:rPr>
          <w:rFonts w:ascii="Arial Narrow" w:hAnsi="Arial Narrow" w:cs="Arial"/>
          <w:i/>
          <w:iCs/>
          <w:spacing w:val="6"/>
        </w:rPr>
        <w:t xml:space="preserve"> </w:t>
      </w:r>
      <w:r w:rsidRPr="00230C15">
        <w:rPr>
          <w:rFonts w:ascii="Arial Narrow" w:hAnsi="Arial Narrow" w:cs="Arial"/>
          <w:i/>
          <w:iCs/>
        </w:rPr>
        <w:t>fournitures et services connexes]</w:t>
      </w:r>
    </w:p>
    <w:p w14:paraId="4646FBED" w14:textId="77777777" w:rsidR="00FB4D98" w:rsidRPr="00230C15" w:rsidRDefault="00FB4D98" w:rsidP="00FB4D98">
      <w:pPr>
        <w:widowControl w:val="0"/>
        <w:autoSpaceDE w:val="0"/>
        <w:spacing w:line="360" w:lineRule="auto"/>
        <w:rPr>
          <w:rFonts w:ascii="Arial Narrow" w:hAnsi="Arial Narrow" w:cs="Arial"/>
          <w:sz w:val="20"/>
          <w:szCs w:val="20"/>
        </w:rPr>
      </w:pPr>
    </w:p>
    <w:p w14:paraId="2C3B98B4" w14:textId="77777777" w:rsidR="00FB4D98" w:rsidRPr="00230C15" w:rsidRDefault="00FB4D98" w:rsidP="00FB4D98">
      <w:pPr>
        <w:widowControl w:val="0"/>
        <w:autoSpaceDE w:val="0"/>
        <w:spacing w:line="360" w:lineRule="auto"/>
        <w:ind w:left="107" w:right="-258"/>
        <w:rPr>
          <w:rFonts w:ascii="Arial Narrow" w:hAnsi="Arial Narrow"/>
        </w:rPr>
      </w:pPr>
      <w:r w:rsidRPr="00230C15">
        <w:rPr>
          <w:rFonts w:ascii="Arial Narrow" w:hAnsi="Arial Narrow" w:cs="Arial"/>
        </w:rPr>
        <w:t>Attendu</w:t>
      </w:r>
      <w:r w:rsidRPr="00230C15">
        <w:rPr>
          <w:rFonts w:ascii="Arial Narrow" w:hAnsi="Arial Narrow" w:cs="Arial"/>
          <w:spacing w:val="2"/>
        </w:rPr>
        <w:t xml:space="preserve"> </w:t>
      </w:r>
      <w:r w:rsidRPr="00230C15">
        <w:rPr>
          <w:rFonts w:ascii="Arial Narrow" w:hAnsi="Arial Narrow" w:cs="Arial"/>
        </w:rPr>
        <w:t>qu’il</w:t>
      </w:r>
      <w:r w:rsidRPr="00230C15">
        <w:rPr>
          <w:rFonts w:ascii="Arial Narrow" w:hAnsi="Arial Narrow" w:cs="Arial"/>
          <w:spacing w:val="2"/>
        </w:rPr>
        <w:t xml:space="preserve"> </w:t>
      </w:r>
      <w:r w:rsidRPr="00230C15">
        <w:rPr>
          <w:rFonts w:ascii="Arial Narrow" w:hAnsi="Arial Narrow" w:cs="Arial"/>
        </w:rPr>
        <w:t>est</w:t>
      </w:r>
      <w:r w:rsidRPr="00230C15">
        <w:rPr>
          <w:rFonts w:ascii="Arial Narrow" w:hAnsi="Arial Narrow" w:cs="Arial"/>
          <w:spacing w:val="2"/>
        </w:rPr>
        <w:t xml:space="preserve"> </w:t>
      </w:r>
      <w:r w:rsidRPr="00230C15">
        <w:rPr>
          <w:rFonts w:ascii="Arial Narrow" w:hAnsi="Arial Narrow" w:cs="Arial"/>
        </w:rPr>
        <w:t>stipulé</w:t>
      </w:r>
      <w:r w:rsidRPr="00230C15">
        <w:rPr>
          <w:rFonts w:ascii="Arial Narrow" w:hAnsi="Arial Narrow" w:cs="Arial"/>
          <w:spacing w:val="2"/>
        </w:rPr>
        <w:t xml:space="preserve"> </w:t>
      </w:r>
      <w:r w:rsidRPr="00230C15">
        <w:rPr>
          <w:rFonts w:ascii="Arial Narrow" w:hAnsi="Arial Narrow" w:cs="Arial"/>
        </w:rPr>
        <w:t>dans</w:t>
      </w:r>
      <w:r w:rsidRPr="00230C15">
        <w:rPr>
          <w:rFonts w:ascii="Arial Narrow" w:hAnsi="Arial Narrow" w:cs="Arial"/>
          <w:spacing w:val="2"/>
        </w:rPr>
        <w:t xml:space="preserve"> </w:t>
      </w:r>
      <w:r w:rsidRPr="00230C15">
        <w:rPr>
          <w:rFonts w:ascii="Arial Narrow" w:hAnsi="Arial Narrow" w:cs="Arial"/>
        </w:rPr>
        <w:t>le</w:t>
      </w:r>
      <w:r w:rsidRPr="00230C15">
        <w:rPr>
          <w:rFonts w:ascii="Arial Narrow" w:hAnsi="Arial Narrow" w:cs="Arial"/>
          <w:spacing w:val="2"/>
        </w:rPr>
        <w:t xml:space="preserve"> </w:t>
      </w:r>
      <w:r w:rsidRPr="00230C15">
        <w:rPr>
          <w:rFonts w:ascii="Arial Narrow" w:hAnsi="Arial Narrow" w:cs="Arial"/>
        </w:rPr>
        <w:t>marché</w:t>
      </w:r>
      <w:r w:rsidRPr="00230C15">
        <w:rPr>
          <w:rFonts w:ascii="Arial Narrow" w:hAnsi="Arial Narrow" w:cs="Arial"/>
          <w:spacing w:val="2"/>
        </w:rPr>
        <w:t xml:space="preserve"> </w:t>
      </w:r>
      <w:r w:rsidRPr="00230C15">
        <w:rPr>
          <w:rFonts w:ascii="Arial Narrow" w:hAnsi="Arial Narrow" w:cs="Arial"/>
        </w:rPr>
        <w:t>que</w:t>
      </w:r>
      <w:r w:rsidRPr="00230C15">
        <w:rPr>
          <w:rFonts w:ascii="Arial Narrow" w:hAnsi="Arial Narrow" w:cs="Arial"/>
          <w:spacing w:val="2"/>
        </w:rPr>
        <w:t xml:space="preserve"> </w:t>
      </w:r>
      <w:r w:rsidRPr="00230C15">
        <w:rPr>
          <w:rFonts w:ascii="Arial Narrow" w:hAnsi="Arial Narrow" w:cs="Arial"/>
        </w:rPr>
        <w:t>le</w:t>
      </w:r>
      <w:r w:rsidRPr="00230C15">
        <w:rPr>
          <w:rFonts w:ascii="Arial Narrow" w:hAnsi="Arial Narrow" w:cs="Arial"/>
          <w:spacing w:val="2"/>
        </w:rPr>
        <w:t xml:space="preserve"> </w:t>
      </w:r>
      <w:r w:rsidRPr="00230C15">
        <w:rPr>
          <w:rFonts w:ascii="Arial Narrow" w:hAnsi="Arial Narrow" w:cs="Arial"/>
        </w:rPr>
        <w:t>Fournisseur</w:t>
      </w:r>
      <w:r w:rsidRPr="00230C15">
        <w:rPr>
          <w:rFonts w:ascii="Arial Narrow" w:hAnsi="Arial Narrow" w:cs="Arial"/>
          <w:spacing w:val="2"/>
        </w:rPr>
        <w:t xml:space="preserve"> </w:t>
      </w:r>
      <w:r w:rsidRPr="00230C15">
        <w:rPr>
          <w:rFonts w:ascii="Arial Narrow" w:hAnsi="Arial Narrow" w:cs="Arial"/>
        </w:rPr>
        <w:t>remettra</w:t>
      </w:r>
      <w:r w:rsidRPr="00230C15">
        <w:rPr>
          <w:rFonts w:ascii="Arial Narrow" w:hAnsi="Arial Narrow" w:cs="Arial"/>
          <w:spacing w:val="2"/>
        </w:rPr>
        <w:t xml:space="preserve"> </w:t>
      </w:r>
      <w:r w:rsidRPr="00230C15">
        <w:rPr>
          <w:rFonts w:ascii="Arial Narrow" w:hAnsi="Arial Narrow" w:cs="Arial"/>
        </w:rPr>
        <w:t>au</w:t>
      </w:r>
      <w:r w:rsidRPr="00230C15">
        <w:rPr>
          <w:rFonts w:ascii="Arial Narrow" w:hAnsi="Arial Narrow" w:cs="Arial"/>
          <w:spacing w:val="2"/>
        </w:rPr>
        <w:t xml:space="preserve"> </w:t>
      </w:r>
      <w:r w:rsidRPr="00230C15">
        <w:rPr>
          <w:rFonts w:ascii="Arial Narrow" w:hAnsi="Arial Narrow" w:cs="Arial"/>
        </w:rPr>
        <w:t>Maître</w:t>
      </w:r>
      <w:r w:rsidRPr="00230C15">
        <w:rPr>
          <w:rFonts w:ascii="Arial Narrow" w:hAnsi="Arial Narrow" w:cs="Arial"/>
          <w:spacing w:val="2"/>
        </w:rPr>
        <w:t xml:space="preserve"> </w:t>
      </w:r>
      <w:r w:rsidRPr="00230C15">
        <w:rPr>
          <w:rFonts w:ascii="Arial Narrow" w:hAnsi="Arial Narrow" w:cs="Arial"/>
        </w:rPr>
        <w:t>d’Ouvrage</w:t>
      </w:r>
      <w:r w:rsidRPr="00230C15">
        <w:rPr>
          <w:rFonts w:ascii="Arial Narrow" w:hAnsi="Arial Narrow" w:cs="Arial"/>
          <w:i/>
          <w:iCs/>
          <w:sz w:val="20"/>
          <w:szCs w:val="20"/>
        </w:rPr>
        <w:t xml:space="preserve"> </w:t>
      </w:r>
      <w:r w:rsidRPr="00230C15">
        <w:rPr>
          <w:rFonts w:ascii="Arial Narrow" w:hAnsi="Arial Narrow" w:cs="Arial"/>
          <w:iCs/>
          <w:sz w:val="20"/>
          <w:szCs w:val="20"/>
        </w:rPr>
        <w:t>ou au Maître d’Ouvrage Délégué</w:t>
      </w:r>
      <w:r w:rsidRPr="00230C15">
        <w:rPr>
          <w:rFonts w:ascii="Arial Narrow" w:hAnsi="Arial Narrow" w:cs="Arial"/>
          <w:spacing w:val="2"/>
        </w:rPr>
        <w:t xml:space="preserve"> </w:t>
      </w:r>
      <w:r w:rsidRPr="00230C15">
        <w:rPr>
          <w:rFonts w:ascii="Arial Narrow" w:hAnsi="Arial Narrow" w:cs="Arial"/>
        </w:rPr>
        <w:t>un</w:t>
      </w:r>
      <w:r w:rsidRPr="00230C15">
        <w:rPr>
          <w:rFonts w:ascii="Arial Narrow" w:hAnsi="Arial Narrow" w:cs="Arial"/>
          <w:spacing w:val="2"/>
        </w:rPr>
        <w:t xml:space="preserve"> </w:t>
      </w:r>
      <w:r w:rsidRPr="00230C15">
        <w:rPr>
          <w:rFonts w:ascii="Arial Narrow" w:hAnsi="Arial Narrow" w:cs="Arial"/>
        </w:rPr>
        <w:t>cautionnement</w:t>
      </w:r>
      <w:r w:rsidRPr="00230C15">
        <w:rPr>
          <w:rFonts w:ascii="Arial Narrow" w:hAnsi="Arial Narrow" w:cs="Arial"/>
          <w:spacing w:val="1"/>
        </w:rPr>
        <w:t xml:space="preserve"> </w:t>
      </w:r>
      <w:r w:rsidRPr="00230C15">
        <w:rPr>
          <w:rFonts w:ascii="Arial Narrow" w:hAnsi="Arial Narrow" w:cs="Arial"/>
        </w:rPr>
        <w:t>définitif,</w:t>
      </w:r>
      <w:r w:rsidRPr="00230C15">
        <w:rPr>
          <w:rFonts w:ascii="Arial Narrow" w:hAnsi="Arial Narrow" w:cs="Arial"/>
          <w:spacing w:val="1"/>
        </w:rPr>
        <w:t xml:space="preserve"> </w:t>
      </w:r>
      <w:r w:rsidRPr="00230C15">
        <w:rPr>
          <w:rFonts w:ascii="Arial Narrow" w:hAnsi="Arial Narrow" w:cs="Arial"/>
        </w:rPr>
        <w:t>d’un</w:t>
      </w:r>
      <w:r w:rsidRPr="00230C15">
        <w:rPr>
          <w:rFonts w:ascii="Arial Narrow" w:hAnsi="Arial Narrow" w:cs="Arial"/>
          <w:spacing w:val="1"/>
        </w:rPr>
        <w:t xml:space="preserve"> </w:t>
      </w:r>
      <w:r w:rsidRPr="00230C15">
        <w:rPr>
          <w:rFonts w:ascii="Arial Narrow" w:hAnsi="Arial Narrow" w:cs="Arial"/>
        </w:rPr>
        <w:t>montant</w:t>
      </w:r>
      <w:r w:rsidRPr="00230C15">
        <w:rPr>
          <w:rFonts w:ascii="Arial Narrow" w:hAnsi="Arial Narrow" w:cs="Arial"/>
          <w:spacing w:val="1"/>
        </w:rPr>
        <w:t xml:space="preserve"> </w:t>
      </w:r>
      <w:r w:rsidRPr="00230C15">
        <w:rPr>
          <w:rFonts w:ascii="Arial Narrow" w:hAnsi="Arial Narrow" w:cs="Arial"/>
        </w:rPr>
        <w:t>égal</w:t>
      </w:r>
      <w:r w:rsidRPr="00230C15">
        <w:rPr>
          <w:rFonts w:ascii="Arial Narrow" w:hAnsi="Arial Narrow" w:cs="Arial"/>
          <w:spacing w:val="1"/>
        </w:rPr>
        <w:t xml:space="preserve"> </w:t>
      </w:r>
      <w:r w:rsidRPr="00230C15">
        <w:rPr>
          <w:rFonts w:ascii="Arial Narrow" w:hAnsi="Arial Narrow" w:cs="Arial"/>
        </w:rPr>
        <w:t>à</w:t>
      </w:r>
      <w:r w:rsidRPr="00230C15">
        <w:rPr>
          <w:rFonts w:ascii="Arial Narrow" w:hAnsi="Arial Narrow" w:cs="Arial"/>
          <w:spacing w:val="1"/>
        </w:rPr>
        <w:t xml:space="preserve"> </w:t>
      </w:r>
      <w:r w:rsidRPr="00230C15">
        <w:rPr>
          <w:rFonts w:ascii="Arial Narrow" w:hAnsi="Arial Narrow" w:cs="Arial"/>
        </w:rPr>
        <w:t>[indiquer</w:t>
      </w:r>
      <w:r w:rsidRPr="00230C15">
        <w:rPr>
          <w:rFonts w:ascii="Arial Narrow" w:hAnsi="Arial Narrow" w:cs="Arial"/>
          <w:spacing w:val="1"/>
        </w:rPr>
        <w:t xml:space="preserve"> </w:t>
      </w:r>
      <w:r w:rsidRPr="00230C15">
        <w:rPr>
          <w:rFonts w:ascii="Arial Narrow" w:hAnsi="Arial Narrow" w:cs="Arial"/>
        </w:rPr>
        <w:t>le</w:t>
      </w:r>
      <w:r w:rsidRPr="00230C15">
        <w:rPr>
          <w:rFonts w:ascii="Arial Narrow" w:hAnsi="Arial Narrow" w:cs="Arial"/>
          <w:spacing w:val="1"/>
        </w:rPr>
        <w:t xml:space="preserve"> </w:t>
      </w:r>
      <w:r w:rsidRPr="00230C15">
        <w:rPr>
          <w:rFonts w:ascii="Arial Narrow" w:hAnsi="Arial Narrow" w:cs="Arial"/>
        </w:rPr>
        <w:t>pourcentage</w:t>
      </w:r>
      <w:r w:rsidRPr="00230C15">
        <w:rPr>
          <w:rFonts w:ascii="Arial Narrow" w:hAnsi="Arial Narrow" w:cs="Arial"/>
          <w:spacing w:val="1"/>
        </w:rPr>
        <w:t xml:space="preserve"> </w:t>
      </w:r>
      <w:r w:rsidRPr="00230C15">
        <w:rPr>
          <w:rFonts w:ascii="Arial Narrow" w:hAnsi="Arial Narrow" w:cs="Arial"/>
        </w:rPr>
        <w:t>compris</w:t>
      </w:r>
      <w:r w:rsidRPr="00230C15">
        <w:rPr>
          <w:rFonts w:ascii="Arial Narrow" w:hAnsi="Arial Narrow" w:cs="Arial"/>
          <w:spacing w:val="1"/>
        </w:rPr>
        <w:t xml:space="preserve"> </w:t>
      </w:r>
      <w:r w:rsidRPr="00230C15">
        <w:rPr>
          <w:rFonts w:ascii="Arial Narrow" w:hAnsi="Arial Narrow" w:cs="Arial"/>
        </w:rPr>
        <w:t>entre</w:t>
      </w:r>
      <w:r w:rsidRPr="00230C15">
        <w:rPr>
          <w:rFonts w:ascii="Arial Narrow" w:hAnsi="Arial Narrow" w:cs="Arial"/>
          <w:spacing w:val="1"/>
        </w:rPr>
        <w:t xml:space="preserve"> </w:t>
      </w:r>
      <w:r w:rsidRPr="00230C15">
        <w:rPr>
          <w:rFonts w:ascii="Arial Narrow" w:hAnsi="Arial Narrow" w:cs="Arial"/>
        </w:rPr>
        <w:t>2</w:t>
      </w:r>
      <w:r w:rsidRPr="00230C15">
        <w:rPr>
          <w:rFonts w:ascii="Arial Narrow" w:hAnsi="Arial Narrow" w:cs="Arial"/>
          <w:spacing w:val="1"/>
        </w:rPr>
        <w:t xml:space="preserve"> </w:t>
      </w:r>
      <w:r w:rsidRPr="00230C15">
        <w:rPr>
          <w:rFonts w:ascii="Arial Narrow" w:hAnsi="Arial Narrow" w:cs="Arial"/>
        </w:rPr>
        <w:t>et</w:t>
      </w:r>
      <w:r w:rsidRPr="00230C15">
        <w:rPr>
          <w:rFonts w:ascii="Arial Narrow" w:hAnsi="Arial Narrow" w:cs="Arial"/>
          <w:spacing w:val="1"/>
        </w:rPr>
        <w:t xml:space="preserve"> </w:t>
      </w:r>
      <w:r w:rsidRPr="00230C15">
        <w:rPr>
          <w:rFonts w:ascii="Arial Narrow" w:hAnsi="Arial Narrow" w:cs="Arial"/>
        </w:rPr>
        <w:t>5</w:t>
      </w:r>
      <w:r w:rsidRPr="00230C15">
        <w:rPr>
          <w:rFonts w:ascii="Arial Narrow" w:hAnsi="Arial Narrow" w:cs="Arial"/>
          <w:spacing w:val="1"/>
        </w:rPr>
        <w:t xml:space="preserve"> </w:t>
      </w:r>
      <w:r w:rsidRPr="00230C15">
        <w:rPr>
          <w:rFonts w:ascii="Arial Narrow" w:hAnsi="Arial Narrow" w:cs="Arial"/>
        </w:rPr>
        <w:t>%] du</w:t>
      </w:r>
      <w:r w:rsidRPr="00230C15">
        <w:rPr>
          <w:rFonts w:ascii="Arial Narrow" w:hAnsi="Arial Narrow" w:cs="Arial"/>
          <w:spacing w:val="1"/>
        </w:rPr>
        <w:t xml:space="preserve"> </w:t>
      </w:r>
      <w:r w:rsidRPr="00230C15">
        <w:rPr>
          <w:rFonts w:ascii="Arial Narrow" w:hAnsi="Arial Narrow" w:cs="Arial"/>
        </w:rPr>
        <w:t>montant</w:t>
      </w:r>
      <w:r w:rsidRPr="00230C15">
        <w:rPr>
          <w:rFonts w:ascii="Arial Narrow" w:hAnsi="Arial Narrow" w:cs="Arial"/>
          <w:spacing w:val="1"/>
        </w:rPr>
        <w:t xml:space="preserve"> </w:t>
      </w:r>
      <w:r w:rsidRPr="00230C15">
        <w:rPr>
          <w:rFonts w:ascii="Arial Narrow" w:hAnsi="Arial Narrow" w:cs="Arial"/>
        </w:rPr>
        <w:t>de la</w:t>
      </w:r>
      <w:r w:rsidRPr="00230C15">
        <w:rPr>
          <w:rFonts w:ascii="Arial Narrow" w:hAnsi="Arial Narrow" w:cs="Arial"/>
          <w:spacing w:val="-1"/>
        </w:rPr>
        <w:t xml:space="preserve"> </w:t>
      </w:r>
      <w:r w:rsidRPr="00230C15">
        <w:rPr>
          <w:rFonts w:ascii="Arial Narrow" w:hAnsi="Arial Narrow" w:cs="Arial"/>
        </w:rPr>
        <w:t>tranche</w:t>
      </w:r>
      <w:r w:rsidRPr="00230C15">
        <w:rPr>
          <w:rFonts w:ascii="Arial Narrow" w:hAnsi="Arial Narrow" w:cs="Arial"/>
          <w:spacing w:val="-1"/>
        </w:rPr>
        <w:t xml:space="preserve"> </w:t>
      </w:r>
      <w:r w:rsidRPr="00230C15">
        <w:rPr>
          <w:rFonts w:ascii="Arial Narrow" w:hAnsi="Arial Narrow" w:cs="Arial"/>
        </w:rPr>
        <w:t>du</w:t>
      </w:r>
      <w:r w:rsidRPr="00230C15">
        <w:rPr>
          <w:rFonts w:ascii="Arial Narrow" w:hAnsi="Arial Narrow" w:cs="Arial"/>
          <w:spacing w:val="-1"/>
        </w:rPr>
        <w:t xml:space="preserve"> </w:t>
      </w:r>
      <w:r w:rsidRPr="00230C15">
        <w:rPr>
          <w:rFonts w:ascii="Arial Narrow" w:hAnsi="Arial Narrow" w:cs="Arial"/>
        </w:rPr>
        <w:t>marché</w:t>
      </w:r>
      <w:r w:rsidRPr="00230C15">
        <w:rPr>
          <w:rFonts w:ascii="Arial Narrow" w:hAnsi="Arial Narrow" w:cs="Arial"/>
          <w:spacing w:val="-1"/>
        </w:rPr>
        <w:t xml:space="preserve"> </w:t>
      </w:r>
      <w:r w:rsidRPr="00230C15">
        <w:rPr>
          <w:rFonts w:ascii="Arial Narrow" w:hAnsi="Arial Narrow" w:cs="Arial"/>
        </w:rPr>
        <w:t>correspondant,</w:t>
      </w:r>
      <w:r w:rsidRPr="00230C15">
        <w:rPr>
          <w:rFonts w:ascii="Arial Narrow" w:hAnsi="Arial Narrow" w:cs="Arial"/>
          <w:spacing w:val="-1"/>
        </w:rPr>
        <w:t xml:space="preserve"> </w:t>
      </w:r>
      <w:r w:rsidRPr="00230C15">
        <w:rPr>
          <w:rFonts w:ascii="Arial Narrow" w:hAnsi="Arial Narrow" w:cs="Arial"/>
        </w:rPr>
        <w:t>comme</w:t>
      </w:r>
      <w:r w:rsidRPr="00230C15">
        <w:rPr>
          <w:rFonts w:ascii="Arial Narrow" w:hAnsi="Arial Narrow" w:cs="Arial"/>
          <w:spacing w:val="-1"/>
        </w:rPr>
        <w:t xml:space="preserve"> </w:t>
      </w:r>
      <w:r w:rsidRPr="00230C15">
        <w:rPr>
          <w:rFonts w:ascii="Arial Narrow" w:hAnsi="Arial Narrow" w:cs="Arial"/>
        </w:rPr>
        <w:t>garantie</w:t>
      </w:r>
      <w:r w:rsidRPr="00230C15">
        <w:rPr>
          <w:rFonts w:ascii="Arial Narrow" w:hAnsi="Arial Narrow" w:cs="Arial"/>
          <w:spacing w:val="-1"/>
        </w:rPr>
        <w:t xml:space="preserve"> </w:t>
      </w:r>
      <w:r w:rsidRPr="00230C15">
        <w:rPr>
          <w:rFonts w:ascii="Arial Narrow" w:hAnsi="Arial Narrow" w:cs="Arial"/>
        </w:rPr>
        <w:t>de</w:t>
      </w:r>
      <w:r w:rsidRPr="00230C15">
        <w:rPr>
          <w:rFonts w:ascii="Arial Narrow" w:hAnsi="Arial Narrow" w:cs="Arial"/>
          <w:spacing w:val="-1"/>
        </w:rPr>
        <w:t xml:space="preserve"> </w:t>
      </w:r>
      <w:r w:rsidRPr="00230C15">
        <w:rPr>
          <w:rFonts w:ascii="Arial Narrow" w:hAnsi="Arial Narrow" w:cs="Arial"/>
        </w:rPr>
        <w:t>l’exécution</w:t>
      </w:r>
      <w:r w:rsidRPr="00230C15">
        <w:rPr>
          <w:rFonts w:ascii="Arial Narrow" w:hAnsi="Arial Narrow" w:cs="Arial"/>
          <w:spacing w:val="-1"/>
        </w:rPr>
        <w:t xml:space="preserve"> </w:t>
      </w:r>
      <w:r w:rsidRPr="00230C15">
        <w:rPr>
          <w:rFonts w:ascii="Arial Narrow" w:hAnsi="Arial Narrow" w:cs="Arial"/>
        </w:rPr>
        <w:t>de</w:t>
      </w:r>
      <w:r w:rsidRPr="00230C15">
        <w:rPr>
          <w:rFonts w:ascii="Arial Narrow" w:hAnsi="Arial Narrow" w:cs="Arial"/>
          <w:spacing w:val="-1"/>
        </w:rPr>
        <w:t xml:space="preserve"> </w:t>
      </w:r>
      <w:r w:rsidRPr="00230C15">
        <w:rPr>
          <w:rFonts w:ascii="Arial Narrow" w:hAnsi="Arial Narrow" w:cs="Arial"/>
        </w:rPr>
        <w:t>ses</w:t>
      </w:r>
      <w:r w:rsidRPr="00230C15">
        <w:rPr>
          <w:rFonts w:ascii="Arial Narrow" w:hAnsi="Arial Narrow" w:cs="Arial"/>
          <w:spacing w:val="-1"/>
        </w:rPr>
        <w:t xml:space="preserve"> </w:t>
      </w:r>
      <w:r w:rsidRPr="00230C15">
        <w:rPr>
          <w:rFonts w:ascii="Arial Narrow" w:hAnsi="Arial Narrow" w:cs="Arial"/>
        </w:rPr>
        <w:t>obligations</w:t>
      </w:r>
      <w:r w:rsidRPr="00230C15">
        <w:rPr>
          <w:rFonts w:ascii="Arial Narrow" w:hAnsi="Arial Narrow" w:cs="Arial"/>
          <w:spacing w:val="-1"/>
        </w:rPr>
        <w:t xml:space="preserve"> </w:t>
      </w:r>
      <w:r w:rsidRPr="00230C15">
        <w:rPr>
          <w:rFonts w:ascii="Arial Narrow" w:hAnsi="Arial Narrow" w:cs="Arial"/>
        </w:rPr>
        <w:t>de</w:t>
      </w:r>
      <w:r w:rsidRPr="00230C15">
        <w:rPr>
          <w:rFonts w:ascii="Arial Narrow" w:hAnsi="Arial Narrow" w:cs="Arial"/>
          <w:spacing w:val="-1"/>
        </w:rPr>
        <w:t xml:space="preserve"> </w:t>
      </w:r>
      <w:r w:rsidRPr="00230C15">
        <w:rPr>
          <w:rFonts w:ascii="Arial Narrow" w:hAnsi="Arial Narrow" w:cs="Arial"/>
        </w:rPr>
        <w:t>bonne</w:t>
      </w:r>
      <w:r w:rsidRPr="00230C15">
        <w:rPr>
          <w:rFonts w:ascii="Arial Narrow" w:hAnsi="Arial Narrow" w:cs="Arial"/>
          <w:spacing w:val="-1"/>
        </w:rPr>
        <w:t xml:space="preserve"> </w:t>
      </w:r>
      <w:r w:rsidRPr="00230C15">
        <w:rPr>
          <w:rFonts w:ascii="Arial Narrow" w:hAnsi="Arial Narrow" w:cs="Arial"/>
        </w:rPr>
        <w:t>fin conformément</w:t>
      </w:r>
      <w:r w:rsidRPr="00230C15">
        <w:rPr>
          <w:rFonts w:ascii="Arial Narrow" w:hAnsi="Arial Narrow" w:cs="Arial"/>
          <w:spacing w:val="7"/>
        </w:rPr>
        <w:t xml:space="preserve"> </w:t>
      </w:r>
      <w:r w:rsidRPr="00230C15">
        <w:rPr>
          <w:rFonts w:ascii="Arial Narrow" w:hAnsi="Arial Narrow" w:cs="Arial"/>
        </w:rPr>
        <w:t>aux</w:t>
      </w:r>
      <w:r w:rsidRPr="00230C15">
        <w:rPr>
          <w:rFonts w:ascii="Arial Narrow" w:hAnsi="Arial Narrow" w:cs="Arial"/>
          <w:spacing w:val="7"/>
        </w:rPr>
        <w:t xml:space="preserve"> </w:t>
      </w:r>
      <w:r w:rsidRPr="00230C15">
        <w:rPr>
          <w:rFonts w:ascii="Arial Narrow" w:hAnsi="Arial Narrow" w:cs="Arial"/>
        </w:rPr>
        <w:t>conditions</w:t>
      </w:r>
      <w:r w:rsidRPr="00230C15">
        <w:rPr>
          <w:rFonts w:ascii="Arial Narrow" w:hAnsi="Arial Narrow" w:cs="Arial"/>
          <w:spacing w:val="7"/>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marché,</w:t>
      </w:r>
    </w:p>
    <w:p w14:paraId="055DF08F" w14:textId="77777777" w:rsidR="00FB4D98" w:rsidRPr="00230C15" w:rsidRDefault="00FB4D98" w:rsidP="00FB4D98">
      <w:pPr>
        <w:widowControl w:val="0"/>
        <w:autoSpaceDE w:val="0"/>
        <w:spacing w:line="360" w:lineRule="auto"/>
        <w:ind w:left="107" w:right="-213"/>
        <w:rPr>
          <w:rFonts w:ascii="Arial Narrow" w:hAnsi="Arial Narrow" w:cs="Arial"/>
        </w:rPr>
      </w:pPr>
    </w:p>
    <w:p w14:paraId="7FE25624" w14:textId="77777777" w:rsidR="00FB4D98" w:rsidRPr="00230C15" w:rsidRDefault="00FB4D98" w:rsidP="00FB4D98">
      <w:pPr>
        <w:widowControl w:val="0"/>
        <w:autoSpaceDE w:val="0"/>
        <w:spacing w:line="360" w:lineRule="auto"/>
        <w:ind w:left="107" w:right="-20"/>
        <w:rPr>
          <w:rFonts w:ascii="Arial Narrow" w:hAnsi="Arial Narrow"/>
        </w:rPr>
      </w:pPr>
      <w:r w:rsidRPr="00230C15">
        <w:rPr>
          <w:rFonts w:ascii="Arial Narrow" w:hAnsi="Arial Narrow" w:cs="Arial"/>
        </w:rPr>
        <w:t>Attendu</w:t>
      </w:r>
      <w:r w:rsidRPr="00230C15">
        <w:rPr>
          <w:rFonts w:ascii="Arial Narrow" w:hAnsi="Arial Narrow" w:cs="Arial"/>
          <w:spacing w:val="7"/>
        </w:rPr>
        <w:t xml:space="preserve"> </w:t>
      </w:r>
      <w:r w:rsidRPr="00230C15">
        <w:rPr>
          <w:rFonts w:ascii="Arial Narrow" w:hAnsi="Arial Narrow" w:cs="Arial"/>
        </w:rPr>
        <w:t>que</w:t>
      </w:r>
      <w:r w:rsidRPr="00230C15">
        <w:rPr>
          <w:rFonts w:ascii="Arial Narrow" w:hAnsi="Arial Narrow" w:cs="Arial"/>
          <w:spacing w:val="7"/>
        </w:rPr>
        <w:t xml:space="preserve"> </w:t>
      </w:r>
      <w:r w:rsidRPr="00230C15">
        <w:rPr>
          <w:rFonts w:ascii="Arial Narrow" w:hAnsi="Arial Narrow" w:cs="Arial"/>
        </w:rPr>
        <w:t>nous</w:t>
      </w:r>
      <w:r w:rsidRPr="00230C15">
        <w:rPr>
          <w:rFonts w:ascii="Arial Narrow" w:hAnsi="Arial Narrow" w:cs="Arial"/>
          <w:spacing w:val="7"/>
        </w:rPr>
        <w:t xml:space="preserve"> </w:t>
      </w:r>
      <w:r w:rsidRPr="00230C15">
        <w:rPr>
          <w:rFonts w:ascii="Arial Narrow" w:hAnsi="Arial Narrow" w:cs="Arial"/>
        </w:rPr>
        <w:t>avons</w:t>
      </w:r>
      <w:r w:rsidRPr="00230C15">
        <w:rPr>
          <w:rFonts w:ascii="Arial Narrow" w:hAnsi="Arial Narrow" w:cs="Arial"/>
          <w:spacing w:val="7"/>
        </w:rPr>
        <w:t xml:space="preserve"> </w:t>
      </w:r>
      <w:r w:rsidRPr="00230C15">
        <w:rPr>
          <w:rFonts w:ascii="Arial Narrow" w:hAnsi="Arial Narrow" w:cs="Arial"/>
        </w:rPr>
        <w:t>convenu</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donner</w:t>
      </w:r>
      <w:r w:rsidRPr="00230C15">
        <w:rPr>
          <w:rFonts w:ascii="Arial Narrow" w:hAnsi="Arial Narrow" w:cs="Arial"/>
          <w:spacing w:val="7"/>
        </w:rPr>
        <w:t xml:space="preserve"> </w:t>
      </w:r>
      <w:r w:rsidRPr="00230C15">
        <w:rPr>
          <w:rFonts w:ascii="Arial Narrow" w:hAnsi="Arial Narrow" w:cs="Arial"/>
        </w:rPr>
        <w:t>au</w:t>
      </w:r>
      <w:r w:rsidRPr="00230C15">
        <w:rPr>
          <w:rFonts w:ascii="Arial Narrow" w:hAnsi="Arial Narrow" w:cs="Arial"/>
          <w:spacing w:val="7"/>
        </w:rPr>
        <w:t xml:space="preserve"> </w:t>
      </w:r>
      <w:r w:rsidRPr="00230C15">
        <w:rPr>
          <w:rFonts w:ascii="Arial Narrow" w:hAnsi="Arial Narrow" w:cs="Arial"/>
        </w:rPr>
        <w:t>Fournisseur</w:t>
      </w:r>
      <w:r w:rsidRPr="00230C15">
        <w:rPr>
          <w:rFonts w:ascii="Arial Narrow" w:hAnsi="Arial Narrow" w:cs="Arial"/>
          <w:spacing w:val="7"/>
        </w:rPr>
        <w:t xml:space="preserve"> </w:t>
      </w:r>
      <w:r w:rsidRPr="00230C15">
        <w:rPr>
          <w:rFonts w:ascii="Arial Narrow" w:hAnsi="Arial Narrow" w:cs="Arial"/>
        </w:rPr>
        <w:t>ce</w:t>
      </w:r>
      <w:r w:rsidRPr="00230C15">
        <w:rPr>
          <w:rFonts w:ascii="Arial Narrow" w:hAnsi="Arial Narrow" w:cs="Arial"/>
          <w:spacing w:val="7"/>
        </w:rPr>
        <w:t xml:space="preserve"> </w:t>
      </w:r>
      <w:r w:rsidRPr="00230C15">
        <w:rPr>
          <w:rFonts w:ascii="Arial Narrow" w:hAnsi="Arial Narrow" w:cs="Arial"/>
        </w:rPr>
        <w:t>cautionnement,</w:t>
      </w:r>
    </w:p>
    <w:p w14:paraId="290FAC20" w14:textId="77777777" w:rsidR="00FB4D98" w:rsidRPr="00230C15" w:rsidRDefault="00FB4D98" w:rsidP="00FB4D98">
      <w:pPr>
        <w:widowControl w:val="0"/>
        <w:autoSpaceDE w:val="0"/>
        <w:spacing w:line="360" w:lineRule="auto"/>
        <w:rPr>
          <w:rFonts w:ascii="Arial Narrow" w:hAnsi="Arial Narrow" w:cs="Arial"/>
        </w:rPr>
      </w:pPr>
    </w:p>
    <w:p w14:paraId="594B03A4" w14:textId="77777777" w:rsidR="00FB4D98" w:rsidRPr="00230C15" w:rsidRDefault="00FB4D98" w:rsidP="00FB4D98">
      <w:pPr>
        <w:widowControl w:val="0"/>
        <w:autoSpaceDE w:val="0"/>
        <w:spacing w:line="360" w:lineRule="auto"/>
        <w:ind w:left="107" w:right="165"/>
        <w:rPr>
          <w:rFonts w:ascii="Arial Narrow" w:hAnsi="Arial Narrow"/>
        </w:rPr>
      </w:pPr>
      <w:r w:rsidRPr="00230C15">
        <w:rPr>
          <w:rFonts w:ascii="Arial Narrow" w:hAnsi="Arial Narrow" w:cs="Arial"/>
        </w:rPr>
        <w:t>Nous,</w:t>
      </w:r>
      <w:r w:rsidRPr="00230C15">
        <w:rPr>
          <w:rFonts w:ascii="Arial Narrow" w:hAnsi="Arial Narrow" w:cs="Arial"/>
          <w:spacing w:val="7"/>
        </w:rPr>
        <w:t xml:space="preserve"> </w:t>
      </w:r>
      <w:r w:rsidRPr="00230C15">
        <w:rPr>
          <w:rFonts w:ascii="Arial Narrow" w:hAnsi="Arial Narrow" w:cs="Arial"/>
          <w:i/>
          <w:iCs/>
        </w:rPr>
        <w:t>…………….........................................................................................................................</w:t>
      </w:r>
      <w:r w:rsidRPr="00230C15">
        <w:rPr>
          <w:rFonts w:ascii="Arial Narrow" w:hAnsi="Arial Narrow" w:cs="Arial"/>
          <w:i/>
          <w:iCs/>
          <w:spacing w:val="-2"/>
        </w:rPr>
        <w:t>.</w:t>
      </w:r>
      <w:r w:rsidRPr="00230C15">
        <w:rPr>
          <w:rFonts w:ascii="Arial Narrow" w:hAnsi="Arial Narrow" w:cs="Arial"/>
          <w:i/>
          <w:iCs/>
        </w:rPr>
        <w:t xml:space="preserve">......................................................……….. </w:t>
      </w:r>
      <w:r w:rsidRPr="00230C15">
        <w:rPr>
          <w:rFonts w:ascii="Arial Narrow" w:hAnsi="Arial Narrow" w:cs="Arial"/>
          <w:i/>
          <w:iCs/>
          <w:spacing w:val="6"/>
        </w:rPr>
        <w:t xml:space="preserve"> </w:t>
      </w:r>
      <w:r w:rsidRPr="00230C15">
        <w:rPr>
          <w:rFonts w:ascii="Arial Narrow" w:hAnsi="Arial Narrow" w:cs="Arial"/>
          <w:i/>
          <w:iCs/>
        </w:rPr>
        <w:t>[</w:t>
      </w:r>
      <w:proofErr w:type="gramStart"/>
      <w:r w:rsidRPr="00230C15">
        <w:rPr>
          <w:rFonts w:ascii="Arial Narrow" w:hAnsi="Arial Narrow" w:cs="Arial"/>
          <w:i/>
          <w:iCs/>
        </w:rPr>
        <w:t>nom</w:t>
      </w:r>
      <w:proofErr w:type="gramEnd"/>
      <w:r w:rsidRPr="00230C15">
        <w:rPr>
          <w:rFonts w:ascii="Arial Narrow" w:hAnsi="Arial Narrow" w:cs="Arial"/>
          <w:i/>
          <w:iCs/>
          <w:spacing w:val="6"/>
        </w:rPr>
        <w:t xml:space="preserve"> </w:t>
      </w:r>
      <w:r w:rsidRPr="00230C15">
        <w:rPr>
          <w:rFonts w:ascii="Arial Narrow" w:hAnsi="Arial Narrow" w:cs="Arial"/>
          <w:i/>
          <w:iCs/>
        </w:rPr>
        <w:t>et</w:t>
      </w:r>
      <w:r w:rsidRPr="00230C15">
        <w:rPr>
          <w:rFonts w:ascii="Arial Narrow" w:hAnsi="Arial Narrow" w:cs="Arial"/>
          <w:i/>
          <w:iCs/>
          <w:spacing w:val="6"/>
        </w:rPr>
        <w:t xml:space="preserve"> </w:t>
      </w:r>
      <w:r w:rsidRPr="00230C15">
        <w:rPr>
          <w:rFonts w:ascii="Arial Narrow" w:hAnsi="Arial Narrow" w:cs="Arial"/>
          <w:i/>
          <w:iCs/>
        </w:rPr>
        <w:t>adresse</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banque]</w:t>
      </w:r>
      <w:r w:rsidRPr="00230C15">
        <w:rPr>
          <w:rFonts w:ascii="Arial Narrow" w:hAnsi="Arial Narrow" w:cs="Arial"/>
        </w:rPr>
        <w:t>, représentée</w:t>
      </w:r>
      <w:r w:rsidRPr="00230C15">
        <w:rPr>
          <w:rFonts w:ascii="Arial Narrow" w:hAnsi="Arial Narrow" w:cs="Arial"/>
          <w:spacing w:val="7"/>
        </w:rPr>
        <w:t xml:space="preserve"> </w:t>
      </w:r>
      <w:r w:rsidRPr="00230C15">
        <w:rPr>
          <w:rFonts w:ascii="Arial Narrow" w:hAnsi="Arial Narrow" w:cs="Arial"/>
        </w:rPr>
        <w:t>par</w:t>
      </w:r>
      <w:r w:rsidRPr="00230C15">
        <w:rPr>
          <w:rFonts w:ascii="Arial Narrow" w:hAnsi="Arial Narrow" w:cs="Arial"/>
          <w:spacing w:val="7"/>
        </w:rPr>
        <w:t xml:space="preserve"> </w:t>
      </w:r>
      <w:r w:rsidRPr="00230C15">
        <w:rPr>
          <w:rFonts w:ascii="Arial Narrow" w:hAnsi="Arial Narrow" w:cs="Arial"/>
          <w:i/>
          <w:iCs/>
        </w:rPr>
        <w:t>……………..................................................................................</w:t>
      </w:r>
      <w:r w:rsidRPr="00230C15">
        <w:rPr>
          <w:rFonts w:ascii="Arial Narrow" w:hAnsi="Arial Narrow" w:cs="Arial"/>
          <w:i/>
          <w:iCs/>
          <w:spacing w:val="-2"/>
        </w:rPr>
        <w:t>.</w:t>
      </w:r>
      <w:r w:rsidRPr="00230C15">
        <w:rPr>
          <w:rFonts w:ascii="Arial Narrow" w:hAnsi="Arial Narrow" w:cs="Arial"/>
          <w:i/>
          <w:iCs/>
        </w:rPr>
        <w:t xml:space="preserve">.......................................……….. </w:t>
      </w:r>
      <w:r w:rsidRPr="00230C15">
        <w:rPr>
          <w:rFonts w:ascii="Arial Narrow" w:hAnsi="Arial Narrow" w:cs="Arial"/>
          <w:i/>
          <w:iCs/>
          <w:spacing w:val="6"/>
        </w:rPr>
        <w:t xml:space="preserve"> </w:t>
      </w:r>
      <w:r w:rsidRPr="00230C15">
        <w:rPr>
          <w:rFonts w:ascii="Arial Narrow" w:hAnsi="Arial Narrow" w:cs="Arial"/>
          <w:i/>
          <w:iCs/>
        </w:rPr>
        <w:t>[</w:t>
      </w:r>
      <w:proofErr w:type="gramStart"/>
      <w:r w:rsidRPr="00230C15">
        <w:rPr>
          <w:rFonts w:ascii="Arial Narrow" w:hAnsi="Arial Narrow" w:cs="Arial"/>
          <w:i/>
          <w:iCs/>
        </w:rPr>
        <w:t>noms</w:t>
      </w:r>
      <w:proofErr w:type="gramEnd"/>
      <w:r w:rsidRPr="00230C15">
        <w:rPr>
          <w:rFonts w:ascii="Arial Narrow" w:hAnsi="Arial Narrow" w:cs="Arial"/>
          <w:i/>
          <w:iCs/>
          <w:spacing w:val="6"/>
        </w:rPr>
        <w:t xml:space="preserve"> </w:t>
      </w:r>
      <w:r w:rsidRPr="00230C15">
        <w:rPr>
          <w:rFonts w:ascii="Arial Narrow" w:hAnsi="Arial Narrow" w:cs="Arial"/>
          <w:i/>
          <w:iCs/>
        </w:rPr>
        <w:t>des</w:t>
      </w:r>
      <w:r w:rsidRPr="00230C15">
        <w:rPr>
          <w:rFonts w:ascii="Arial Narrow" w:hAnsi="Arial Narrow" w:cs="Arial"/>
          <w:i/>
          <w:iCs/>
          <w:spacing w:val="6"/>
        </w:rPr>
        <w:t xml:space="preserve"> </w:t>
      </w:r>
      <w:r w:rsidRPr="00230C15">
        <w:rPr>
          <w:rFonts w:ascii="Arial Narrow" w:hAnsi="Arial Narrow" w:cs="Arial"/>
          <w:i/>
          <w:iCs/>
        </w:rPr>
        <w:t>signataires]</w:t>
      </w:r>
      <w:r w:rsidRPr="00230C15">
        <w:rPr>
          <w:rFonts w:ascii="Arial Narrow" w:hAnsi="Arial Narrow" w:cs="Arial"/>
        </w:rPr>
        <w:t>,</w:t>
      </w:r>
    </w:p>
    <w:p w14:paraId="2DD79760" w14:textId="77777777" w:rsidR="00FB4D98" w:rsidRPr="00230C15" w:rsidRDefault="00FB4D98" w:rsidP="00FB4D98">
      <w:pPr>
        <w:widowControl w:val="0"/>
        <w:autoSpaceDE w:val="0"/>
        <w:spacing w:line="360" w:lineRule="auto"/>
        <w:ind w:left="107" w:right="-258"/>
        <w:rPr>
          <w:rFonts w:ascii="Arial Narrow" w:hAnsi="Arial Narrow"/>
        </w:rPr>
      </w:pPr>
      <w:r w:rsidRPr="00230C15">
        <w:rPr>
          <w:rFonts w:ascii="Arial Narrow" w:hAnsi="Arial Narrow" w:cs="Arial"/>
        </w:rPr>
        <w:t>ci-dessous</w:t>
      </w:r>
      <w:r w:rsidRPr="00230C15">
        <w:rPr>
          <w:rFonts w:ascii="Arial Narrow" w:hAnsi="Arial Narrow" w:cs="Arial"/>
          <w:spacing w:val="29"/>
        </w:rPr>
        <w:t xml:space="preserve"> </w:t>
      </w:r>
      <w:r w:rsidRPr="00230C15">
        <w:rPr>
          <w:rFonts w:ascii="Arial Narrow" w:hAnsi="Arial Narrow" w:cs="Arial"/>
        </w:rPr>
        <w:t>désignée</w:t>
      </w:r>
      <w:r w:rsidRPr="00230C15">
        <w:rPr>
          <w:rFonts w:ascii="Arial Narrow" w:hAnsi="Arial Narrow" w:cs="Arial"/>
          <w:spacing w:val="29"/>
        </w:rPr>
        <w:t xml:space="preserve"> </w:t>
      </w:r>
      <w:r w:rsidRPr="00230C15">
        <w:rPr>
          <w:rFonts w:ascii="Arial Narrow" w:hAnsi="Arial Narrow" w:cs="Arial"/>
        </w:rPr>
        <w:t>«</w:t>
      </w:r>
      <w:r w:rsidRPr="00230C15">
        <w:rPr>
          <w:rFonts w:ascii="Arial Narrow" w:hAnsi="Arial Narrow" w:cs="Arial"/>
          <w:spacing w:val="29"/>
        </w:rPr>
        <w:t xml:space="preserve"> </w:t>
      </w:r>
      <w:r w:rsidRPr="00230C15">
        <w:rPr>
          <w:rFonts w:ascii="Arial Narrow" w:hAnsi="Arial Narrow" w:cs="Arial"/>
        </w:rPr>
        <w:t>l’organisme financier</w:t>
      </w:r>
      <w:r w:rsidRPr="00230C15">
        <w:rPr>
          <w:rFonts w:ascii="Arial Narrow" w:hAnsi="Arial Narrow" w:cs="Arial"/>
          <w:spacing w:val="29"/>
        </w:rPr>
        <w:t xml:space="preserve"> </w:t>
      </w:r>
      <w:r w:rsidRPr="00230C15">
        <w:rPr>
          <w:rFonts w:ascii="Arial Narrow" w:hAnsi="Arial Narrow" w:cs="Arial"/>
        </w:rPr>
        <w:t>»,</w:t>
      </w:r>
      <w:r w:rsidRPr="00230C15">
        <w:rPr>
          <w:rFonts w:ascii="Arial Narrow" w:hAnsi="Arial Narrow" w:cs="Arial"/>
          <w:spacing w:val="29"/>
        </w:rPr>
        <w:t xml:space="preserve"> </w:t>
      </w:r>
      <w:r w:rsidRPr="00230C15">
        <w:rPr>
          <w:rFonts w:ascii="Arial Narrow" w:hAnsi="Arial Narrow" w:cs="Arial"/>
        </w:rPr>
        <w:t>nous</w:t>
      </w:r>
      <w:r w:rsidRPr="00230C15">
        <w:rPr>
          <w:rFonts w:ascii="Arial Narrow" w:hAnsi="Arial Narrow" w:cs="Arial"/>
          <w:spacing w:val="29"/>
        </w:rPr>
        <w:t xml:space="preserve"> </w:t>
      </w:r>
      <w:r w:rsidRPr="00230C15">
        <w:rPr>
          <w:rFonts w:ascii="Arial Narrow" w:hAnsi="Arial Narrow" w:cs="Arial"/>
        </w:rPr>
        <w:t>engageons</w:t>
      </w:r>
      <w:r w:rsidRPr="00230C15">
        <w:rPr>
          <w:rFonts w:ascii="Arial Narrow" w:hAnsi="Arial Narrow" w:cs="Arial"/>
          <w:spacing w:val="29"/>
        </w:rPr>
        <w:t xml:space="preserve"> </w:t>
      </w:r>
      <w:r w:rsidRPr="00230C15">
        <w:rPr>
          <w:rFonts w:ascii="Arial Narrow" w:hAnsi="Arial Narrow" w:cs="Arial"/>
        </w:rPr>
        <w:t>à</w:t>
      </w:r>
      <w:r w:rsidRPr="00230C15">
        <w:rPr>
          <w:rFonts w:ascii="Arial Narrow" w:hAnsi="Arial Narrow" w:cs="Arial"/>
          <w:spacing w:val="29"/>
        </w:rPr>
        <w:t xml:space="preserve"> </w:t>
      </w:r>
      <w:r w:rsidRPr="00230C15">
        <w:rPr>
          <w:rFonts w:ascii="Arial Narrow" w:hAnsi="Arial Narrow" w:cs="Arial"/>
        </w:rPr>
        <w:t>payer</w:t>
      </w:r>
      <w:r w:rsidRPr="00230C15">
        <w:rPr>
          <w:rFonts w:ascii="Arial Narrow" w:hAnsi="Arial Narrow" w:cs="Arial"/>
          <w:spacing w:val="29"/>
        </w:rPr>
        <w:t xml:space="preserve"> </w:t>
      </w:r>
      <w:r w:rsidRPr="00230C15">
        <w:rPr>
          <w:rFonts w:ascii="Arial Narrow" w:hAnsi="Arial Narrow" w:cs="Arial"/>
        </w:rPr>
        <w:t>au</w:t>
      </w:r>
      <w:r w:rsidRPr="00230C15">
        <w:rPr>
          <w:rFonts w:ascii="Arial Narrow" w:hAnsi="Arial Narrow" w:cs="Arial"/>
          <w:spacing w:val="29"/>
        </w:rPr>
        <w:t xml:space="preserve"> </w:t>
      </w:r>
      <w:r w:rsidRPr="00230C15">
        <w:rPr>
          <w:rFonts w:ascii="Arial Narrow" w:hAnsi="Arial Narrow" w:cs="Arial"/>
        </w:rPr>
        <w:t>Maître</w:t>
      </w:r>
      <w:r w:rsidRPr="00230C15">
        <w:rPr>
          <w:rFonts w:ascii="Arial Narrow" w:hAnsi="Arial Narrow" w:cs="Arial"/>
          <w:spacing w:val="29"/>
        </w:rPr>
        <w:t xml:space="preserve"> </w:t>
      </w:r>
      <w:r w:rsidRPr="00230C15">
        <w:rPr>
          <w:rFonts w:ascii="Arial Narrow" w:hAnsi="Arial Narrow" w:cs="Arial"/>
        </w:rPr>
        <w:t>d’Ouvrage</w:t>
      </w:r>
      <w:r w:rsidRPr="00230C15">
        <w:rPr>
          <w:rFonts w:ascii="Arial Narrow" w:hAnsi="Arial Narrow" w:cs="Arial"/>
          <w:iCs/>
          <w:sz w:val="20"/>
          <w:szCs w:val="20"/>
        </w:rPr>
        <w:t xml:space="preserve"> ou au Maître d’Ouvrage Délégué</w:t>
      </w:r>
      <w:r w:rsidRPr="00230C15">
        <w:rPr>
          <w:rFonts w:ascii="Arial Narrow" w:hAnsi="Arial Narrow" w:cs="Arial"/>
        </w:rPr>
        <w:t>,</w:t>
      </w:r>
      <w:r w:rsidRPr="00230C15">
        <w:rPr>
          <w:rFonts w:ascii="Arial Narrow" w:hAnsi="Arial Narrow" w:cs="Arial"/>
          <w:spacing w:val="29"/>
        </w:rPr>
        <w:t xml:space="preserve"> </w:t>
      </w:r>
      <w:r w:rsidRPr="00230C15">
        <w:rPr>
          <w:rFonts w:ascii="Arial Narrow" w:hAnsi="Arial Narrow" w:cs="Arial"/>
        </w:rPr>
        <w:t>dans</w:t>
      </w:r>
      <w:r w:rsidRPr="00230C15">
        <w:rPr>
          <w:rFonts w:ascii="Arial Narrow" w:hAnsi="Arial Narrow" w:cs="Arial"/>
          <w:spacing w:val="29"/>
        </w:rPr>
        <w:t xml:space="preserve"> </w:t>
      </w:r>
      <w:r w:rsidRPr="00230C15">
        <w:rPr>
          <w:rFonts w:ascii="Arial Narrow" w:hAnsi="Arial Narrow" w:cs="Arial"/>
        </w:rPr>
        <w:t>un</w:t>
      </w:r>
      <w:r w:rsidRPr="00230C15">
        <w:rPr>
          <w:rFonts w:ascii="Arial Narrow" w:hAnsi="Arial Narrow" w:cs="Arial"/>
          <w:spacing w:val="29"/>
        </w:rPr>
        <w:t xml:space="preserve"> </w:t>
      </w:r>
      <w:r w:rsidRPr="00230C15">
        <w:rPr>
          <w:rFonts w:ascii="Arial Narrow" w:hAnsi="Arial Narrow" w:cs="Arial"/>
        </w:rPr>
        <w:t>délai maximum</w:t>
      </w:r>
      <w:r w:rsidRPr="00230C15">
        <w:rPr>
          <w:rFonts w:ascii="Arial Narrow" w:hAnsi="Arial Narrow" w:cs="Arial"/>
          <w:spacing w:val="8"/>
        </w:rPr>
        <w:t xml:space="preserve"> </w:t>
      </w:r>
      <w:r w:rsidRPr="00230C15">
        <w:rPr>
          <w:rFonts w:ascii="Arial Narrow" w:hAnsi="Arial Narrow" w:cs="Arial"/>
        </w:rPr>
        <w:t>de</w:t>
      </w:r>
      <w:r w:rsidRPr="00230C15">
        <w:rPr>
          <w:rFonts w:ascii="Arial Narrow" w:hAnsi="Arial Narrow" w:cs="Arial"/>
          <w:spacing w:val="8"/>
        </w:rPr>
        <w:t xml:space="preserve"> </w:t>
      </w:r>
      <w:r w:rsidRPr="00230C15">
        <w:rPr>
          <w:rFonts w:ascii="Arial Narrow" w:hAnsi="Arial Narrow" w:cs="Arial"/>
        </w:rPr>
        <w:t>huit</w:t>
      </w:r>
      <w:r w:rsidRPr="00230C15">
        <w:rPr>
          <w:rFonts w:ascii="Arial Narrow" w:hAnsi="Arial Narrow" w:cs="Arial"/>
          <w:spacing w:val="8"/>
        </w:rPr>
        <w:t xml:space="preserve"> </w:t>
      </w:r>
      <w:r w:rsidRPr="00230C15">
        <w:rPr>
          <w:rFonts w:ascii="Arial Narrow" w:hAnsi="Arial Narrow" w:cs="Arial"/>
        </w:rPr>
        <w:t>(08)</w:t>
      </w:r>
      <w:r w:rsidRPr="00230C15">
        <w:rPr>
          <w:rFonts w:ascii="Arial Narrow" w:hAnsi="Arial Narrow" w:cs="Arial"/>
          <w:spacing w:val="8"/>
        </w:rPr>
        <w:t xml:space="preserve"> </w:t>
      </w:r>
      <w:r w:rsidRPr="00230C15">
        <w:rPr>
          <w:rFonts w:ascii="Arial Narrow" w:hAnsi="Arial Narrow" w:cs="Arial"/>
        </w:rPr>
        <w:t>semaines,</w:t>
      </w:r>
      <w:r w:rsidRPr="00230C15">
        <w:rPr>
          <w:rFonts w:ascii="Arial Narrow" w:hAnsi="Arial Narrow" w:cs="Arial"/>
          <w:spacing w:val="8"/>
        </w:rPr>
        <w:t xml:space="preserve"> </w:t>
      </w:r>
      <w:r w:rsidRPr="00230C15">
        <w:rPr>
          <w:rFonts w:ascii="Arial Narrow" w:hAnsi="Arial Narrow" w:cs="Arial"/>
        </w:rPr>
        <w:t>sur</w:t>
      </w:r>
      <w:r w:rsidRPr="00230C15">
        <w:rPr>
          <w:rFonts w:ascii="Arial Narrow" w:hAnsi="Arial Narrow" w:cs="Arial"/>
          <w:spacing w:val="8"/>
        </w:rPr>
        <w:t xml:space="preserve"> </w:t>
      </w:r>
      <w:r w:rsidRPr="00230C15">
        <w:rPr>
          <w:rFonts w:ascii="Arial Narrow" w:hAnsi="Arial Narrow" w:cs="Arial"/>
        </w:rPr>
        <w:t>simple</w:t>
      </w:r>
      <w:r w:rsidRPr="00230C15">
        <w:rPr>
          <w:rFonts w:ascii="Arial Narrow" w:hAnsi="Arial Narrow" w:cs="Arial"/>
          <w:spacing w:val="8"/>
        </w:rPr>
        <w:t xml:space="preserve"> </w:t>
      </w:r>
      <w:r w:rsidRPr="00230C15">
        <w:rPr>
          <w:rFonts w:ascii="Arial Narrow" w:hAnsi="Arial Narrow" w:cs="Arial"/>
        </w:rPr>
        <w:t>demande</w:t>
      </w:r>
      <w:r w:rsidRPr="00230C15">
        <w:rPr>
          <w:rFonts w:ascii="Arial Narrow" w:hAnsi="Arial Narrow" w:cs="Arial"/>
          <w:spacing w:val="8"/>
        </w:rPr>
        <w:t xml:space="preserve"> </w:t>
      </w:r>
      <w:r w:rsidRPr="00230C15">
        <w:rPr>
          <w:rFonts w:ascii="Arial Narrow" w:hAnsi="Arial Narrow" w:cs="Arial"/>
        </w:rPr>
        <w:t>écrite</w:t>
      </w:r>
      <w:r w:rsidRPr="00230C15">
        <w:rPr>
          <w:rFonts w:ascii="Arial Narrow" w:hAnsi="Arial Narrow" w:cs="Arial"/>
          <w:spacing w:val="8"/>
        </w:rPr>
        <w:t xml:space="preserve"> </w:t>
      </w:r>
      <w:r w:rsidRPr="00230C15">
        <w:rPr>
          <w:rFonts w:ascii="Arial Narrow" w:hAnsi="Arial Narrow" w:cs="Arial"/>
        </w:rPr>
        <w:t>de</w:t>
      </w:r>
      <w:r w:rsidRPr="00230C15">
        <w:rPr>
          <w:rFonts w:ascii="Arial Narrow" w:hAnsi="Arial Narrow" w:cs="Arial"/>
          <w:spacing w:val="8"/>
        </w:rPr>
        <w:t xml:space="preserve"> </w:t>
      </w:r>
      <w:r w:rsidRPr="00230C15">
        <w:rPr>
          <w:rFonts w:ascii="Arial Narrow" w:hAnsi="Arial Narrow" w:cs="Arial"/>
        </w:rPr>
        <w:t>celui-ci</w:t>
      </w:r>
      <w:r w:rsidRPr="00230C15">
        <w:rPr>
          <w:rFonts w:ascii="Arial Narrow" w:hAnsi="Arial Narrow" w:cs="Arial"/>
          <w:spacing w:val="8"/>
        </w:rPr>
        <w:t xml:space="preserve"> </w:t>
      </w:r>
      <w:r w:rsidRPr="00230C15">
        <w:rPr>
          <w:rFonts w:ascii="Arial Narrow" w:hAnsi="Arial Narrow" w:cs="Arial"/>
        </w:rPr>
        <w:t>déclarant</w:t>
      </w:r>
      <w:r w:rsidRPr="00230C15">
        <w:rPr>
          <w:rFonts w:ascii="Arial Narrow" w:hAnsi="Arial Narrow" w:cs="Arial"/>
          <w:spacing w:val="8"/>
        </w:rPr>
        <w:t xml:space="preserve"> </w:t>
      </w:r>
      <w:r w:rsidRPr="00230C15">
        <w:rPr>
          <w:rFonts w:ascii="Arial Narrow" w:hAnsi="Arial Narrow" w:cs="Arial"/>
        </w:rPr>
        <w:t>que</w:t>
      </w:r>
      <w:r w:rsidRPr="00230C15">
        <w:rPr>
          <w:rFonts w:ascii="Arial Narrow" w:hAnsi="Arial Narrow" w:cs="Arial"/>
          <w:spacing w:val="8"/>
        </w:rPr>
        <w:t xml:space="preserve"> </w:t>
      </w:r>
      <w:r w:rsidRPr="00230C15">
        <w:rPr>
          <w:rFonts w:ascii="Arial Narrow" w:hAnsi="Arial Narrow" w:cs="Arial"/>
        </w:rPr>
        <w:t>le</w:t>
      </w:r>
      <w:r w:rsidRPr="00230C15">
        <w:rPr>
          <w:rFonts w:ascii="Arial Narrow" w:hAnsi="Arial Narrow" w:cs="Arial"/>
          <w:spacing w:val="8"/>
        </w:rPr>
        <w:t xml:space="preserve"> </w:t>
      </w:r>
      <w:r w:rsidRPr="00230C15">
        <w:rPr>
          <w:rFonts w:ascii="Arial Narrow" w:hAnsi="Arial Narrow" w:cs="Arial"/>
        </w:rPr>
        <w:t>Fournisseur ou le prestataire  n’a</w:t>
      </w:r>
      <w:r w:rsidRPr="00230C15">
        <w:rPr>
          <w:rFonts w:ascii="Arial Narrow" w:hAnsi="Arial Narrow" w:cs="Arial"/>
          <w:spacing w:val="-4"/>
        </w:rPr>
        <w:t xml:space="preserve"> </w:t>
      </w:r>
      <w:r w:rsidRPr="00230C15">
        <w:rPr>
          <w:rFonts w:ascii="Arial Narrow" w:hAnsi="Arial Narrow" w:cs="Arial"/>
        </w:rPr>
        <w:t>pas</w:t>
      </w:r>
      <w:r w:rsidRPr="00230C15">
        <w:rPr>
          <w:rFonts w:ascii="Arial Narrow" w:hAnsi="Arial Narrow" w:cs="Arial"/>
          <w:spacing w:val="-4"/>
        </w:rPr>
        <w:t xml:space="preserve"> </w:t>
      </w:r>
      <w:r w:rsidRPr="00230C15">
        <w:rPr>
          <w:rFonts w:ascii="Arial Narrow" w:hAnsi="Arial Narrow" w:cs="Arial"/>
        </w:rPr>
        <w:t>satisfait</w:t>
      </w:r>
      <w:r w:rsidRPr="00230C15">
        <w:rPr>
          <w:rFonts w:ascii="Arial Narrow" w:hAnsi="Arial Narrow" w:cs="Arial"/>
          <w:spacing w:val="-4"/>
        </w:rPr>
        <w:t xml:space="preserve"> </w:t>
      </w:r>
      <w:r w:rsidRPr="00230C15">
        <w:rPr>
          <w:rFonts w:ascii="Arial Narrow" w:hAnsi="Arial Narrow" w:cs="Arial"/>
        </w:rPr>
        <w:t>à</w:t>
      </w:r>
      <w:r w:rsidRPr="00230C15">
        <w:rPr>
          <w:rFonts w:ascii="Arial Narrow" w:hAnsi="Arial Narrow" w:cs="Arial"/>
          <w:spacing w:val="-4"/>
        </w:rPr>
        <w:t xml:space="preserve"> </w:t>
      </w:r>
      <w:r w:rsidRPr="00230C15">
        <w:rPr>
          <w:rFonts w:ascii="Arial Narrow" w:hAnsi="Arial Narrow" w:cs="Arial"/>
        </w:rPr>
        <w:t>ses</w:t>
      </w:r>
      <w:r w:rsidRPr="00230C15">
        <w:rPr>
          <w:rFonts w:ascii="Arial Narrow" w:hAnsi="Arial Narrow" w:cs="Arial"/>
          <w:spacing w:val="-4"/>
        </w:rPr>
        <w:t xml:space="preserve"> </w:t>
      </w:r>
      <w:r w:rsidRPr="00230C15">
        <w:rPr>
          <w:rFonts w:ascii="Arial Narrow" w:hAnsi="Arial Narrow" w:cs="Arial"/>
        </w:rPr>
        <w:t>engagements</w:t>
      </w:r>
      <w:r w:rsidRPr="00230C15">
        <w:rPr>
          <w:rFonts w:ascii="Arial Narrow" w:hAnsi="Arial Narrow" w:cs="Arial"/>
          <w:spacing w:val="-4"/>
        </w:rPr>
        <w:t xml:space="preserve"> </w:t>
      </w:r>
      <w:r w:rsidRPr="00230C15">
        <w:rPr>
          <w:rFonts w:ascii="Arial Narrow" w:hAnsi="Arial Narrow" w:cs="Arial"/>
        </w:rPr>
        <w:t>contractuels</w:t>
      </w:r>
      <w:r w:rsidRPr="00230C15">
        <w:rPr>
          <w:rFonts w:ascii="Arial Narrow" w:hAnsi="Arial Narrow" w:cs="Arial"/>
          <w:spacing w:val="-4"/>
        </w:rPr>
        <w:t xml:space="preserve"> </w:t>
      </w:r>
      <w:r w:rsidRPr="00230C15">
        <w:rPr>
          <w:rFonts w:ascii="Arial Narrow" w:hAnsi="Arial Narrow" w:cs="Arial"/>
        </w:rPr>
        <w:t>au</w:t>
      </w:r>
      <w:r w:rsidRPr="00230C15">
        <w:rPr>
          <w:rFonts w:ascii="Arial Narrow" w:hAnsi="Arial Narrow" w:cs="Arial"/>
          <w:spacing w:val="-4"/>
        </w:rPr>
        <w:t xml:space="preserve"> </w:t>
      </w:r>
      <w:r w:rsidRPr="00230C15">
        <w:rPr>
          <w:rFonts w:ascii="Arial Narrow" w:hAnsi="Arial Narrow" w:cs="Arial"/>
        </w:rPr>
        <w:t>titre</w:t>
      </w:r>
      <w:r w:rsidRPr="00230C15">
        <w:rPr>
          <w:rFonts w:ascii="Arial Narrow" w:hAnsi="Arial Narrow" w:cs="Arial"/>
          <w:spacing w:val="-4"/>
        </w:rPr>
        <w:t xml:space="preserve"> </w:t>
      </w:r>
      <w:r w:rsidRPr="00230C15">
        <w:rPr>
          <w:rFonts w:ascii="Arial Narrow" w:hAnsi="Arial Narrow" w:cs="Arial"/>
        </w:rPr>
        <w:t>du</w:t>
      </w:r>
      <w:r w:rsidRPr="00230C15">
        <w:rPr>
          <w:rFonts w:ascii="Arial Narrow" w:hAnsi="Arial Narrow" w:cs="Arial"/>
          <w:spacing w:val="-4"/>
        </w:rPr>
        <w:t xml:space="preserve"> </w:t>
      </w:r>
      <w:r w:rsidRPr="00230C15">
        <w:rPr>
          <w:rFonts w:ascii="Arial Narrow" w:hAnsi="Arial Narrow" w:cs="Arial"/>
        </w:rPr>
        <w:t>marché,</w:t>
      </w:r>
      <w:r w:rsidRPr="00230C15">
        <w:rPr>
          <w:rFonts w:ascii="Arial Narrow" w:hAnsi="Arial Narrow" w:cs="Arial"/>
          <w:spacing w:val="-4"/>
        </w:rPr>
        <w:t xml:space="preserve"> </w:t>
      </w:r>
      <w:r w:rsidRPr="00230C15">
        <w:rPr>
          <w:rFonts w:ascii="Arial Narrow" w:hAnsi="Arial Narrow" w:cs="Arial"/>
        </w:rPr>
        <w:t>sans</w:t>
      </w:r>
      <w:r w:rsidRPr="00230C15">
        <w:rPr>
          <w:rFonts w:ascii="Arial Narrow" w:hAnsi="Arial Narrow" w:cs="Arial"/>
          <w:spacing w:val="-4"/>
        </w:rPr>
        <w:t xml:space="preserve"> </w:t>
      </w:r>
      <w:r w:rsidRPr="00230C15">
        <w:rPr>
          <w:rFonts w:ascii="Arial Narrow" w:hAnsi="Arial Narrow" w:cs="Arial"/>
        </w:rPr>
        <w:t>pouvoir</w:t>
      </w:r>
      <w:r w:rsidRPr="00230C15">
        <w:rPr>
          <w:rFonts w:ascii="Arial Narrow" w:hAnsi="Arial Narrow" w:cs="Arial"/>
          <w:spacing w:val="-4"/>
        </w:rPr>
        <w:t xml:space="preserve"> </w:t>
      </w:r>
      <w:r w:rsidRPr="00230C15">
        <w:rPr>
          <w:rFonts w:ascii="Arial Narrow" w:hAnsi="Arial Narrow" w:cs="Arial"/>
        </w:rPr>
        <w:t>différer</w:t>
      </w:r>
      <w:r w:rsidRPr="00230C15">
        <w:rPr>
          <w:rFonts w:ascii="Arial Narrow" w:hAnsi="Arial Narrow" w:cs="Arial"/>
          <w:spacing w:val="-4"/>
        </w:rPr>
        <w:t xml:space="preserve"> </w:t>
      </w:r>
      <w:r w:rsidRPr="00230C15">
        <w:rPr>
          <w:rFonts w:ascii="Arial Narrow" w:hAnsi="Arial Narrow" w:cs="Arial"/>
        </w:rPr>
        <w:t>le</w:t>
      </w:r>
      <w:r w:rsidRPr="00230C15">
        <w:rPr>
          <w:rFonts w:ascii="Arial Narrow" w:hAnsi="Arial Narrow" w:cs="Arial"/>
          <w:spacing w:val="-4"/>
        </w:rPr>
        <w:t xml:space="preserve"> </w:t>
      </w:r>
      <w:r w:rsidRPr="00230C15">
        <w:rPr>
          <w:rFonts w:ascii="Arial Narrow" w:hAnsi="Arial Narrow" w:cs="Arial"/>
        </w:rPr>
        <w:t>paiement ni</w:t>
      </w:r>
      <w:r w:rsidRPr="00230C15">
        <w:rPr>
          <w:rFonts w:ascii="Arial Narrow" w:hAnsi="Arial Narrow" w:cs="Arial"/>
          <w:spacing w:val="18"/>
        </w:rPr>
        <w:t xml:space="preserve"> </w:t>
      </w:r>
      <w:r w:rsidRPr="00230C15">
        <w:rPr>
          <w:rFonts w:ascii="Arial Narrow" w:hAnsi="Arial Narrow" w:cs="Arial"/>
        </w:rPr>
        <w:t>soulever</w:t>
      </w:r>
      <w:r w:rsidRPr="00230C15">
        <w:rPr>
          <w:rFonts w:ascii="Arial Narrow" w:hAnsi="Arial Narrow" w:cs="Arial"/>
          <w:spacing w:val="18"/>
        </w:rPr>
        <w:t xml:space="preserve"> </w:t>
      </w:r>
      <w:r w:rsidRPr="00230C15">
        <w:rPr>
          <w:rFonts w:ascii="Arial Narrow" w:hAnsi="Arial Narrow" w:cs="Arial"/>
        </w:rPr>
        <w:t>de</w:t>
      </w:r>
      <w:r w:rsidRPr="00230C15">
        <w:rPr>
          <w:rFonts w:ascii="Arial Narrow" w:hAnsi="Arial Narrow" w:cs="Arial"/>
          <w:spacing w:val="18"/>
        </w:rPr>
        <w:t xml:space="preserve"> </w:t>
      </w:r>
      <w:r w:rsidRPr="00230C15">
        <w:rPr>
          <w:rFonts w:ascii="Arial Narrow" w:hAnsi="Arial Narrow" w:cs="Arial"/>
        </w:rPr>
        <w:t>contestation</w:t>
      </w:r>
      <w:r w:rsidRPr="00230C15">
        <w:rPr>
          <w:rFonts w:ascii="Arial Narrow" w:hAnsi="Arial Narrow" w:cs="Arial"/>
          <w:spacing w:val="18"/>
        </w:rPr>
        <w:t xml:space="preserve"> </w:t>
      </w:r>
      <w:r w:rsidRPr="00230C15">
        <w:rPr>
          <w:rFonts w:ascii="Arial Narrow" w:hAnsi="Arial Narrow" w:cs="Arial"/>
        </w:rPr>
        <w:t>pour</w:t>
      </w:r>
      <w:r w:rsidRPr="00230C15">
        <w:rPr>
          <w:rFonts w:ascii="Arial Narrow" w:hAnsi="Arial Narrow" w:cs="Arial"/>
          <w:spacing w:val="18"/>
        </w:rPr>
        <w:t xml:space="preserve"> </w:t>
      </w:r>
      <w:r w:rsidRPr="00230C15">
        <w:rPr>
          <w:rFonts w:ascii="Arial Narrow" w:hAnsi="Arial Narrow" w:cs="Arial"/>
        </w:rPr>
        <w:t>quelque</w:t>
      </w:r>
      <w:r w:rsidRPr="00230C15">
        <w:rPr>
          <w:rFonts w:ascii="Arial Narrow" w:hAnsi="Arial Narrow" w:cs="Arial"/>
          <w:spacing w:val="18"/>
        </w:rPr>
        <w:t xml:space="preserve"> </w:t>
      </w:r>
      <w:r w:rsidRPr="00230C15">
        <w:rPr>
          <w:rFonts w:ascii="Arial Narrow" w:hAnsi="Arial Narrow" w:cs="Arial"/>
        </w:rPr>
        <w:t>motif</w:t>
      </w:r>
      <w:r w:rsidRPr="00230C15">
        <w:rPr>
          <w:rFonts w:ascii="Arial Narrow" w:hAnsi="Arial Narrow" w:cs="Arial"/>
          <w:spacing w:val="18"/>
        </w:rPr>
        <w:t xml:space="preserve"> </w:t>
      </w:r>
      <w:r w:rsidRPr="00230C15">
        <w:rPr>
          <w:rFonts w:ascii="Arial Narrow" w:hAnsi="Arial Narrow" w:cs="Arial"/>
        </w:rPr>
        <w:t>que</w:t>
      </w:r>
      <w:r w:rsidRPr="00230C15">
        <w:rPr>
          <w:rFonts w:ascii="Arial Narrow" w:hAnsi="Arial Narrow" w:cs="Arial"/>
          <w:spacing w:val="18"/>
        </w:rPr>
        <w:t xml:space="preserve"> </w:t>
      </w:r>
      <w:r w:rsidRPr="00230C15">
        <w:rPr>
          <w:rFonts w:ascii="Arial Narrow" w:hAnsi="Arial Narrow" w:cs="Arial"/>
        </w:rPr>
        <w:t>ce</w:t>
      </w:r>
      <w:r w:rsidRPr="00230C15">
        <w:rPr>
          <w:rFonts w:ascii="Arial Narrow" w:hAnsi="Arial Narrow" w:cs="Arial"/>
          <w:spacing w:val="18"/>
        </w:rPr>
        <w:t xml:space="preserve"> </w:t>
      </w:r>
      <w:r w:rsidRPr="00230C15">
        <w:rPr>
          <w:rFonts w:ascii="Arial Narrow" w:hAnsi="Arial Narrow" w:cs="Arial"/>
        </w:rPr>
        <w:t>soit,</w:t>
      </w:r>
      <w:r w:rsidRPr="00230C15">
        <w:rPr>
          <w:rFonts w:ascii="Arial Narrow" w:hAnsi="Arial Narrow" w:cs="Arial"/>
          <w:spacing w:val="18"/>
        </w:rPr>
        <w:t xml:space="preserve"> </w:t>
      </w:r>
      <w:r w:rsidRPr="00230C15">
        <w:rPr>
          <w:rFonts w:ascii="Arial Narrow" w:hAnsi="Arial Narrow" w:cs="Arial"/>
        </w:rPr>
        <w:t>toute</w:t>
      </w:r>
      <w:r w:rsidRPr="00230C15">
        <w:rPr>
          <w:rFonts w:ascii="Arial Narrow" w:hAnsi="Arial Narrow" w:cs="Arial"/>
          <w:spacing w:val="18"/>
        </w:rPr>
        <w:t xml:space="preserve"> </w:t>
      </w:r>
      <w:r w:rsidRPr="00230C15">
        <w:rPr>
          <w:rFonts w:ascii="Arial Narrow" w:hAnsi="Arial Narrow" w:cs="Arial"/>
        </w:rPr>
        <w:t>somme</w:t>
      </w:r>
      <w:r w:rsidRPr="00230C15">
        <w:rPr>
          <w:rFonts w:ascii="Arial Narrow" w:hAnsi="Arial Narrow" w:cs="Arial"/>
          <w:spacing w:val="18"/>
        </w:rPr>
        <w:t xml:space="preserve"> </w:t>
      </w:r>
      <w:r w:rsidRPr="00230C15">
        <w:rPr>
          <w:rFonts w:ascii="Arial Narrow" w:hAnsi="Arial Narrow" w:cs="Arial"/>
        </w:rPr>
        <w:t>jusqu’à</w:t>
      </w:r>
      <w:r w:rsidRPr="00230C15">
        <w:rPr>
          <w:rFonts w:ascii="Arial Narrow" w:hAnsi="Arial Narrow" w:cs="Arial"/>
          <w:spacing w:val="18"/>
        </w:rPr>
        <w:t xml:space="preserve"> </w:t>
      </w:r>
      <w:r w:rsidRPr="00230C15">
        <w:rPr>
          <w:rFonts w:ascii="Arial Narrow" w:hAnsi="Arial Narrow" w:cs="Arial"/>
        </w:rPr>
        <w:t>concurrence</w:t>
      </w:r>
      <w:r w:rsidRPr="00230C15">
        <w:rPr>
          <w:rFonts w:ascii="Arial Narrow" w:hAnsi="Arial Narrow" w:cs="Arial"/>
          <w:spacing w:val="18"/>
        </w:rPr>
        <w:t xml:space="preserve"> </w:t>
      </w:r>
      <w:r w:rsidRPr="00230C15">
        <w:rPr>
          <w:rFonts w:ascii="Arial Narrow" w:hAnsi="Arial Narrow" w:cs="Arial"/>
        </w:rPr>
        <w:t>de</w:t>
      </w:r>
      <w:r w:rsidRPr="00230C15">
        <w:rPr>
          <w:rFonts w:ascii="Arial Narrow" w:hAnsi="Arial Narrow" w:cs="Arial"/>
          <w:spacing w:val="18"/>
        </w:rPr>
        <w:t xml:space="preserve"> </w:t>
      </w:r>
      <w:r w:rsidRPr="00230C15">
        <w:rPr>
          <w:rFonts w:ascii="Arial Narrow" w:hAnsi="Arial Narrow" w:cs="Arial"/>
        </w:rPr>
        <w:t>la somme</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i/>
          <w:iCs/>
        </w:rPr>
        <w:t xml:space="preserve">……………........................................... </w:t>
      </w:r>
      <w:r w:rsidRPr="00230C15">
        <w:rPr>
          <w:rFonts w:ascii="Arial Narrow" w:hAnsi="Arial Narrow" w:cs="Arial"/>
          <w:i/>
          <w:iCs/>
          <w:spacing w:val="6"/>
        </w:rPr>
        <w:t xml:space="preserve"> </w:t>
      </w:r>
      <w:r w:rsidRPr="00230C15">
        <w:rPr>
          <w:rFonts w:ascii="Arial Narrow" w:hAnsi="Arial Narrow" w:cs="Arial"/>
          <w:i/>
          <w:iCs/>
        </w:rPr>
        <w:t>[</w:t>
      </w:r>
      <w:proofErr w:type="gramStart"/>
      <w:r w:rsidRPr="00230C15">
        <w:rPr>
          <w:rFonts w:ascii="Arial Narrow" w:hAnsi="Arial Narrow" w:cs="Arial"/>
          <w:i/>
          <w:iCs/>
        </w:rPr>
        <w:t>en</w:t>
      </w:r>
      <w:proofErr w:type="gramEnd"/>
      <w:r w:rsidRPr="00230C15">
        <w:rPr>
          <w:rFonts w:ascii="Arial Narrow" w:hAnsi="Arial Narrow" w:cs="Arial"/>
          <w:i/>
          <w:iCs/>
          <w:spacing w:val="6"/>
        </w:rPr>
        <w:t xml:space="preserve"> </w:t>
      </w:r>
      <w:r w:rsidRPr="00230C15">
        <w:rPr>
          <w:rFonts w:ascii="Arial Narrow" w:hAnsi="Arial Narrow" w:cs="Arial"/>
          <w:i/>
          <w:iCs/>
        </w:rPr>
        <w:t>chiffres</w:t>
      </w:r>
      <w:r w:rsidRPr="00230C15">
        <w:rPr>
          <w:rFonts w:ascii="Arial Narrow" w:hAnsi="Arial Narrow" w:cs="Arial"/>
          <w:i/>
          <w:iCs/>
          <w:spacing w:val="6"/>
        </w:rPr>
        <w:t xml:space="preserve"> </w:t>
      </w:r>
      <w:r w:rsidRPr="00230C15">
        <w:rPr>
          <w:rFonts w:ascii="Arial Narrow" w:hAnsi="Arial Narrow" w:cs="Arial"/>
          <w:i/>
          <w:iCs/>
        </w:rPr>
        <w:t>et</w:t>
      </w:r>
      <w:r w:rsidRPr="00230C15">
        <w:rPr>
          <w:rFonts w:ascii="Arial Narrow" w:hAnsi="Arial Narrow" w:cs="Arial"/>
          <w:i/>
          <w:iCs/>
          <w:spacing w:val="6"/>
        </w:rPr>
        <w:t xml:space="preserve"> </w:t>
      </w:r>
      <w:r w:rsidRPr="00230C15">
        <w:rPr>
          <w:rFonts w:ascii="Arial Narrow" w:hAnsi="Arial Narrow" w:cs="Arial"/>
          <w:i/>
          <w:iCs/>
        </w:rPr>
        <w:t>en</w:t>
      </w:r>
      <w:r w:rsidRPr="00230C15">
        <w:rPr>
          <w:rFonts w:ascii="Arial Narrow" w:hAnsi="Arial Narrow" w:cs="Arial"/>
          <w:i/>
          <w:iCs/>
          <w:spacing w:val="6"/>
        </w:rPr>
        <w:t xml:space="preserve"> </w:t>
      </w:r>
      <w:r w:rsidRPr="00230C15">
        <w:rPr>
          <w:rFonts w:ascii="Arial Narrow" w:hAnsi="Arial Narrow" w:cs="Arial"/>
          <w:i/>
          <w:iCs/>
        </w:rPr>
        <w:t>lettres]</w:t>
      </w:r>
      <w:r w:rsidRPr="00230C15">
        <w:rPr>
          <w:rFonts w:ascii="Arial Narrow" w:hAnsi="Arial Narrow" w:cs="Arial"/>
        </w:rPr>
        <w:t>.</w:t>
      </w:r>
    </w:p>
    <w:p w14:paraId="42D70DD3" w14:textId="77777777" w:rsidR="00FB4D98" w:rsidRPr="00230C15" w:rsidRDefault="00FB4D98" w:rsidP="00FB4D98">
      <w:pPr>
        <w:widowControl w:val="0"/>
        <w:autoSpaceDE w:val="0"/>
        <w:spacing w:line="360" w:lineRule="auto"/>
        <w:ind w:left="107" w:right="83"/>
        <w:jc w:val="both"/>
        <w:rPr>
          <w:rFonts w:ascii="Arial Narrow" w:hAnsi="Arial Narrow"/>
        </w:rPr>
      </w:pPr>
      <w:r w:rsidRPr="00230C15">
        <w:rPr>
          <w:rFonts w:ascii="Arial Narrow" w:hAnsi="Arial Narrow" w:cs="Arial"/>
        </w:rPr>
        <w:t>Nous</w:t>
      </w:r>
      <w:r w:rsidRPr="00230C15">
        <w:rPr>
          <w:rFonts w:ascii="Arial Narrow" w:hAnsi="Arial Narrow" w:cs="Arial"/>
          <w:spacing w:val="16"/>
        </w:rPr>
        <w:t xml:space="preserve"> </w:t>
      </w:r>
      <w:r w:rsidRPr="00230C15">
        <w:rPr>
          <w:rFonts w:ascii="Arial Narrow" w:hAnsi="Arial Narrow" w:cs="Arial"/>
        </w:rPr>
        <w:t>convenons</w:t>
      </w:r>
      <w:r w:rsidRPr="00230C15">
        <w:rPr>
          <w:rFonts w:ascii="Arial Narrow" w:hAnsi="Arial Narrow" w:cs="Arial"/>
          <w:spacing w:val="16"/>
        </w:rPr>
        <w:t xml:space="preserve"> </w:t>
      </w:r>
      <w:r w:rsidRPr="00230C15">
        <w:rPr>
          <w:rFonts w:ascii="Arial Narrow" w:hAnsi="Arial Narrow" w:cs="Arial"/>
        </w:rPr>
        <w:t>qu’aucun</w:t>
      </w:r>
      <w:r w:rsidRPr="00230C15">
        <w:rPr>
          <w:rFonts w:ascii="Arial Narrow" w:hAnsi="Arial Narrow" w:cs="Arial"/>
          <w:spacing w:val="16"/>
        </w:rPr>
        <w:t xml:space="preserve"> </w:t>
      </w:r>
      <w:r w:rsidRPr="00230C15">
        <w:rPr>
          <w:rFonts w:ascii="Arial Narrow" w:hAnsi="Arial Narrow" w:cs="Arial"/>
        </w:rPr>
        <w:t>changement</w:t>
      </w:r>
      <w:r w:rsidRPr="00230C15">
        <w:rPr>
          <w:rFonts w:ascii="Arial Narrow" w:hAnsi="Arial Narrow" w:cs="Arial"/>
          <w:spacing w:val="16"/>
        </w:rPr>
        <w:t xml:space="preserve"> </w:t>
      </w:r>
      <w:r w:rsidRPr="00230C15">
        <w:rPr>
          <w:rFonts w:ascii="Arial Narrow" w:hAnsi="Arial Narrow" w:cs="Arial"/>
        </w:rPr>
        <w:t>ou</w:t>
      </w:r>
      <w:r w:rsidRPr="00230C15">
        <w:rPr>
          <w:rFonts w:ascii="Arial Narrow" w:hAnsi="Arial Narrow" w:cs="Arial"/>
          <w:spacing w:val="16"/>
        </w:rPr>
        <w:t xml:space="preserve"> </w:t>
      </w:r>
      <w:r w:rsidRPr="00230C15">
        <w:rPr>
          <w:rFonts w:ascii="Arial Narrow" w:hAnsi="Arial Narrow" w:cs="Arial"/>
        </w:rPr>
        <w:t>additif</w:t>
      </w:r>
      <w:r w:rsidRPr="00230C15">
        <w:rPr>
          <w:rFonts w:ascii="Arial Narrow" w:hAnsi="Arial Narrow" w:cs="Arial"/>
          <w:spacing w:val="16"/>
        </w:rPr>
        <w:t xml:space="preserve"> </w:t>
      </w:r>
      <w:r w:rsidRPr="00230C15">
        <w:rPr>
          <w:rFonts w:ascii="Arial Narrow" w:hAnsi="Arial Narrow" w:cs="Arial"/>
        </w:rPr>
        <w:t>ou</w:t>
      </w:r>
      <w:r w:rsidRPr="00230C15">
        <w:rPr>
          <w:rFonts w:ascii="Arial Narrow" w:hAnsi="Arial Narrow" w:cs="Arial"/>
          <w:spacing w:val="16"/>
        </w:rPr>
        <w:t xml:space="preserve"> </w:t>
      </w:r>
      <w:r w:rsidRPr="00230C15">
        <w:rPr>
          <w:rFonts w:ascii="Arial Narrow" w:hAnsi="Arial Narrow" w:cs="Arial"/>
        </w:rPr>
        <w:t>aucune</w:t>
      </w:r>
      <w:r w:rsidRPr="00230C15">
        <w:rPr>
          <w:rFonts w:ascii="Arial Narrow" w:hAnsi="Arial Narrow" w:cs="Arial"/>
          <w:spacing w:val="16"/>
        </w:rPr>
        <w:t xml:space="preserve"> </w:t>
      </w:r>
      <w:r w:rsidRPr="00230C15">
        <w:rPr>
          <w:rFonts w:ascii="Arial Narrow" w:hAnsi="Arial Narrow" w:cs="Arial"/>
        </w:rPr>
        <w:t>autre</w:t>
      </w:r>
      <w:r w:rsidRPr="00230C15">
        <w:rPr>
          <w:rFonts w:ascii="Arial Narrow" w:hAnsi="Arial Narrow" w:cs="Arial"/>
          <w:spacing w:val="16"/>
        </w:rPr>
        <w:t xml:space="preserve"> </w:t>
      </w:r>
      <w:r w:rsidRPr="00230C15">
        <w:rPr>
          <w:rFonts w:ascii="Arial Narrow" w:hAnsi="Arial Narrow" w:cs="Arial"/>
        </w:rPr>
        <w:t>modification</w:t>
      </w:r>
      <w:r w:rsidRPr="00230C15">
        <w:rPr>
          <w:rFonts w:ascii="Arial Narrow" w:hAnsi="Arial Narrow" w:cs="Arial"/>
          <w:spacing w:val="16"/>
        </w:rPr>
        <w:t xml:space="preserve"> </w:t>
      </w:r>
      <w:r w:rsidRPr="00230C15">
        <w:rPr>
          <w:rFonts w:ascii="Arial Narrow" w:hAnsi="Arial Narrow" w:cs="Arial"/>
        </w:rPr>
        <w:t>au</w:t>
      </w:r>
      <w:r w:rsidRPr="00230C15">
        <w:rPr>
          <w:rFonts w:ascii="Arial Narrow" w:hAnsi="Arial Narrow" w:cs="Arial"/>
          <w:spacing w:val="16"/>
        </w:rPr>
        <w:t xml:space="preserve"> </w:t>
      </w:r>
      <w:r w:rsidRPr="00230C15">
        <w:rPr>
          <w:rFonts w:ascii="Arial Narrow" w:hAnsi="Arial Narrow" w:cs="Arial"/>
        </w:rPr>
        <w:t>marché</w:t>
      </w:r>
      <w:r w:rsidRPr="00230C15">
        <w:rPr>
          <w:rFonts w:ascii="Arial Narrow" w:hAnsi="Arial Narrow" w:cs="Arial"/>
          <w:spacing w:val="16"/>
        </w:rPr>
        <w:t xml:space="preserve"> </w:t>
      </w:r>
      <w:r w:rsidRPr="00230C15">
        <w:rPr>
          <w:rFonts w:ascii="Arial Narrow" w:hAnsi="Arial Narrow" w:cs="Arial"/>
        </w:rPr>
        <w:t>ne</w:t>
      </w:r>
      <w:r w:rsidRPr="00230C15">
        <w:rPr>
          <w:rFonts w:ascii="Arial Narrow" w:hAnsi="Arial Narrow" w:cs="Arial"/>
          <w:spacing w:val="16"/>
        </w:rPr>
        <w:t xml:space="preserve"> </w:t>
      </w:r>
      <w:r w:rsidRPr="00230C15">
        <w:rPr>
          <w:rFonts w:ascii="Arial Narrow" w:hAnsi="Arial Narrow" w:cs="Arial"/>
        </w:rPr>
        <w:t>nous libérera</w:t>
      </w:r>
      <w:r w:rsidRPr="00230C15">
        <w:rPr>
          <w:rFonts w:ascii="Arial Narrow" w:hAnsi="Arial Narrow" w:cs="Arial"/>
          <w:spacing w:val="21"/>
        </w:rPr>
        <w:t xml:space="preserve"> </w:t>
      </w:r>
      <w:r w:rsidRPr="00230C15">
        <w:rPr>
          <w:rFonts w:ascii="Arial Narrow" w:hAnsi="Arial Narrow" w:cs="Arial"/>
        </w:rPr>
        <w:t>d’une</w:t>
      </w:r>
      <w:r w:rsidRPr="00230C15">
        <w:rPr>
          <w:rFonts w:ascii="Arial Narrow" w:hAnsi="Arial Narrow" w:cs="Arial"/>
          <w:spacing w:val="21"/>
        </w:rPr>
        <w:t xml:space="preserve"> </w:t>
      </w:r>
      <w:r w:rsidRPr="00230C15">
        <w:rPr>
          <w:rFonts w:ascii="Arial Narrow" w:hAnsi="Arial Narrow" w:cs="Arial"/>
        </w:rPr>
        <w:t>obligation</w:t>
      </w:r>
      <w:r w:rsidRPr="00230C15">
        <w:rPr>
          <w:rFonts w:ascii="Arial Narrow" w:hAnsi="Arial Narrow" w:cs="Arial"/>
          <w:spacing w:val="21"/>
        </w:rPr>
        <w:t xml:space="preserve"> </w:t>
      </w:r>
      <w:r w:rsidRPr="00230C15">
        <w:rPr>
          <w:rFonts w:ascii="Arial Narrow" w:hAnsi="Arial Narrow" w:cs="Arial"/>
        </w:rPr>
        <w:t>quelconque</w:t>
      </w:r>
      <w:r w:rsidRPr="00230C15">
        <w:rPr>
          <w:rFonts w:ascii="Arial Narrow" w:hAnsi="Arial Narrow" w:cs="Arial"/>
          <w:spacing w:val="21"/>
        </w:rPr>
        <w:t xml:space="preserve"> </w:t>
      </w:r>
      <w:r w:rsidRPr="00230C15">
        <w:rPr>
          <w:rFonts w:ascii="Arial Narrow" w:hAnsi="Arial Narrow" w:cs="Arial"/>
        </w:rPr>
        <w:t>nous</w:t>
      </w:r>
      <w:r w:rsidRPr="00230C15">
        <w:rPr>
          <w:rFonts w:ascii="Arial Narrow" w:hAnsi="Arial Narrow" w:cs="Arial"/>
          <w:spacing w:val="21"/>
        </w:rPr>
        <w:t xml:space="preserve"> </w:t>
      </w:r>
      <w:r w:rsidRPr="00230C15">
        <w:rPr>
          <w:rFonts w:ascii="Arial Narrow" w:hAnsi="Arial Narrow" w:cs="Arial"/>
        </w:rPr>
        <w:t>incombant</w:t>
      </w:r>
      <w:r w:rsidRPr="00230C15">
        <w:rPr>
          <w:rFonts w:ascii="Arial Narrow" w:hAnsi="Arial Narrow" w:cs="Arial"/>
          <w:spacing w:val="21"/>
        </w:rPr>
        <w:t xml:space="preserve"> </w:t>
      </w:r>
      <w:r w:rsidRPr="00230C15">
        <w:rPr>
          <w:rFonts w:ascii="Arial Narrow" w:hAnsi="Arial Narrow" w:cs="Arial"/>
        </w:rPr>
        <w:t>en</w:t>
      </w:r>
      <w:r w:rsidRPr="00230C15">
        <w:rPr>
          <w:rFonts w:ascii="Arial Narrow" w:hAnsi="Arial Narrow" w:cs="Arial"/>
          <w:spacing w:val="21"/>
        </w:rPr>
        <w:t xml:space="preserve"> </w:t>
      </w:r>
      <w:r w:rsidRPr="00230C15">
        <w:rPr>
          <w:rFonts w:ascii="Arial Narrow" w:hAnsi="Arial Narrow" w:cs="Arial"/>
        </w:rPr>
        <w:t>vertu</w:t>
      </w:r>
      <w:r w:rsidRPr="00230C15">
        <w:rPr>
          <w:rFonts w:ascii="Arial Narrow" w:hAnsi="Arial Narrow" w:cs="Arial"/>
          <w:spacing w:val="21"/>
        </w:rPr>
        <w:t xml:space="preserve"> </w:t>
      </w:r>
      <w:r w:rsidRPr="00230C15">
        <w:rPr>
          <w:rFonts w:ascii="Arial Narrow" w:hAnsi="Arial Narrow" w:cs="Arial"/>
        </w:rPr>
        <w:t>du</w:t>
      </w:r>
      <w:r w:rsidRPr="00230C15">
        <w:rPr>
          <w:rFonts w:ascii="Arial Narrow" w:hAnsi="Arial Narrow" w:cs="Arial"/>
          <w:spacing w:val="21"/>
        </w:rPr>
        <w:t xml:space="preserve"> </w:t>
      </w:r>
      <w:r w:rsidRPr="00230C15">
        <w:rPr>
          <w:rFonts w:ascii="Arial Narrow" w:hAnsi="Arial Narrow" w:cs="Arial"/>
        </w:rPr>
        <w:t>présent</w:t>
      </w:r>
      <w:r w:rsidRPr="00230C15">
        <w:rPr>
          <w:rFonts w:ascii="Arial Narrow" w:hAnsi="Arial Narrow" w:cs="Arial"/>
          <w:spacing w:val="21"/>
        </w:rPr>
        <w:t xml:space="preserve"> </w:t>
      </w:r>
      <w:r w:rsidRPr="00230C15">
        <w:rPr>
          <w:rFonts w:ascii="Arial Narrow" w:hAnsi="Arial Narrow" w:cs="Arial"/>
        </w:rPr>
        <w:t>cautionnement</w:t>
      </w:r>
      <w:r w:rsidRPr="00230C15">
        <w:rPr>
          <w:rFonts w:ascii="Arial Narrow" w:hAnsi="Arial Narrow" w:cs="Arial"/>
          <w:spacing w:val="21"/>
        </w:rPr>
        <w:t xml:space="preserve"> </w:t>
      </w:r>
      <w:r w:rsidRPr="00230C15">
        <w:rPr>
          <w:rFonts w:ascii="Arial Narrow" w:hAnsi="Arial Narrow" w:cs="Arial"/>
        </w:rPr>
        <w:t>définitif</w:t>
      </w:r>
      <w:r w:rsidRPr="00230C15">
        <w:rPr>
          <w:rFonts w:ascii="Arial Narrow" w:hAnsi="Arial Narrow" w:cs="Arial"/>
          <w:spacing w:val="21"/>
        </w:rPr>
        <w:t xml:space="preserve"> </w:t>
      </w:r>
      <w:r w:rsidRPr="00230C15">
        <w:rPr>
          <w:rFonts w:ascii="Arial Narrow" w:hAnsi="Arial Narrow" w:cs="Arial"/>
        </w:rPr>
        <w:t>et nous</w:t>
      </w:r>
      <w:r w:rsidRPr="00230C15">
        <w:rPr>
          <w:rFonts w:ascii="Arial Narrow" w:hAnsi="Arial Narrow" w:cs="Arial"/>
          <w:spacing w:val="7"/>
        </w:rPr>
        <w:t xml:space="preserve"> </w:t>
      </w:r>
      <w:r w:rsidRPr="00230C15">
        <w:rPr>
          <w:rFonts w:ascii="Arial Narrow" w:hAnsi="Arial Narrow" w:cs="Arial"/>
        </w:rPr>
        <w:t>dérogeons</w:t>
      </w:r>
      <w:r w:rsidRPr="00230C15">
        <w:rPr>
          <w:rFonts w:ascii="Arial Narrow" w:hAnsi="Arial Narrow" w:cs="Arial"/>
          <w:spacing w:val="7"/>
        </w:rPr>
        <w:t xml:space="preserve"> </w:t>
      </w:r>
      <w:r w:rsidRPr="00230C15">
        <w:rPr>
          <w:rFonts w:ascii="Arial Narrow" w:hAnsi="Arial Narrow" w:cs="Arial"/>
        </w:rPr>
        <w:t>par</w:t>
      </w:r>
      <w:r w:rsidRPr="00230C15">
        <w:rPr>
          <w:rFonts w:ascii="Arial Narrow" w:hAnsi="Arial Narrow" w:cs="Arial"/>
          <w:spacing w:val="7"/>
        </w:rPr>
        <w:t xml:space="preserve"> </w:t>
      </w:r>
      <w:r w:rsidRPr="00230C15">
        <w:rPr>
          <w:rFonts w:ascii="Arial Narrow" w:hAnsi="Arial Narrow" w:cs="Arial"/>
        </w:rPr>
        <w:t>la</w:t>
      </w:r>
      <w:r w:rsidRPr="00230C15">
        <w:rPr>
          <w:rFonts w:ascii="Arial Narrow" w:hAnsi="Arial Narrow" w:cs="Arial"/>
          <w:spacing w:val="7"/>
        </w:rPr>
        <w:t xml:space="preserve"> </w:t>
      </w:r>
      <w:r w:rsidRPr="00230C15">
        <w:rPr>
          <w:rFonts w:ascii="Arial Narrow" w:hAnsi="Arial Narrow" w:cs="Arial"/>
        </w:rPr>
        <w:t>présente</w:t>
      </w:r>
      <w:r w:rsidRPr="00230C15">
        <w:rPr>
          <w:rFonts w:ascii="Arial Narrow" w:hAnsi="Arial Narrow" w:cs="Arial"/>
          <w:spacing w:val="7"/>
        </w:rPr>
        <w:t xml:space="preserve"> </w:t>
      </w:r>
      <w:r w:rsidRPr="00230C15">
        <w:rPr>
          <w:rFonts w:ascii="Arial Narrow" w:hAnsi="Arial Narrow" w:cs="Arial"/>
        </w:rPr>
        <w:t>à</w:t>
      </w:r>
      <w:r w:rsidRPr="00230C15">
        <w:rPr>
          <w:rFonts w:ascii="Arial Narrow" w:hAnsi="Arial Narrow" w:cs="Arial"/>
          <w:spacing w:val="7"/>
        </w:rPr>
        <w:t xml:space="preserve"> </w:t>
      </w:r>
      <w:r w:rsidRPr="00230C15">
        <w:rPr>
          <w:rFonts w:ascii="Arial Narrow" w:hAnsi="Arial Narrow" w:cs="Arial"/>
        </w:rPr>
        <w:t>la</w:t>
      </w:r>
      <w:r w:rsidRPr="00230C15">
        <w:rPr>
          <w:rFonts w:ascii="Arial Narrow" w:hAnsi="Arial Narrow" w:cs="Arial"/>
          <w:spacing w:val="7"/>
        </w:rPr>
        <w:t xml:space="preserve"> </w:t>
      </w:r>
      <w:r w:rsidRPr="00230C15">
        <w:rPr>
          <w:rFonts w:ascii="Arial Narrow" w:hAnsi="Arial Narrow" w:cs="Arial"/>
        </w:rPr>
        <w:t>notification</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toute</w:t>
      </w:r>
      <w:r w:rsidRPr="00230C15">
        <w:rPr>
          <w:rFonts w:ascii="Arial Narrow" w:hAnsi="Arial Narrow" w:cs="Arial"/>
          <w:spacing w:val="7"/>
        </w:rPr>
        <w:t xml:space="preserve"> </w:t>
      </w:r>
      <w:r w:rsidRPr="00230C15">
        <w:rPr>
          <w:rFonts w:ascii="Arial Narrow" w:hAnsi="Arial Narrow" w:cs="Arial"/>
        </w:rPr>
        <w:t>modification,</w:t>
      </w:r>
      <w:r w:rsidRPr="00230C15">
        <w:rPr>
          <w:rFonts w:ascii="Arial Narrow" w:hAnsi="Arial Narrow" w:cs="Arial"/>
          <w:spacing w:val="7"/>
        </w:rPr>
        <w:t xml:space="preserve"> </w:t>
      </w:r>
      <w:r w:rsidRPr="00230C15">
        <w:rPr>
          <w:rFonts w:ascii="Arial Narrow" w:hAnsi="Arial Narrow" w:cs="Arial"/>
        </w:rPr>
        <w:t>additif</w:t>
      </w:r>
      <w:r w:rsidRPr="00230C15">
        <w:rPr>
          <w:rFonts w:ascii="Arial Narrow" w:hAnsi="Arial Narrow" w:cs="Arial"/>
          <w:spacing w:val="7"/>
        </w:rPr>
        <w:t xml:space="preserve"> </w:t>
      </w:r>
      <w:r w:rsidRPr="00230C15">
        <w:rPr>
          <w:rFonts w:ascii="Arial Narrow" w:hAnsi="Arial Narrow" w:cs="Arial"/>
        </w:rPr>
        <w:t>ou</w:t>
      </w:r>
      <w:r w:rsidRPr="00230C15">
        <w:rPr>
          <w:rFonts w:ascii="Arial Narrow" w:hAnsi="Arial Narrow" w:cs="Arial"/>
          <w:spacing w:val="7"/>
        </w:rPr>
        <w:t xml:space="preserve"> </w:t>
      </w:r>
      <w:r w:rsidRPr="00230C15">
        <w:rPr>
          <w:rFonts w:ascii="Arial Narrow" w:hAnsi="Arial Narrow" w:cs="Arial"/>
        </w:rPr>
        <w:t>changement.</w:t>
      </w:r>
    </w:p>
    <w:p w14:paraId="4F3A2A39" w14:textId="77777777" w:rsidR="00FB4D98" w:rsidRPr="00230C15" w:rsidRDefault="00FB4D98" w:rsidP="00FB4D98">
      <w:pPr>
        <w:widowControl w:val="0"/>
        <w:autoSpaceDE w:val="0"/>
        <w:spacing w:before="8" w:line="360" w:lineRule="auto"/>
        <w:rPr>
          <w:rFonts w:ascii="Arial Narrow" w:hAnsi="Arial Narrow" w:cs="Arial"/>
        </w:rPr>
      </w:pPr>
    </w:p>
    <w:p w14:paraId="0572ACFE" w14:textId="77777777" w:rsidR="00FB4D98" w:rsidRPr="00230C15" w:rsidRDefault="00FB4D98" w:rsidP="00FB4D98">
      <w:pPr>
        <w:widowControl w:val="0"/>
        <w:autoSpaceDE w:val="0"/>
        <w:spacing w:line="360" w:lineRule="auto"/>
        <w:ind w:left="107" w:right="83"/>
        <w:jc w:val="both"/>
        <w:rPr>
          <w:rFonts w:ascii="Arial Narrow" w:hAnsi="Arial Narrow"/>
        </w:rPr>
      </w:pPr>
      <w:r w:rsidRPr="00230C15">
        <w:rPr>
          <w:rFonts w:ascii="Arial Narrow" w:hAnsi="Arial Narrow" w:cs="Arial"/>
        </w:rPr>
        <w:t xml:space="preserve">Le présent cautionnement </w:t>
      </w:r>
      <w:r w:rsidRPr="00230C15">
        <w:rPr>
          <w:rFonts w:ascii="Arial Narrow" w:hAnsi="Arial Narrow" w:cs="Arial"/>
          <w:spacing w:val="29"/>
        </w:rPr>
        <w:t xml:space="preserve"> </w:t>
      </w:r>
      <w:r w:rsidRPr="00230C15">
        <w:rPr>
          <w:rFonts w:ascii="Arial Narrow" w:hAnsi="Arial Narrow" w:cs="Arial"/>
        </w:rPr>
        <w:t>définitif prend effet à compter</w:t>
      </w:r>
      <w:r w:rsidRPr="00230C15">
        <w:rPr>
          <w:rFonts w:ascii="Arial Narrow" w:hAnsi="Arial Narrow" w:cs="Arial"/>
          <w:spacing w:val="29"/>
        </w:rPr>
        <w:t xml:space="preserve"> </w:t>
      </w:r>
      <w:r w:rsidRPr="00230C15">
        <w:rPr>
          <w:rFonts w:ascii="Arial Narrow" w:hAnsi="Arial Narrow" w:cs="Arial"/>
        </w:rPr>
        <w:t xml:space="preserve">de </w:t>
      </w:r>
      <w:r w:rsidRPr="00230C15">
        <w:rPr>
          <w:rFonts w:ascii="Arial Narrow" w:hAnsi="Arial Narrow" w:cs="Arial"/>
          <w:spacing w:val="29"/>
        </w:rPr>
        <w:t xml:space="preserve"> s</w:t>
      </w:r>
      <w:r w:rsidRPr="00230C15">
        <w:rPr>
          <w:rFonts w:ascii="Arial Narrow" w:hAnsi="Arial Narrow" w:cs="Arial"/>
        </w:rPr>
        <w:t xml:space="preserve">a </w:t>
      </w:r>
      <w:r w:rsidRPr="00230C15">
        <w:rPr>
          <w:rFonts w:ascii="Arial Narrow" w:hAnsi="Arial Narrow" w:cs="Arial"/>
          <w:spacing w:val="29"/>
        </w:rPr>
        <w:t xml:space="preserve"> </w:t>
      </w:r>
      <w:r w:rsidRPr="00230C15">
        <w:rPr>
          <w:rFonts w:ascii="Arial Narrow" w:hAnsi="Arial Narrow" w:cs="Arial"/>
        </w:rPr>
        <w:t xml:space="preserve">signature </w:t>
      </w:r>
      <w:r w:rsidRPr="00230C15">
        <w:rPr>
          <w:rFonts w:ascii="Arial Narrow" w:hAnsi="Arial Narrow" w:cs="Arial"/>
          <w:spacing w:val="29"/>
        </w:rPr>
        <w:t xml:space="preserve"> </w:t>
      </w:r>
      <w:r w:rsidRPr="00230C15">
        <w:rPr>
          <w:rFonts w:ascii="Arial Narrow" w:hAnsi="Arial Narrow" w:cs="Arial"/>
        </w:rPr>
        <w:t xml:space="preserve">et </w:t>
      </w:r>
      <w:r w:rsidRPr="00230C15">
        <w:rPr>
          <w:rFonts w:ascii="Arial Narrow" w:hAnsi="Arial Narrow" w:cs="Arial"/>
          <w:spacing w:val="29"/>
        </w:rPr>
        <w:t xml:space="preserve"> </w:t>
      </w:r>
      <w:r w:rsidRPr="00230C15">
        <w:rPr>
          <w:rFonts w:ascii="Arial Narrow" w:hAnsi="Arial Narrow" w:cs="Arial"/>
        </w:rPr>
        <w:t xml:space="preserve">dès </w:t>
      </w:r>
      <w:r w:rsidRPr="00230C15">
        <w:rPr>
          <w:rFonts w:ascii="Arial Narrow" w:hAnsi="Arial Narrow" w:cs="Arial"/>
          <w:spacing w:val="29"/>
        </w:rPr>
        <w:t xml:space="preserve"> </w:t>
      </w:r>
      <w:r w:rsidRPr="00230C15">
        <w:rPr>
          <w:rFonts w:ascii="Arial Narrow" w:hAnsi="Arial Narrow" w:cs="Arial"/>
        </w:rPr>
        <w:t xml:space="preserve">notification </w:t>
      </w:r>
      <w:r w:rsidRPr="00230C15">
        <w:rPr>
          <w:rFonts w:ascii="Arial Narrow" w:hAnsi="Arial Narrow" w:cs="Arial"/>
          <w:spacing w:val="29"/>
        </w:rPr>
        <w:t>du marché</w:t>
      </w:r>
      <w:r w:rsidRPr="00230C15">
        <w:rPr>
          <w:rFonts w:ascii="Arial Narrow" w:hAnsi="Arial Narrow" w:cs="Arial"/>
        </w:rPr>
        <w:t>.</w:t>
      </w:r>
      <w:r w:rsidRPr="00230C15">
        <w:rPr>
          <w:rFonts w:ascii="Arial Narrow" w:hAnsi="Arial Narrow" w:cs="Arial"/>
          <w:spacing w:val="6"/>
        </w:rPr>
        <w:t xml:space="preserve"> </w:t>
      </w:r>
      <w:r w:rsidRPr="00230C15">
        <w:rPr>
          <w:rFonts w:ascii="Arial Narrow" w:hAnsi="Arial Narrow" w:cs="Arial"/>
        </w:rPr>
        <w:t>La caution</w:t>
      </w:r>
      <w:r w:rsidRPr="00230C15">
        <w:rPr>
          <w:rFonts w:ascii="Arial Narrow" w:hAnsi="Arial Narrow" w:cs="Arial"/>
          <w:spacing w:val="6"/>
        </w:rPr>
        <w:t xml:space="preserve"> </w:t>
      </w:r>
      <w:r w:rsidRPr="00230C15">
        <w:rPr>
          <w:rFonts w:ascii="Arial Narrow" w:hAnsi="Arial Narrow" w:cs="Arial"/>
        </w:rPr>
        <w:t>sera</w:t>
      </w:r>
      <w:r w:rsidRPr="00230C15">
        <w:rPr>
          <w:rFonts w:ascii="Arial Narrow" w:hAnsi="Arial Narrow" w:cs="Arial"/>
          <w:spacing w:val="6"/>
        </w:rPr>
        <w:t xml:space="preserve"> </w:t>
      </w:r>
      <w:r w:rsidRPr="00230C15">
        <w:rPr>
          <w:rFonts w:ascii="Arial Narrow" w:hAnsi="Arial Narrow" w:cs="Arial"/>
        </w:rPr>
        <w:t>libérée</w:t>
      </w:r>
      <w:r w:rsidRPr="00230C15">
        <w:rPr>
          <w:rFonts w:ascii="Arial Narrow" w:hAnsi="Arial Narrow" w:cs="Arial"/>
          <w:spacing w:val="6"/>
        </w:rPr>
        <w:t xml:space="preserve"> </w:t>
      </w:r>
      <w:r w:rsidRPr="00230C15">
        <w:rPr>
          <w:rFonts w:ascii="Arial Narrow" w:hAnsi="Arial Narrow" w:cs="Arial"/>
        </w:rPr>
        <w:t>dans</w:t>
      </w:r>
      <w:r w:rsidRPr="00230C15">
        <w:rPr>
          <w:rFonts w:ascii="Arial Narrow" w:hAnsi="Arial Narrow" w:cs="Arial"/>
          <w:spacing w:val="6"/>
        </w:rPr>
        <w:t xml:space="preserve"> </w:t>
      </w:r>
      <w:r w:rsidRPr="00230C15">
        <w:rPr>
          <w:rFonts w:ascii="Arial Narrow" w:hAnsi="Arial Narrow" w:cs="Arial"/>
        </w:rPr>
        <w:t>un</w:t>
      </w:r>
      <w:r w:rsidRPr="00230C15">
        <w:rPr>
          <w:rFonts w:ascii="Arial Narrow" w:hAnsi="Arial Narrow" w:cs="Arial"/>
          <w:spacing w:val="6"/>
        </w:rPr>
        <w:t xml:space="preserve"> </w:t>
      </w:r>
      <w:r w:rsidRPr="00230C15">
        <w:rPr>
          <w:rFonts w:ascii="Arial Narrow" w:hAnsi="Arial Narrow" w:cs="Arial"/>
        </w:rPr>
        <w:t>délai</w:t>
      </w:r>
      <w:r w:rsidRPr="00230C15">
        <w:rPr>
          <w:rFonts w:ascii="Arial Narrow" w:hAnsi="Arial Narrow" w:cs="Arial"/>
          <w:spacing w:val="6"/>
        </w:rPr>
        <w:t xml:space="preserve"> (</w:t>
      </w:r>
      <w:r w:rsidRPr="00230C15">
        <w:rPr>
          <w:rFonts w:ascii="Arial Narrow" w:hAnsi="Arial Narrow" w:cs="Arial"/>
        </w:rPr>
        <w:t>indiquer</w:t>
      </w:r>
      <w:r w:rsidRPr="00230C15">
        <w:rPr>
          <w:rFonts w:ascii="Arial Narrow" w:hAnsi="Arial Narrow" w:cs="Arial"/>
          <w:spacing w:val="7"/>
        </w:rPr>
        <w:t xml:space="preserve"> </w:t>
      </w:r>
      <w:r w:rsidRPr="00230C15">
        <w:rPr>
          <w:rFonts w:ascii="Arial Narrow" w:hAnsi="Arial Narrow" w:cs="Arial"/>
        </w:rPr>
        <w:t>le</w:t>
      </w:r>
      <w:r w:rsidRPr="00230C15">
        <w:rPr>
          <w:rFonts w:ascii="Arial Narrow" w:hAnsi="Arial Narrow" w:cs="Arial"/>
          <w:spacing w:val="7"/>
        </w:rPr>
        <w:t xml:space="preserve"> </w:t>
      </w:r>
      <w:r w:rsidRPr="00230C15">
        <w:rPr>
          <w:rFonts w:ascii="Arial Narrow" w:hAnsi="Arial Narrow" w:cs="Arial"/>
        </w:rPr>
        <w:t>délai)</w:t>
      </w:r>
      <w:r w:rsidRPr="00230C15">
        <w:rPr>
          <w:rFonts w:ascii="Arial Narrow" w:hAnsi="Arial Narrow" w:cs="Arial"/>
          <w:spacing w:val="7"/>
        </w:rPr>
        <w:t xml:space="preserve"> </w:t>
      </w:r>
      <w:r w:rsidRPr="00230C15">
        <w:rPr>
          <w:rFonts w:ascii="Arial Narrow" w:hAnsi="Arial Narrow" w:cs="Arial"/>
        </w:rPr>
        <w:t>à</w:t>
      </w:r>
      <w:r w:rsidRPr="00230C15">
        <w:rPr>
          <w:rFonts w:ascii="Arial Narrow" w:hAnsi="Arial Narrow" w:cs="Arial"/>
          <w:spacing w:val="7"/>
        </w:rPr>
        <w:t xml:space="preserve"> </w:t>
      </w:r>
      <w:r w:rsidRPr="00230C15">
        <w:rPr>
          <w:rFonts w:ascii="Arial Narrow" w:hAnsi="Arial Narrow" w:cs="Arial"/>
        </w:rPr>
        <w:t>compter</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la</w:t>
      </w:r>
      <w:r w:rsidRPr="00230C15">
        <w:rPr>
          <w:rFonts w:ascii="Arial Narrow" w:hAnsi="Arial Narrow" w:cs="Arial"/>
          <w:spacing w:val="7"/>
        </w:rPr>
        <w:t xml:space="preserve"> </w:t>
      </w:r>
      <w:r w:rsidRPr="00230C15">
        <w:rPr>
          <w:rFonts w:ascii="Arial Narrow" w:hAnsi="Arial Narrow" w:cs="Arial"/>
        </w:rPr>
        <w:t>date</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réception</w:t>
      </w:r>
      <w:r w:rsidRPr="00230C15">
        <w:rPr>
          <w:rFonts w:ascii="Arial Narrow" w:hAnsi="Arial Narrow" w:cs="Arial"/>
          <w:spacing w:val="7"/>
        </w:rPr>
        <w:t xml:space="preserve"> </w:t>
      </w:r>
      <w:r w:rsidRPr="00230C15">
        <w:rPr>
          <w:rFonts w:ascii="Arial Narrow" w:hAnsi="Arial Narrow" w:cs="Arial"/>
        </w:rPr>
        <w:t>provisoire</w:t>
      </w:r>
      <w:r w:rsidRPr="00230C15">
        <w:rPr>
          <w:rFonts w:ascii="Arial Narrow" w:hAnsi="Arial Narrow" w:cs="Arial"/>
          <w:spacing w:val="7"/>
        </w:rPr>
        <w:t xml:space="preserve"> </w:t>
      </w:r>
      <w:r w:rsidRPr="00230C15">
        <w:rPr>
          <w:rFonts w:ascii="Arial Narrow" w:hAnsi="Arial Narrow" w:cs="Arial"/>
        </w:rPr>
        <w:t>des</w:t>
      </w:r>
      <w:r w:rsidRPr="00230C15">
        <w:rPr>
          <w:rFonts w:ascii="Arial Narrow" w:hAnsi="Arial Narrow" w:cs="Arial"/>
          <w:spacing w:val="7"/>
        </w:rPr>
        <w:t xml:space="preserve"> </w:t>
      </w:r>
      <w:r w:rsidRPr="00230C15">
        <w:rPr>
          <w:rFonts w:ascii="Arial Narrow" w:hAnsi="Arial Narrow" w:cs="Arial"/>
        </w:rPr>
        <w:t>fournitures.</w:t>
      </w:r>
    </w:p>
    <w:p w14:paraId="1B634F69" w14:textId="77777777" w:rsidR="00FB4D98" w:rsidRPr="00230C15" w:rsidRDefault="00FB4D98" w:rsidP="00FB4D98">
      <w:pPr>
        <w:widowControl w:val="0"/>
        <w:autoSpaceDE w:val="0"/>
        <w:spacing w:before="8" w:line="360" w:lineRule="auto"/>
        <w:rPr>
          <w:rFonts w:ascii="Arial Narrow" w:hAnsi="Arial Narrow" w:cs="Arial"/>
        </w:rPr>
      </w:pPr>
    </w:p>
    <w:p w14:paraId="4BEA3F64" w14:textId="77777777" w:rsidR="00FB4D98" w:rsidRPr="00230C15" w:rsidRDefault="00FB4D98" w:rsidP="00FB4D98">
      <w:pPr>
        <w:widowControl w:val="0"/>
        <w:autoSpaceDE w:val="0"/>
        <w:spacing w:line="360" w:lineRule="auto"/>
        <w:ind w:left="107" w:right="-214"/>
        <w:rPr>
          <w:rFonts w:ascii="Arial Narrow" w:hAnsi="Arial Narrow"/>
        </w:rPr>
      </w:pPr>
      <w:r w:rsidRPr="00230C15">
        <w:rPr>
          <w:rFonts w:ascii="Arial Narrow" w:hAnsi="Arial Narrow" w:cs="Arial"/>
        </w:rPr>
        <w:t xml:space="preserve">Après </w:t>
      </w:r>
      <w:r w:rsidRPr="00230C15">
        <w:rPr>
          <w:rFonts w:ascii="Arial Narrow" w:hAnsi="Arial Narrow" w:cs="Arial"/>
          <w:spacing w:val="-9"/>
        </w:rPr>
        <w:t xml:space="preserve"> le délai susvisé,</w:t>
      </w:r>
      <w:r w:rsidRPr="00230C15">
        <w:rPr>
          <w:rFonts w:ascii="Arial Narrow" w:hAnsi="Arial Narrow" w:cs="Arial"/>
        </w:rPr>
        <w:t xml:space="preserve"> </w:t>
      </w:r>
      <w:r w:rsidRPr="00230C15">
        <w:rPr>
          <w:rFonts w:ascii="Arial Narrow" w:hAnsi="Arial Narrow" w:cs="Arial"/>
          <w:spacing w:val="-9"/>
        </w:rPr>
        <w:t xml:space="preserve"> </w:t>
      </w:r>
      <w:r w:rsidRPr="00230C15">
        <w:rPr>
          <w:rFonts w:ascii="Arial Narrow" w:hAnsi="Arial Narrow" w:cs="Arial"/>
        </w:rPr>
        <w:t xml:space="preserve">la </w:t>
      </w:r>
      <w:r w:rsidRPr="00230C15">
        <w:rPr>
          <w:rFonts w:ascii="Arial Narrow" w:hAnsi="Arial Narrow" w:cs="Arial"/>
          <w:spacing w:val="-9"/>
        </w:rPr>
        <w:t xml:space="preserve"> </w:t>
      </w:r>
      <w:r w:rsidRPr="00230C15">
        <w:rPr>
          <w:rFonts w:ascii="Arial Narrow" w:hAnsi="Arial Narrow" w:cs="Arial"/>
        </w:rPr>
        <w:t xml:space="preserve">caution </w:t>
      </w:r>
      <w:r w:rsidRPr="00230C15">
        <w:rPr>
          <w:rFonts w:ascii="Arial Narrow" w:hAnsi="Arial Narrow" w:cs="Arial"/>
          <w:spacing w:val="-9"/>
        </w:rPr>
        <w:t xml:space="preserve"> </w:t>
      </w:r>
      <w:r w:rsidRPr="00230C15">
        <w:rPr>
          <w:rFonts w:ascii="Arial Narrow" w:hAnsi="Arial Narrow" w:cs="Arial"/>
        </w:rPr>
        <w:t xml:space="preserve">devient </w:t>
      </w:r>
      <w:r w:rsidRPr="00230C15">
        <w:rPr>
          <w:rFonts w:ascii="Arial Narrow" w:hAnsi="Arial Narrow" w:cs="Arial"/>
          <w:spacing w:val="-9"/>
        </w:rPr>
        <w:t xml:space="preserve"> </w:t>
      </w:r>
      <w:r w:rsidRPr="00230C15">
        <w:rPr>
          <w:rFonts w:ascii="Arial Narrow" w:hAnsi="Arial Narrow" w:cs="Arial"/>
        </w:rPr>
        <w:t xml:space="preserve">sans </w:t>
      </w:r>
      <w:r w:rsidRPr="00230C15">
        <w:rPr>
          <w:rFonts w:ascii="Arial Narrow" w:hAnsi="Arial Narrow" w:cs="Arial"/>
          <w:spacing w:val="-9"/>
        </w:rPr>
        <w:t xml:space="preserve"> </w:t>
      </w:r>
      <w:r w:rsidRPr="00230C15">
        <w:rPr>
          <w:rFonts w:ascii="Arial Narrow" w:hAnsi="Arial Narrow" w:cs="Arial"/>
        </w:rPr>
        <w:t xml:space="preserve">objet </w:t>
      </w:r>
      <w:r w:rsidRPr="00230C15">
        <w:rPr>
          <w:rFonts w:ascii="Arial Narrow" w:hAnsi="Arial Narrow" w:cs="Arial"/>
          <w:spacing w:val="-9"/>
        </w:rPr>
        <w:t xml:space="preserve"> </w:t>
      </w:r>
      <w:r w:rsidRPr="00230C15">
        <w:rPr>
          <w:rFonts w:ascii="Arial Narrow" w:hAnsi="Arial Narrow" w:cs="Arial"/>
        </w:rPr>
        <w:t xml:space="preserve">et </w:t>
      </w:r>
      <w:r w:rsidRPr="00230C15">
        <w:rPr>
          <w:rFonts w:ascii="Arial Narrow" w:hAnsi="Arial Narrow" w:cs="Arial"/>
          <w:spacing w:val="-9"/>
        </w:rPr>
        <w:t xml:space="preserve"> </w:t>
      </w:r>
      <w:r w:rsidRPr="00230C15">
        <w:rPr>
          <w:rFonts w:ascii="Arial Narrow" w:hAnsi="Arial Narrow" w:cs="Arial"/>
        </w:rPr>
        <w:t xml:space="preserve">doit </w:t>
      </w:r>
      <w:r w:rsidRPr="00230C15">
        <w:rPr>
          <w:rFonts w:ascii="Arial Narrow" w:hAnsi="Arial Narrow" w:cs="Arial"/>
          <w:spacing w:val="-9"/>
        </w:rPr>
        <w:t xml:space="preserve"> </w:t>
      </w:r>
      <w:r w:rsidRPr="00230C15">
        <w:rPr>
          <w:rFonts w:ascii="Arial Narrow" w:hAnsi="Arial Narrow" w:cs="Arial"/>
        </w:rPr>
        <w:t xml:space="preserve">nous </w:t>
      </w:r>
      <w:r w:rsidRPr="00230C15">
        <w:rPr>
          <w:rFonts w:ascii="Arial Narrow" w:hAnsi="Arial Narrow" w:cs="Arial"/>
          <w:spacing w:val="-9"/>
        </w:rPr>
        <w:t xml:space="preserve"> </w:t>
      </w:r>
      <w:r w:rsidRPr="00230C15">
        <w:rPr>
          <w:rFonts w:ascii="Arial Narrow" w:hAnsi="Arial Narrow" w:cs="Arial"/>
        </w:rPr>
        <w:t xml:space="preserve">être automatiquement </w:t>
      </w:r>
      <w:r w:rsidRPr="00230C15">
        <w:rPr>
          <w:rFonts w:ascii="Arial Narrow" w:hAnsi="Arial Narrow" w:cs="Arial"/>
          <w:spacing w:val="-9"/>
        </w:rPr>
        <w:t xml:space="preserve"> </w:t>
      </w:r>
      <w:r w:rsidRPr="00230C15">
        <w:rPr>
          <w:rFonts w:ascii="Arial Narrow" w:hAnsi="Arial Narrow" w:cs="Arial"/>
        </w:rPr>
        <w:t xml:space="preserve">retournée </w:t>
      </w:r>
      <w:r w:rsidRPr="00230C15">
        <w:rPr>
          <w:rFonts w:ascii="Arial Narrow" w:hAnsi="Arial Narrow" w:cs="Arial"/>
          <w:spacing w:val="-9"/>
        </w:rPr>
        <w:t xml:space="preserve"> </w:t>
      </w:r>
      <w:r w:rsidRPr="00230C15">
        <w:rPr>
          <w:rFonts w:ascii="Arial Narrow" w:hAnsi="Arial Narrow" w:cs="Arial"/>
        </w:rPr>
        <w:t xml:space="preserve">sans </w:t>
      </w:r>
      <w:r w:rsidRPr="00230C15">
        <w:rPr>
          <w:rFonts w:ascii="Arial Narrow" w:hAnsi="Arial Narrow" w:cs="Arial"/>
          <w:spacing w:val="-9"/>
        </w:rPr>
        <w:t xml:space="preserve"> aucune forme de procédure.</w:t>
      </w:r>
    </w:p>
    <w:p w14:paraId="748ECDC5" w14:textId="77777777" w:rsidR="00FB4D98" w:rsidRPr="00230C15" w:rsidRDefault="00FB4D98" w:rsidP="00FB4D98">
      <w:pPr>
        <w:widowControl w:val="0"/>
        <w:autoSpaceDE w:val="0"/>
        <w:spacing w:before="8" w:line="360" w:lineRule="auto"/>
        <w:rPr>
          <w:rFonts w:ascii="Arial Narrow" w:hAnsi="Arial Narrow" w:cs="Arial"/>
          <w:sz w:val="16"/>
          <w:szCs w:val="16"/>
        </w:rPr>
      </w:pPr>
    </w:p>
    <w:p w14:paraId="2578F4BB" w14:textId="77777777" w:rsidR="00FB4D98" w:rsidRPr="00230C15" w:rsidRDefault="00FB4D98" w:rsidP="00FB4D98">
      <w:pPr>
        <w:widowControl w:val="0"/>
        <w:autoSpaceDE w:val="0"/>
        <w:spacing w:line="360" w:lineRule="auto"/>
        <w:ind w:left="107" w:right="82"/>
        <w:jc w:val="both"/>
        <w:rPr>
          <w:rFonts w:ascii="Arial Narrow" w:hAnsi="Arial Narrow"/>
        </w:rPr>
      </w:pPr>
      <w:r w:rsidRPr="00230C15">
        <w:rPr>
          <w:rFonts w:ascii="Arial Narrow" w:hAnsi="Arial Narrow" w:cs="Arial"/>
        </w:rPr>
        <w:t>Toute</w:t>
      </w:r>
      <w:r w:rsidRPr="00230C15">
        <w:rPr>
          <w:rFonts w:ascii="Arial Narrow" w:hAnsi="Arial Narrow" w:cs="Arial"/>
          <w:spacing w:val="6"/>
        </w:rPr>
        <w:t xml:space="preserve"> </w:t>
      </w:r>
      <w:r w:rsidRPr="00230C15">
        <w:rPr>
          <w:rFonts w:ascii="Arial Narrow" w:hAnsi="Arial Narrow" w:cs="Arial"/>
        </w:rPr>
        <w:t>demande</w:t>
      </w:r>
      <w:r w:rsidRPr="00230C15">
        <w:rPr>
          <w:rFonts w:ascii="Arial Narrow" w:hAnsi="Arial Narrow" w:cs="Arial"/>
          <w:spacing w:val="6"/>
        </w:rPr>
        <w:t xml:space="preserve"> </w:t>
      </w:r>
      <w:r w:rsidRPr="00230C15">
        <w:rPr>
          <w:rFonts w:ascii="Arial Narrow" w:hAnsi="Arial Narrow" w:cs="Arial"/>
        </w:rPr>
        <w:t>de</w:t>
      </w:r>
      <w:r w:rsidRPr="00230C15">
        <w:rPr>
          <w:rFonts w:ascii="Arial Narrow" w:hAnsi="Arial Narrow" w:cs="Arial"/>
          <w:spacing w:val="6"/>
        </w:rPr>
        <w:t xml:space="preserve"> </w:t>
      </w:r>
      <w:r w:rsidRPr="00230C15">
        <w:rPr>
          <w:rFonts w:ascii="Arial Narrow" w:hAnsi="Arial Narrow" w:cs="Arial"/>
        </w:rPr>
        <w:t>paiement</w:t>
      </w:r>
      <w:r w:rsidRPr="00230C15">
        <w:rPr>
          <w:rFonts w:ascii="Arial Narrow" w:hAnsi="Arial Narrow" w:cs="Arial"/>
          <w:spacing w:val="6"/>
        </w:rPr>
        <w:t xml:space="preserve"> </w:t>
      </w:r>
      <w:r w:rsidRPr="00230C15">
        <w:rPr>
          <w:rFonts w:ascii="Arial Narrow" w:hAnsi="Arial Narrow" w:cs="Arial"/>
        </w:rPr>
        <w:t>formulée</w:t>
      </w:r>
      <w:r w:rsidRPr="00230C15">
        <w:rPr>
          <w:rFonts w:ascii="Arial Narrow" w:hAnsi="Arial Narrow" w:cs="Arial"/>
          <w:spacing w:val="6"/>
        </w:rPr>
        <w:t xml:space="preserve"> </w:t>
      </w:r>
      <w:r w:rsidRPr="00230C15">
        <w:rPr>
          <w:rFonts w:ascii="Arial Narrow" w:hAnsi="Arial Narrow" w:cs="Arial"/>
        </w:rPr>
        <w:t>par</w:t>
      </w:r>
      <w:r w:rsidRPr="00230C15">
        <w:rPr>
          <w:rFonts w:ascii="Arial Narrow" w:hAnsi="Arial Narrow" w:cs="Arial"/>
          <w:spacing w:val="6"/>
        </w:rPr>
        <w:t xml:space="preserve"> </w:t>
      </w:r>
      <w:r w:rsidRPr="00230C15">
        <w:rPr>
          <w:rFonts w:ascii="Arial Narrow" w:hAnsi="Arial Narrow" w:cs="Arial"/>
        </w:rPr>
        <w:t>le</w:t>
      </w:r>
      <w:r w:rsidRPr="00230C15">
        <w:rPr>
          <w:rFonts w:ascii="Arial Narrow" w:hAnsi="Arial Narrow" w:cs="Arial"/>
          <w:spacing w:val="6"/>
        </w:rPr>
        <w:t xml:space="preserve"> </w:t>
      </w:r>
      <w:r w:rsidRPr="00230C15">
        <w:rPr>
          <w:rFonts w:ascii="Arial Narrow" w:hAnsi="Arial Narrow" w:cs="Arial"/>
        </w:rPr>
        <w:t>Maître</w:t>
      </w:r>
      <w:r w:rsidRPr="00230C15">
        <w:rPr>
          <w:rFonts w:ascii="Arial Narrow" w:hAnsi="Arial Narrow" w:cs="Arial"/>
          <w:spacing w:val="6"/>
        </w:rPr>
        <w:t xml:space="preserve"> </w:t>
      </w:r>
      <w:r w:rsidRPr="00230C15">
        <w:rPr>
          <w:rFonts w:ascii="Arial Narrow" w:hAnsi="Arial Narrow" w:cs="Arial"/>
        </w:rPr>
        <w:t>d’Ouvrage</w:t>
      </w:r>
      <w:r w:rsidRPr="00230C15">
        <w:rPr>
          <w:rFonts w:ascii="Arial Narrow" w:hAnsi="Arial Narrow" w:cs="Arial"/>
          <w:i/>
          <w:iCs/>
          <w:sz w:val="20"/>
          <w:szCs w:val="20"/>
        </w:rPr>
        <w:t xml:space="preserve"> </w:t>
      </w:r>
      <w:r w:rsidRPr="00230C15">
        <w:rPr>
          <w:rFonts w:ascii="Arial Narrow" w:hAnsi="Arial Narrow" w:cs="Arial"/>
          <w:iCs/>
          <w:sz w:val="20"/>
          <w:szCs w:val="20"/>
        </w:rPr>
        <w:t>ou le Maître d’Ouvrage Délégué</w:t>
      </w:r>
      <w:r w:rsidRPr="00230C15">
        <w:rPr>
          <w:rFonts w:ascii="Arial Narrow" w:hAnsi="Arial Narrow" w:cs="Arial"/>
          <w:spacing w:val="6"/>
        </w:rPr>
        <w:t xml:space="preserve"> </w:t>
      </w:r>
      <w:r w:rsidRPr="00230C15">
        <w:rPr>
          <w:rFonts w:ascii="Arial Narrow" w:hAnsi="Arial Narrow" w:cs="Arial"/>
        </w:rPr>
        <w:t>au</w:t>
      </w:r>
      <w:r w:rsidRPr="00230C15">
        <w:rPr>
          <w:rFonts w:ascii="Arial Narrow" w:hAnsi="Arial Narrow" w:cs="Arial"/>
          <w:spacing w:val="6"/>
        </w:rPr>
        <w:t xml:space="preserve"> </w:t>
      </w:r>
      <w:r w:rsidRPr="00230C15">
        <w:rPr>
          <w:rFonts w:ascii="Arial Narrow" w:hAnsi="Arial Narrow" w:cs="Arial"/>
        </w:rPr>
        <w:t>titre</w:t>
      </w:r>
      <w:r w:rsidRPr="00230C15">
        <w:rPr>
          <w:rFonts w:ascii="Arial Narrow" w:hAnsi="Arial Narrow" w:cs="Arial"/>
          <w:spacing w:val="6"/>
        </w:rPr>
        <w:t xml:space="preserve"> </w:t>
      </w:r>
      <w:r w:rsidRPr="00230C15">
        <w:rPr>
          <w:rFonts w:ascii="Arial Narrow" w:hAnsi="Arial Narrow" w:cs="Arial"/>
        </w:rPr>
        <w:t>de</w:t>
      </w:r>
      <w:r w:rsidRPr="00230C15">
        <w:rPr>
          <w:rFonts w:ascii="Arial Narrow" w:hAnsi="Arial Narrow" w:cs="Arial"/>
          <w:spacing w:val="6"/>
        </w:rPr>
        <w:t xml:space="preserve"> </w:t>
      </w:r>
      <w:r w:rsidRPr="00230C15">
        <w:rPr>
          <w:rFonts w:ascii="Arial Narrow" w:hAnsi="Arial Narrow" w:cs="Arial"/>
        </w:rPr>
        <w:t>la</w:t>
      </w:r>
      <w:r w:rsidRPr="00230C15">
        <w:rPr>
          <w:rFonts w:ascii="Arial Narrow" w:hAnsi="Arial Narrow" w:cs="Arial"/>
          <w:spacing w:val="6"/>
        </w:rPr>
        <w:t xml:space="preserve"> </w:t>
      </w:r>
      <w:r w:rsidRPr="00230C15">
        <w:rPr>
          <w:rFonts w:ascii="Arial Narrow" w:hAnsi="Arial Narrow" w:cs="Arial"/>
        </w:rPr>
        <w:t>présente</w:t>
      </w:r>
      <w:r w:rsidRPr="00230C15">
        <w:rPr>
          <w:rFonts w:ascii="Arial Narrow" w:hAnsi="Arial Narrow" w:cs="Arial"/>
          <w:spacing w:val="6"/>
        </w:rPr>
        <w:t xml:space="preserve"> </w:t>
      </w:r>
      <w:r w:rsidRPr="00230C15">
        <w:rPr>
          <w:rFonts w:ascii="Arial Narrow" w:hAnsi="Arial Narrow" w:cs="Arial"/>
        </w:rPr>
        <w:t>garantie</w:t>
      </w:r>
      <w:r w:rsidRPr="00230C15">
        <w:rPr>
          <w:rFonts w:ascii="Arial Narrow" w:hAnsi="Arial Narrow" w:cs="Arial"/>
          <w:spacing w:val="6"/>
        </w:rPr>
        <w:t xml:space="preserve"> </w:t>
      </w:r>
      <w:r w:rsidRPr="00230C15">
        <w:rPr>
          <w:rFonts w:ascii="Arial Narrow" w:hAnsi="Arial Narrow" w:cs="Arial"/>
        </w:rPr>
        <w:t>doit être</w:t>
      </w:r>
      <w:r w:rsidRPr="00230C15">
        <w:rPr>
          <w:rFonts w:ascii="Arial Narrow" w:hAnsi="Arial Narrow" w:cs="Arial"/>
          <w:spacing w:val="-13"/>
        </w:rPr>
        <w:t xml:space="preserve"> </w:t>
      </w:r>
      <w:r w:rsidRPr="00230C15">
        <w:rPr>
          <w:rFonts w:ascii="Arial Narrow" w:hAnsi="Arial Narrow" w:cs="Arial"/>
        </w:rPr>
        <w:t>faite</w:t>
      </w:r>
      <w:r w:rsidRPr="00230C15">
        <w:rPr>
          <w:rFonts w:ascii="Arial Narrow" w:hAnsi="Arial Narrow" w:cs="Arial"/>
          <w:spacing w:val="-13"/>
        </w:rPr>
        <w:t xml:space="preserve"> </w:t>
      </w:r>
      <w:r w:rsidRPr="00230C15">
        <w:rPr>
          <w:rFonts w:ascii="Arial Narrow" w:hAnsi="Arial Narrow" w:cs="Arial"/>
        </w:rPr>
        <w:t>par lettre recommandée avec</w:t>
      </w:r>
      <w:r w:rsidRPr="00230C15">
        <w:rPr>
          <w:rFonts w:ascii="Arial Narrow" w:hAnsi="Arial Narrow" w:cs="Arial"/>
          <w:spacing w:val="-13"/>
        </w:rPr>
        <w:t xml:space="preserve"> </w:t>
      </w:r>
      <w:r w:rsidRPr="00230C15">
        <w:rPr>
          <w:rFonts w:ascii="Arial Narrow" w:hAnsi="Arial Narrow" w:cs="Arial"/>
        </w:rPr>
        <w:t xml:space="preserve">accusé </w:t>
      </w:r>
      <w:r w:rsidRPr="00230C15">
        <w:rPr>
          <w:rFonts w:ascii="Arial Narrow" w:hAnsi="Arial Narrow" w:cs="Arial"/>
          <w:spacing w:val="-13"/>
        </w:rPr>
        <w:t xml:space="preserve"> </w:t>
      </w:r>
      <w:r w:rsidRPr="00230C15">
        <w:rPr>
          <w:rFonts w:ascii="Arial Narrow" w:hAnsi="Arial Narrow" w:cs="Arial"/>
        </w:rPr>
        <w:t xml:space="preserve">de </w:t>
      </w:r>
      <w:r w:rsidRPr="00230C15">
        <w:rPr>
          <w:rFonts w:ascii="Arial Narrow" w:hAnsi="Arial Narrow" w:cs="Arial"/>
          <w:spacing w:val="-13"/>
        </w:rPr>
        <w:t xml:space="preserve"> </w:t>
      </w:r>
      <w:r w:rsidRPr="00230C15">
        <w:rPr>
          <w:rFonts w:ascii="Arial Narrow" w:hAnsi="Arial Narrow" w:cs="Arial"/>
        </w:rPr>
        <w:t xml:space="preserve">réception, </w:t>
      </w:r>
      <w:r w:rsidRPr="00230C15">
        <w:rPr>
          <w:rFonts w:ascii="Arial Narrow" w:hAnsi="Arial Narrow" w:cs="Arial"/>
          <w:spacing w:val="-13"/>
        </w:rPr>
        <w:t xml:space="preserve"> </w:t>
      </w:r>
      <w:r w:rsidRPr="00230C15">
        <w:rPr>
          <w:rFonts w:ascii="Arial Narrow" w:hAnsi="Arial Narrow" w:cs="Arial"/>
        </w:rPr>
        <w:t xml:space="preserve">parvenue </w:t>
      </w:r>
      <w:r w:rsidRPr="00230C15">
        <w:rPr>
          <w:rFonts w:ascii="Arial Narrow" w:hAnsi="Arial Narrow" w:cs="Arial"/>
          <w:spacing w:val="-13"/>
        </w:rPr>
        <w:t xml:space="preserve"> </w:t>
      </w:r>
      <w:r w:rsidRPr="00230C15">
        <w:rPr>
          <w:rFonts w:ascii="Arial Narrow" w:hAnsi="Arial Narrow" w:cs="Arial"/>
        </w:rPr>
        <w:t xml:space="preserve">à </w:t>
      </w:r>
      <w:r w:rsidRPr="00230C15">
        <w:rPr>
          <w:rFonts w:ascii="Arial Narrow" w:hAnsi="Arial Narrow" w:cs="Arial"/>
          <w:spacing w:val="-13"/>
        </w:rPr>
        <w:t xml:space="preserve"> </w:t>
      </w:r>
      <w:r w:rsidRPr="00230C15">
        <w:rPr>
          <w:rFonts w:ascii="Arial Narrow" w:hAnsi="Arial Narrow" w:cs="Arial"/>
        </w:rPr>
        <w:t xml:space="preserve">la </w:t>
      </w:r>
      <w:r w:rsidRPr="00230C15">
        <w:rPr>
          <w:rFonts w:ascii="Arial Narrow" w:hAnsi="Arial Narrow" w:cs="Arial"/>
          <w:spacing w:val="-13"/>
        </w:rPr>
        <w:t xml:space="preserve"> </w:t>
      </w:r>
      <w:r w:rsidRPr="00230C15">
        <w:rPr>
          <w:rFonts w:ascii="Arial Narrow" w:hAnsi="Arial Narrow" w:cs="Arial"/>
        </w:rPr>
        <w:t xml:space="preserve">banque </w:t>
      </w:r>
      <w:r w:rsidRPr="00230C15">
        <w:rPr>
          <w:rFonts w:ascii="Arial Narrow" w:hAnsi="Arial Narrow" w:cs="Arial"/>
          <w:spacing w:val="-13"/>
        </w:rPr>
        <w:t xml:space="preserve"> </w:t>
      </w:r>
      <w:r w:rsidRPr="00230C15">
        <w:rPr>
          <w:rFonts w:ascii="Arial Narrow" w:hAnsi="Arial Narrow" w:cs="Arial"/>
        </w:rPr>
        <w:t xml:space="preserve">pendant </w:t>
      </w:r>
      <w:r w:rsidRPr="00230C15">
        <w:rPr>
          <w:rFonts w:ascii="Arial Narrow" w:hAnsi="Arial Narrow" w:cs="Arial"/>
          <w:spacing w:val="-13"/>
        </w:rPr>
        <w:t xml:space="preserve"> </w:t>
      </w:r>
      <w:r w:rsidRPr="00230C15">
        <w:rPr>
          <w:rFonts w:ascii="Arial Narrow" w:hAnsi="Arial Narrow" w:cs="Arial"/>
        </w:rPr>
        <w:t>la période</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validité</w:t>
      </w:r>
      <w:r w:rsidRPr="00230C15">
        <w:rPr>
          <w:rFonts w:ascii="Arial Narrow" w:hAnsi="Arial Narrow" w:cs="Arial"/>
          <w:spacing w:val="7"/>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présent</w:t>
      </w:r>
      <w:r w:rsidRPr="00230C15">
        <w:rPr>
          <w:rFonts w:ascii="Arial Narrow" w:hAnsi="Arial Narrow" w:cs="Arial"/>
          <w:spacing w:val="7"/>
        </w:rPr>
        <w:t xml:space="preserve"> </w:t>
      </w:r>
      <w:r w:rsidRPr="00230C15">
        <w:rPr>
          <w:rFonts w:ascii="Arial Narrow" w:hAnsi="Arial Narrow" w:cs="Arial"/>
        </w:rPr>
        <w:t>engagement.</w:t>
      </w:r>
    </w:p>
    <w:p w14:paraId="2C516EA5" w14:textId="77777777" w:rsidR="00FB4D98" w:rsidRPr="00230C15" w:rsidRDefault="00FB4D98" w:rsidP="00FB4D98">
      <w:pPr>
        <w:widowControl w:val="0"/>
        <w:autoSpaceDE w:val="0"/>
        <w:spacing w:before="8" w:line="360" w:lineRule="auto"/>
        <w:rPr>
          <w:rFonts w:ascii="Arial Narrow" w:hAnsi="Arial Narrow" w:cs="Arial"/>
          <w:sz w:val="10"/>
          <w:szCs w:val="10"/>
        </w:rPr>
      </w:pPr>
    </w:p>
    <w:p w14:paraId="4B0E7912" w14:textId="77777777" w:rsidR="00FB4D98" w:rsidRPr="00230C15" w:rsidRDefault="00FB4D98" w:rsidP="00FB4D98">
      <w:pPr>
        <w:widowControl w:val="0"/>
        <w:autoSpaceDE w:val="0"/>
        <w:spacing w:line="360" w:lineRule="auto"/>
        <w:ind w:left="107" w:right="82"/>
        <w:jc w:val="both"/>
        <w:rPr>
          <w:rFonts w:ascii="Arial Narrow" w:hAnsi="Arial Narrow"/>
        </w:rPr>
      </w:pPr>
      <w:r w:rsidRPr="00230C15">
        <w:rPr>
          <w:rFonts w:ascii="Arial Narrow" w:hAnsi="Arial Narrow" w:cs="Arial"/>
        </w:rPr>
        <w:t>Le</w:t>
      </w:r>
      <w:r w:rsidRPr="00230C15">
        <w:rPr>
          <w:rFonts w:ascii="Arial Narrow" w:hAnsi="Arial Narrow" w:cs="Arial"/>
          <w:spacing w:val="3"/>
        </w:rPr>
        <w:t xml:space="preserve"> </w:t>
      </w:r>
      <w:r w:rsidRPr="00230C15">
        <w:rPr>
          <w:rFonts w:ascii="Arial Narrow" w:hAnsi="Arial Narrow" w:cs="Arial"/>
        </w:rPr>
        <w:t>présent</w:t>
      </w:r>
      <w:r w:rsidRPr="00230C15">
        <w:rPr>
          <w:rFonts w:ascii="Arial Narrow" w:hAnsi="Arial Narrow" w:cs="Arial"/>
          <w:spacing w:val="3"/>
        </w:rPr>
        <w:t xml:space="preserve"> </w:t>
      </w:r>
      <w:r w:rsidRPr="00230C15">
        <w:rPr>
          <w:rFonts w:ascii="Arial Narrow" w:hAnsi="Arial Narrow" w:cs="Arial"/>
        </w:rPr>
        <w:t>cautionnement</w:t>
      </w:r>
      <w:r w:rsidRPr="00230C15">
        <w:rPr>
          <w:rFonts w:ascii="Arial Narrow" w:hAnsi="Arial Narrow" w:cs="Arial"/>
          <w:spacing w:val="3"/>
        </w:rPr>
        <w:t xml:space="preserve"> </w:t>
      </w:r>
      <w:r w:rsidRPr="00230C15">
        <w:rPr>
          <w:rFonts w:ascii="Arial Narrow" w:hAnsi="Arial Narrow" w:cs="Arial"/>
        </w:rPr>
        <w:t>définitif</w:t>
      </w:r>
      <w:r w:rsidRPr="00230C15">
        <w:rPr>
          <w:rFonts w:ascii="Arial Narrow" w:hAnsi="Arial Narrow" w:cs="Arial"/>
          <w:spacing w:val="3"/>
        </w:rPr>
        <w:t xml:space="preserve"> </w:t>
      </w:r>
      <w:r w:rsidRPr="00230C15">
        <w:rPr>
          <w:rFonts w:ascii="Arial Narrow" w:hAnsi="Arial Narrow" w:cs="Arial"/>
        </w:rPr>
        <w:t>est</w:t>
      </w:r>
      <w:r w:rsidRPr="00230C15">
        <w:rPr>
          <w:rFonts w:ascii="Arial Narrow" w:hAnsi="Arial Narrow" w:cs="Arial"/>
          <w:spacing w:val="3"/>
        </w:rPr>
        <w:t xml:space="preserve"> </w:t>
      </w:r>
      <w:r w:rsidRPr="00230C15">
        <w:rPr>
          <w:rFonts w:ascii="Arial Narrow" w:hAnsi="Arial Narrow" w:cs="Arial"/>
        </w:rPr>
        <w:t>soumis</w:t>
      </w:r>
      <w:r w:rsidRPr="00230C15">
        <w:rPr>
          <w:rFonts w:ascii="Arial Narrow" w:hAnsi="Arial Narrow" w:cs="Arial"/>
          <w:spacing w:val="3"/>
        </w:rPr>
        <w:t xml:space="preserve"> </w:t>
      </w:r>
      <w:r w:rsidRPr="00230C15">
        <w:rPr>
          <w:rFonts w:ascii="Arial Narrow" w:hAnsi="Arial Narrow" w:cs="Arial"/>
        </w:rPr>
        <w:t>pour</w:t>
      </w:r>
      <w:r w:rsidRPr="00230C15">
        <w:rPr>
          <w:rFonts w:ascii="Arial Narrow" w:hAnsi="Arial Narrow" w:cs="Arial"/>
          <w:spacing w:val="3"/>
        </w:rPr>
        <w:t xml:space="preserve"> </w:t>
      </w:r>
      <w:r w:rsidRPr="00230C15">
        <w:rPr>
          <w:rFonts w:ascii="Arial Narrow" w:hAnsi="Arial Narrow" w:cs="Arial"/>
        </w:rPr>
        <w:t>son</w:t>
      </w:r>
      <w:r w:rsidRPr="00230C15">
        <w:rPr>
          <w:rFonts w:ascii="Arial Narrow" w:hAnsi="Arial Narrow" w:cs="Arial"/>
          <w:spacing w:val="3"/>
        </w:rPr>
        <w:t xml:space="preserve"> </w:t>
      </w:r>
      <w:r w:rsidRPr="00230C15">
        <w:rPr>
          <w:rFonts w:ascii="Arial Narrow" w:hAnsi="Arial Narrow" w:cs="Arial"/>
        </w:rPr>
        <w:t>interprétation</w:t>
      </w:r>
      <w:r w:rsidRPr="00230C15">
        <w:rPr>
          <w:rFonts w:ascii="Arial Narrow" w:hAnsi="Arial Narrow" w:cs="Arial"/>
          <w:spacing w:val="3"/>
        </w:rPr>
        <w:t xml:space="preserve"> </w:t>
      </w:r>
      <w:r w:rsidRPr="00230C15">
        <w:rPr>
          <w:rFonts w:ascii="Arial Narrow" w:hAnsi="Arial Narrow" w:cs="Arial"/>
        </w:rPr>
        <w:t>et</w:t>
      </w:r>
      <w:r w:rsidRPr="00230C15">
        <w:rPr>
          <w:rFonts w:ascii="Arial Narrow" w:hAnsi="Arial Narrow" w:cs="Arial"/>
          <w:spacing w:val="3"/>
        </w:rPr>
        <w:t xml:space="preserve"> </w:t>
      </w:r>
      <w:r w:rsidRPr="00230C15">
        <w:rPr>
          <w:rFonts w:ascii="Arial Narrow" w:hAnsi="Arial Narrow" w:cs="Arial"/>
        </w:rPr>
        <w:t>son</w:t>
      </w:r>
      <w:r w:rsidRPr="00230C15">
        <w:rPr>
          <w:rFonts w:ascii="Arial Narrow" w:hAnsi="Arial Narrow" w:cs="Arial"/>
          <w:spacing w:val="3"/>
        </w:rPr>
        <w:t xml:space="preserve"> </w:t>
      </w:r>
      <w:r w:rsidRPr="00230C15">
        <w:rPr>
          <w:rFonts w:ascii="Arial Narrow" w:hAnsi="Arial Narrow" w:cs="Arial"/>
        </w:rPr>
        <w:t>exécution</w:t>
      </w:r>
      <w:r w:rsidRPr="00230C15">
        <w:rPr>
          <w:rFonts w:ascii="Arial Narrow" w:hAnsi="Arial Narrow" w:cs="Arial"/>
          <w:spacing w:val="3"/>
        </w:rPr>
        <w:t xml:space="preserve"> </w:t>
      </w:r>
      <w:r w:rsidRPr="00230C15">
        <w:rPr>
          <w:rFonts w:ascii="Arial Narrow" w:hAnsi="Arial Narrow" w:cs="Arial"/>
        </w:rPr>
        <w:t>au</w:t>
      </w:r>
      <w:r w:rsidRPr="00230C15">
        <w:rPr>
          <w:rFonts w:ascii="Arial Narrow" w:hAnsi="Arial Narrow" w:cs="Arial"/>
          <w:spacing w:val="3"/>
        </w:rPr>
        <w:t xml:space="preserve"> </w:t>
      </w:r>
      <w:r w:rsidRPr="00230C15">
        <w:rPr>
          <w:rFonts w:ascii="Arial Narrow" w:hAnsi="Arial Narrow" w:cs="Arial"/>
        </w:rPr>
        <w:t>droit</w:t>
      </w:r>
      <w:r w:rsidRPr="00230C15">
        <w:rPr>
          <w:rFonts w:ascii="Arial Narrow" w:hAnsi="Arial Narrow" w:cs="Arial"/>
          <w:spacing w:val="3"/>
        </w:rPr>
        <w:t xml:space="preserve"> </w:t>
      </w:r>
      <w:r w:rsidRPr="00230C15">
        <w:rPr>
          <w:rFonts w:ascii="Arial Narrow" w:hAnsi="Arial Narrow" w:cs="Arial"/>
        </w:rPr>
        <w:t>camerounais.</w:t>
      </w:r>
      <w:r w:rsidRPr="00230C15">
        <w:rPr>
          <w:rFonts w:ascii="Arial Narrow" w:hAnsi="Arial Narrow" w:cs="Arial"/>
          <w:spacing w:val="3"/>
        </w:rPr>
        <w:t xml:space="preserve"> </w:t>
      </w:r>
      <w:r w:rsidRPr="00230C15">
        <w:rPr>
          <w:rFonts w:ascii="Arial Narrow" w:hAnsi="Arial Narrow" w:cs="Arial"/>
        </w:rPr>
        <w:t>Les</w:t>
      </w:r>
      <w:r w:rsidRPr="00230C15">
        <w:rPr>
          <w:rFonts w:ascii="Arial Narrow" w:hAnsi="Arial Narrow" w:cs="Arial"/>
          <w:spacing w:val="3"/>
        </w:rPr>
        <w:t xml:space="preserve"> </w:t>
      </w:r>
      <w:r w:rsidRPr="00230C15">
        <w:rPr>
          <w:rFonts w:ascii="Arial Narrow" w:hAnsi="Arial Narrow" w:cs="Arial"/>
        </w:rPr>
        <w:t>tribunaux</w:t>
      </w:r>
      <w:r w:rsidRPr="00230C15">
        <w:rPr>
          <w:rFonts w:ascii="Arial Narrow" w:hAnsi="Arial Narrow" w:cs="Arial"/>
          <w:spacing w:val="3"/>
        </w:rPr>
        <w:t xml:space="preserve"> </w:t>
      </w:r>
      <w:r w:rsidRPr="00230C15">
        <w:rPr>
          <w:rFonts w:ascii="Arial Narrow" w:hAnsi="Arial Narrow" w:cs="Arial"/>
        </w:rPr>
        <w:t>camerounais</w:t>
      </w:r>
      <w:r w:rsidRPr="00230C15">
        <w:rPr>
          <w:rFonts w:ascii="Arial Narrow" w:hAnsi="Arial Narrow" w:cs="Arial"/>
          <w:spacing w:val="3"/>
        </w:rPr>
        <w:t xml:space="preserve"> </w:t>
      </w:r>
      <w:r w:rsidRPr="00230C15">
        <w:rPr>
          <w:rFonts w:ascii="Arial Narrow" w:hAnsi="Arial Narrow" w:cs="Arial"/>
        </w:rPr>
        <w:t>seront</w:t>
      </w:r>
      <w:r w:rsidRPr="00230C15">
        <w:rPr>
          <w:rFonts w:ascii="Arial Narrow" w:hAnsi="Arial Narrow" w:cs="Arial"/>
          <w:spacing w:val="3"/>
        </w:rPr>
        <w:t xml:space="preserve"> </w:t>
      </w:r>
      <w:r w:rsidRPr="00230C15">
        <w:rPr>
          <w:rFonts w:ascii="Arial Narrow" w:hAnsi="Arial Narrow" w:cs="Arial"/>
        </w:rPr>
        <w:t>seuls</w:t>
      </w:r>
      <w:r w:rsidRPr="00230C15">
        <w:rPr>
          <w:rFonts w:ascii="Arial Narrow" w:hAnsi="Arial Narrow" w:cs="Arial"/>
          <w:spacing w:val="3"/>
        </w:rPr>
        <w:t xml:space="preserve"> </w:t>
      </w:r>
      <w:r w:rsidRPr="00230C15">
        <w:rPr>
          <w:rFonts w:ascii="Arial Narrow" w:hAnsi="Arial Narrow" w:cs="Arial"/>
        </w:rPr>
        <w:t>compétents</w:t>
      </w:r>
      <w:r w:rsidRPr="00230C15">
        <w:rPr>
          <w:rFonts w:ascii="Arial Narrow" w:hAnsi="Arial Narrow" w:cs="Arial"/>
          <w:spacing w:val="3"/>
        </w:rPr>
        <w:t xml:space="preserve"> </w:t>
      </w:r>
      <w:r w:rsidRPr="00230C15">
        <w:rPr>
          <w:rFonts w:ascii="Arial Narrow" w:hAnsi="Arial Narrow" w:cs="Arial"/>
        </w:rPr>
        <w:t>pour</w:t>
      </w:r>
      <w:r w:rsidRPr="00230C15">
        <w:rPr>
          <w:rFonts w:ascii="Arial Narrow" w:hAnsi="Arial Narrow" w:cs="Arial"/>
          <w:spacing w:val="3"/>
        </w:rPr>
        <w:t xml:space="preserve"> </w:t>
      </w:r>
      <w:r w:rsidRPr="00230C15">
        <w:rPr>
          <w:rFonts w:ascii="Arial Narrow" w:hAnsi="Arial Narrow" w:cs="Arial"/>
        </w:rPr>
        <w:t>statuer</w:t>
      </w:r>
      <w:r w:rsidRPr="00230C15">
        <w:rPr>
          <w:rFonts w:ascii="Arial Narrow" w:hAnsi="Arial Narrow" w:cs="Arial"/>
          <w:spacing w:val="3"/>
        </w:rPr>
        <w:t xml:space="preserve"> </w:t>
      </w:r>
      <w:r w:rsidRPr="00230C15">
        <w:rPr>
          <w:rFonts w:ascii="Arial Narrow" w:hAnsi="Arial Narrow" w:cs="Arial"/>
        </w:rPr>
        <w:t>sur</w:t>
      </w:r>
      <w:r w:rsidRPr="00230C15">
        <w:rPr>
          <w:rFonts w:ascii="Arial Narrow" w:hAnsi="Arial Narrow" w:cs="Arial"/>
          <w:spacing w:val="3"/>
        </w:rPr>
        <w:t xml:space="preserve"> </w:t>
      </w:r>
      <w:r w:rsidRPr="00230C15">
        <w:rPr>
          <w:rFonts w:ascii="Arial Narrow" w:hAnsi="Arial Narrow" w:cs="Arial"/>
        </w:rPr>
        <w:t>tout</w:t>
      </w:r>
      <w:r w:rsidRPr="00230C15">
        <w:rPr>
          <w:rFonts w:ascii="Arial Narrow" w:hAnsi="Arial Narrow" w:cs="Arial"/>
          <w:spacing w:val="3"/>
        </w:rPr>
        <w:t xml:space="preserve"> </w:t>
      </w:r>
      <w:r w:rsidRPr="00230C15">
        <w:rPr>
          <w:rFonts w:ascii="Arial Narrow" w:hAnsi="Arial Narrow" w:cs="Arial"/>
        </w:rPr>
        <w:t>ce</w:t>
      </w:r>
      <w:r w:rsidRPr="00230C15">
        <w:rPr>
          <w:rFonts w:ascii="Arial Narrow" w:hAnsi="Arial Narrow" w:cs="Arial"/>
          <w:spacing w:val="3"/>
        </w:rPr>
        <w:t xml:space="preserve"> </w:t>
      </w:r>
      <w:r w:rsidRPr="00230C15">
        <w:rPr>
          <w:rFonts w:ascii="Arial Narrow" w:hAnsi="Arial Narrow" w:cs="Arial"/>
        </w:rPr>
        <w:t>qui</w:t>
      </w:r>
      <w:r w:rsidRPr="00230C15">
        <w:rPr>
          <w:rFonts w:ascii="Arial Narrow" w:hAnsi="Arial Narrow" w:cs="Arial"/>
          <w:spacing w:val="3"/>
        </w:rPr>
        <w:t xml:space="preserve"> </w:t>
      </w:r>
      <w:r w:rsidRPr="00230C15">
        <w:rPr>
          <w:rFonts w:ascii="Arial Narrow" w:hAnsi="Arial Narrow" w:cs="Arial"/>
        </w:rPr>
        <w:t>concerne</w:t>
      </w:r>
      <w:r w:rsidRPr="00230C15">
        <w:rPr>
          <w:rFonts w:ascii="Arial Narrow" w:hAnsi="Arial Narrow" w:cs="Arial"/>
          <w:spacing w:val="3"/>
        </w:rPr>
        <w:t xml:space="preserve"> </w:t>
      </w:r>
      <w:r w:rsidRPr="00230C15">
        <w:rPr>
          <w:rFonts w:ascii="Arial Narrow" w:hAnsi="Arial Narrow" w:cs="Arial"/>
        </w:rPr>
        <w:t>le présent</w:t>
      </w:r>
      <w:r w:rsidRPr="00230C15">
        <w:rPr>
          <w:rFonts w:ascii="Arial Narrow" w:hAnsi="Arial Narrow" w:cs="Arial"/>
          <w:spacing w:val="7"/>
        </w:rPr>
        <w:t xml:space="preserve"> </w:t>
      </w:r>
      <w:r w:rsidRPr="00230C15">
        <w:rPr>
          <w:rFonts w:ascii="Arial Narrow" w:hAnsi="Arial Narrow" w:cs="Arial"/>
        </w:rPr>
        <w:t>engagement</w:t>
      </w:r>
      <w:r w:rsidRPr="00230C15">
        <w:rPr>
          <w:rFonts w:ascii="Arial Narrow" w:hAnsi="Arial Narrow" w:cs="Arial"/>
          <w:spacing w:val="7"/>
        </w:rPr>
        <w:t xml:space="preserve"> </w:t>
      </w:r>
      <w:r w:rsidRPr="00230C15">
        <w:rPr>
          <w:rFonts w:ascii="Arial Narrow" w:hAnsi="Arial Narrow" w:cs="Arial"/>
        </w:rPr>
        <w:t>et</w:t>
      </w:r>
      <w:r w:rsidRPr="00230C15">
        <w:rPr>
          <w:rFonts w:ascii="Arial Narrow" w:hAnsi="Arial Narrow" w:cs="Arial"/>
          <w:spacing w:val="7"/>
        </w:rPr>
        <w:t xml:space="preserve"> </w:t>
      </w:r>
      <w:r w:rsidRPr="00230C15">
        <w:rPr>
          <w:rFonts w:ascii="Arial Narrow" w:hAnsi="Arial Narrow" w:cs="Arial"/>
        </w:rPr>
        <w:t>ses</w:t>
      </w:r>
      <w:r w:rsidRPr="00230C15">
        <w:rPr>
          <w:rFonts w:ascii="Arial Narrow" w:hAnsi="Arial Narrow" w:cs="Arial"/>
          <w:spacing w:val="7"/>
        </w:rPr>
        <w:t xml:space="preserve"> </w:t>
      </w:r>
      <w:r w:rsidRPr="00230C15">
        <w:rPr>
          <w:rFonts w:ascii="Arial Narrow" w:hAnsi="Arial Narrow" w:cs="Arial"/>
        </w:rPr>
        <w:t>suites.</w:t>
      </w:r>
    </w:p>
    <w:p w14:paraId="05478C2C" w14:textId="77777777" w:rsidR="00FB4D98" w:rsidRPr="00230C15" w:rsidRDefault="00FB4D98" w:rsidP="00FB4D98">
      <w:pPr>
        <w:widowControl w:val="0"/>
        <w:autoSpaceDE w:val="0"/>
        <w:spacing w:line="360" w:lineRule="auto"/>
        <w:ind w:right="-20"/>
        <w:rPr>
          <w:rFonts w:ascii="Arial Narrow" w:hAnsi="Arial Narrow" w:cs="Arial"/>
          <w:i/>
          <w:iCs/>
        </w:rPr>
      </w:pPr>
    </w:p>
    <w:p w14:paraId="24D9254A" w14:textId="77777777" w:rsidR="00FB4D98" w:rsidRPr="00230C15" w:rsidRDefault="00FB4D98" w:rsidP="00FB4D98">
      <w:pPr>
        <w:widowControl w:val="0"/>
        <w:autoSpaceDE w:val="0"/>
        <w:spacing w:line="360" w:lineRule="auto"/>
        <w:ind w:left="4320" w:right="-20" w:firstLine="720"/>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14:paraId="39784F4A" w14:textId="77777777" w:rsidR="00FB4D98" w:rsidRPr="00230C15" w:rsidRDefault="00FB4D98" w:rsidP="00FB4D98">
      <w:pPr>
        <w:widowControl w:val="0"/>
        <w:autoSpaceDE w:val="0"/>
        <w:spacing w:line="360" w:lineRule="auto"/>
        <w:rPr>
          <w:rFonts w:ascii="Arial Narrow" w:hAnsi="Arial Narrow" w:cs="Arial"/>
        </w:rPr>
      </w:pPr>
    </w:p>
    <w:p w14:paraId="5786A7B1" w14:textId="77777777" w:rsidR="00FB4D98" w:rsidRPr="00230C15" w:rsidRDefault="00FB4D98" w:rsidP="00FB4D98">
      <w:pPr>
        <w:widowControl w:val="0"/>
        <w:autoSpaceDE w:val="0"/>
        <w:spacing w:line="360" w:lineRule="auto"/>
        <w:ind w:left="6445" w:right="-40"/>
        <w:rPr>
          <w:rFonts w:ascii="Arial Narrow" w:hAnsi="Arial Narrow"/>
        </w:rPr>
      </w:pPr>
      <w:r w:rsidRPr="00230C15">
        <w:rPr>
          <w:rFonts w:ascii="Arial Narrow" w:hAnsi="Arial Narrow" w:cs="Arial"/>
          <w:i/>
          <w:iCs/>
        </w:rPr>
        <w:t>…</w:t>
      </w:r>
      <w:proofErr w:type="gramStart"/>
      <w:r w:rsidRPr="00230C15">
        <w:rPr>
          <w:rFonts w:ascii="Arial Narrow" w:hAnsi="Arial Narrow" w:cs="Arial"/>
          <w:i/>
          <w:iCs/>
        </w:rPr>
        <w:t>..........................……….</w:t>
      </w:r>
      <w:r w:rsidRPr="00230C15">
        <w:rPr>
          <w:rFonts w:ascii="Arial Narrow" w:hAnsi="Arial Narrow" w:cs="Arial"/>
          <w:i/>
          <w:iCs/>
          <w:spacing w:val="-1"/>
        </w:rPr>
        <w:t>.</w:t>
      </w:r>
      <w:r w:rsidRPr="00230C15">
        <w:rPr>
          <w:rFonts w:ascii="Arial Narrow" w:hAnsi="Arial Narrow" w:cs="Arial"/>
          <w:i/>
          <w:iCs/>
        </w:rPr>
        <w:t>,</w:t>
      </w:r>
      <w:proofErr w:type="gramEnd"/>
      <w:r w:rsidRPr="00230C15">
        <w:rPr>
          <w:rFonts w:ascii="Arial Narrow" w:hAnsi="Arial Narrow" w:cs="Arial"/>
          <w:i/>
          <w:iCs/>
          <w:spacing w:val="7"/>
        </w:rPr>
        <w:t xml:space="preserve"> </w:t>
      </w:r>
      <w:r w:rsidRPr="00230C15">
        <w:rPr>
          <w:rFonts w:ascii="Arial Narrow" w:hAnsi="Arial Narrow" w:cs="Arial"/>
          <w:i/>
          <w:iCs/>
        </w:rPr>
        <w:t>le</w:t>
      </w:r>
      <w:r w:rsidRPr="00230C15">
        <w:rPr>
          <w:rFonts w:ascii="Arial Narrow" w:hAnsi="Arial Narrow" w:cs="Arial"/>
          <w:i/>
          <w:iCs/>
          <w:spacing w:val="7"/>
        </w:rPr>
        <w:t xml:space="preserve"> </w:t>
      </w:r>
    </w:p>
    <w:p w14:paraId="63DC1B06" w14:textId="77777777" w:rsidR="00FB4D98" w:rsidRPr="00230C15" w:rsidRDefault="00FB4D98" w:rsidP="00FB4D98">
      <w:pPr>
        <w:widowControl w:val="0"/>
        <w:autoSpaceDE w:val="0"/>
        <w:spacing w:line="360" w:lineRule="auto"/>
        <w:ind w:left="5040" w:right="-20" w:firstLine="720"/>
        <w:rPr>
          <w:rFonts w:ascii="Arial Narrow" w:hAnsi="Arial Narrow"/>
        </w:rPr>
      </w:pPr>
      <w:r w:rsidRPr="00230C15">
        <w:rPr>
          <w:rFonts w:ascii="Arial Narrow" w:hAnsi="Arial Narrow" w:cs="Arial"/>
          <w:i/>
          <w:iCs/>
        </w:rPr>
        <w:t>[</w:t>
      </w:r>
      <w:proofErr w:type="gramStart"/>
      <w:r w:rsidRPr="00230C15">
        <w:rPr>
          <w:rFonts w:ascii="Arial Narrow" w:hAnsi="Arial Narrow" w:cs="Arial"/>
          <w:i/>
          <w:iCs/>
        </w:rPr>
        <w:t>signature</w:t>
      </w:r>
      <w:proofErr w:type="gramEnd"/>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la</w:t>
      </w:r>
      <w:r w:rsidRPr="00230C15">
        <w:rPr>
          <w:rFonts w:ascii="Arial Narrow" w:hAnsi="Arial Narrow" w:cs="Arial"/>
          <w:i/>
          <w:iCs/>
          <w:spacing w:val="6"/>
        </w:rPr>
        <w:t xml:space="preserve"> </w:t>
      </w:r>
      <w:r w:rsidRPr="00230C15">
        <w:rPr>
          <w:rFonts w:ascii="Arial Narrow" w:hAnsi="Arial Narrow" w:cs="Arial"/>
          <w:i/>
          <w:iCs/>
        </w:rPr>
        <w:t>banque]</w:t>
      </w:r>
    </w:p>
    <w:p w14:paraId="0E059A56" w14:textId="77777777" w:rsidR="00FB4D98" w:rsidRPr="00230C15" w:rsidRDefault="00FB4D98" w:rsidP="00FB4D98">
      <w:pPr>
        <w:widowControl w:val="0"/>
        <w:autoSpaceDE w:val="0"/>
        <w:spacing w:line="360" w:lineRule="auto"/>
        <w:jc w:val="both"/>
        <w:rPr>
          <w:rFonts w:ascii="Arial Narrow" w:hAnsi="Arial Narrow" w:cs="Arial"/>
        </w:rPr>
      </w:pPr>
    </w:p>
    <w:p w14:paraId="07FE90F7" w14:textId="77777777" w:rsidR="00FB4D98" w:rsidRPr="00230C15" w:rsidRDefault="00FB4D98" w:rsidP="00FB4D98">
      <w:pPr>
        <w:widowControl w:val="0"/>
        <w:autoSpaceDE w:val="0"/>
        <w:spacing w:line="360" w:lineRule="auto"/>
        <w:jc w:val="both"/>
        <w:rPr>
          <w:rFonts w:ascii="Arial Narrow" w:hAnsi="Arial Narrow" w:cs="Arial"/>
        </w:rPr>
      </w:pPr>
    </w:p>
    <w:p w14:paraId="03273D52" w14:textId="77777777" w:rsidR="00FB4D98" w:rsidRPr="00230C15" w:rsidRDefault="00FB4D98" w:rsidP="00CB235B">
      <w:pPr>
        <w:pStyle w:val="DTAOtitre"/>
      </w:pPr>
      <w:bookmarkStart w:id="410" w:name="_Toc530309774"/>
      <w:bookmarkStart w:id="411" w:name="_Toc97557132"/>
      <w:r w:rsidRPr="00230C15">
        <w:t xml:space="preserve">Annexe n° </w:t>
      </w:r>
      <w:r>
        <w:t>5</w:t>
      </w:r>
      <w:r w:rsidRPr="00230C15">
        <w:t xml:space="preserve"> : Modèle de cautionnement d'avance de démarrage</w:t>
      </w:r>
      <w:bookmarkEnd w:id="410"/>
      <w:bookmarkEnd w:id="411"/>
    </w:p>
    <w:p w14:paraId="13681D80" w14:textId="77777777" w:rsidR="00FB4D98" w:rsidRPr="00230C15" w:rsidRDefault="00FB4D98" w:rsidP="00FB4D98">
      <w:pPr>
        <w:widowControl w:val="0"/>
        <w:autoSpaceDE w:val="0"/>
        <w:spacing w:line="360" w:lineRule="auto"/>
        <w:jc w:val="both"/>
        <w:rPr>
          <w:rFonts w:ascii="Arial Narrow" w:hAnsi="Arial Narrow" w:cs="Arial"/>
        </w:rPr>
      </w:pPr>
    </w:p>
    <w:p w14:paraId="1C407F83" w14:textId="77777777" w:rsidR="00FB4D98" w:rsidRPr="00230C15" w:rsidRDefault="00FB4D98" w:rsidP="00FB4D98">
      <w:pPr>
        <w:widowControl w:val="0"/>
        <w:autoSpaceDE w:val="0"/>
        <w:spacing w:line="360" w:lineRule="auto"/>
        <w:ind w:right="-20"/>
        <w:rPr>
          <w:rFonts w:ascii="Arial Narrow" w:hAnsi="Arial Narrow" w:cs="Arial"/>
        </w:rPr>
      </w:pPr>
    </w:p>
    <w:p w14:paraId="71687E0F" w14:textId="77777777" w:rsidR="00FB4D98" w:rsidRPr="00230C15" w:rsidRDefault="00FB4D98" w:rsidP="00FB4D98">
      <w:pPr>
        <w:widowControl w:val="0"/>
        <w:autoSpaceDE w:val="0"/>
        <w:spacing w:line="360" w:lineRule="auto"/>
        <w:ind w:right="-20"/>
        <w:rPr>
          <w:rFonts w:ascii="Arial Narrow" w:hAnsi="Arial Narrow"/>
        </w:rPr>
      </w:pPr>
      <w:r w:rsidRPr="00230C15">
        <w:rPr>
          <w:rFonts w:ascii="Arial Narrow" w:hAnsi="Arial Narrow" w:cs="Arial"/>
        </w:rPr>
        <w:t>Organisme financier</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rPr>
        <w:t>…………...........................……………………</w:t>
      </w:r>
    </w:p>
    <w:p w14:paraId="50B8EB80" w14:textId="77777777" w:rsidR="00FB4D98" w:rsidRPr="00230C15" w:rsidRDefault="00FB4D98" w:rsidP="00FB4D98">
      <w:pPr>
        <w:widowControl w:val="0"/>
        <w:autoSpaceDE w:val="0"/>
        <w:spacing w:before="12" w:line="360" w:lineRule="auto"/>
        <w:ind w:right="-20"/>
        <w:rPr>
          <w:rFonts w:ascii="Arial Narrow" w:hAnsi="Arial Narrow"/>
        </w:rPr>
      </w:pPr>
      <w:r w:rsidRPr="00230C15">
        <w:rPr>
          <w:rFonts w:ascii="Arial Narrow" w:hAnsi="Arial Narrow" w:cs="Arial"/>
        </w:rPr>
        <w:t>Référence</w:t>
      </w:r>
      <w:r w:rsidRPr="00230C15">
        <w:rPr>
          <w:rFonts w:ascii="Arial Narrow" w:hAnsi="Arial Narrow" w:cs="Arial"/>
          <w:spacing w:val="7"/>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Cautionnement</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rPr>
        <w:t>N°</w:t>
      </w:r>
      <w:r w:rsidRPr="00230C15">
        <w:rPr>
          <w:rFonts w:ascii="Arial Narrow" w:hAnsi="Arial Narrow" w:cs="Arial"/>
          <w:spacing w:val="7"/>
        </w:rPr>
        <w:t xml:space="preserve"> </w:t>
      </w:r>
      <w:r w:rsidRPr="00230C15">
        <w:rPr>
          <w:rFonts w:ascii="Arial Narrow" w:hAnsi="Arial Narrow" w:cs="Arial"/>
        </w:rPr>
        <w:t>…………...........................……………………</w:t>
      </w:r>
    </w:p>
    <w:p w14:paraId="612F769F" w14:textId="77777777" w:rsidR="00FB4D98" w:rsidRPr="00230C15" w:rsidRDefault="00FB4D98" w:rsidP="00FB4D98">
      <w:pPr>
        <w:widowControl w:val="0"/>
        <w:autoSpaceDE w:val="0"/>
        <w:spacing w:before="12" w:line="360" w:lineRule="auto"/>
        <w:ind w:right="-20"/>
        <w:rPr>
          <w:rFonts w:ascii="Arial Narrow" w:hAnsi="Arial Narrow"/>
        </w:rPr>
      </w:pPr>
      <w:r w:rsidRPr="00230C15">
        <w:rPr>
          <w:rFonts w:ascii="Arial Narrow" w:hAnsi="Arial Narrow" w:cs="Arial"/>
        </w:rPr>
        <w:t>Adressée</w:t>
      </w:r>
      <w:r w:rsidRPr="00230C15">
        <w:rPr>
          <w:rFonts w:ascii="Arial Narrow" w:hAnsi="Arial Narrow" w:cs="Arial"/>
          <w:spacing w:val="7"/>
        </w:rPr>
        <w:t xml:space="preserve"> </w:t>
      </w:r>
      <w:r w:rsidRPr="00230C15">
        <w:rPr>
          <w:rFonts w:ascii="Arial Narrow" w:hAnsi="Arial Narrow" w:cs="Arial"/>
          <w:i/>
          <w:iCs/>
        </w:rPr>
        <w:t>[indiquer</w:t>
      </w:r>
      <w:r w:rsidRPr="00230C15">
        <w:rPr>
          <w:rFonts w:ascii="Arial Narrow" w:hAnsi="Arial Narrow" w:cs="Arial"/>
          <w:i/>
          <w:iCs/>
          <w:spacing w:val="6"/>
        </w:rPr>
        <w:t xml:space="preserve"> </w:t>
      </w:r>
      <w:r w:rsidRPr="00230C15">
        <w:rPr>
          <w:rFonts w:ascii="Arial Narrow" w:hAnsi="Arial Narrow" w:cs="Arial"/>
          <w:i/>
          <w:iCs/>
        </w:rPr>
        <w:t>le</w:t>
      </w:r>
      <w:r w:rsidRPr="00230C15">
        <w:rPr>
          <w:rFonts w:ascii="Arial Narrow" w:hAnsi="Arial Narrow" w:cs="Arial"/>
          <w:i/>
          <w:iCs/>
          <w:spacing w:val="6"/>
        </w:rPr>
        <w:t xml:space="preserve"> </w:t>
      </w:r>
      <w:r w:rsidRPr="00230C15">
        <w:rPr>
          <w:rFonts w:ascii="Arial Narrow" w:hAnsi="Arial Narrow" w:cs="Arial"/>
          <w:i/>
          <w:iCs/>
        </w:rPr>
        <w:t>Maître</w:t>
      </w:r>
      <w:r w:rsidRPr="00230C15">
        <w:rPr>
          <w:rFonts w:ascii="Arial Narrow" w:hAnsi="Arial Narrow" w:cs="Arial"/>
          <w:i/>
          <w:iCs/>
          <w:spacing w:val="6"/>
        </w:rPr>
        <w:t xml:space="preserve"> </w:t>
      </w:r>
      <w:r w:rsidRPr="00230C15">
        <w:rPr>
          <w:rFonts w:ascii="Arial Narrow" w:hAnsi="Arial Narrow" w:cs="Arial"/>
          <w:i/>
          <w:iCs/>
        </w:rPr>
        <w:t>d’Ouvrage</w:t>
      </w:r>
      <w:r w:rsidRPr="00230C15">
        <w:rPr>
          <w:rFonts w:ascii="Arial Narrow" w:hAnsi="Arial Narrow" w:cs="Arial"/>
        </w:rPr>
        <w:t xml:space="preserve"> </w:t>
      </w:r>
      <w:r w:rsidRPr="00230C15">
        <w:rPr>
          <w:rFonts w:ascii="Arial Narrow" w:hAnsi="Arial Narrow" w:cs="Arial"/>
          <w:i/>
        </w:rPr>
        <w:t>ou le Maître d’Ouvrage Délégué</w:t>
      </w:r>
      <w:r w:rsidRPr="00230C15">
        <w:rPr>
          <w:rFonts w:ascii="Arial Narrow" w:hAnsi="Arial Narrow" w:cs="Arial"/>
          <w:i/>
          <w:iCs/>
        </w:rPr>
        <w:t>]</w:t>
      </w:r>
    </w:p>
    <w:p w14:paraId="74E6ABE4" w14:textId="77777777" w:rsidR="00FB4D98" w:rsidRPr="00230C15" w:rsidRDefault="00FB4D98" w:rsidP="00FB4D98">
      <w:pPr>
        <w:widowControl w:val="0"/>
        <w:autoSpaceDE w:val="0"/>
        <w:spacing w:before="50" w:line="360" w:lineRule="auto"/>
        <w:ind w:right="-20"/>
        <w:rPr>
          <w:rFonts w:ascii="Arial Narrow" w:hAnsi="Arial Narrow"/>
        </w:rPr>
      </w:pPr>
      <w:r w:rsidRPr="00230C15">
        <w:rPr>
          <w:rFonts w:ascii="Arial Narrow" w:hAnsi="Arial Narrow" w:cs="Arial"/>
          <w:i/>
          <w:iCs/>
        </w:rPr>
        <w:t>[Adresse</w:t>
      </w:r>
      <w:r w:rsidRPr="00230C15">
        <w:rPr>
          <w:rFonts w:ascii="Arial Narrow" w:hAnsi="Arial Narrow" w:cs="Arial"/>
          <w:i/>
          <w:iCs/>
          <w:spacing w:val="6"/>
        </w:rPr>
        <w:t xml:space="preserve"> </w:t>
      </w:r>
      <w:r w:rsidRPr="00230C15">
        <w:rPr>
          <w:rFonts w:ascii="Arial Narrow" w:hAnsi="Arial Narrow" w:cs="Arial"/>
          <w:i/>
          <w:iCs/>
        </w:rPr>
        <w:t>du</w:t>
      </w:r>
      <w:r w:rsidRPr="00230C15">
        <w:rPr>
          <w:rFonts w:ascii="Arial Narrow" w:hAnsi="Arial Narrow" w:cs="Arial"/>
          <w:i/>
          <w:iCs/>
          <w:spacing w:val="6"/>
        </w:rPr>
        <w:t xml:space="preserve"> </w:t>
      </w:r>
      <w:r w:rsidRPr="00230C15">
        <w:rPr>
          <w:rFonts w:ascii="Arial Narrow" w:hAnsi="Arial Narrow" w:cs="Arial"/>
          <w:i/>
          <w:iCs/>
        </w:rPr>
        <w:t>Maître</w:t>
      </w:r>
      <w:r w:rsidRPr="00230C15">
        <w:rPr>
          <w:rFonts w:ascii="Arial Narrow" w:hAnsi="Arial Narrow" w:cs="Arial"/>
          <w:i/>
          <w:iCs/>
          <w:spacing w:val="6"/>
        </w:rPr>
        <w:t xml:space="preserve"> </w:t>
      </w:r>
      <w:r w:rsidRPr="00230C15">
        <w:rPr>
          <w:rFonts w:ascii="Arial Narrow" w:hAnsi="Arial Narrow" w:cs="Arial"/>
          <w:i/>
          <w:iCs/>
        </w:rPr>
        <w:t>d’Ouvrage</w:t>
      </w:r>
      <w:r w:rsidRPr="00230C15">
        <w:rPr>
          <w:rFonts w:ascii="Arial Narrow" w:hAnsi="Arial Narrow" w:cs="Arial"/>
        </w:rPr>
        <w:t xml:space="preserve"> ou du Maître d’Ouvrage Délégué</w:t>
      </w:r>
      <w:r w:rsidRPr="00230C15">
        <w:rPr>
          <w:rFonts w:ascii="Arial Narrow" w:hAnsi="Arial Narrow" w:cs="Arial"/>
          <w:i/>
          <w:iCs/>
        </w:rPr>
        <w:t>]</w:t>
      </w:r>
    </w:p>
    <w:p w14:paraId="505D4CE1" w14:textId="77777777" w:rsidR="00FB4D98" w:rsidRPr="00230C15" w:rsidRDefault="00FB4D98" w:rsidP="00FB4D98">
      <w:pPr>
        <w:widowControl w:val="0"/>
        <w:autoSpaceDE w:val="0"/>
        <w:spacing w:line="360" w:lineRule="auto"/>
        <w:ind w:right="-20"/>
        <w:rPr>
          <w:rFonts w:ascii="Arial Narrow" w:hAnsi="Arial Narrow"/>
        </w:rPr>
      </w:pPr>
      <w:proofErr w:type="gramStart"/>
      <w:r w:rsidRPr="00230C15">
        <w:rPr>
          <w:rFonts w:ascii="Arial Narrow" w:hAnsi="Arial Narrow" w:cs="Arial"/>
        </w:rPr>
        <w:t>ci-dessous</w:t>
      </w:r>
      <w:proofErr w:type="gramEnd"/>
      <w:r w:rsidRPr="00230C15">
        <w:rPr>
          <w:rFonts w:ascii="Arial Narrow" w:hAnsi="Arial Narrow" w:cs="Arial"/>
          <w:spacing w:val="7"/>
        </w:rPr>
        <w:t xml:space="preserve"> </w:t>
      </w:r>
      <w:r w:rsidRPr="00230C15">
        <w:rPr>
          <w:rFonts w:ascii="Arial Narrow" w:hAnsi="Arial Narrow" w:cs="Arial"/>
        </w:rPr>
        <w:t>désigné</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rPr>
        <w:t>le</w:t>
      </w:r>
      <w:r w:rsidRPr="00230C15">
        <w:rPr>
          <w:rFonts w:ascii="Arial Narrow" w:hAnsi="Arial Narrow" w:cs="Arial"/>
          <w:spacing w:val="7"/>
        </w:rPr>
        <w:t xml:space="preserve"> </w:t>
      </w:r>
      <w:r w:rsidRPr="00230C15">
        <w:rPr>
          <w:rFonts w:ascii="Arial Narrow" w:hAnsi="Arial Narrow" w:cs="Arial"/>
        </w:rPr>
        <w:t>Maître</w:t>
      </w:r>
      <w:r w:rsidRPr="00230C15">
        <w:rPr>
          <w:rFonts w:ascii="Arial Narrow" w:hAnsi="Arial Narrow" w:cs="Arial"/>
          <w:spacing w:val="7"/>
        </w:rPr>
        <w:t xml:space="preserve"> </w:t>
      </w:r>
      <w:r w:rsidRPr="00230C15">
        <w:rPr>
          <w:rFonts w:ascii="Arial Narrow" w:hAnsi="Arial Narrow" w:cs="Arial"/>
        </w:rPr>
        <w:t>d’Ouvrage ou le Maître d’Ouvrage Délégué</w:t>
      </w:r>
      <w:r w:rsidRPr="00230C15">
        <w:rPr>
          <w:rFonts w:ascii="Arial Narrow" w:hAnsi="Arial Narrow" w:cs="Arial"/>
          <w:spacing w:val="7"/>
        </w:rPr>
        <w:t xml:space="preserve"> </w:t>
      </w:r>
      <w:r w:rsidRPr="00230C15">
        <w:rPr>
          <w:rFonts w:ascii="Arial Narrow" w:hAnsi="Arial Narrow" w:cs="Arial"/>
        </w:rPr>
        <w:t>»</w:t>
      </w:r>
    </w:p>
    <w:p w14:paraId="265B21BE" w14:textId="77777777" w:rsidR="00FB4D98" w:rsidRPr="00230C15" w:rsidRDefault="00FB4D98" w:rsidP="00FB4D98">
      <w:pPr>
        <w:widowControl w:val="0"/>
        <w:autoSpaceDE w:val="0"/>
        <w:spacing w:line="360" w:lineRule="auto"/>
        <w:ind w:right="-20"/>
        <w:rPr>
          <w:rFonts w:ascii="Arial Narrow" w:hAnsi="Arial Narrow" w:cs="Arial"/>
        </w:rPr>
      </w:pPr>
    </w:p>
    <w:p w14:paraId="112A2CE0" w14:textId="77777777" w:rsidR="00FB4D98" w:rsidRPr="00230C15" w:rsidRDefault="00FB4D98" w:rsidP="00FB4D98">
      <w:pPr>
        <w:widowControl w:val="0"/>
        <w:autoSpaceDE w:val="0"/>
        <w:spacing w:line="360" w:lineRule="auto"/>
        <w:ind w:right="-20"/>
        <w:rPr>
          <w:rFonts w:ascii="Arial Narrow" w:hAnsi="Arial Narrow" w:cs="Arial"/>
        </w:rPr>
      </w:pPr>
    </w:p>
    <w:p w14:paraId="1A083F5B" w14:textId="77777777" w:rsidR="00FB4D98" w:rsidRPr="00230C15" w:rsidRDefault="00FB4D98" w:rsidP="00FB4D98">
      <w:pPr>
        <w:widowControl w:val="0"/>
        <w:autoSpaceDE w:val="0"/>
        <w:spacing w:line="360" w:lineRule="auto"/>
        <w:ind w:right="-20"/>
        <w:rPr>
          <w:rFonts w:ascii="Arial Narrow" w:hAnsi="Arial Narrow"/>
        </w:rPr>
      </w:pPr>
      <w:r w:rsidRPr="00230C15">
        <w:rPr>
          <w:rFonts w:ascii="Arial Narrow" w:hAnsi="Arial Narrow" w:cs="Arial"/>
        </w:rPr>
        <w:t>Nous soussignés</w:t>
      </w:r>
      <w:r w:rsidRPr="00230C15">
        <w:rPr>
          <w:rFonts w:ascii="Arial Narrow" w:hAnsi="Arial Narrow" w:cs="Arial"/>
          <w:spacing w:val="9"/>
        </w:rPr>
        <w:t xml:space="preserve"> </w:t>
      </w:r>
      <w:r w:rsidRPr="00230C15">
        <w:rPr>
          <w:rFonts w:ascii="Arial Narrow" w:hAnsi="Arial Narrow" w:cs="Arial"/>
        </w:rPr>
        <w:t>(organisme financier, adresse), déclarons</w:t>
      </w:r>
      <w:r w:rsidRPr="00230C15">
        <w:rPr>
          <w:rFonts w:ascii="Arial Narrow" w:hAnsi="Arial Narrow" w:cs="Arial"/>
          <w:spacing w:val="9"/>
        </w:rPr>
        <w:t xml:space="preserve"> </w:t>
      </w:r>
      <w:r w:rsidRPr="00230C15">
        <w:rPr>
          <w:rFonts w:ascii="Arial Narrow" w:hAnsi="Arial Narrow" w:cs="Arial"/>
        </w:rPr>
        <w:t>par</w:t>
      </w:r>
      <w:r w:rsidRPr="00230C15">
        <w:rPr>
          <w:rFonts w:ascii="Arial Narrow" w:hAnsi="Arial Narrow" w:cs="Arial"/>
          <w:spacing w:val="9"/>
        </w:rPr>
        <w:t xml:space="preserve"> </w:t>
      </w:r>
      <w:r w:rsidRPr="00230C15">
        <w:rPr>
          <w:rFonts w:ascii="Arial Narrow" w:hAnsi="Arial Narrow" w:cs="Arial"/>
        </w:rPr>
        <w:t>la présente garantir,</w:t>
      </w:r>
      <w:r w:rsidRPr="00230C15">
        <w:rPr>
          <w:rFonts w:ascii="Arial Narrow" w:hAnsi="Arial Narrow" w:cs="Arial"/>
          <w:spacing w:val="9"/>
        </w:rPr>
        <w:t xml:space="preserve"> </w:t>
      </w:r>
      <w:r w:rsidRPr="00230C15">
        <w:rPr>
          <w:rFonts w:ascii="Arial Narrow" w:hAnsi="Arial Narrow" w:cs="Arial"/>
        </w:rPr>
        <w:t>pour</w:t>
      </w:r>
      <w:r w:rsidRPr="00230C15">
        <w:rPr>
          <w:rFonts w:ascii="Arial Narrow" w:hAnsi="Arial Narrow" w:cs="Arial"/>
          <w:spacing w:val="9"/>
        </w:rPr>
        <w:t xml:space="preserve"> </w:t>
      </w:r>
      <w:r w:rsidRPr="00230C15">
        <w:rPr>
          <w:rFonts w:ascii="Arial Narrow" w:hAnsi="Arial Narrow" w:cs="Arial"/>
        </w:rPr>
        <w:t xml:space="preserve">le compte de : </w:t>
      </w:r>
      <w:r w:rsidRPr="00230C15">
        <w:rPr>
          <w:rFonts w:ascii="Arial Narrow" w:hAnsi="Arial Narrow" w:cs="Arial"/>
          <w:i/>
          <w:iCs/>
        </w:rPr>
        <w:t>……………...............................................………..</w:t>
      </w:r>
      <w:r w:rsidRPr="00230C15">
        <w:rPr>
          <w:rFonts w:ascii="Arial Narrow" w:hAnsi="Arial Narrow" w:cs="Arial"/>
          <w:i/>
          <w:iCs/>
          <w:spacing w:val="2"/>
        </w:rPr>
        <w:t xml:space="preserve"> </w:t>
      </w:r>
      <w:r w:rsidRPr="00230C15">
        <w:rPr>
          <w:rFonts w:ascii="Arial Narrow" w:hAnsi="Arial Narrow" w:cs="Arial"/>
          <w:i/>
          <w:iCs/>
        </w:rPr>
        <w:t>[</w:t>
      </w:r>
      <w:proofErr w:type="gramStart"/>
      <w:r w:rsidRPr="00230C15">
        <w:rPr>
          <w:rFonts w:ascii="Arial Narrow" w:hAnsi="Arial Narrow" w:cs="Arial"/>
          <w:i/>
          <w:iCs/>
        </w:rPr>
        <w:t>le</w:t>
      </w:r>
      <w:proofErr w:type="gramEnd"/>
      <w:r w:rsidRPr="00230C15">
        <w:rPr>
          <w:rFonts w:ascii="Arial Narrow" w:hAnsi="Arial Narrow" w:cs="Arial"/>
          <w:i/>
          <w:iCs/>
          <w:spacing w:val="6"/>
        </w:rPr>
        <w:t xml:space="preserve"> </w:t>
      </w:r>
      <w:r w:rsidRPr="00230C15">
        <w:rPr>
          <w:rFonts w:ascii="Arial Narrow" w:hAnsi="Arial Narrow" w:cs="Arial"/>
          <w:i/>
          <w:iCs/>
        </w:rPr>
        <w:t>titulaire]</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rPr>
        <w:t>au</w:t>
      </w:r>
      <w:r w:rsidRPr="00230C15">
        <w:rPr>
          <w:rFonts w:ascii="Arial Narrow" w:hAnsi="Arial Narrow" w:cs="Arial"/>
          <w:spacing w:val="7"/>
        </w:rPr>
        <w:t xml:space="preserve"> </w:t>
      </w:r>
      <w:r w:rsidRPr="00230C15">
        <w:rPr>
          <w:rFonts w:ascii="Arial Narrow" w:hAnsi="Arial Narrow" w:cs="Arial"/>
        </w:rPr>
        <w:t>profit</w:t>
      </w:r>
      <w:r w:rsidRPr="00230C15">
        <w:rPr>
          <w:rFonts w:ascii="Arial Narrow" w:hAnsi="Arial Narrow" w:cs="Arial"/>
          <w:spacing w:val="7"/>
        </w:rPr>
        <w:t xml:space="preserve"> </w:t>
      </w:r>
      <w:r w:rsidRPr="00230C15">
        <w:rPr>
          <w:rFonts w:ascii="Arial Narrow" w:hAnsi="Arial Narrow" w:cs="Arial"/>
        </w:rPr>
        <w:t xml:space="preserve">de </w:t>
      </w:r>
    </w:p>
    <w:p w14:paraId="49733F74" w14:textId="77777777" w:rsidR="00FB4D98" w:rsidRPr="00230C15" w:rsidRDefault="00FB4D98" w:rsidP="00FB4D98">
      <w:pPr>
        <w:widowControl w:val="0"/>
        <w:autoSpaceDE w:val="0"/>
        <w:spacing w:line="360" w:lineRule="auto"/>
        <w:ind w:right="-20"/>
        <w:rPr>
          <w:rFonts w:ascii="Arial Narrow" w:hAnsi="Arial Narrow" w:cs="Arial"/>
        </w:rPr>
      </w:pPr>
    </w:p>
    <w:p w14:paraId="65562439" w14:textId="77777777" w:rsidR="00FB4D98" w:rsidRPr="00230C15" w:rsidRDefault="00FB4D98" w:rsidP="00FB4D98">
      <w:pPr>
        <w:widowControl w:val="0"/>
        <w:autoSpaceDE w:val="0"/>
        <w:spacing w:line="360" w:lineRule="auto"/>
        <w:ind w:right="-20"/>
        <w:rPr>
          <w:rFonts w:ascii="Arial Narrow" w:hAnsi="Arial Narrow"/>
        </w:rPr>
      </w:pPr>
      <w:r w:rsidRPr="00230C15">
        <w:rPr>
          <w:rFonts w:ascii="Arial Narrow" w:hAnsi="Arial Narrow" w:cs="Arial"/>
        </w:rPr>
        <w:t>Maître</w:t>
      </w:r>
      <w:r w:rsidRPr="00230C15">
        <w:rPr>
          <w:rFonts w:ascii="Arial Narrow" w:hAnsi="Arial Narrow" w:cs="Arial"/>
          <w:spacing w:val="7"/>
        </w:rPr>
        <w:t xml:space="preserve"> </w:t>
      </w:r>
      <w:r w:rsidRPr="00230C15">
        <w:rPr>
          <w:rFonts w:ascii="Arial Narrow" w:hAnsi="Arial Narrow" w:cs="Arial"/>
        </w:rPr>
        <w:t>d’Ouvrage</w:t>
      </w:r>
      <w:r w:rsidRPr="00230C15">
        <w:rPr>
          <w:rFonts w:ascii="Arial Narrow" w:hAnsi="Arial Narrow" w:cs="Arial"/>
          <w:i/>
          <w:iCs/>
        </w:rPr>
        <w:t xml:space="preserve"> </w:t>
      </w:r>
      <w:r w:rsidRPr="00230C15">
        <w:rPr>
          <w:rFonts w:ascii="Arial Narrow" w:hAnsi="Arial Narrow" w:cs="Arial"/>
          <w:iCs/>
        </w:rPr>
        <w:t>ou Maître d’Ouvrage Délégué</w:t>
      </w:r>
      <w:r w:rsidRPr="00230C15">
        <w:rPr>
          <w:rFonts w:ascii="Arial Narrow" w:hAnsi="Arial Narrow" w:cs="Arial"/>
        </w:rPr>
        <w:t xml:space="preserve"> </w:t>
      </w:r>
      <w:r w:rsidRPr="00230C15">
        <w:rPr>
          <w:rFonts w:ascii="Arial Narrow" w:hAnsi="Arial Narrow" w:cs="Arial"/>
          <w:i/>
          <w:iCs/>
        </w:rPr>
        <w:t>[Adresse</w:t>
      </w:r>
      <w:r w:rsidRPr="00230C15">
        <w:rPr>
          <w:rFonts w:ascii="Arial Narrow" w:hAnsi="Arial Narrow" w:cs="Arial"/>
          <w:i/>
          <w:iCs/>
          <w:spacing w:val="6"/>
        </w:rPr>
        <w:t xml:space="preserve"> </w:t>
      </w:r>
      <w:r w:rsidRPr="00230C15">
        <w:rPr>
          <w:rFonts w:ascii="Arial Narrow" w:hAnsi="Arial Narrow" w:cs="Arial"/>
          <w:i/>
          <w:iCs/>
        </w:rPr>
        <w:t>du</w:t>
      </w:r>
      <w:r w:rsidRPr="00230C15">
        <w:rPr>
          <w:rFonts w:ascii="Arial Narrow" w:hAnsi="Arial Narrow" w:cs="Arial"/>
          <w:i/>
          <w:iCs/>
          <w:spacing w:val="6"/>
        </w:rPr>
        <w:t xml:space="preserve"> </w:t>
      </w:r>
      <w:r w:rsidRPr="00230C15">
        <w:rPr>
          <w:rFonts w:ascii="Arial Narrow" w:hAnsi="Arial Narrow" w:cs="Arial"/>
          <w:i/>
          <w:iCs/>
        </w:rPr>
        <w:t>Maître</w:t>
      </w:r>
      <w:r w:rsidRPr="00230C15">
        <w:rPr>
          <w:rFonts w:ascii="Arial Narrow" w:hAnsi="Arial Narrow" w:cs="Arial"/>
          <w:i/>
          <w:iCs/>
          <w:spacing w:val="6"/>
        </w:rPr>
        <w:t xml:space="preserve"> </w:t>
      </w:r>
      <w:r w:rsidRPr="00230C15">
        <w:rPr>
          <w:rFonts w:ascii="Arial Narrow" w:hAnsi="Arial Narrow" w:cs="Arial"/>
          <w:i/>
          <w:iCs/>
        </w:rPr>
        <w:t>d’Ouvrage ou du Maître d’Ouvrage Délégué] («</w:t>
      </w:r>
      <w:r w:rsidRPr="00230C15">
        <w:rPr>
          <w:rFonts w:ascii="Arial Narrow" w:hAnsi="Arial Narrow" w:cs="Arial"/>
          <w:i/>
          <w:iCs/>
          <w:spacing w:val="7"/>
        </w:rPr>
        <w:t xml:space="preserve"> </w:t>
      </w:r>
      <w:r w:rsidRPr="00230C15">
        <w:rPr>
          <w:rFonts w:ascii="Arial Narrow" w:hAnsi="Arial Narrow" w:cs="Arial"/>
          <w:i/>
          <w:iCs/>
        </w:rPr>
        <w:t>le</w:t>
      </w:r>
      <w:r w:rsidRPr="00230C15">
        <w:rPr>
          <w:rFonts w:ascii="Arial Narrow" w:hAnsi="Arial Narrow" w:cs="Arial"/>
          <w:i/>
          <w:iCs/>
          <w:spacing w:val="7"/>
        </w:rPr>
        <w:t xml:space="preserve"> </w:t>
      </w:r>
      <w:r w:rsidRPr="00230C15">
        <w:rPr>
          <w:rFonts w:ascii="Arial Narrow" w:hAnsi="Arial Narrow" w:cs="Arial"/>
          <w:i/>
          <w:iCs/>
        </w:rPr>
        <w:t>bénéficiaire</w:t>
      </w:r>
      <w:r w:rsidRPr="00230C15">
        <w:rPr>
          <w:rFonts w:ascii="Arial Narrow" w:hAnsi="Arial Narrow" w:cs="Arial"/>
          <w:i/>
          <w:iCs/>
          <w:spacing w:val="7"/>
        </w:rPr>
        <w:t xml:space="preserve"> </w:t>
      </w:r>
      <w:r w:rsidRPr="00230C15">
        <w:rPr>
          <w:rFonts w:ascii="Arial Narrow" w:hAnsi="Arial Narrow" w:cs="Arial"/>
          <w:i/>
          <w:iCs/>
        </w:rPr>
        <w:t>»)</w:t>
      </w:r>
    </w:p>
    <w:p w14:paraId="34B88BCE" w14:textId="77777777" w:rsidR="00FB4D98" w:rsidRPr="00230C15" w:rsidRDefault="00FB4D98" w:rsidP="00FB4D98">
      <w:pPr>
        <w:widowControl w:val="0"/>
        <w:autoSpaceDE w:val="0"/>
        <w:spacing w:before="12" w:line="360" w:lineRule="auto"/>
        <w:ind w:right="-20"/>
        <w:rPr>
          <w:rFonts w:ascii="Arial Narrow" w:hAnsi="Arial Narrow" w:cs="Arial"/>
        </w:rPr>
      </w:pPr>
    </w:p>
    <w:p w14:paraId="26D8234C" w14:textId="77777777" w:rsidR="00FB4D98" w:rsidRPr="00230C15" w:rsidRDefault="00FB4D98" w:rsidP="00FB4D98">
      <w:pPr>
        <w:widowControl w:val="0"/>
        <w:autoSpaceDE w:val="0"/>
        <w:spacing w:line="360" w:lineRule="auto"/>
        <w:ind w:right="-20"/>
        <w:rPr>
          <w:rFonts w:ascii="Arial Narrow" w:hAnsi="Arial Narrow" w:cs="Arial"/>
        </w:rPr>
      </w:pPr>
    </w:p>
    <w:p w14:paraId="4CCEDCB2" w14:textId="77777777" w:rsidR="00FB4D98" w:rsidRPr="00230C15" w:rsidRDefault="00FB4D98" w:rsidP="00FB4D98">
      <w:pPr>
        <w:widowControl w:val="0"/>
        <w:autoSpaceDE w:val="0"/>
        <w:spacing w:line="360" w:lineRule="auto"/>
        <w:ind w:right="-20"/>
        <w:jc w:val="both"/>
        <w:rPr>
          <w:rFonts w:ascii="Arial Narrow" w:hAnsi="Arial Narrow"/>
        </w:rPr>
      </w:pPr>
      <w:r w:rsidRPr="00230C15">
        <w:rPr>
          <w:rFonts w:ascii="Arial Narrow" w:hAnsi="Arial Narrow" w:cs="Arial"/>
        </w:rPr>
        <w:t>Le paiement,</w:t>
      </w:r>
      <w:r w:rsidRPr="00230C15">
        <w:rPr>
          <w:rFonts w:ascii="Arial Narrow" w:hAnsi="Arial Narrow" w:cs="Arial"/>
          <w:spacing w:val="-19"/>
        </w:rPr>
        <w:t xml:space="preserve"> </w:t>
      </w:r>
      <w:r w:rsidRPr="00230C15">
        <w:rPr>
          <w:rFonts w:ascii="Arial Narrow" w:hAnsi="Arial Narrow" w:cs="Arial"/>
        </w:rPr>
        <w:t>sans</w:t>
      </w:r>
      <w:r w:rsidRPr="00230C15">
        <w:rPr>
          <w:rFonts w:ascii="Arial Narrow" w:hAnsi="Arial Narrow" w:cs="Arial"/>
          <w:spacing w:val="-19"/>
        </w:rPr>
        <w:t xml:space="preserve"> </w:t>
      </w:r>
      <w:r w:rsidRPr="00230C15">
        <w:rPr>
          <w:rFonts w:ascii="Arial Narrow" w:hAnsi="Arial Narrow" w:cs="Arial"/>
        </w:rPr>
        <w:t>contestation</w:t>
      </w:r>
      <w:r w:rsidRPr="00230C15">
        <w:rPr>
          <w:rFonts w:ascii="Arial Narrow" w:hAnsi="Arial Narrow" w:cs="Arial"/>
          <w:spacing w:val="-19"/>
        </w:rPr>
        <w:t xml:space="preserve"> </w:t>
      </w:r>
      <w:r w:rsidRPr="00230C15">
        <w:rPr>
          <w:rFonts w:ascii="Arial Narrow" w:hAnsi="Arial Narrow" w:cs="Arial"/>
        </w:rPr>
        <w:t>et dès</w:t>
      </w:r>
      <w:r w:rsidRPr="00230C15">
        <w:rPr>
          <w:rFonts w:ascii="Arial Narrow" w:hAnsi="Arial Narrow" w:cs="Arial"/>
          <w:spacing w:val="-19"/>
        </w:rPr>
        <w:t xml:space="preserve"> </w:t>
      </w:r>
      <w:r w:rsidRPr="00230C15">
        <w:rPr>
          <w:rFonts w:ascii="Arial Narrow" w:hAnsi="Arial Narrow" w:cs="Arial"/>
        </w:rPr>
        <w:t>réception</w:t>
      </w:r>
      <w:r w:rsidRPr="00230C15">
        <w:rPr>
          <w:rFonts w:ascii="Arial Narrow" w:hAnsi="Arial Narrow" w:cs="Arial"/>
          <w:spacing w:val="-19"/>
        </w:rPr>
        <w:t xml:space="preserve"> </w:t>
      </w:r>
      <w:r w:rsidRPr="00230C15">
        <w:rPr>
          <w:rFonts w:ascii="Arial Narrow" w:hAnsi="Arial Narrow" w:cs="Arial"/>
        </w:rPr>
        <w:t>de</w:t>
      </w:r>
      <w:r w:rsidRPr="00230C15">
        <w:rPr>
          <w:rFonts w:ascii="Arial Narrow" w:hAnsi="Arial Narrow" w:cs="Arial"/>
          <w:spacing w:val="-19"/>
        </w:rPr>
        <w:t xml:space="preserve"> </w:t>
      </w:r>
      <w:r w:rsidRPr="00230C15">
        <w:rPr>
          <w:rFonts w:ascii="Arial Narrow" w:hAnsi="Arial Narrow" w:cs="Arial"/>
        </w:rPr>
        <w:t>la première</w:t>
      </w:r>
      <w:r w:rsidRPr="00230C15">
        <w:rPr>
          <w:rFonts w:ascii="Arial Narrow" w:hAnsi="Arial Narrow" w:cs="Arial"/>
          <w:spacing w:val="-19"/>
        </w:rPr>
        <w:t xml:space="preserve"> </w:t>
      </w:r>
      <w:r w:rsidRPr="00230C15">
        <w:rPr>
          <w:rFonts w:ascii="Arial Narrow" w:hAnsi="Arial Narrow" w:cs="Arial"/>
        </w:rPr>
        <w:t>demande écrite du bénéficiaire, déclarant</w:t>
      </w:r>
      <w:r w:rsidRPr="00230C15">
        <w:rPr>
          <w:rFonts w:ascii="Arial Narrow" w:hAnsi="Arial Narrow" w:cs="Arial"/>
          <w:spacing w:val="29"/>
        </w:rPr>
        <w:t xml:space="preserve"> </w:t>
      </w:r>
      <w:r w:rsidRPr="00230C15">
        <w:rPr>
          <w:rFonts w:ascii="Arial Narrow" w:hAnsi="Arial Narrow" w:cs="Arial"/>
        </w:rPr>
        <w:t xml:space="preserve">que ………….................…….. </w:t>
      </w:r>
      <w:r w:rsidRPr="00230C15">
        <w:rPr>
          <w:rFonts w:ascii="Arial Narrow" w:hAnsi="Arial Narrow" w:cs="Arial"/>
          <w:i/>
          <w:iCs/>
        </w:rPr>
        <w:t>[</w:t>
      </w:r>
      <w:proofErr w:type="gramStart"/>
      <w:r w:rsidRPr="00230C15">
        <w:rPr>
          <w:rFonts w:ascii="Arial Narrow" w:hAnsi="Arial Narrow" w:cs="Arial"/>
          <w:i/>
          <w:iCs/>
        </w:rPr>
        <w:t>le</w:t>
      </w:r>
      <w:proofErr w:type="gramEnd"/>
      <w:r w:rsidRPr="00230C15">
        <w:rPr>
          <w:rFonts w:ascii="Arial Narrow" w:hAnsi="Arial Narrow" w:cs="Arial"/>
          <w:i/>
          <w:iCs/>
        </w:rPr>
        <w:t xml:space="preserve"> titulaire]</w:t>
      </w:r>
      <w:r w:rsidRPr="00230C15">
        <w:rPr>
          <w:rFonts w:ascii="Arial Narrow" w:hAnsi="Arial Narrow" w:cs="Arial"/>
          <w:i/>
          <w:iCs/>
          <w:spacing w:val="-4"/>
        </w:rPr>
        <w:t xml:space="preserve"> </w:t>
      </w:r>
      <w:r w:rsidRPr="00230C15">
        <w:rPr>
          <w:rFonts w:ascii="Arial Narrow" w:hAnsi="Arial Narrow" w:cs="Arial"/>
        </w:rPr>
        <w:t>ne s’est</w:t>
      </w:r>
      <w:r w:rsidRPr="00230C15">
        <w:rPr>
          <w:rFonts w:ascii="Arial Narrow" w:hAnsi="Arial Narrow" w:cs="Arial"/>
          <w:spacing w:val="29"/>
        </w:rPr>
        <w:t xml:space="preserve"> </w:t>
      </w:r>
      <w:r w:rsidRPr="00230C15">
        <w:rPr>
          <w:rFonts w:ascii="Arial Narrow" w:hAnsi="Arial Narrow" w:cs="Arial"/>
        </w:rPr>
        <w:t>pas</w:t>
      </w:r>
      <w:r w:rsidRPr="00230C15">
        <w:rPr>
          <w:rFonts w:ascii="Arial Narrow" w:hAnsi="Arial Narrow" w:cs="Arial"/>
          <w:spacing w:val="29"/>
        </w:rPr>
        <w:t xml:space="preserve"> </w:t>
      </w:r>
      <w:r w:rsidRPr="00230C15">
        <w:rPr>
          <w:rFonts w:ascii="Arial Narrow" w:hAnsi="Arial Narrow" w:cs="Arial"/>
        </w:rPr>
        <w:t>acquitté</w:t>
      </w:r>
      <w:r w:rsidRPr="00230C15">
        <w:rPr>
          <w:rFonts w:ascii="Arial Narrow" w:hAnsi="Arial Narrow" w:cs="Arial"/>
          <w:spacing w:val="29"/>
        </w:rPr>
        <w:t xml:space="preserve"> </w:t>
      </w:r>
      <w:r w:rsidRPr="00230C15">
        <w:rPr>
          <w:rFonts w:ascii="Arial Narrow" w:hAnsi="Arial Narrow" w:cs="Arial"/>
        </w:rPr>
        <w:t>de</w:t>
      </w:r>
      <w:r w:rsidRPr="00230C15">
        <w:rPr>
          <w:rFonts w:ascii="Arial Narrow" w:hAnsi="Arial Narrow" w:cs="Arial"/>
          <w:spacing w:val="29"/>
        </w:rPr>
        <w:t xml:space="preserve"> </w:t>
      </w:r>
      <w:r w:rsidRPr="00230C15">
        <w:rPr>
          <w:rFonts w:ascii="Arial Narrow" w:hAnsi="Arial Narrow" w:cs="Arial"/>
        </w:rPr>
        <w:t>ses obligations,</w:t>
      </w:r>
      <w:r w:rsidRPr="00230C15">
        <w:rPr>
          <w:rFonts w:ascii="Arial Narrow" w:hAnsi="Arial Narrow" w:cs="Arial"/>
          <w:spacing w:val="29"/>
        </w:rPr>
        <w:t xml:space="preserve"> </w:t>
      </w:r>
      <w:r w:rsidRPr="00230C15">
        <w:rPr>
          <w:rFonts w:ascii="Arial Narrow" w:hAnsi="Arial Narrow" w:cs="Arial"/>
        </w:rPr>
        <w:t>relatives</w:t>
      </w:r>
      <w:r w:rsidRPr="00230C15">
        <w:rPr>
          <w:rFonts w:ascii="Arial Narrow" w:hAnsi="Arial Narrow" w:cs="Arial"/>
          <w:spacing w:val="29"/>
        </w:rPr>
        <w:t xml:space="preserve"> </w:t>
      </w:r>
      <w:r w:rsidRPr="00230C15">
        <w:rPr>
          <w:rFonts w:ascii="Arial Narrow" w:hAnsi="Arial Narrow" w:cs="Arial"/>
        </w:rPr>
        <w:t>au remboursement</w:t>
      </w:r>
      <w:r w:rsidRPr="00230C15">
        <w:rPr>
          <w:rFonts w:ascii="Arial Narrow" w:hAnsi="Arial Narrow" w:cs="Arial"/>
          <w:spacing w:val="33"/>
        </w:rPr>
        <w:t xml:space="preserve"> </w:t>
      </w:r>
      <w:r w:rsidRPr="00230C15">
        <w:rPr>
          <w:rFonts w:ascii="Arial Narrow" w:hAnsi="Arial Narrow" w:cs="Arial"/>
        </w:rPr>
        <w:t>de</w:t>
      </w:r>
      <w:r w:rsidRPr="00230C15">
        <w:rPr>
          <w:rFonts w:ascii="Arial Narrow" w:hAnsi="Arial Narrow" w:cs="Arial"/>
          <w:spacing w:val="33"/>
        </w:rPr>
        <w:t xml:space="preserve"> </w:t>
      </w:r>
      <w:r w:rsidRPr="00230C15">
        <w:rPr>
          <w:rFonts w:ascii="Arial Narrow" w:hAnsi="Arial Narrow" w:cs="Arial"/>
        </w:rPr>
        <w:t>l’avance</w:t>
      </w:r>
      <w:r w:rsidRPr="00230C15">
        <w:rPr>
          <w:rFonts w:ascii="Arial Narrow" w:hAnsi="Arial Narrow" w:cs="Arial"/>
          <w:spacing w:val="33"/>
        </w:rPr>
        <w:t xml:space="preserve"> </w:t>
      </w:r>
      <w:r w:rsidRPr="00230C15">
        <w:rPr>
          <w:rFonts w:ascii="Arial Narrow" w:hAnsi="Arial Narrow" w:cs="Arial"/>
        </w:rPr>
        <w:t>de démarrage selon</w:t>
      </w:r>
      <w:r w:rsidRPr="00230C15">
        <w:rPr>
          <w:rFonts w:ascii="Arial Narrow" w:hAnsi="Arial Narrow" w:cs="Arial"/>
          <w:spacing w:val="33"/>
        </w:rPr>
        <w:t xml:space="preserve"> </w:t>
      </w:r>
      <w:r w:rsidRPr="00230C15">
        <w:rPr>
          <w:rFonts w:ascii="Arial Narrow" w:hAnsi="Arial Narrow" w:cs="Arial"/>
        </w:rPr>
        <w:t>les</w:t>
      </w:r>
      <w:r w:rsidRPr="00230C15">
        <w:rPr>
          <w:rFonts w:ascii="Arial Narrow" w:hAnsi="Arial Narrow" w:cs="Arial"/>
          <w:spacing w:val="33"/>
        </w:rPr>
        <w:t xml:space="preserve"> </w:t>
      </w:r>
      <w:r w:rsidRPr="00230C15">
        <w:rPr>
          <w:rFonts w:ascii="Arial Narrow" w:hAnsi="Arial Narrow" w:cs="Arial"/>
        </w:rPr>
        <w:t>conditions du marché</w:t>
      </w:r>
      <w:r w:rsidRPr="00230C15">
        <w:rPr>
          <w:rFonts w:ascii="Arial Narrow" w:hAnsi="Arial Narrow" w:cs="Arial"/>
          <w:spacing w:val="-32"/>
        </w:rPr>
        <w:t xml:space="preserve"> </w:t>
      </w:r>
      <w:r w:rsidRPr="00230C15">
        <w:rPr>
          <w:rFonts w:ascii="Arial Narrow" w:hAnsi="Arial Narrow" w:cs="Arial"/>
        </w:rPr>
        <w:t xml:space="preserve">………….................…….. </w:t>
      </w:r>
      <w:proofErr w:type="gramStart"/>
      <w:r w:rsidRPr="00230C15">
        <w:rPr>
          <w:rFonts w:ascii="Arial Narrow" w:hAnsi="Arial Narrow" w:cs="Arial"/>
        </w:rPr>
        <w:t>du</w:t>
      </w:r>
      <w:proofErr w:type="gramEnd"/>
      <w:r w:rsidRPr="00230C15">
        <w:rPr>
          <w:rFonts w:ascii="Arial Narrow" w:hAnsi="Arial Narrow" w:cs="Arial"/>
        </w:rPr>
        <w:t xml:space="preserve"> …………..................................…….. relatif</w:t>
      </w:r>
      <w:r w:rsidRPr="00230C15">
        <w:rPr>
          <w:rFonts w:ascii="Arial Narrow" w:hAnsi="Arial Narrow" w:cs="Arial"/>
          <w:spacing w:val="4"/>
        </w:rPr>
        <w:t xml:space="preserve"> </w:t>
      </w:r>
      <w:r w:rsidRPr="00230C15">
        <w:rPr>
          <w:rFonts w:ascii="Arial Narrow" w:hAnsi="Arial Narrow" w:cs="Arial"/>
        </w:rPr>
        <w:t>aux</w:t>
      </w:r>
      <w:r w:rsidRPr="00230C15">
        <w:rPr>
          <w:rFonts w:ascii="Arial Narrow" w:hAnsi="Arial Narrow" w:cs="Arial"/>
          <w:spacing w:val="4"/>
        </w:rPr>
        <w:t xml:space="preserve"> </w:t>
      </w:r>
      <w:r w:rsidRPr="00230C15">
        <w:rPr>
          <w:rFonts w:ascii="Arial Narrow" w:hAnsi="Arial Narrow" w:cs="Arial"/>
        </w:rPr>
        <w:t>fournitures et services connexes</w:t>
      </w:r>
      <w:r w:rsidRPr="00230C15">
        <w:rPr>
          <w:rFonts w:ascii="Arial Narrow" w:hAnsi="Arial Narrow" w:cs="Arial"/>
          <w:spacing w:val="-7"/>
        </w:rPr>
        <w:t xml:space="preserve"> </w:t>
      </w:r>
      <w:r w:rsidRPr="00230C15">
        <w:rPr>
          <w:rFonts w:ascii="Arial Narrow" w:hAnsi="Arial Narrow" w:cs="Arial"/>
          <w:i/>
          <w:iCs/>
        </w:rPr>
        <w:t>[indiquer</w:t>
      </w:r>
      <w:r w:rsidRPr="00230C15">
        <w:rPr>
          <w:rFonts w:ascii="Arial Narrow" w:hAnsi="Arial Narrow" w:cs="Arial"/>
          <w:i/>
          <w:iCs/>
          <w:spacing w:val="4"/>
        </w:rPr>
        <w:t xml:space="preserve"> </w:t>
      </w:r>
      <w:r w:rsidRPr="00230C15">
        <w:rPr>
          <w:rFonts w:ascii="Arial Narrow" w:hAnsi="Arial Narrow" w:cs="Arial"/>
          <w:i/>
          <w:iCs/>
        </w:rPr>
        <w:t>l’objet</w:t>
      </w:r>
      <w:r w:rsidRPr="00230C15">
        <w:rPr>
          <w:rFonts w:ascii="Arial Narrow" w:hAnsi="Arial Narrow" w:cs="Arial"/>
          <w:i/>
          <w:iCs/>
          <w:spacing w:val="4"/>
        </w:rPr>
        <w:t xml:space="preserve"> </w:t>
      </w:r>
      <w:r w:rsidRPr="00230C15">
        <w:rPr>
          <w:rFonts w:ascii="Arial Narrow" w:hAnsi="Arial Narrow" w:cs="Arial"/>
          <w:i/>
          <w:iCs/>
        </w:rPr>
        <w:t>et les</w:t>
      </w:r>
      <w:r w:rsidRPr="00230C15">
        <w:rPr>
          <w:rFonts w:ascii="Arial Narrow" w:hAnsi="Arial Narrow" w:cs="Arial"/>
          <w:i/>
          <w:iCs/>
          <w:spacing w:val="4"/>
        </w:rPr>
        <w:t xml:space="preserve"> </w:t>
      </w:r>
      <w:r w:rsidRPr="00230C15">
        <w:rPr>
          <w:rFonts w:ascii="Arial Narrow" w:hAnsi="Arial Narrow" w:cs="Arial"/>
          <w:i/>
          <w:iCs/>
        </w:rPr>
        <w:t>références</w:t>
      </w:r>
      <w:r w:rsidRPr="00230C15">
        <w:rPr>
          <w:rFonts w:ascii="Arial Narrow" w:hAnsi="Arial Narrow" w:cs="Arial"/>
          <w:i/>
          <w:iCs/>
          <w:spacing w:val="4"/>
        </w:rPr>
        <w:t xml:space="preserve"> </w:t>
      </w:r>
      <w:r w:rsidRPr="00230C15">
        <w:rPr>
          <w:rFonts w:ascii="Arial Narrow" w:hAnsi="Arial Narrow" w:cs="Arial"/>
          <w:i/>
          <w:iCs/>
        </w:rPr>
        <w:t>de</w:t>
      </w:r>
      <w:r w:rsidRPr="00230C15">
        <w:rPr>
          <w:rFonts w:ascii="Arial Narrow" w:hAnsi="Arial Narrow" w:cs="Arial"/>
          <w:i/>
          <w:iCs/>
          <w:spacing w:val="4"/>
        </w:rPr>
        <w:t xml:space="preserve"> </w:t>
      </w:r>
      <w:r w:rsidRPr="00230C15">
        <w:rPr>
          <w:rFonts w:ascii="Arial Narrow" w:hAnsi="Arial Narrow" w:cs="Arial"/>
          <w:i/>
          <w:iCs/>
        </w:rPr>
        <w:t>l’appel</w:t>
      </w:r>
      <w:r w:rsidRPr="00230C15">
        <w:rPr>
          <w:rFonts w:ascii="Arial Narrow" w:hAnsi="Arial Narrow" w:cs="Arial"/>
          <w:i/>
          <w:iCs/>
          <w:spacing w:val="4"/>
        </w:rPr>
        <w:t xml:space="preserve"> </w:t>
      </w:r>
      <w:r w:rsidRPr="00230C15">
        <w:rPr>
          <w:rFonts w:ascii="Arial Narrow" w:hAnsi="Arial Narrow" w:cs="Arial"/>
          <w:i/>
          <w:iCs/>
        </w:rPr>
        <w:t>d’offres</w:t>
      </w:r>
      <w:r w:rsidRPr="00230C15">
        <w:rPr>
          <w:rFonts w:ascii="Arial Narrow" w:hAnsi="Arial Narrow" w:cs="Arial"/>
          <w:i/>
          <w:iCs/>
          <w:spacing w:val="4"/>
        </w:rPr>
        <w:t xml:space="preserve"> </w:t>
      </w:r>
      <w:r w:rsidRPr="00230C15">
        <w:rPr>
          <w:rFonts w:ascii="Arial Narrow" w:hAnsi="Arial Narrow" w:cs="Arial"/>
          <w:i/>
          <w:iCs/>
        </w:rPr>
        <w:t>et</w:t>
      </w:r>
      <w:r w:rsidRPr="00230C15">
        <w:rPr>
          <w:rFonts w:ascii="Arial Narrow" w:hAnsi="Arial Narrow" w:cs="Arial"/>
          <w:i/>
          <w:iCs/>
          <w:spacing w:val="4"/>
        </w:rPr>
        <w:t xml:space="preserve"> </w:t>
      </w:r>
      <w:r w:rsidRPr="00230C15">
        <w:rPr>
          <w:rFonts w:ascii="Arial Narrow" w:hAnsi="Arial Narrow" w:cs="Arial"/>
          <w:i/>
          <w:iCs/>
        </w:rPr>
        <w:t>le</w:t>
      </w:r>
      <w:r w:rsidRPr="00230C15">
        <w:rPr>
          <w:rFonts w:ascii="Arial Narrow" w:hAnsi="Arial Narrow" w:cs="Arial"/>
          <w:i/>
          <w:iCs/>
          <w:spacing w:val="4"/>
        </w:rPr>
        <w:t xml:space="preserve"> </w:t>
      </w:r>
      <w:r w:rsidRPr="00230C15">
        <w:rPr>
          <w:rFonts w:ascii="Arial Narrow" w:hAnsi="Arial Narrow" w:cs="Arial"/>
          <w:i/>
          <w:iCs/>
        </w:rPr>
        <w:t>lot,</w:t>
      </w:r>
      <w:r w:rsidRPr="00230C15">
        <w:rPr>
          <w:rFonts w:ascii="Arial Narrow" w:hAnsi="Arial Narrow" w:cs="Arial"/>
          <w:i/>
          <w:iCs/>
          <w:spacing w:val="4"/>
        </w:rPr>
        <w:t xml:space="preserve"> </w:t>
      </w:r>
      <w:r w:rsidRPr="00230C15">
        <w:rPr>
          <w:rFonts w:ascii="Arial Narrow" w:hAnsi="Arial Narrow" w:cs="Arial"/>
          <w:i/>
          <w:iCs/>
        </w:rPr>
        <w:t>éventuellement]</w:t>
      </w:r>
      <w:r w:rsidRPr="00230C15">
        <w:rPr>
          <w:rFonts w:ascii="Arial Narrow" w:hAnsi="Arial Narrow" w:cs="Arial"/>
        </w:rPr>
        <w:t>,</w:t>
      </w:r>
      <w:r w:rsidRPr="00230C15">
        <w:rPr>
          <w:rFonts w:ascii="Arial Narrow" w:hAnsi="Arial Narrow" w:cs="Arial"/>
          <w:spacing w:val="25"/>
        </w:rPr>
        <w:t xml:space="preserve"> </w:t>
      </w:r>
      <w:r w:rsidRPr="00230C15">
        <w:rPr>
          <w:rFonts w:ascii="Arial Narrow" w:hAnsi="Arial Narrow" w:cs="Arial"/>
        </w:rPr>
        <w:t>de</w:t>
      </w:r>
      <w:r w:rsidRPr="00230C15">
        <w:rPr>
          <w:rFonts w:ascii="Arial Narrow" w:hAnsi="Arial Narrow" w:cs="Arial"/>
          <w:spacing w:val="25"/>
        </w:rPr>
        <w:t xml:space="preserve"> </w:t>
      </w:r>
      <w:r w:rsidRPr="00230C15">
        <w:rPr>
          <w:rFonts w:ascii="Arial Narrow" w:hAnsi="Arial Narrow" w:cs="Arial"/>
        </w:rPr>
        <w:t>la</w:t>
      </w:r>
      <w:r w:rsidRPr="00230C15">
        <w:rPr>
          <w:rFonts w:ascii="Arial Narrow" w:hAnsi="Arial Narrow" w:cs="Arial"/>
          <w:spacing w:val="25"/>
        </w:rPr>
        <w:t xml:space="preserve"> </w:t>
      </w:r>
      <w:r w:rsidRPr="00230C15">
        <w:rPr>
          <w:rFonts w:ascii="Arial Narrow" w:hAnsi="Arial Narrow" w:cs="Arial"/>
        </w:rPr>
        <w:t>somme</w:t>
      </w:r>
      <w:r w:rsidRPr="00230C15">
        <w:rPr>
          <w:rFonts w:ascii="Arial Narrow" w:hAnsi="Arial Narrow" w:cs="Arial"/>
          <w:spacing w:val="25"/>
        </w:rPr>
        <w:t xml:space="preserve"> </w:t>
      </w:r>
      <w:r w:rsidRPr="00230C15">
        <w:rPr>
          <w:rFonts w:ascii="Arial Narrow" w:hAnsi="Arial Narrow" w:cs="Arial"/>
        </w:rPr>
        <w:t>totale</w:t>
      </w:r>
      <w:r w:rsidRPr="00230C15">
        <w:rPr>
          <w:rFonts w:ascii="Arial Narrow" w:hAnsi="Arial Narrow" w:cs="Arial"/>
          <w:spacing w:val="25"/>
        </w:rPr>
        <w:t xml:space="preserve"> </w:t>
      </w:r>
      <w:r w:rsidRPr="00230C15">
        <w:rPr>
          <w:rFonts w:ascii="Arial Narrow" w:hAnsi="Arial Narrow" w:cs="Arial"/>
        </w:rPr>
        <w:t>maximum</w:t>
      </w:r>
      <w:r w:rsidRPr="00230C15">
        <w:rPr>
          <w:rFonts w:ascii="Arial Narrow" w:hAnsi="Arial Narrow" w:cs="Arial"/>
          <w:spacing w:val="25"/>
        </w:rPr>
        <w:t xml:space="preserve"> </w:t>
      </w:r>
      <w:r w:rsidRPr="00230C15">
        <w:rPr>
          <w:rFonts w:ascii="Arial Narrow" w:hAnsi="Arial Narrow" w:cs="Arial"/>
        </w:rPr>
        <w:t>correspondant</w:t>
      </w:r>
      <w:r w:rsidRPr="00230C15">
        <w:rPr>
          <w:rFonts w:ascii="Arial Narrow" w:hAnsi="Arial Narrow" w:cs="Arial"/>
          <w:spacing w:val="25"/>
        </w:rPr>
        <w:t xml:space="preserve"> </w:t>
      </w:r>
      <w:r w:rsidRPr="00230C15">
        <w:rPr>
          <w:rFonts w:ascii="Arial Narrow" w:hAnsi="Arial Narrow" w:cs="Arial"/>
        </w:rPr>
        <w:t>à</w:t>
      </w:r>
      <w:r w:rsidRPr="00230C15">
        <w:rPr>
          <w:rFonts w:ascii="Arial Narrow" w:hAnsi="Arial Narrow" w:cs="Arial"/>
          <w:spacing w:val="25"/>
        </w:rPr>
        <w:t xml:space="preserve"> </w:t>
      </w:r>
      <w:r w:rsidRPr="00230C15">
        <w:rPr>
          <w:rFonts w:ascii="Arial Narrow" w:hAnsi="Arial Narrow" w:cs="Arial"/>
        </w:rPr>
        <w:t>l’avance</w:t>
      </w:r>
      <w:r w:rsidRPr="00230C15">
        <w:rPr>
          <w:rFonts w:ascii="Arial Narrow" w:hAnsi="Arial Narrow" w:cs="Arial"/>
          <w:spacing w:val="25"/>
        </w:rPr>
        <w:t xml:space="preserve"> </w:t>
      </w:r>
      <w:r w:rsidRPr="00230C15">
        <w:rPr>
          <w:rFonts w:ascii="Arial Narrow" w:hAnsi="Arial Narrow" w:cs="Arial"/>
          <w:i/>
          <w:iCs/>
        </w:rPr>
        <w:t>[quarante 40%  et trente 30%</w:t>
      </w:r>
      <w:r w:rsidRPr="00230C15">
        <w:rPr>
          <w:rFonts w:ascii="Arial Narrow" w:hAnsi="Arial Narrow" w:cs="Arial"/>
          <w:i/>
          <w:iCs/>
          <w:spacing w:val="21"/>
        </w:rPr>
        <w:t xml:space="preserve"> </w:t>
      </w:r>
      <w:r w:rsidRPr="00230C15">
        <w:rPr>
          <w:rFonts w:ascii="Arial Narrow" w:hAnsi="Arial Narrow" w:cs="Arial"/>
          <w:i/>
          <w:iCs/>
        </w:rPr>
        <w:t xml:space="preserve">(respectivement pour les marchés de fournitures et de services connexes)  ] </w:t>
      </w:r>
      <w:r w:rsidRPr="00230C15">
        <w:rPr>
          <w:rFonts w:ascii="Arial Narrow" w:hAnsi="Arial Narrow" w:cs="Arial"/>
          <w:i/>
          <w:iCs/>
          <w:spacing w:val="-20"/>
        </w:rPr>
        <w:t xml:space="preserve"> </w:t>
      </w:r>
      <w:r w:rsidRPr="00230C15">
        <w:rPr>
          <w:rFonts w:ascii="Arial Narrow" w:hAnsi="Arial Narrow" w:cs="Arial"/>
        </w:rPr>
        <w:t>du</w:t>
      </w:r>
      <w:r w:rsidRPr="00230C15">
        <w:rPr>
          <w:rFonts w:ascii="Arial Narrow" w:hAnsi="Arial Narrow" w:cs="Arial"/>
          <w:spacing w:val="25"/>
        </w:rPr>
        <w:t xml:space="preserve"> </w:t>
      </w:r>
      <w:r w:rsidRPr="00230C15">
        <w:rPr>
          <w:rFonts w:ascii="Arial Narrow" w:hAnsi="Arial Narrow" w:cs="Arial"/>
        </w:rPr>
        <w:t>montant</w:t>
      </w:r>
      <w:r w:rsidRPr="00230C15">
        <w:rPr>
          <w:rFonts w:ascii="Arial Narrow" w:hAnsi="Arial Narrow" w:cs="Arial"/>
          <w:spacing w:val="25"/>
        </w:rPr>
        <w:t xml:space="preserve"> </w:t>
      </w:r>
      <w:r w:rsidRPr="00230C15">
        <w:rPr>
          <w:rFonts w:ascii="Arial Narrow" w:hAnsi="Arial Narrow" w:cs="Arial"/>
        </w:rPr>
        <w:t>Toutes Taxes</w:t>
      </w:r>
      <w:r w:rsidRPr="00230C15">
        <w:rPr>
          <w:rFonts w:ascii="Arial Narrow" w:hAnsi="Arial Narrow" w:cs="Arial"/>
          <w:spacing w:val="-33"/>
        </w:rPr>
        <w:t xml:space="preserve"> </w:t>
      </w:r>
      <w:r w:rsidRPr="00230C15">
        <w:rPr>
          <w:rFonts w:ascii="Arial Narrow" w:hAnsi="Arial Narrow" w:cs="Arial"/>
        </w:rPr>
        <w:t>Comprises</w:t>
      </w:r>
      <w:r w:rsidRPr="00230C15">
        <w:rPr>
          <w:rFonts w:ascii="Arial Narrow" w:hAnsi="Arial Narrow" w:cs="Arial"/>
          <w:spacing w:val="-33"/>
        </w:rPr>
        <w:t xml:space="preserve"> </w:t>
      </w:r>
      <w:r w:rsidRPr="00230C15">
        <w:rPr>
          <w:rFonts w:ascii="Arial Narrow" w:hAnsi="Arial Narrow" w:cs="Arial"/>
        </w:rPr>
        <w:t>du</w:t>
      </w:r>
      <w:r w:rsidRPr="00230C15">
        <w:rPr>
          <w:rFonts w:ascii="Arial Narrow" w:hAnsi="Arial Narrow" w:cs="Arial"/>
          <w:spacing w:val="-33"/>
        </w:rPr>
        <w:t xml:space="preserve"> </w:t>
      </w:r>
      <w:r w:rsidRPr="00230C15">
        <w:rPr>
          <w:rFonts w:ascii="Arial Narrow" w:hAnsi="Arial Narrow" w:cs="Arial"/>
        </w:rPr>
        <w:t>marché</w:t>
      </w:r>
      <w:r w:rsidRPr="00230C15">
        <w:rPr>
          <w:rFonts w:ascii="Arial Narrow" w:hAnsi="Arial Narrow" w:cs="Arial"/>
          <w:spacing w:val="-33"/>
        </w:rPr>
        <w:t xml:space="preserve"> </w:t>
      </w:r>
      <w:r w:rsidRPr="00230C15">
        <w:rPr>
          <w:rFonts w:ascii="Arial Narrow" w:hAnsi="Arial Narrow" w:cs="Arial"/>
        </w:rPr>
        <w:t xml:space="preserve">n° ………….......................…….., </w:t>
      </w:r>
      <w:r w:rsidRPr="00230C15">
        <w:rPr>
          <w:rFonts w:ascii="Arial Narrow" w:hAnsi="Arial Narrow" w:cs="Arial"/>
          <w:spacing w:val="-33"/>
        </w:rPr>
        <w:t xml:space="preserve"> </w:t>
      </w:r>
      <w:r w:rsidRPr="00230C15">
        <w:rPr>
          <w:rFonts w:ascii="Arial Narrow" w:hAnsi="Arial Narrow" w:cs="Arial"/>
        </w:rPr>
        <w:t>payable dès</w:t>
      </w:r>
      <w:r w:rsidRPr="00230C15">
        <w:rPr>
          <w:rFonts w:ascii="Arial Narrow" w:hAnsi="Arial Narrow" w:cs="Arial"/>
          <w:spacing w:val="-33"/>
        </w:rPr>
        <w:t xml:space="preserve"> </w:t>
      </w:r>
      <w:r w:rsidRPr="00230C15">
        <w:rPr>
          <w:rFonts w:ascii="Arial Narrow" w:hAnsi="Arial Narrow" w:cs="Arial"/>
        </w:rPr>
        <w:t>la notification</w:t>
      </w:r>
      <w:r w:rsidRPr="00230C15">
        <w:rPr>
          <w:rFonts w:ascii="Arial Narrow" w:hAnsi="Arial Narrow" w:cs="Arial"/>
          <w:spacing w:val="-33"/>
        </w:rPr>
        <w:t xml:space="preserve"> </w:t>
      </w:r>
      <w:r w:rsidRPr="00230C15">
        <w:rPr>
          <w:rFonts w:ascii="Arial Narrow" w:hAnsi="Arial Narrow" w:cs="Arial"/>
        </w:rPr>
        <w:t>de</w:t>
      </w:r>
      <w:r w:rsidRPr="00230C15">
        <w:rPr>
          <w:rFonts w:ascii="Arial Narrow" w:hAnsi="Arial Narrow" w:cs="Arial"/>
          <w:spacing w:val="-33"/>
        </w:rPr>
        <w:t xml:space="preserve"> </w:t>
      </w:r>
      <w:r w:rsidRPr="00230C15">
        <w:rPr>
          <w:rFonts w:ascii="Arial Narrow" w:hAnsi="Arial Narrow" w:cs="Arial"/>
        </w:rPr>
        <w:t>l’ordre</w:t>
      </w:r>
      <w:r w:rsidRPr="00230C15">
        <w:rPr>
          <w:rFonts w:ascii="Arial Narrow" w:hAnsi="Arial Narrow" w:cs="Arial"/>
          <w:spacing w:val="-33"/>
        </w:rPr>
        <w:t xml:space="preserve"> </w:t>
      </w:r>
      <w:r w:rsidRPr="00230C15">
        <w:rPr>
          <w:rFonts w:ascii="Arial Narrow" w:hAnsi="Arial Narrow" w:cs="Arial"/>
        </w:rPr>
        <w:t>de service</w:t>
      </w:r>
      <w:r w:rsidRPr="00230C15">
        <w:rPr>
          <w:rFonts w:ascii="Arial Narrow" w:hAnsi="Arial Narrow" w:cs="Arial"/>
          <w:spacing w:val="7"/>
        </w:rPr>
        <w:t xml:space="preserve"> </w:t>
      </w:r>
      <w:r w:rsidRPr="00230C15">
        <w:rPr>
          <w:rFonts w:ascii="Arial Narrow" w:hAnsi="Arial Narrow" w:cs="Arial"/>
        </w:rPr>
        <w:t>correspondant,</w:t>
      </w:r>
      <w:r w:rsidRPr="00230C15">
        <w:rPr>
          <w:rFonts w:ascii="Arial Narrow" w:hAnsi="Arial Narrow" w:cs="Arial"/>
          <w:spacing w:val="7"/>
        </w:rPr>
        <w:t xml:space="preserve"> </w:t>
      </w:r>
      <w:r w:rsidRPr="00230C15">
        <w:rPr>
          <w:rFonts w:ascii="Arial Narrow" w:hAnsi="Arial Narrow" w:cs="Arial"/>
        </w:rPr>
        <w:t>soit</w:t>
      </w:r>
      <w:r w:rsidRPr="00230C15">
        <w:rPr>
          <w:rFonts w:ascii="Arial Narrow" w:hAnsi="Arial Narrow" w:cs="Arial"/>
          <w:spacing w:val="7"/>
        </w:rPr>
        <w:t xml:space="preserve"> </w:t>
      </w:r>
      <w:r w:rsidRPr="00230C15">
        <w:rPr>
          <w:rFonts w:ascii="Arial Narrow" w:hAnsi="Arial Narrow" w:cs="Arial"/>
        </w:rPr>
        <w:t xml:space="preserve">:…………..........….. </w:t>
      </w:r>
      <w:r w:rsidRPr="00230C15">
        <w:rPr>
          <w:rFonts w:ascii="Arial Narrow" w:hAnsi="Arial Narrow" w:cs="Arial"/>
          <w:spacing w:val="6"/>
        </w:rPr>
        <w:t xml:space="preserve"> </w:t>
      </w:r>
      <w:proofErr w:type="gramStart"/>
      <w:r w:rsidRPr="00230C15">
        <w:rPr>
          <w:rFonts w:ascii="Arial Narrow" w:hAnsi="Arial Narrow" w:cs="Arial"/>
        </w:rPr>
        <w:t>francs</w:t>
      </w:r>
      <w:proofErr w:type="gramEnd"/>
      <w:r w:rsidRPr="00230C15">
        <w:rPr>
          <w:rFonts w:ascii="Arial Narrow" w:hAnsi="Arial Narrow" w:cs="Arial"/>
          <w:spacing w:val="7"/>
        </w:rPr>
        <w:t xml:space="preserve"> </w:t>
      </w:r>
      <w:r w:rsidRPr="00230C15">
        <w:rPr>
          <w:rFonts w:ascii="Arial Narrow" w:hAnsi="Arial Narrow" w:cs="Arial"/>
        </w:rPr>
        <w:t>CFA</w:t>
      </w:r>
    </w:p>
    <w:p w14:paraId="36F57A72" w14:textId="77777777" w:rsidR="00FB4D98" w:rsidRPr="00230C15" w:rsidRDefault="00FB4D98" w:rsidP="00FB4D98">
      <w:pPr>
        <w:widowControl w:val="0"/>
        <w:autoSpaceDE w:val="0"/>
        <w:spacing w:before="20" w:line="360" w:lineRule="auto"/>
        <w:ind w:right="-20"/>
        <w:rPr>
          <w:rFonts w:ascii="Arial Narrow" w:hAnsi="Arial Narrow" w:cs="Arial"/>
        </w:rPr>
      </w:pPr>
    </w:p>
    <w:p w14:paraId="026742D5" w14:textId="77777777" w:rsidR="00FB4D98" w:rsidRPr="00230C15" w:rsidRDefault="00FB4D98" w:rsidP="00FB4D98">
      <w:pPr>
        <w:widowControl w:val="0"/>
        <w:autoSpaceDE w:val="0"/>
        <w:spacing w:line="360" w:lineRule="auto"/>
        <w:ind w:right="-20"/>
        <w:rPr>
          <w:rFonts w:ascii="Arial Narrow" w:hAnsi="Arial Narrow" w:cs="Arial"/>
        </w:rPr>
      </w:pPr>
    </w:p>
    <w:p w14:paraId="4E7B8992" w14:textId="77777777" w:rsidR="00FB4D98" w:rsidRPr="00230C15" w:rsidRDefault="00FB4D98" w:rsidP="00FB4D98">
      <w:pPr>
        <w:widowControl w:val="0"/>
        <w:tabs>
          <w:tab w:val="left" w:pos="6420"/>
        </w:tabs>
        <w:autoSpaceDE w:val="0"/>
        <w:spacing w:line="360" w:lineRule="auto"/>
        <w:ind w:right="-20"/>
        <w:jc w:val="both"/>
        <w:rPr>
          <w:rFonts w:ascii="Arial Narrow" w:hAnsi="Arial Narrow"/>
        </w:rPr>
      </w:pPr>
      <w:r w:rsidRPr="00230C15">
        <w:rPr>
          <w:rFonts w:ascii="Arial Narrow" w:hAnsi="Arial Narrow" w:cs="Arial"/>
        </w:rPr>
        <w:t>La</w:t>
      </w:r>
      <w:r w:rsidRPr="00230C15">
        <w:rPr>
          <w:rFonts w:ascii="Arial Narrow" w:hAnsi="Arial Narrow" w:cs="Arial"/>
          <w:spacing w:val="4"/>
        </w:rPr>
        <w:t xml:space="preserve"> </w:t>
      </w:r>
      <w:r w:rsidRPr="00230C15">
        <w:rPr>
          <w:rFonts w:ascii="Arial Narrow" w:hAnsi="Arial Narrow" w:cs="Arial"/>
        </w:rPr>
        <w:t>présente</w:t>
      </w:r>
      <w:r w:rsidRPr="00230C15">
        <w:rPr>
          <w:rFonts w:ascii="Arial Narrow" w:hAnsi="Arial Narrow" w:cs="Arial"/>
          <w:spacing w:val="4"/>
        </w:rPr>
        <w:t xml:space="preserve"> </w:t>
      </w:r>
      <w:r w:rsidRPr="00230C15">
        <w:rPr>
          <w:rFonts w:ascii="Arial Narrow" w:hAnsi="Arial Narrow" w:cs="Arial"/>
        </w:rPr>
        <w:t>garantie</w:t>
      </w:r>
      <w:r w:rsidRPr="00230C15">
        <w:rPr>
          <w:rFonts w:ascii="Arial Narrow" w:hAnsi="Arial Narrow" w:cs="Arial"/>
          <w:spacing w:val="4"/>
        </w:rPr>
        <w:t xml:space="preserve"> </w:t>
      </w:r>
      <w:r w:rsidRPr="00230C15">
        <w:rPr>
          <w:rFonts w:ascii="Arial Narrow" w:hAnsi="Arial Narrow" w:cs="Arial"/>
        </w:rPr>
        <w:t>entrera</w:t>
      </w:r>
      <w:r w:rsidRPr="00230C15">
        <w:rPr>
          <w:rFonts w:ascii="Arial Narrow" w:hAnsi="Arial Narrow" w:cs="Arial"/>
          <w:spacing w:val="4"/>
        </w:rPr>
        <w:t xml:space="preserve"> </w:t>
      </w:r>
      <w:r w:rsidRPr="00230C15">
        <w:rPr>
          <w:rFonts w:ascii="Arial Narrow" w:hAnsi="Arial Narrow" w:cs="Arial"/>
        </w:rPr>
        <w:t>en</w:t>
      </w:r>
      <w:r w:rsidRPr="00230C15">
        <w:rPr>
          <w:rFonts w:ascii="Arial Narrow" w:hAnsi="Arial Narrow" w:cs="Arial"/>
          <w:spacing w:val="4"/>
        </w:rPr>
        <w:t xml:space="preserve"> </w:t>
      </w:r>
      <w:r w:rsidRPr="00230C15">
        <w:rPr>
          <w:rFonts w:ascii="Arial Narrow" w:hAnsi="Arial Narrow" w:cs="Arial"/>
        </w:rPr>
        <w:t>vigueur</w:t>
      </w:r>
      <w:r w:rsidRPr="00230C15">
        <w:rPr>
          <w:rFonts w:ascii="Arial Narrow" w:hAnsi="Arial Narrow" w:cs="Arial"/>
          <w:spacing w:val="4"/>
        </w:rPr>
        <w:t xml:space="preserve"> </w:t>
      </w:r>
      <w:r w:rsidRPr="00230C15">
        <w:rPr>
          <w:rFonts w:ascii="Arial Narrow" w:hAnsi="Arial Narrow" w:cs="Arial"/>
        </w:rPr>
        <w:t>et</w:t>
      </w:r>
      <w:r w:rsidRPr="00230C15">
        <w:rPr>
          <w:rFonts w:ascii="Arial Narrow" w:hAnsi="Arial Narrow" w:cs="Arial"/>
          <w:spacing w:val="4"/>
        </w:rPr>
        <w:t xml:space="preserve"> </w:t>
      </w:r>
      <w:r w:rsidRPr="00230C15">
        <w:rPr>
          <w:rFonts w:ascii="Arial Narrow" w:hAnsi="Arial Narrow" w:cs="Arial"/>
        </w:rPr>
        <w:t>prendra</w:t>
      </w:r>
      <w:r w:rsidRPr="00230C15">
        <w:rPr>
          <w:rFonts w:ascii="Arial Narrow" w:hAnsi="Arial Narrow" w:cs="Arial"/>
          <w:spacing w:val="4"/>
        </w:rPr>
        <w:t xml:space="preserve"> </w:t>
      </w:r>
      <w:r w:rsidRPr="00230C15">
        <w:rPr>
          <w:rFonts w:ascii="Arial Narrow" w:hAnsi="Arial Narrow" w:cs="Arial"/>
        </w:rPr>
        <w:t>effet</w:t>
      </w:r>
      <w:r w:rsidRPr="00230C15">
        <w:rPr>
          <w:rFonts w:ascii="Arial Narrow" w:hAnsi="Arial Narrow" w:cs="Arial"/>
          <w:spacing w:val="4"/>
        </w:rPr>
        <w:t xml:space="preserve"> </w:t>
      </w:r>
      <w:r w:rsidRPr="00230C15">
        <w:rPr>
          <w:rFonts w:ascii="Arial Narrow" w:hAnsi="Arial Narrow" w:cs="Arial"/>
        </w:rPr>
        <w:t>dès</w:t>
      </w:r>
      <w:r w:rsidRPr="00230C15">
        <w:rPr>
          <w:rFonts w:ascii="Arial Narrow" w:hAnsi="Arial Narrow" w:cs="Arial"/>
          <w:spacing w:val="4"/>
        </w:rPr>
        <w:t xml:space="preserve"> </w:t>
      </w:r>
      <w:r w:rsidRPr="00230C15">
        <w:rPr>
          <w:rFonts w:ascii="Arial Narrow" w:hAnsi="Arial Narrow" w:cs="Arial"/>
        </w:rPr>
        <w:t>réception</w:t>
      </w:r>
      <w:r w:rsidRPr="00230C15">
        <w:rPr>
          <w:rFonts w:ascii="Arial Narrow" w:hAnsi="Arial Narrow" w:cs="Arial"/>
          <w:spacing w:val="4"/>
        </w:rPr>
        <w:t xml:space="preserve"> </w:t>
      </w:r>
      <w:r w:rsidRPr="00230C15">
        <w:rPr>
          <w:rFonts w:ascii="Arial Narrow" w:hAnsi="Arial Narrow" w:cs="Arial"/>
        </w:rPr>
        <w:t>des</w:t>
      </w:r>
      <w:r w:rsidRPr="00230C15">
        <w:rPr>
          <w:rFonts w:ascii="Arial Narrow" w:hAnsi="Arial Narrow" w:cs="Arial"/>
          <w:spacing w:val="4"/>
        </w:rPr>
        <w:t xml:space="preserve"> </w:t>
      </w:r>
      <w:r w:rsidRPr="00230C15">
        <w:rPr>
          <w:rFonts w:ascii="Arial Narrow" w:hAnsi="Arial Narrow" w:cs="Arial"/>
        </w:rPr>
        <w:t>parts</w:t>
      </w:r>
      <w:r w:rsidRPr="00230C15">
        <w:rPr>
          <w:rFonts w:ascii="Arial Narrow" w:hAnsi="Arial Narrow" w:cs="Arial"/>
          <w:spacing w:val="4"/>
        </w:rPr>
        <w:t xml:space="preserve"> </w:t>
      </w:r>
      <w:r w:rsidRPr="00230C15">
        <w:rPr>
          <w:rFonts w:ascii="Arial Narrow" w:hAnsi="Arial Narrow" w:cs="Arial"/>
        </w:rPr>
        <w:t>respectives</w:t>
      </w:r>
      <w:r w:rsidRPr="00230C15">
        <w:rPr>
          <w:rFonts w:ascii="Arial Narrow" w:hAnsi="Arial Narrow" w:cs="Arial"/>
          <w:spacing w:val="4"/>
        </w:rPr>
        <w:t xml:space="preserve"> </w:t>
      </w:r>
      <w:r w:rsidRPr="00230C15">
        <w:rPr>
          <w:rFonts w:ascii="Arial Narrow" w:hAnsi="Arial Narrow" w:cs="Arial"/>
        </w:rPr>
        <w:t>de</w:t>
      </w:r>
      <w:r w:rsidRPr="00230C15">
        <w:rPr>
          <w:rFonts w:ascii="Arial Narrow" w:hAnsi="Arial Narrow" w:cs="Arial"/>
          <w:spacing w:val="4"/>
        </w:rPr>
        <w:t xml:space="preserve"> </w:t>
      </w:r>
      <w:r w:rsidRPr="00230C15">
        <w:rPr>
          <w:rFonts w:ascii="Arial Narrow" w:hAnsi="Arial Narrow" w:cs="Arial"/>
        </w:rPr>
        <w:t>cette avance</w:t>
      </w:r>
      <w:r w:rsidRPr="00230C15">
        <w:rPr>
          <w:rFonts w:ascii="Arial Narrow" w:hAnsi="Arial Narrow" w:cs="Arial"/>
          <w:spacing w:val="-11"/>
        </w:rPr>
        <w:t xml:space="preserve"> </w:t>
      </w:r>
      <w:r w:rsidRPr="00230C15">
        <w:rPr>
          <w:rFonts w:ascii="Arial Narrow" w:hAnsi="Arial Narrow" w:cs="Arial"/>
        </w:rPr>
        <w:t>sur</w:t>
      </w:r>
      <w:r w:rsidRPr="00230C15">
        <w:rPr>
          <w:rFonts w:ascii="Arial Narrow" w:hAnsi="Arial Narrow" w:cs="Arial"/>
          <w:spacing w:val="-11"/>
        </w:rPr>
        <w:t xml:space="preserve"> </w:t>
      </w:r>
      <w:r w:rsidRPr="00230C15">
        <w:rPr>
          <w:rFonts w:ascii="Arial Narrow" w:hAnsi="Arial Narrow" w:cs="Arial"/>
        </w:rPr>
        <w:t>les</w:t>
      </w:r>
      <w:r w:rsidRPr="00230C15">
        <w:rPr>
          <w:rFonts w:ascii="Arial Narrow" w:hAnsi="Arial Narrow" w:cs="Arial"/>
          <w:spacing w:val="-11"/>
        </w:rPr>
        <w:t xml:space="preserve"> </w:t>
      </w:r>
      <w:r w:rsidRPr="00230C15">
        <w:rPr>
          <w:rFonts w:ascii="Arial Narrow" w:hAnsi="Arial Narrow" w:cs="Arial"/>
        </w:rPr>
        <w:t>comptes</w:t>
      </w:r>
      <w:r w:rsidRPr="00230C15">
        <w:rPr>
          <w:rFonts w:ascii="Arial Narrow" w:hAnsi="Arial Narrow" w:cs="Arial"/>
          <w:spacing w:val="-11"/>
        </w:rPr>
        <w:t xml:space="preserve"> </w:t>
      </w:r>
      <w:r w:rsidRPr="00230C15">
        <w:rPr>
          <w:rFonts w:ascii="Arial Narrow" w:hAnsi="Arial Narrow" w:cs="Arial"/>
        </w:rPr>
        <w:t xml:space="preserve">de </w:t>
      </w:r>
      <w:proofErr w:type="gramStart"/>
      <w:r w:rsidRPr="00230C15">
        <w:rPr>
          <w:rFonts w:ascii="Arial Narrow" w:hAnsi="Arial Narrow" w:cs="Arial"/>
        </w:rPr>
        <w:t>…………..........................……</w:t>
      </w:r>
      <w:proofErr w:type="gramEnd"/>
      <w:r w:rsidRPr="00230C15">
        <w:rPr>
          <w:rFonts w:ascii="Arial Narrow" w:hAnsi="Arial Narrow" w:cs="Arial"/>
        </w:rPr>
        <w:t>..</w:t>
      </w:r>
      <w:r w:rsidRPr="00230C15">
        <w:rPr>
          <w:rFonts w:ascii="Arial Narrow" w:hAnsi="Arial Narrow" w:cs="Arial"/>
          <w:i/>
          <w:iCs/>
        </w:rPr>
        <w:t xml:space="preserve">[le titulaire] </w:t>
      </w:r>
      <w:r w:rsidRPr="00230C15">
        <w:rPr>
          <w:rFonts w:ascii="Arial Narrow" w:hAnsi="Arial Narrow" w:cs="Arial"/>
        </w:rPr>
        <w:t>ouverts auprès</w:t>
      </w:r>
      <w:r w:rsidRPr="00230C15">
        <w:rPr>
          <w:rFonts w:ascii="Arial Narrow" w:hAnsi="Arial Narrow" w:cs="Arial"/>
          <w:spacing w:val="-11"/>
        </w:rPr>
        <w:t xml:space="preserve"> </w:t>
      </w:r>
      <w:r w:rsidRPr="00230C15">
        <w:rPr>
          <w:rFonts w:ascii="Arial Narrow" w:hAnsi="Arial Narrow" w:cs="Arial"/>
        </w:rPr>
        <w:t>de</w:t>
      </w:r>
      <w:r w:rsidRPr="00230C15">
        <w:rPr>
          <w:rFonts w:ascii="Arial Narrow" w:hAnsi="Arial Narrow" w:cs="Arial"/>
          <w:spacing w:val="-11"/>
        </w:rPr>
        <w:t xml:space="preserve"> </w:t>
      </w:r>
      <w:r w:rsidRPr="00230C15">
        <w:rPr>
          <w:rFonts w:ascii="Arial Narrow" w:hAnsi="Arial Narrow" w:cs="Arial"/>
        </w:rPr>
        <w:t>la banque ………….................……...</w:t>
      </w:r>
      <w:r w:rsidRPr="00230C15">
        <w:rPr>
          <w:rFonts w:ascii="Arial Narrow" w:hAnsi="Arial Narrow" w:cs="Arial"/>
          <w:spacing w:val="5"/>
        </w:rPr>
        <w:t xml:space="preserve"> </w:t>
      </w:r>
      <w:r w:rsidRPr="00230C15">
        <w:rPr>
          <w:rFonts w:ascii="Arial Narrow" w:hAnsi="Arial Narrow" w:cs="Arial"/>
        </w:rPr>
        <w:t>sous</w:t>
      </w:r>
      <w:r w:rsidRPr="00230C15">
        <w:rPr>
          <w:rFonts w:ascii="Arial Narrow" w:hAnsi="Arial Narrow" w:cs="Arial"/>
          <w:spacing w:val="7"/>
        </w:rPr>
        <w:t xml:space="preserve"> </w:t>
      </w:r>
      <w:r w:rsidRPr="00230C15">
        <w:rPr>
          <w:rFonts w:ascii="Arial Narrow" w:hAnsi="Arial Narrow" w:cs="Arial"/>
        </w:rPr>
        <w:t>le</w:t>
      </w:r>
      <w:r w:rsidRPr="00230C15">
        <w:rPr>
          <w:rFonts w:ascii="Arial Narrow" w:hAnsi="Arial Narrow" w:cs="Arial"/>
          <w:spacing w:val="7"/>
        </w:rPr>
        <w:t xml:space="preserve"> </w:t>
      </w:r>
      <w:r w:rsidRPr="00230C15">
        <w:rPr>
          <w:rFonts w:ascii="Arial Narrow" w:hAnsi="Arial Narrow" w:cs="Arial"/>
        </w:rPr>
        <w:t>n°</w:t>
      </w:r>
      <w:r w:rsidRPr="00230C15">
        <w:rPr>
          <w:rFonts w:ascii="Arial Narrow" w:hAnsi="Arial Narrow" w:cs="Arial"/>
          <w:spacing w:val="7"/>
        </w:rPr>
        <w:t xml:space="preserve"> </w:t>
      </w:r>
      <w:r w:rsidRPr="00230C15">
        <w:rPr>
          <w:rFonts w:ascii="Arial Narrow" w:hAnsi="Arial Narrow" w:cs="Arial"/>
        </w:rPr>
        <w:t>…………....................</w:t>
      </w:r>
    </w:p>
    <w:p w14:paraId="7459759D" w14:textId="77777777" w:rsidR="00FB4D98" w:rsidRPr="00230C15" w:rsidRDefault="00FB4D98" w:rsidP="00FB4D98">
      <w:pPr>
        <w:widowControl w:val="0"/>
        <w:autoSpaceDE w:val="0"/>
        <w:spacing w:line="360" w:lineRule="auto"/>
        <w:ind w:right="-20"/>
        <w:rPr>
          <w:rFonts w:ascii="Arial Narrow" w:hAnsi="Arial Narrow" w:cs="Arial"/>
        </w:rPr>
      </w:pPr>
    </w:p>
    <w:p w14:paraId="2701F522" w14:textId="77777777" w:rsidR="00FB4D98" w:rsidRPr="00230C15" w:rsidRDefault="00FB4D98" w:rsidP="00FB4D98">
      <w:pPr>
        <w:widowControl w:val="0"/>
        <w:autoSpaceDE w:val="0"/>
        <w:spacing w:before="4" w:line="360" w:lineRule="auto"/>
        <w:ind w:right="-20"/>
        <w:rPr>
          <w:rFonts w:ascii="Arial Narrow" w:hAnsi="Arial Narrow" w:cs="Arial"/>
        </w:rPr>
      </w:pPr>
    </w:p>
    <w:p w14:paraId="1125DED0" w14:textId="77777777" w:rsidR="00FB4D98" w:rsidRPr="00230C15" w:rsidRDefault="00FB4D98" w:rsidP="00FB4D98">
      <w:pPr>
        <w:widowControl w:val="0"/>
        <w:autoSpaceDE w:val="0"/>
        <w:spacing w:line="360" w:lineRule="auto"/>
        <w:ind w:right="-20"/>
        <w:jc w:val="both"/>
        <w:rPr>
          <w:rFonts w:ascii="Arial Narrow" w:hAnsi="Arial Narrow"/>
        </w:rPr>
      </w:pPr>
      <w:r w:rsidRPr="00230C15">
        <w:rPr>
          <w:rFonts w:ascii="Arial Narrow" w:hAnsi="Arial Narrow" w:cs="Arial"/>
        </w:rPr>
        <w:t>Elle</w:t>
      </w:r>
      <w:r w:rsidRPr="00230C15">
        <w:rPr>
          <w:rFonts w:ascii="Arial Narrow" w:hAnsi="Arial Narrow" w:cs="Arial"/>
          <w:spacing w:val="12"/>
        </w:rPr>
        <w:t xml:space="preserve"> </w:t>
      </w:r>
      <w:r w:rsidRPr="00230C15">
        <w:rPr>
          <w:rFonts w:ascii="Arial Narrow" w:hAnsi="Arial Narrow" w:cs="Arial"/>
        </w:rPr>
        <w:t>restera</w:t>
      </w:r>
      <w:r w:rsidRPr="00230C15">
        <w:rPr>
          <w:rFonts w:ascii="Arial Narrow" w:hAnsi="Arial Narrow" w:cs="Arial"/>
          <w:spacing w:val="12"/>
        </w:rPr>
        <w:t xml:space="preserve"> </w:t>
      </w:r>
      <w:r w:rsidRPr="00230C15">
        <w:rPr>
          <w:rFonts w:ascii="Arial Narrow" w:hAnsi="Arial Narrow" w:cs="Arial"/>
        </w:rPr>
        <w:t>en</w:t>
      </w:r>
      <w:r w:rsidRPr="00230C15">
        <w:rPr>
          <w:rFonts w:ascii="Arial Narrow" w:hAnsi="Arial Narrow" w:cs="Arial"/>
          <w:spacing w:val="12"/>
        </w:rPr>
        <w:t xml:space="preserve"> </w:t>
      </w:r>
      <w:r w:rsidRPr="00230C15">
        <w:rPr>
          <w:rFonts w:ascii="Arial Narrow" w:hAnsi="Arial Narrow" w:cs="Arial"/>
        </w:rPr>
        <w:t>vigueur</w:t>
      </w:r>
      <w:r w:rsidRPr="00230C15">
        <w:rPr>
          <w:rFonts w:ascii="Arial Narrow" w:hAnsi="Arial Narrow" w:cs="Arial"/>
          <w:spacing w:val="12"/>
        </w:rPr>
        <w:t xml:space="preserve"> </w:t>
      </w:r>
      <w:r w:rsidRPr="00230C15">
        <w:rPr>
          <w:rFonts w:ascii="Arial Narrow" w:hAnsi="Arial Narrow" w:cs="Arial"/>
        </w:rPr>
        <w:t>jusqu’au</w:t>
      </w:r>
      <w:r w:rsidRPr="00230C15">
        <w:rPr>
          <w:rFonts w:ascii="Arial Narrow" w:hAnsi="Arial Narrow" w:cs="Arial"/>
          <w:spacing w:val="12"/>
        </w:rPr>
        <w:t xml:space="preserve"> </w:t>
      </w:r>
      <w:r w:rsidRPr="00230C15">
        <w:rPr>
          <w:rFonts w:ascii="Arial Narrow" w:hAnsi="Arial Narrow" w:cs="Arial"/>
        </w:rPr>
        <w:t>remboursement</w:t>
      </w:r>
      <w:r w:rsidRPr="00230C15">
        <w:rPr>
          <w:rFonts w:ascii="Arial Narrow" w:hAnsi="Arial Narrow" w:cs="Arial"/>
          <w:spacing w:val="12"/>
        </w:rPr>
        <w:t xml:space="preserve"> </w:t>
      </w:r>
      <w:r w:rsidRPr="00230C15">
        <w:rPr>
          <w:rFonts w:ascii="Arial Narrow" w:hAnsi="Arial Narrow" w:cs="Arial"/>
        </w:rPr>
        <w:t>de</w:t>
      </w:r>
      <w:r w:rsidRPr="00230C15">
        <w:rPr>
          <w:rFonts w:ascii="Arial Narrow" w:hAnsi="Arial Narrow" w:cs="Arial"/>
          <w:spacing w:val="12"/>
        </w:rPr>
        <w:t xml:space="preserve"> </w:t>
      </w:r>
      <w:r w:rsidRPr="00230C15">
        <w:rPr>
          <w:rFonts w:ascii="Arial Narrow" w:hAnsi="Arial Narrow" w:cs="Arial"/>
        </w:rPr>
        <w:t>l’avance</w:t>
      </w:r>
      <w:r w:rsidRPr="00230C15">
        <w:rPr>
          <w:rFonts w:ascii="Arial Narrow" w:hAnsi="Arial Narrow" w:cs="Arial"/>
          <w:spacing w:val="12"/>
        </w:rPr>
        <w:t xml:space="preserve"> </w:t>
      </w:r>
      <w:r w:rsidRPr="00230C15">
        <w:rPr>
          <w:rFonts w:ascii="Arial Narrow" w:hAnsi="Arial Narrow" w:cs="Arial"/>
        </w:rPr>
        <w:t>conformément</w:t>
      </w:r>
      <w:r w:rsidRPr="00230C15">
        <w:rPr>
          <w:rFonts w:ascii="Arial Narrow" w:hAnsi="Arial Narrow" w:cs="Arial"/>
          <w:spacing w:val="12"/>
        </w:rPr>
        <w:t xml:space="preserve"> </w:t>
      </w:r>
      <w:r w:rsidRPr="00230C15">
        <w:rPr>
          <w:rFonts w:ascii="Arial Narrow" w:hAnsi="Arial Narrow" w:cs="Arial"/>
        </w:rPr>
        <w:t>à</w:t>
      </w:r>
      <w:r w:rsidRPr="00230C15">
        <w:rPr>
          <w:rFonts w:ascii="Arial Narrow" w:hAnsi="Arial Narrow" w:cs="Arial"/>
          <w:spacing w:val="12"/>
        </w:rPr>
        <w:t xml:space="preserve"> </w:t>
      </w:r>
      <w:r w:rsidRPr="00230C15">
        <w:rPr>
          <w:rFonts w:ascii="Arial Narrow" w:hAnsi="Arial Narrow" w:cs="Arial"/>
        </w:rPr>
        <w:t>la</w:t>
      </w:r>
      <w:r w:rsidRPr="00230C15">
        <w:rPr>
          <w:rFonts w:ascii="Arial Narrow" w:hAnsi="Arial Narrow" w:cs="Arial"/>
          <w:spacing w:val="12"/>
        </w:rPr>
        <w:t xml:space="preserve"> </w:t>
      </w:r>
      <w:r w:rsidRPr="00230C15">
        <w:rPr>
          <w:rFonts w:ascii="Arial Narrow" w:hAnsi="Arial Narrow" w:cs="Arial"/>
        </w:rPr>
        <w:t>procédure</w:t>
      </w:r>
      <w:r w:rsidRPr="00230C15">
        <w:rPr>
          <w:rFonts w:ascii="Arial Narrow" w:hAnsi="Arial Narrow" w:cs="Arial"/>
          <w:spacing w:val="12"/>
        </w:rPr>
        <w:t xml:space="preserve"> </w:t>
      </w:r>
      <w:r w:rsidRPr="00230C15">
        <w:rPr>
          <w:rFonts w:ascii="Arial Narrow" w:hAnsi="Arial Narrow" w:cs="Arial"/>
        </w:rPr>
        <w:t>fixée</w:t>
      </w:r>
      <w:r w:rsidRPr="00230C15">
        <w:rPr>
          <w:rFonts w:ascii="Arial Narrow" w:hAnsi="Arial Narrow" w:cs="Arial"/>
          <w:spacing w:val="12"/>
        </w:rPr>
        <w:t xml:space="preserve"> </w:t>
      </w:r>
      <w:r w:rsidRPr="00230C15">
        <w:rPr>
          <w:rFonts w:ascii="Arial Narrow" w:hAnsi="Arial Narrow" w:cs="Arial"/>
        </w:rPr>
        <w:t>par le</w:t>
      </w:r>
      <w:r w:rsidRPr="00230C15">
        <w:rPr>
          <w:rFonts w:ascii="Arial Narrow" w:hAnsi="Arial Narrow" w:cs="Arial"/>
          <w:spacing w:val="16"/>
        </w:rPr>
        <w:t xml:space="preserve"> </w:t>
      </w:r>
      <w:r w:rsidRPr="00230C15">
        <w:rPr>
          <w:rFonts w:ascii="Arial Narrow" w:hAnsi="Arial Narrow" w:cs="Arial"/>
        </w:rPr>
        <w:t>CCAP.</w:t>
      </w:r>
      <w:r w:rsidRPr="00230C15">
        <w:rPr>
          <w:rFonts w:ascii="Arial Narrow" w:hAnsi="Arial Narrow" w:cs="Arial"/>
          <w:spacing w:val="16"/>
        </w:rPr>
        <w:t xml:space="preserve"> </w:t>
      </w:r>
      <w:r w:rsidRPr="00230C15">
        <w:rPr>
          <w:rFonts w:ascii="Arial Narrow" w:hAnsi="Arial Narrow" w:cs="Arial"/>
        </w:rPr>
        <w:t>Toutefois,</w:t>
      </w:r>
      <w:r w:rsidRPr="00230C15">
        <w:rPr>
          <w:rFonts w:ascii="Arial Narrow" w:hAnsi="Arial Narrow" w:cs="Arial"/>
          <w:spacing w:val="16"/>
        </w:rPr>
        <w:t xml:space="preserve"> </w:t>
      </w:r>
      <w:r w:rsidRPr="00230C15">
        <w:rPr>
          <w:rFonts w:ascii="Arial Narrow" w:hAnsi="Arial Narrow" w:cs="Arial"/>
        </w:rPr>
        <w:t>le</w:t>
      </w:r>
      <w:r w:rsidRPr="00230C15">
        <w:rPr>
          <w:rFonts w:ascii="Arial Narrow" w:hAnsi="Arial Narrow" w:cs="Arial"/>
          <w:spacing w:val="16"/>
        </w:rPr>
        <w:t xml:space="preserve"> </w:t>
      </w:r>
      <w:r w:rsidRPr="00230C15">
        <w:rPr>
          <w:rFonts w:ascii="Arial Narrow" w:hAnsi="Arial Narrow" w:cs="Arial"/>
        </w:rPr>
        <w:t>montant</w:t>
      </w:r>
      <w:r w:rsidRPr="00230C15">
        <w:rPr>
          <w:rFonts w:ascii="Arial Narrow" w:hAnsi="Arial Narrow" w:cs="Arial"/>
          <w:spacing w:val="16"/>
        </w:rPr>
        <w:t xml:space="preserve"> </w:t>
      </w:r>
      <w:r w:rsidRPr="00230C15">
        <w:rPr>
          <w:rFonts w:ascii="Arial Narrow" w:hAnsi="Arial Narrow" w:cs="Arial"/>
        </w:rPr>
        <w:t>du</w:t>
      </w:r>
      <w:r w:rsidRPr="00230C15">
        <w:rPr>
          <w:rFonts w:ascii="Arial Narrow" w:hAnsi="Arial Narrow" w:cs="Arial"/>
          <w:spacing w:val="16"/>
        </w:rPr>
        <w:t xml:space="preserve">  </w:t>
      </w:r>
      <w:r w:rsidRPr="00230C15">
        <w:rPr>
          <w:rFonts w:ascii="Arial Narrow" w:hAnsi="Arial Narrow" w:cs="Arial"/>
        </w:rPr>
        <w:t>cautionnement</w:t>
      </w:r>
      <w:r w:rsidRPr="00230C15">
        <w:rPr>
          <w:rFonts w:ascii="Arial Narrow" w:hAnsi="Arial Narrow" w:cs="Arial"/>
          <w:spacing w:val="16"/>
        </w:rPr>
        <w:t xml:space="preserve"> </w:t>
      </w:r>
      <w:r w:rsidRPr="00230C15">
        <w:rPr>
          <w:rFonts w:ascii="Arial Narrow" w:hAnsi="Arial Narrow" w:cs="Arial"/>
        </w:rPr>
        <w:t>sera</w:t>
      </w:r>
      <w:r w:rsidRPr="00230C15">
        <w:rPr>
          <w:rFonts w:ascii="Arial Narrow" w:hAnsi="Arial Narrow" w:cs="Arial"/>
          <w:spacing w:val="16"/>
        </w:rPr>
        <w:t xml:space="preserve"> </w:t>
      </w:r>
      <w:r w:rsidRPr="00230C15">
        <w:rPr>
          <w:rFonts w:ascii="Arial Narrow" w:hAnsi="Arial Narrow" w:cs="Arial"/>
        </w:rPr>
        <w:t>réduit</w:t>
      </w:r>
      <w:r w:rsidRPr="00230C15">
        <w:rPr>
          <w:rFonts w:ascii="Arial Narrow" w:hAnsi="Arial Narrow" w:cs="Arial"/>
          <w:spacing w:val="16"/>
        </w:rPr>
        <w:t xml:space="preserve"> </w:t>
      </w:r>
      <w:r w:rsidRPr="00230C15">
        <w:rPr>
          <w:rFonts w:ascii="Arial Narrow" w:hAnsi="Arial Narrow" w:cs="Arial"/>
        </w:rPr>
        <w:t>proportionnellement</w:t>
      </w:r>
      <w:r w:rsidRPr="00230C15">
        <w:rPr>
          <w:rFonts w:ascii="Arial Narrow" w:hAnsi="Arial Narrow" w:cs="Arial"/>
          <w:spacing w:val="16"/>
        </w:rPr>
        <w:t xml:space="preserve"> </w:t>
      </w:r>
      <w:r w:rsidRPr="00230C15">
        <w:rPr>
          <w:rFonts w:ascii="Arial Narrow" w:hAnsi="Arial Narrow" w:cs="Arial"/>
        </w:rPr>
        <w:t>au</w:t>
      </w:r>
      <w:r w:rsidRPr="00230C15">
        <w:rPr>
          <w:rFonts w:ascii="Arial Narrow" w:hAnsi="Arial Narrow" w:cs="Arial"/>
          <w:spacing w:val="16"/>
        </w:rPr>
        <w:t xml:space="preserve"> </w:t>
      </w:r>
      <w:r w:rsidRPr="00230C15">
        <w:rPr>
          <w:rFonts w:ascii="Arial Narrow" w:hAnsi="Arial Narrow" w:cs="Arial"/>
        </w:rPr>
        <w:t>remboursement</w:t>
      </w:r>
      <w:r w:rsidRPr="00230C15">
        <w:rPr>
          <w:rFonts w:ascii="Arial Narrow" w:hAnsi="Arial Narrow" w:cs="Arial"/>
          <w:spacing w:val="16"/>
        </w:rPr>
        <w:t xml:space="preserve"> </w:t>
      </w:r>
      <w:r w:rsidRPr="00230C15">
        <w:rPr>
          <w:rFonts w:ascii="Arial Narrow" w:hAnsi="Arial Narrow" w:cs="Arial"/>
        </w:rPr>
        <w:t>de l’avance</w:t>
      </w:r>
      <w:r w:rsidRPr="00230C15">
        <w:rPr>
          <w:rFonts w:ascii="Arial Narrow" w:hAnsi="Arial Narrow" w:cs="Arial"/>
          <w:spacing w:val="7"/>
        </w:rPr>
        <w:t xml:space="preserve"> </w:t>
      </w:r>
      <w:r w:rsidRPr="00230C15">
        <w:rPr>
          <w:rFonts w:ascii="Arial Narrow" w:hAnsi="Arial Narrow" w:cs="Arial"/>
        </w:rPr>
        <w:t>au</w:t>
      </w:r>
      <w:r w:rsidRPr="00230C15">
        <w:rPr>
          <w:rFonts w:ascii="Arial Narrow" w:hAnsi="Arial Narrow" w:cs="Arial"/>
          <w:spacing w:val="7"/>
        </w:rPr>
        <w:t xml:space="preserve"> </w:t>
      </w:r>
      <w:r w:rsidRPr="00230C15">
        <w:rPr>
          <w:rFonts w:ascii="Arial Narrow" w:hAnsi="Arial Narrow" w:cs="Arial"/>
        </w:rPr>
        <w:t>fur</w:t>
      </w:r>
      <w:r w:rsidRPr="00230C15">
        <w:rPr>
          <w:rFonts w:ascii="Arial Narrow" w:hAnsi="Arial Narrow" w:cs="Arial"/>
          <w:spacing w:val="7"/>
        </w:rPr>
        <w:t xml:space="preserve"> </w:t>
      </w:r>
      <w:r w:rsidRPr="00230C15">
        <w:rPr>
          <w:rFonts w:ascii="Arial Narrow" w:hAnsi="Arial Narrow" w:cs="Arial"/>
        </w:rPr>
        <w:t>et</w:t>
      </w:r>
      <w:r w:rsidRPr="00230C15">
        <w:rPr>
          <w:rFonts w:ascii="Arial Narrow" w:hAnsi="Arial Narrow" w:cs="Arial"/>
          <w:spacing w:val="7"/>
        </w:rPr>
        <w:t xml:space="preserve"> </w:t>
      </w:r>
      <w:r w:rsidRPr="00230C15">
        <w:rPr>
          <w:rFonts w:ascii="Arial Narrow" w:hAnsi="Arial Narrow" w:cs="Arial"/>
        </w:rPr>
        <w:t>à</w:t>
      </w:r>
      <w:r w:rsidRPr="00230C15">
        <w:rPr>
          <w:rFonts w:ascii="Arial Narrow" w:hAnsi="Arial Narrow" w:cs="Arial"/>
          <w:spacing w:val="7"/>
        </w:rPr>
        <w:t xml:space="preserve"> </w:t>
      </w:r>
      <w:r w:rsidRPr="00230C15">
        <w:rPr>
          <w:rFonts w:ascii="Arial Narrow" w:hAnsi="Arial Narrow" w:cs="Arial"/>
        </w:rPr>
        <w:t>mesure</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son</w:t>
      </w:r>
      <w:r w:rsidRPr="00230C15">
        <w:rPr>
          <w:rFonts w:ascii="Arial Narrow" w:hAnsi="Arial Narrow" w:cs="Arial"/>
          <w:spacing w:val="7"/>
        </w:rPr>
        <w:t xml:space="preserve"> </w:t>
      </w:r>
      <w:r w:rsidRPr="00230C15">
        <w:rPr>
          <w:rFonts w:ascii="Arial Narrow" w:hAnsi="Arial Narrow" w:cs="Arial"/>
        </w:rPr>
        <w:t>remboursement.</w:t>
      </w:r>
    </w:p>
    <w:p w14:paraId="74E193A5" w14:textId="77777777" w:rsidR="00FB4D98" w:rsidRPr="00230C15" w:rsidRDefault="00FB4D98" w:rsidP="00FB4D98">
      <w:pPr>
        <w:widowControl w:val="0"/>
        <w:autoSpaceDE w:val="0"/>
        <w:spacing w:before="13" w:line="360" w:lineRule="auto"/>
        <w:ind w:right="-20"/>
        <w:jc w:val="both"/>
        <w:rPr>
          <w:rFonts w:ascii="Arial Narrow" w:hAnsi="Arial Narrow" w:cs="Arial"/>
        </w:rPr>
      </w:pPr>
    </w:p>
    <w:p w14:paraId="0CEA2917" w14:textId="77777777" w:rsidR="00FB4D98" w:rsidRPr="00230C15" w:rsidRDefault="00FB4D98" w:rsidP="00FB4D98">
      <w:pPr>
        <w:widowControl w:val="0"/>
        <w:autoSpaceDE w:val="0"/>
        <w:spacing w:line="360" w:lineRule="auto"/>
        <w:ind w:right="-20"/>
        <w:jc w:val="both"/>
        <w:rPr>
          <w:rFonts w:ascii="Arial Narrow" w:hAnsi="Arial Narrow"/>
        </w:rPr>
      </w:pPr>
      <w:r w:rsidRPr="00230C15">
        <w:rPr>
          <w:rFonts w:ascii="Arial Narrow" w:hAnsi="Arial Narrow" w:cs="Arial"/>
        </w:rPr>
        <w:t>La</w:t>
      </w:r>
      <w:r w:rsidRPr="00230C15">
        <w:rPr>
          <w:rFonts w:ascii="Arial Narrow" w:hAnsi="Arial Narrow" w:cs="Arial"/>
          <w:spacing w:val="7"/>
        </w:rPr>
        <w:t xml:space="preserve"> </w:t>
      </w:r>
      <w:r w:rsidRPr="00230C15">
        <w:rPr>
          <w:rFonts w:ascii="Arial Narrow" w:hAnsi="Arial Narrow" w:cs="Arial"/>
        </w:rPr>
        <w:t>loi</w:t>
      </w:r>
      <w:r w:rsidRPr="00230C15">
        <w:rPr>
          <w:rFonts w:ascii="Arial Narrow" w:hAnsi="Arial Narrow" w:cs="Arial"/>
          <w:spacing w:val="7"/>
        </w:rPr>
        <w:t xml:space="preserve"> </w:t>
      </w:r>
      <w:r w:rsidRPr="00230C15">
        <w:rPr>
          <w:rFonts w:ascii="Arial Narrow" w:hAnsi="Arial Narrow" w:cs="Arial"/>
        </w:rPr>
        <w:t>et</w:t>
      </w:r>
      <w:r w:rsidRPr="00230C15">
        <w:rPr>
          <w:rFonts w:ascii="Arial Narrow" w:hAnsi="Arial Narrow" w:cs="Arial"/>
          <w:spacing w:val="7"/>
        </w:rPr>
        <w:t xml:space="preserve"> </w:t>
      </w:r>
      <w:r w:rsidRPr="00230C15">
        <w:rPr>
          <w:rFonts w:ascii="Arial Narrow" w:hAnsi="Arial Narrow" w:cs="Arial"/>
        </w:rPr>
        <w:t>la</w:t>
      </w:r>
      <w:r w:rsidRPr="00230C15">
        <w:rPr>
          <w:rFonts w:ascii="Arial Narrow" w:hAnsi="Arial Narrow" w:cs="Arial"/>
          <w:spacing w:val="7"/>
        </w:rPr>
        <w:t xml:space="preserve"> </w:t>
      </w:r>
      <w:r w:rsidRPr="00230C15">
        <w:rPr>
          <w:rFonts w:ascii="Arial Narrow" w:hAnsi="Arial Narrow" w:cs="Arial"/>
        </w:rPr>
        <w:t>juridiction</w:t>
      </w:r>
      <w:r w:rsidRPr="00230C15">
        <w:rPr>
          <w:rFonts w:ascii="Arial Narrow" w:hAnsi="Arial Narrow" w:cs="Arial"/>
          <w:spacing w:val="7"/>
        </w:rPr>
        <w:t xml:space="preserve"> </w:t>
      </w:r>
      <w:r w:rsidRPr="00230C15">
        <w:rPr>
          <w:rFonts w:ascii="Arial Narrow" w:hAnsi="Arial Narrow" w:cs="Arial"/>
        </w:rPr>
        <w:t>applicables</w:t>
      </w:r>
      <w:r w:rsidRPr="00230C15">
        <w:rPr>
          <w:rFonts w:ascii="Arial Narrow" w:hAnsi="Arial Narrow" w:cs="Arial"/>
          <w:spacing w:val="7"/>
        </w:rPr>
        <w:t xml:space="preserve"> </w:t>
      </w:r>
      <w:r w:rsidRPr="00230C15">
        <w:rPr>
          <w:rFonts w:ascii="Arial Narrow" w:hAnsi="Arial Narrow" w:cs="Arial"/>
        </w:rPr>
        <w:t>à</w:t>
      </w:r>
      <w:r w:rsidRPr="00230C15">
        <w:rPr>
          <w:rFonts w:ascii="Arial Narrow" w:hAnsi="Arial Narrow" w:cs="Arial"/>
          <w:spacing w:val="7"/>
        </w:rPr>
        <w:t xml:space="preserve"> </w:t>
      </w:r>
      <w:r w:rsidRPr="00230C15">
        <w:rPr>
          <w:rFonts w:ascii="Arial Narrow" w:hAnsi="Arial Narrow" w:cs="Arial"/>
        </w:rPr>
        <w:t>la</w:t>
      </w:r>
      <w:r w:rsidRPr="00230C15">
        <w:rPr>
          <w:rFonts w:ascii="Arial Narrow" w:hAnsi="Arial Narrow" w:cs="Arial"/>
          <w:spacing w:val="7"/>
        </w:rPr>
        <w:t xml:space="preserve"> </w:t>
      </w:r>
      <w:r w:rsidRPr="00230C15">
        <w:rPr>
          <w:rFonts w:ascii="Arial Narrow" w:hAnsi="Arial Narrow" w:cs="Arial"/>
        </w:rPr>
        <w:t>garantie</w:t>
      </w:r>
      <w:r w:rsidRPr="00230C15">
        <w:rPr>
          <w:rFonts w:ascii="Arial Narrow" w:hAnsi="Arial Narrow" w:cs="Arial"/>
          <w:spacing w:val="7"/>
        </w:rPr>
        <w:t xml:space="preserve"> </w:t>
      </w:r>
      <w:r w:rsidRPr="00230C15">
        <w:rPr>
          <w:rFonts w:ascii="Arial Narrow" w:hAnsi="Arial Narrow" w:cs="Arial"/>
        </w:rPr>
        <w:t>sont</w:t>
      </w:r>
      <w:r w:rsidRPr="00230C15">
        <w:rPr>
          <w:rFonts w:ascii="Arial Narrow" w:hAnsi="Arial Narrow" w:cs="Arial"/>
          <w:spacing w:val="7"/>
        </w:rPr>
        <w:t xml:space="preserve"> </w:t>
      </w:r>
      <w:r w:rsidRPr="00230C15">
        <w:rPr>
          <w:rFonts w:ascii="Arial Narrow" w:hAnsi="Arial Narrow" w:cs="Arial"/>
        </w:rPr>
        <w:t>celles</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la</w:t>
      </w:r>
      <w:r w:rsidRPr="00230C15">
        <w:rPr>
          <w:rFonts w:ascii="Arial Narrow" w:hAnsi="Arial Narrow" w:cs="Arial"/>
          <w:spacing w:val="7"/>
        </w:rPr>
        <w:t xml:space="preserve"> </w:t>
      </w:r>
      <w:r w:rsidRPr="00230C15">
        <w:rPr>
          <w:rFonts w:ascii="Arial Narrow" w:hAnsi="Arial Narrow" w:cs="Arial"/>
        </w:rPr>
        <w:t>République</w:t>
      </w:r>
      <w:r w:rsidRPr="00230C15">
        <w:rPr>
          <w:rFonts w:ascii="Arial Narrow" w:hAnsi="Arial Narrow" w:cs="Arial"/>
          <w:spacing w:val="7"/>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Cameroun.</w:t>
      </w:r>
    </w:p>
    <w:p w14:paraId="0E370C7C" w14:textId="77777777" w:rsidR="00FB4D98" w:rsidRPr="00230C15" w:rsidRDefault="00FB4D98" w:rsidP="00FB4D98">
      <w:pPr>
        <w:widowControl w:val="0"/>
        <w:autoSpaceDE w:val="0"/>
        <w:spacing w:line="360" w:lineRule="auto"/>
        <w:ind w:right="-20"/>
        <w:jc w:val="both"/>
        <w:rPr>
          <w:rFonts w:ascii="Arial Narrow" w:hAnsi="Arial Narrow" w:cs="Arial"/>
        </w:rPr>
      </w:pPr>
    </w:p>
    <w:p w14:paraId="70E69C34" w14:textId="77777777" w:rsidR="00FB4D98" w:rsidRPr="00230C15" w:rsidRDefault="00FB4D98" w:rsidP="00FB4D98">
      <w:pPr>
        <w:widowControl w:val="0"/>
        <w:autoSpaceDE w:val="0"/>
        <w:spacing w:line="360" w:lineRule="auto"/>
        <w:ind w:right="-20"/>
        <w:jc w:val="center"/>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14:paraId="5A0368B5" w14:textId="77777777" w:rsidR="00FB4D98" w:rsidRPr="00230C15" w:rsidRDefault="00FB4D98" w:rsidP="00FB4D98">
      <w:pPr>
        <w:widowControl w:val="0"/>
        <w:autoSpaceDE w:val="0"/>
        <w:spacing w:line="360" w:lineRule="auto"/>
        <w:ind w:right="-20"/>
        <w:jc w:val="center"/>
        <w:rPr>
          <w:rFonts w:ascii="Arial Narrow" w:hAnsi="Arial Narrow" w:cs="Arial"/>
        </w:rPr>
      </w:pPr>
    </w:p>
    <w:p w14:paraId="4FD4BE4C" w14:textId="77777777" w:rsidR="00FB4D98" w:rsidRPr="00230C15" w:rsidRDefault="00FB4D98" w:rsidP="00FB4D98">
      <w:pPr>
        <w:widowControl w:val="0"/>
        <w:autoSpaceDE w:val="0"/>
        <w:spacing w:line="360" w:lineRule="auto"/>
        <w:ind w:right="-20"/>
        <w:jc w:val="center"/>
        <w:rPr>
          <w:rFonts w:ascii="Arial Narrow" w:hAnsi="Arial Narrow" w:cs="Arial"/>
        </w:rPr>
      </w:pPr>
    </w:p>
    <w:p w14:paraId="2F953B95" w14:textId="77777777" w:rsidR="00FB4D98" w:rsidRPr="00230C15" w:rsidRDefault="00FB4D98" w:rsidP="00FB4D98">
      <w:pPr>
        <w:widowControl w:val="0"/>
        <w:autoSpaceDE w:val="0"/>
        <w:spacing w:line="360" w:lineRule="auto"/>
        <w:ind w:right="-20"/>
        <w:jc w:val="center"/>
        <w:rPr>
          <w:rFonts w:ascii="Arial Narrow" w:hAnsi="Arial Narrow"/>
        </w:rPr>
      </w:pPr>
      <w:r w:rsidRPr="00230C15">
        <w:rPr>
          <w:rFonts w:ascii="Arial Narrow" w:hAnsi="Arial Narrow" w:cs="Arial"/>
          <w:i/>
          <w:iCs/>
        </w:rPr>
        <w:t>à</w:t>
      </w:r>
      <w:r w:rsidRPr="00230C15">
        <w:rPr>
          <w:rFonts w:ascii="Arial Narrow" w:hAnsi="Arial Narrow" w:cs="Arial"/>
          <w:i/>
          <w:iCs/>
          <w:spacing w:val="7"/>
        </w:rPr>
        <w:t xml:space="preserve"> </w:t>
      </w:r>
      <w:proofErr w:type="gramStart"/>
      <w:r w:rsidRPr="00230C15">
        <w:rPr>
          <w:rFonts w:ascii="Arial Narrow" w:hAnsi="Arial Narrow" w:cs="Arial"/>
          <w:i/>
          <w:iCs/>
        </w:rPr>
        <w:t>……………..........................……….</w:t>
      </w:r>
      <w:r w:rsidRPr="00230C15">
        <w:rPr>
          <w:rFonts w:ascii="Arial Narrow" w:hAnsi="Arial Narrow" w:cs="Arial"/>
          <w:i/>
          <w:iCs/>
          <w:spacing w:val="-1"/>
        </w:rPr>
        <w:t>.</w:t>
      </w:r>
      <w:r w:rsidRPr="00230C15">
        <w:rPr>
          <w:rFonts w:ascii="Arial Narrow" w:hAnsi="Arial Narrow" w:cs="Arial"/>
          <w:i/>
          <w:iCs/>
        </w:rPr>
        <w:t>,</w:t>
      </w:r>
      <w:proofErr w:type="gramEnd"/>
      <w:r w:rsidRPr="00230C15">
        <w:rPr>
          <w:rFonts w:ascii="Arial Narrow" w:hAnsi="Arial Narrow" w:cs="Arial"/>
          <w:i/>
          <w:iCs/>
          <w:spacing w:val="7"/>
        </w:rPr>
        <w:t xml:space="preserve"> </w:t>
      </w:r>
      <w:r w:rsidRPr="00230C15">
        <w:rPr>
          <w:rFonts w:ascii="Arial Narrow" w:hAnsi="Arial Narrow" w:cs="Arial"/>
          <w:i/>
          <w:iCs/>
        </w:rPr>
        <w:t>le</w:t>
      </w:r>
      <w:r w:rsidRPr="00230C15">
        <w:rPr>
          <w:rFonts w:ascii="Arial Narrow" w:hAnsi="Arial Narrow" w:cs="Arial"/>
          <w:i/>
          <w:iCs/>
          <w:spacing w:val="7"/>
        </w:rPr>
        <w:t xml:space="preserve"> </w:t>
      </w:r>
      <w:r w:rsidRPr="00230C15">
        <w:rPr>
          <w:rFonts w:ascii="Arial Narrow" w:hAnsi="Arial Narrow" w:cs="Arial"/>
          <w:i/>
          <w:iCs/>
        </w:rPr>
        <w:t>……………..........................………..</w:t>
      </w:r>
    </w:p>
    <w:p w14:paraId="0B1B9208" w14:textId="77777777" w:rsidR="00FB4D98" w:rsidRPr="00230C15" w:rsidRDefault="00FB4D98" w:rsidP="00FB4D98">
      <w:pPr>
        <w:widowControl w:val="0"/>
        <w:autoSpaceDE w:val="0"/>
        <w:spacing w:before="8" w:line="360" w:lineRule="auto"/>
        <w:ind w:right="-20"/>
        <w:jc w:val="center"/>
        <w:rPr>
          <w:rFonts w:ascii="Arial Narrow" w:hAnsi="Arial Narrow" w:cs="Arial"/>
        </w:rPr>
      </w:pPr>
    </w:p>
    <w:p w14:paraId="3BBDFAA6" w14:textId="77777777" w:rsidR="00FB4D98" w:rsidRPr="00230C15" w:rsidRDefault="00FB4D98" w:rsidP="00FB4D98">
      <w:pPr>
        <w:widowControl w:val="0"/>
        <w:autoSpaceDE w:val="0"/>
        <w:spacing w:line="360" w:lineRule="auto"/>
        <w:ind w:right="-20"/>
        <w:jc w:val="center"/>
        <w:rPr>
          <w:rFonts w:ascii="Arial Narrow" w:hAnsi="Arial Narrow"/>
        </w:rPr>
      </w:pPr>
      <w:r w:rsidRPr="00230C15">
        <w:rPr>
          <w:rFonts w:ascii="Arial Narrow" w:hAnsi="Arial Narrow" w:cs="Arial"/>
          <w:i/>
          <w:iCs/>
        </w:rPr>
        <w:t>[</w:t>
      </w:r>
      <w:proofErr w:type="gramStart"/>
      <w:r w:rsidRPr="00230C15">
        <w:rPr>
          <w:rFonts w:ascii="Arial Narrow" w:hAnsi="Arial Narrow" w:cs="Arial"/>
          <w:i/>
          <w:iCs/>
        </w:rPr>
        <w:t>signature</w:t>
      </w:r>
      <w:proofErr w:type="gramEnd"/>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l’organisme financier]</w:t>
      </w:r>
    </w:p>
    <w:p w14:paraId="02457F8F" w14:textId="77777777" w:rsidR="00FB4D98" w:rsidRPr="00230C15" w:rsidRDefault="00FB4D98" w:rsidP="00FB4D98">
      <w:pPr>
        <w:widowControl w:val="0"/>
        <w:autoSpaceDE w:val="0"/>
        <w:spacing w:line="360" w:lineRule="auto"/>
        <w:ind w:right="-20"/>
        <w:rPr>
          <w:rFonts w:ascii="Arial Narrow" w:hAnsi="Arial Narrow" w:cs="Arial"/>
        </w:rPr>
      </w:pPr>
    </w:p>
    <w:p w14:paraId="3F3B4ED7" w14:textId="77777777" w:rsidR="00FB4D98" w:rsidRPr="00230C15" w:rsidRDefault="00FB4D98" w:rsidP="00CB235B">
      <w:pPr>
        <w:pStyle w:val="DTAOtitre"/>
        <w:rPr>
          <w:i/>
          <w:szCs w:val="32"/>
        </w:rPr>
      </w:pPr>
      <w:r w:rsidRPr="00230C15">
        <w:rPr>
          <w:i/>
          <w:szCs w:val="32"/>
        </w:rPr>
        <w:br w:type="page"/>
      </w:r>
      <w:bookmarkStart w:id="412" w:name="_Toc530309775"/>
      <w:bookmarkStart w:id="413" w:name="_Toc97557133"/>
      <w:r w:rsidRPr="00FB4D98">
        <w:rPr>
          <w:rStyle w:val="DTAOtitreCar"/>
          <w:b/>
          <w:bCs/>
        </w:rPr>
        <w:t>Annexe n°6 : Modèle de cautionnement de bonne exécution en remplacement de</w:t>
      </w:r>
      <w:r w:rsidRPr="00FB4D98">
        <w:rPr>
          <w:spacing w:val="10"/>
        </w:rPr>
        <w:t xml:space="preserve"> la</w:t>
      </w:r>
      <w:r w:rsidRPr="00230C15">
        <w:rPr>
          <w:spacing w:val="10"/>
        </w:rPr>
        <w:t xml:space="preserve"> </w:t>
      </w:r>
      <w:r w:rsidRPr="00230C15">
        <w:t>retenue</w:t>
      </w:r>
      <w:r w:rsidRPr="00230C15">
        <w:rPr>
          <w:i/>
          <w:szCs w:val="32"/>
        </w:rPr>
        <w:t xml:space="preserve"> de retenue de garantie</w:t>
      </w:r>
      <w:bookmarkEnd w:id="412"/>
      <w:bookmarkEnd w:id="413"/>
    </w:p>
    <w:p w14:paraId="614C694B" w14:textId="77777777" w:rsidR="00FB4D98" w:rsidRPr="00230C15" w:rsidRDefault="00FB4D98" w:rsidP="00FB4D98">
      <w:pPr>
        <w:widowControl w:val="0"/>
        <w:autoSpaceDE w:val="0"/>
        <w:spacing w:line="360" w:lineRule="auto"/>
        <w:ind w:right="-20"/>
        <w:rPr>
          <w:rFonts w:ascii="Arial Narrow" w:hAnsi="Arial Narrow"/>
        </w:rPr>
      </w:pPr>
      <w:r w:rsidRPr="00230C15">
        <w:rPr>
          <w:rFonts w:ascii="Arial Narrow" w:hAnsi="Arial Narrow" w:cs="Arial"/>
        </w:rPr>
        <w:t>Organisme financier</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sz w:val="12"/>
          <w:szCs w:val="12"/>
        </w:rPr>
        <w:t>…………...........................……………………</w:t>
      </w:r>
    </w:p>
    <w:p w14:paraId="4B705543" w14:textId="77777777" w:rsidR="00FB4D98" w:rsidRPr="00230C15" w:rsidRDefault="00FB4D98" w:rsidP="00FB4D98">
      <w:pPr>
        <w:widowControl w:val="0"/>
        <w:autoSpaceDE w:val="0"/>
        <w:spacing w:before="12" w:line="360" w:lineRule="auto"/>
        <w:ind w:right="-20"/>
        <w:rPr>
          <w:rFonts w:ascii="Arial Narrow" w:hAnsi="Arial Narrow"/>
        </w:rPr>
      </w:pPr>
      <w:r w:rsidRPr="00230C15">
        <w:rPr>
          <w:rFonts w:ascii="Arial Narrow" w:hAnsi="Arial Narrow" w:cs="Arial"/>
        </w:rPr>
        <w:t>Référence</w:t>
      </w:r>
      <w:r w:rsidRPr="00230C15">
        <w:rPr>
          <w:rFonts w:ascii="Arial Narrow" w:hAnsi="Arial Narrow" w:cs="Arial"/>
          <w:spacing w:val="7"/>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Cautionnement</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rPr>
        <w:t>N°</w:t>
      </w:r>
      <w:r w:rsidRPr="00230C15">
        <w:rPr>
          <w:rFonts w:ascii="Arial Narrow" w:hAnsi="Arial Narrow" w:cs="Arial"/>
          <w:spacing w:val="7"/>
        </w:rPr>
        <w:t xml:space="preserve"> </w:t>
      </w:r>
      <w:r w:rsidRPr="00230C15">
        <w:rPr>
          <w:rFonts w:ascii="Arial Narrow" w:hAnsi="Arial Narrow" w:cs="Arial"/>
        </w:rPr>
        <w:t>…………...........................……………………</w:t>
      </w:r>
    </w:p>
    <w:p w14:paraId="2F83BE36" w14:textId="77777777" w:rsidR="00FB4D98" w:rsidRPr="00230C15" w:rsidRDefault="00FB4D98" w:rsidP="00FB4D98">
      <w:pPr>
        <w:widowControl w:val="0"/>
        <w:autoSpaceDE w:val="0"/>
        <w:spacing w:before="12" w:line="360" w:lineRule="auto"/>
        <w:ind w:right="-20"/>
        <w:rPr>
          <w:rFonts w:ascii="Arial Narrow" w:hAnsi="Arial Narrow"/>
        </w:rPr>
      </w:pPr>
      <w:r w:rsidRPr="00230C15">
        <w:rPr>
          <w:rFonts w:ascii="Arial Narrow" w:hAnsi="Arial Narrow" w:cs="Arial"/>
        </w:rPr>
        <w:t>Adressée</w:t>
      </w:r>
      <w:r w:rsidRPr="00230C15">
        <w:rPr>
          <w:rFonts w:ascii="Arial Narrow" w:hAnsi="Arial Narrow" w:cs="Arial"/>
          <w:spacing w:val="7"/>
        </w:rPr>
        <w:t xml:space="preserve"> </w:t>
      </w:r>
      <w:r w:rsidRPr="00230C15">
        <w:rPr>
          <w:rFonts w:ascii="Arial Narrow" w:hAnsi="Arial Narrow" w:cs="Arial"/>
          <w:i/>
          <w:iCs/>
        </w:rPr>
        <w:t>[indiquer</w:t>
      </w:r>
      <w:r w:rsidRPr="00230C15">
        <w:rPr>
          <w:rFonts w:ascii="Arial Narrow" w:hAnsi="Arial Narrow" w:cs="Arial"/>
          <w:i/>
          <w:iCs/>
          <w:spacing w:val="6"/>
        </w:rPr>
        <w:t xml:space="preserve"> </w:t>
      </w:r>
      <w:r w:rsidRPr="00230C15">
        <w:rPr>
          <w:rFonts w:ascii="Arial Narrow" w:hAnsi="Arial Narrow" w:cs="Arial"/>
          <w:i/>
          <w:iCs/>
        </w:rPr>
        <w:t>le</w:t>
      </w:r>
      <w:r w:rsidRPr="00230C15">
        <w:rPr>
          <w:rFonts w:ascii="Arial Narrow" w:hAnsi="Arial Narrow" w:cs="Arial"/>
          <w:i/>
          <w:iCs/>
          <w:spacing w:val="6"/>
        </w:rPr>
        <w:t xml:space="preserve"> </w:t>
      </w:r>
      <w:r w:rsidRPr="00230C15">
        <w:rPr>
          <w:rFonts w:ascii="Arial Narrow" w:hAnsi="Arial Narrow" w:cs="Arial"/>
          <w:i/>
          <w:iCs/>
        </w:rPr>
        <w:t>Maître</w:t>
      </w:r>
      <w:r w:rsidRPr="00230C15">
        <w:rPr>
          <w:rFonts w:ascii="Arial Narrow" w:hAnsi="Arial Narrow" w:cs="Arial"/>
          <w:i/>
          <w:iCs/>
          <w:spacing w:val="6"/>
        </w:rPr>
        <w:t xml:space="preserve"> </w:t>
      </w:r>
      <w:r w:rsidRPr="00230C15">
        <w:rPr>
          <w:rFonts w:ascii="Arial Narrow" w:hAnsi="Arial Narrow" w:cs="Arial"/>
          <w:i/>
          <w:iCs/>
        </w:rPr>
        <w:t>d’Ouvrage</w:t>
      </w:r>
      <w:r w:rsidRPr="00230C15">
        <w:rPr>
          <w:rFonts w:ascii="Arial Narrow" w:hAnsi="Arial Narrow" w:cs="Arial"/>
        </w:rPr>
        <w:t xml:space="preserve"> </w:t>
      </w:r>
      <w:r w:rsidRPr="00230C15">
        <w:rPr>
          <w:rFonts w:ascii="Arial Narrow" w:hAnsi="Arial Narrow" w:cs="Arial"/>
          <w:i/>
        </w:rPr>
        <w:t>ou le Maître d’Ouvrage Délégué</w:t>
      </w:r>
      <w:r w:rsidRPr="00230C15">
        <w:rPr>
          <w:rFonts w:ascii="Arial Narrow" w:hAnsi="Arial Narrow" w:cs="Arial"/>
          <w:i/>
          <w:iCs/>
        </w:rPr>
        <w:t>]</w:t>
      </w:r>
    </w:p>
    <w:p w14:paraId="6C24F368" w14:textId="77777777" w:rsidR="00FB4D98" w:rsidRPr="00230C15" w:rsidRDefault="00FB4D98" w:rsidP="00FB4D98">
      <w:pPr>
        <w:widowControl w:val="0"/>
        <w:autoSpaceDE w:val="0"/>
        <w:spacing w:before="50" w:line="360" w:lineRule="auto"/>
        <w:ind w:right="-20"/>
        <w:rPr>
          <w:rFonts w:ascii="Arial Narrow" w:hAnsi="Arial Narrow"/>
        </w:rPr>
      </w:pPr>
      <w:r w:rsidRPr="00230C15">
        <w:rPr>
          <w:rFonts w:ascii="Arial Narrow" w:hAnsi="Arial Narrow" w:cs="Arial"/>
          <w:i/>
          <w:iCs/>
        </w:rPr>
        <w:t>[Adresse</w:t>
      </w:r>
      <w:r w:rsidRPr="00230C15">
        <w:rPr>
          <w:rFonts w:ascii="Arial Narrow" w:hAnsi="Arial Narrow" w:cs="Arial"/>
          <w:i/>
          <w:iCs/>
          <w:spacing w:val="6"/>
        </w:rPr>
        <w:t xml:space="preserve"> </w:t>
      </w:r>
      <w:r w:rsidRPr="00230C15">
        <w:rPr>
          <w:rFonts w:ascii="Arial Narrow" w:hAnsi="Arial Narrow" w:cs="Arial"/>
          <w:i/>
          <w:iCs/>
        </w:rPr>
        <w:t>du</w:t>
      </w:r>
      <w:r w:rsidRPr="00230C15">
        <w:rPr>
          <w:rFonts w:ascii="Arial Narrow" w:hAnsi="Arial Narrow" w:cs="Arial"/>
          <w:i/>
          <w:iCs/>
          <w:spacing w:val="6"/>
        </w:rPr>
        <w:t xml:space="preserve"> </w:t>
      </w:r>
      <w:r w:rsidRPr="00230C15">
        <w:rPr>
          <w:rFonts w:ascii="Arial Narrow" w:hAnsi="Arial Narrow" w:cs="Arial"/>
          <w:i/>
          <w:iCs/>
        </w:rPr>
        <w:t>Maître</w:t>
      </w:r>
      <w:r w:rsidRPr="00230C15">
        <w:rPr>
          <w:rFonts w:ascii="Arial Narrow" w:hAnsi="Arial Narrow" w:cs="Arial"/>
          <w:i/>
          <w:iCs/>
          <w:spacing w:val="6"/>
        </w:rPr>
        <w:t xml:space="preserve"> </w:t>
      </w:r>
      <w:r w:rsidRPr="00230C15">
        <w:rPr>
          <w:rFonts w:ascii="Arial Narrow" w:hAnsi="Arial Narrow" w:cs="Arial"/>
          <w:i/>
          <w:iCs/>
        </w:rPr>
        <w:t>d’Ouvrage</w:t>
      </w:r>
      <w:r w:rsidRPr="00230C15">
        <w:rPr>
          <w:rFonts w:ascii="Arial Narrow" w:hAnsi="Arial Narrow" w:cs="Arial"/>
        </w:rPr>
        <w:t xml:space="preserve"> ou du Maître d’Ouvrage Délégué</w:t>
      </w:r>
      <w:r w:rsidRPr="00230C15">
        <w:rPr>
          <w:rFonts w:ascii="Arial Narrow" w:hAnsi="Arial Narrow" w:cs="Arial"/>
          <w:i/>
          <w:iCs/>
        </w:rPr>
        <w:t>]</w:t>
      </w:r>
    </w:p>
    <w:p w14:paraId="609ADC28" w14:textId="77777777" w:rsidR="00FB4D98" w:rsidRPr="00230C15" w:rsidRDefault="00FB4D98" w:rsidP="00FB4D98">
      <w:pPr>
        <w:widowControl w:val="0"/>
        <w:autoSpaceDE w:val="0"/>
        <w:spacing w:line="360" w:lineRule="auto"/>
        <w:ind w:right="-20"/>
        <w:rPr>
          <w:rFonts w:ascii="Arial Narrow" w:hAnsi="Arial Narrow"/>
        </w:rPr>
      </w:pPr>
      <w:proofErr w:type="gramStart"/>
      <w:r w:rsidRPr="00230C15">
        <w:rPr>
          <w:rFonts w:ascii="Arial Narrow" w:hAnsi="Arial Narrow" w:cs="Arial"/>
        </w:rPr>
        <w:t>ci-dessous</w:t>
      </w:r>
      <w:proofErr w:type="gramEnd"/>
      <w:r w:rsidRPr="00230C15">
        <w:rPr>
          <w:rFonts w:ascii="Arial Narrow" w:hAnsi="Arial Narrow" w:cs="Arial"/>
          <w:spacing w:val="7"/>
        </w:rPr>
        <w:t xml:space="preserve"> </w:t>
      </w:r>
      <w:r w:rsidRPr="00230C15">
        <w:rPr>
          <w:rFonts w:ascii="Arial Narrow" w:hAnsi="Arial Narrow" w:cs="Arial"/>
        </w:rPr>
        <w:t>désigné</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rPr>
        <w:t>le</w:t>
      </w:r>
      <w:r w:rsidRPr="00230C15">
        <w:rPr>
          <w:rFonts w:ascii="Arial Narrow" w:hAnsi="Arial Narrow" w:cs="Arial"/>
          <w:spacing w:val="7"/>
        </w:rPr>
        <w:t xml:space="preserve"> </w:t>
      </w:r>
      <w:r w:rsidRPr="00230C15">
        <w:rPr>
          <w:rFonts w:ascii="Arial Narrow" w:hAnsi="Arial Narrow" w:cs="Arial"/>
        </w:rPr>
        <w:t>Maître</w:t>
      </w:r>
      <w:r w:rsidRPr="00230C15">
        <w:rPr>
          <w:rFonts w:ascii="Arial Narrow" w:hAnsi="Arial Narrow" w:cs="Arial"/>
          <w:spacing w:val="7"/>
        </w:rPr>
        <w:t xml:space="preserve"> </w:t>
      </w:r>
      <w:r w:rsidRPr="00230C15">
        <w:rPr>
          <w:rFonts w:ascii="Arial Narrow" w:hAnsi="Arial Narrow" w:cs="Arial"/>
        </w:rPr>
        <w:t>d’Ouvrage ou le Maître d’Ouvrage Délégué</w:t>
      </w:r>
      <w:r w:rsidRPr="00230C15">
        <w:rPr>
          <w:rFonts w:ascii="Arial Narrow" w:hAnsi="Arial Narrow" w:cs="Arial"/>
          <w:spacing w:val="7"/>
        </w:rPr>
        <w:t xml:space="preserve"> </w:t>
      </w:r>
      <w:r w:rsidRPr="00230C15">
        <w:rPr>
          <w:rFonts w:ascii="Arial Narrow" w:hAnsi="Arial Narrow" w:cs="Arial"/>
        </w:rPr>
        <w:t>»</w:t>
      </w:r>
    </w:p>
    <w:p w14:paraId="2FFCE2A5" w14:textId="77777777" w:rsidR="00FB4D98" w:rsidRPr="00230C15" w:rsidRDefault="00FB4D98" w:rsidP="00FB4D98">
      <w:pPr>
        <w:widowControl w:val="0"/>
        <w:autoSpaceDE w:val="0"/>
        <w:spacing w:before="9" w:line="360" w:lineRule="auto"/>
        <w:ind w:right="-20"/>
        <w:rPr>
          <w:rFonts w:ascii="Arial Narrow" w:hAnsi="Arial Narrow" w:cs="Arial"/>
        </w:rPr>
      </w:pPr>
    </w:p>
    <w:p w14:paraId="138F8DF0" w14:textId="77777777" w:rsidR="00FB4D98" w:rsidRPr="00230C15" w:rsidRDefault="00FB4D98" w:rsidP="00FB4D98">
      <w:pPr>
        <w:widowControl w:val="0"/>
        <w:autoSpaceDE w:val="0"/>
        <w:spacing w:line="360" w:lineRule="auto"/>
        <w:ind w:right="-20"/>
        <w:jc w:val="both"/>
        <w:rPr>
          <w:rFonts w:ascii="Arial Narrow" w:hAnsi="Arial Narrow"/>
        </w:rPr>
      </w:pPr>
      <w:r w:rsidRPr="00230C15">
        <w:rPr>
          <w:rFonts w:ascii="Arial Narrow" w:hAnsi="Arial Narrow" w:cs="Arial"/>
        </w:rPr>
        <w:t>Attendu que</w:t>
      </w:r>
      <w:r w:rsidRPr="00230C15">
        <w:rPr>
          <w:rFonts w:ascii="Arial Narrow" w:hAnsi="Arial Narrow" w:cs="Arial"/>
          <w:spacing w:val="-19"/>
        </w:rPr>
        <w:t xml:space="preserve"> </w:t>
      </w:r>
      <w:r w:rsidRPr="00230C15">
        <w:rPr>
          <w:rFonts w:ascii="Arial Narrow" w:hAnsi="Arial Narrow" w:cs="Arial"/>
        </w:rPr>
        <w:t>………….................................................................n</w:t>
      </w:r>
      <w:r w:rsidRPr="00230C15">
        <w:rPr>
          <w:rFonts w:ascii="Arial Narrow" w:hAnsi="Arial Narrow" w:cs="Arial"/>
          <w:i/>
          <w:iCs/>
        </w:rPr>
        <w:t>om</w:t>
      </w:r>
      <w:r w:rsidRPr="00230C15">
        <w:rPr>
          <w:rFonts w:ascii="Arial Narrow" w:hAnsi="Arial Narrow" w:cs="Arial"/>
          <w:i/>
          <w:iCs/>
          <w:spacing w:val="-16"/>
        </w:rPr>
        <w:t xml:space="preserve"> </w:t>
      </w:r>
      <w:r w:rsidRPr="00230C15">
        <w:rPr>
          <w:rFonts w:ascii="Arial Narrow" w:hAnsi="Arial Narrow" w:cs="Arial"/>
          <w:i/>
          <w:iCs/>
        </w:rPr>
        <w:t>et</w:t>
      </w:r>
      <w:r w:rsidRPr="00230C15">
        <w:rPr>
          <w:rFonts w:ascii="Arial Narrow" w:hAnsi="Arial Narrow" w:cs="Arial"/>
          <w:i/>
          <w:iCs/>
          <w:spacing w:val="-16"/>
        </w:rPr>
        <w:t xml:space="preserve"> </w:t>
      </w:r>
      <w:r w:rsidRPr="00230C15">
        <w:rPr>
          <w:rFonts w:ascii="Arial Narrow" w:hAnsi="Arial Narrow" w:cs="Arial"/>
          <w:i/>
          <w:iCs/>
        </w:rPr>
        <w:t>adresse</w:t>
      </w:r>
      <w:r w:rsidRPr="00230C15">
        <w:rPr>
          <w:rFonts w:ascii="Arial Narrow" w:hAnsi="Arial Narrow" w:cs="Arial"/>
          <w:i/>
          <w:iCs/>
          <w:spacing w:val="-16"/>
        </w:rPr>
        <w:t xml:space="preserve"> </w:t>
      </w:r>
      <w:r w:rsidRPr="00230C15">
        <w:rPr>
          <w:rFonts w:ascii="Arial Narrow" w:hAnsi="Arial Narrow" w:cs="Arial"/>
          <w:i/>
          <w:iCs/>
        </w:rPr>
        <w:t>du</w:t>
      </w:r>
      <w:r w:rsidRPr="00230C15">
        <w:rPr>
          <w:rFonts w:ascii="Arial Narrow" w:hAnsi="Arial Narrow" w:cs="Arial"/>
          <w:i/>
          <w:iCs/>
          <w:spacing w:val="-16"/>
        </w:rPr>
        <w:t xml:space="preserve"> </w:t>
      </w:r>
      <w:r w:rsidRPr="00230C15">
        <w:rPr>
          <w:rFonts w:ascii="Arial Narrow" w:hAnsi="Arial Narrow" w:cs="Arial"/>
          <w:i/>
          <w:iCs/>
        </w:rPr>
        <w:t>fournisseur ou du prestataire]</w:t>
      </w:r>
      <w:r w:rsidRPr="00230C15">
        <w:rPr>
          <w:rFonts w:ascii="Arial Narrow" w:hAnsi="Arial Narrow" w:cs="Arial"/>
        </w:rPr>
        <w:t>,</w:t>
      </w:r>
    </w:p>
    <w:p w14:paraId="0544FA4C" w14:textId="77777777" w:rsidR="00FB4D98" w:rsidRPr="00230C15" w:rsidRDefault="00FB4D98" w:rsidP="00FB4D98">
      <w:pPr>
        <w:widowControl w:val="0"/>
        <w:autoSpaceDE w:val="0"/>
        <w:spacing w:before="12" w:line="360" w:lineRule="auto"/>
        <w:ind w:right="-20"/>
        <w:jc w:val="both"/>
        <w:rPr>
          <w:rFonts w:ascii="Arial Narrow" w:hAnsi="Arial Narrow"/>
        </w:rPr>
      </w:pPr>
      <w:proofErr w:type="gramStart"/>
      <w:r w:rsidRPr="00230C15">
        <w:rPr>
          <w:rFonts w:ascii="Arial Narrow" w:hAnsi="Arial Narrow" w:cs="Arial"/>
        </w:rPr>
        <w:t>ci-dessous</w:t>
      </w:r>
      <w:proofErr w:type="gramEnd"/>
      <w:r w:rsidRPr="00230C15">
        <w:rPr>
          <w:rFonts w:ascii="Arial Narrow" w:hAnsi="Arial Narrow" w:cs="Arial"/>
          <w:spacing w:val="10"/>
        </w:rPr>
        <w:t xml:space="preserve"> </w:t>
      </w:r>
      <w:r w:rsidRPr="00230C15">
        <w:rPr>
          <w:rFonts w:ascii="Arial Narrow" w:hAnsi="Arial Narrow" w:cs="Arial"/>
        </w:rPr>
        <w:t>désigné</w:t>
      </w:r>
      <w:r w:rsidRPr="00230C15">
        <w:rPr>
          <w:rFonts w:ascii="Arial Narrow" w:hAnsi="Arial Narrow" w:cs="Arial"/>
          <w:spacing w:val="10"/>
        </w:rPr>
        <w:t xml:space="preserve"> </w:t>
      </w:r>
      <w:r w:rsidRPr="00230C15">
        <w:rPr>
          <w:rFonts w:ascii="Arial Narrow" w:hAnsi="Arial Narrow" w:cs="Arial"/>
        </w:rPr>
        <w:t>«</w:t>
      </w:r>
      <w:r w:rsidRPr="00230C15">
        <w:rPr>
          <w:rFonts w:ascii="Arial Narrow" w:hAnsi="Arial Narrow" w:cs="Arial"/>
          <w:spacing w:val="10"/>
        </w:rPr>
        <w:t xml:space="preserve"> </w:t>
      </w:r>
      <w:r w:rsidRPr="00230C15">
        <w:rPr>
          <w:rFonts w:ascii="Arial Narrow" w:hAnsi="Arial Narrow" w:cs="Arial"/>
        </w:rPr>
        <w:t>le</w:t>
      </w:r>
      <w:r w:rsidRPr="00230C15">
        <w:rPr>
          <w:rFonts w:ascii="Arial Narrow" w:hAnsi="Arial Narrow" w:cs="Arial"/>
          <w:spacing w:val="10"/>
        </w:rPr>
        <w:t xml:space="preserve"> </w:t>
      </w:r>
      <w:r w:rsidRPr="00230C15">
        <w:rPr>
          <w:rFonts w:ascii="Arial Narrow" w:hAnsi="Arial Narrow" w:cs="Arial"/>
        </w:rPr>
        <w:t>Fournisseur»,</w:t>
      </w:r>
      <w:r w:rsidRPr="00230C15">
        <w:rPr>
          <w:rFonts w:ascii="Arial Narrow" w:hAnsi="Arial Narrow" w:cs="Arial"/>
          <w:spacing w:val="10"/>
        </w:rPr>
        <w:t xml:space="preserve"> </w:t>
      </w:r>
      <w:r w:rsidRPr="00230C15">
        <w:rPr>
          <w:rFonts w:ascii="Arial Narrow" w:hAnsi="Arial Narrow" w:cs="Arial"/>
        </w:rPr>
        <w:t>s’est</w:t>
      </w:r>
      <w:r w:rsidRPr="00230C15">
        <w:rPr>
          <w:rFonts w:ascii="Arial Narrow" w:hAnsi="Arial Narrow" w:cs="Arial"/>
          <w:spacing w:val="10"/>
        </w:rPr>
        <w:t xml:space="preserve"> </w:t>
      </w:r>
      <w:r w:rsidRPr="00230C15">
        <w:rPr>
          <w:rFonts w:ascii="Arial Narrow" w:hAnsi="Arial Narrow" w:cs="Arial"/>
        </w:rPr>
        <w:t>engagé,</w:t>
      </w:r>
      <w:r w:rsidRPr="00230C15">
        <w:rPr>
          <w:rFonts w:ascii="Arial Narrow" w:hAnsi="Arial Narrow" w:cs="Arial"/>
          <w:spacing w:val="10"/>
        </w:rPr>
        <w:t xml:space="preserve"> </w:t>
      </w:r>
      <w:r w:rsidRPr="00230C15">
        <w:rPr>
          <w:rFonts w:ascii="Arial Narrow" w:hAnsi="Arial Narrow" w:cs="Arial"/>
        </w:rPr>
        <w:t>en</w:t>
      </w:r>
      <w:r w:rsidRPr="00230C15">
        <w:rPr>
          <w:rFonts w:ascii="Arial Narrow" w:hAnsi="Arial Narrow" w:cs="Arial"/>
          <w:spacing w:val="10"/>
        </w:rPr>
        <w:t xml:space="preserve"> </w:t>
      </w:r>
      <w:r w:rsidRPr="00230C15">
        <w:rPr>
          <w:rFonts w:ascii="Arial Narrow" w:hAnsi="Arial Narrow" w:cs="Arial"/>
        </w:rPr>
        <w:t>exécution</w:t>
      </w:r>
      <w:r w:rsidRPr="00230C15">
        <w:rPr>
          <w:rFonts w:ascii="Arial Narrow" w:hAnsi="Arial Narrow" w:cs="Arial"/>
          <w:spacing w:val="10"/>
        </w:rPr>
        <w:t xml:space="preserve"> </w:t>
      </w:r>
      <w:r w:rsidRPr="00230C15">
        <w:rPr>
          <w:rFonts w:ascii="Arial Narrow" w:hAnsi="Arial Narrow" w:cs="Arial"/>
        </w:rPr>
        <w:t>du</w:t>
      </w:r>
      <w:r w:rsidRPr="00230C15">
        <w:rPr>
          <w:rFonts w:ascii="Arial Narrow" w:hAnsi="Arial Narrow" w:cs="Arial"/>
          <w:spacing w:val="10"/>
        </w:rPr>
        <w:t xml:space="preserve"> </w:t>
      </w:r>
      <w:r w:rsidRPr="00230C15">
        <w:rPr>
          <w:rFonts w:ascii="Arial Narrow" w:hAnsi="Arial Narrow" w:cs="Arial"/>
        </w:rPr>
        <w:t>marché,</w:t>
      </w:r>
      <w:r w:rsidRPr="00230C15">
        <w:rPr>
          <w:rFonts w:ascii="Arial Narrow" w:hAnsi="Arial Narrow" w:cs="Arial"/>
          <w:spacing w:val="10"/>
        </w:rPr>
        <w:t xml:space="preserve"> </w:t>
      </w:r>
      <w:r w:rsidRPr="00230C15">
        <w:rPr>
          <w:rFonts w:ascii="Arial Narrow" w:hAnsi="Arial Narrow" w:cs="Arial"/>
        </w:rPr>
        <w:t>livrer</w:t>
      </w:r>
      <w:r w:rsidRPr="00230C15">
        <w:rPr>
          <w:rFonts w:ascii="Arial Narrow" w:hAnsi="Arial Narrow" w:cs="Arial"/>
          <w:spacing w:val="10"/>
        </w:rPr>
        <w:t xml:space="preserve"> </w:t>
      </w: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 xml:space="preserve"> fournitures de</w:t>
      </w:r>
      <w:r w:rsidRPr="00230C15">
        <w:rPr>
          <w:rFonts w:ascii="Arial Narrow" w:hAnsi="Arial Narrow" w:cs="Arial"/>
          <w:spacing w:val="7"/>
        </w:rPr>
        <w:t xml:space="preserve"> </w:t>
      </w:r>
      <w:r w:rsidRPr="00230C15">
        <w:rPr>
          <w:rFonts w:ascii="Arial Narrow" w:hAnsi="Arial Narrow" w:cs="Arial"/>
        </w:rPr>
        <w:t>[indiquer</w:t>
      </w:r>
      <w:r w:rsidRPr="00230C15">
        <w:rPr>
          <w:rFonts w:ascii="Arial Narrow" w:hAnsi="Arial Narrow" w:cs="Arial"/>
          <w:spacing w:val="7"/>
        </w:rPr>
        <w:t xml:space="preserve"> </w:t>
      </w:r>
      <w:r w:rsidRPr="00230C15">
        <w:rPr>
          <w:rFonts w:ascii="Arial Narrow" w:hAnsi="Arial Narrow" w:cs="Arial"/>
        </w:rPr>
        <w:t>l’objet</w:t>
      </w:r>
      <w:r w:rsidRPr="00230C15">
        <w:rPr>
          <w:rFonts w:ascii="Arial Narrow" w:hAnsi="Arial Narrow" w:cs="Arial"/>
          <w:spacing w:val="7"/>
        </w:rPr>
        <w:t xml:space="preserve"> </w:t>
      </w:r>
      <w:r w:rsidRPr="00230C15">
        <w:rPr>
          <w:rFonts w:ascii="Arial Narrow" w:hAnsi="Arial Narrow" w:cs="Arial"/>
        </w:rPr>
        <w:t>des prestations]</w:t>
      </w:r>
    </w:p>
    <w:p w14:paraId="4242DB60" w14:textId="77777777" w:rsidR="00FB4D98" w:rsidRPr="00230C15" w:rsidRDefault="00FB4D98" w:rsidP="00FB4D98">
      <w:pPr>
        <w:widowControl w:val="0"/>
        <w:autoSpaceDE w:val="0"/>
        <w:spacing w:before="9" w:line="360" w:lineRule="auto"/>
        <w:ind w:right="-20"/>
        <w:rPr>
          <w:rFonts w:ascii="Arial Narrow" w:hAnsi="Arial Narrow" w:cs="Arial"/>
        </w:rPr>
      </w:pPr>
    </w:p>
    <w:p w14:paraId="19E6BA55" w14:textId="77777777" w:rsidR="00FB4D98" w:rsidRPr="00230C15" w:rsidRDefault="00FB4D98" w:rsidP="00FB4D98">
      <w:pPr>
        <w:widowControl w:val="0"/>
        <w:autoSpaceDE w:val="0"/>
        <w:spacing w:line="360" w:lineRule="auto"/>
        <w:ind w:right="-20"/>
        <w:rPr>
          <w:rFonts w:ascii="Arial Narrow" w:hAnsi="Arial Narrow"/>
        </w:rPr>
      </w:pPr>
      <w:r w:rsidRPr="00230C15">
        <w:rPr>
          <w:rFonts w:ascii="Arial Narrow" w:hAnsi="Arial Narrow" w:cs="Arial"/>
        </w:rPr>
        <w:t>Attendu</w:t>
      </w:r>
      <w:r w:rsidRPr="00230C15">
        <w:rPr>
          <w:rFonts w:ascii="Arial Narrow" w:hAnsi="Arial Narrow" w:cs="Arial"/>
          <w:spacing w:val="7"/>
        </w:rPr>
        <w:t xml:space="preserve"> </w:t>
      </w:r>
      <w:r w:rsidRPr="00230C15">
        <w:rPr>
          <w:rFonts w:ascii="Arial Narrow" w:hAnsi="Arial Narrow" w:cs="Arial"/>
        </w:rPr>
        <w:t>qu’il</w:t>
      </w:r>
      <w:r w:rsidRPr="00230C15">
        <w:rPr>
          <w:rFonts w:ascii="Arial Narrow" w:hAnsi="Arial Narrow" w:cs="Arial"/>
          <w:spacing w:val="7"/>
        </w:rPr>
        <w:t xml:space="preserve"> </w:t>
      </w:r>
      <w:r w:rsidRPr="00230C15">
        <w:rPr>
          <w:rFonts w:ascii="Arial Narrow" w:hAnsi="Arial Narrow" w:cs="Arial"/>
        </w:rPr>
        <w:t>est</w:t>
      </w:r>
      <w:r w:rsidRPr="00230C15">
        <w:rPr>
          <w:rFonts w:ascii="Arial Narrow" w:hAnsi="Arial Narrow" w:cs="Arial"/>
          <w:spacing w:val="7"/>
        </w:rPr>
        <w:t xml:space="preserve"> </w:t>
      </w:r>
      <w:r w:rsidRPr="00230C15">
        <w:rPr>
          <w:rFonts w:ascii="Arial Narrow" w:hAnsi="Arial Narrow" w:cs="Arial"/>
        </w:rPr>
        <w:t>stipulé</w:t>
      </w:r>
      <w:r w:rsidRPr="00230C15">
        <w:rPr>
          <w:rFonts w:ascii="Arial Narrow" w:hAnsi="Arial Narrow" w:cs="Arial"/>
          <w:spacing w:val="7"/>
        </w:rPr>
        <w:t xml:space="preserve"> </w:t>
      </w:r>
      <w:r w:rsidRPr="00230C15">
        <w:rPr>
          <w:rFonts w:ascii="Arial Narrow" w:hAnsi="Arial Narrow" w:cs="Arial"/>
        </w:rPr>
        <w:t>dans</w:t>
      </w:r>
      <w:r w:rsidRPr="00230C15">
        <w:rPr>
          <w:rFonts w:ascii="Arial Narrow" w:hAnsi="Arial Narrow" w:cs="Arial"/>
          <w:spacing w:val="7"/>
        </w:rPr>
        <w:t xml:space="preserve"> </w:t>
      </w:r>
      <w:r w:rsidRPr="00230C15">
        <w:rPr>
          <w:rFonts w:ascii="Arial Narrow" w:hAnsi="Arial Narrow" w:cs="Arial"/>
        </w:rPr>
        <w:t>le</w:t>
      </w:r>
      <w:r w:rsidRPr="00230C15">
        <w:rPr>
          <w:rFonts w:ascii="Arial Narrow" w:hAnsi="Arial Narrow" w:cs="Arial"/>
          <w:spacing w:val="7"/>
        </w:rPr>
        <w:t xml:space="preserve"> </w:t>
      </w:r>
      <w:r w:rsidRPr="00230C15">
        <w:rPr>
          <w:rFonts w:ascii="Arial Narrow" w:hAnsi="Arial Narrow" w:cs="Arial"/>
        </w:rPr>
        <w:t>marché</w:t>
      </w:r>
      <w:r w:rsidRPr="00230C15">
        <w:rPr>
          <w:rFonts w:ascii="Arial Narrow" w:hAnsi="Arial Narrow" w:cs="Arial"/>
          <w:spacing w:val="7"/>
        </w:rPr>
        <w:t xml:space="preserve"> </w:t>
      </w:r>
      <w:r w:rsidRPr="00230C15">
        <w:rPr>
          <w:rFonts w:ascii="Arial Narrow" w:hAnsi="Arial Narrow" w:cs="Arial"/>
        </w:rPr>
        <w:t>que</w:t>
      </w:r>
      <w:r w:rsidRPr="00230C15">
        <w:rPr>
          <w:rFonts w:ascii="Arial Narrow" w:hAnsi="Arial Narrow" w:cs="Arial"/>
          <w:spacing w:val="7"/>
        </w:rPr>
        <w:t xml:space="preserve"> </w:t>
      </w:r>
      <w:r w:rsidRPr="00230C15">
        <w:rPr>
          <w:rFonts w:ascii="Arial Narrow" w:hAnsi="Arial Narrow" w:cs="Arial"/>
        </w:rPr>
        <w:t>la</w:t>
      </w:r>
      <w:r w:rsidRPr="00230C15">
        <w:rPr>
          <w:rFonts w:ascii="Arial Narrow" w:hAnsi="Arial Narrow" w:cs="Arial"/>
          <w:spacing w:val="7"/>
        </w:rPr>
        <w:t xml:space="preserve"> </w:t>
      </w:r>
      <w:r w:rsidRPr="00230C15">
        <w:rPr>
          <w:rFonts w:ascii="Arial Narrow" w:hAnsi="Arial Narrow" w:cs="Arial"/>
        </w:rPr>
        <w:t>retenue</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garantie</w:t>
      </w:r>
      <w:r w:rsidRPr="00230C15">
        <w:rPr>
          <w:rFonts w:ascii="Arial Narrow" w:hAnsi="Arial Narrow" w:cs="Arial"/>
          <w:spacing w:val="7"/>
        </w:rPr>
        <w:t xml:space="preserve"> </w:t>
      </w:r>
      <w:r w:rsidRPr="00230C15">
        <w:rPr>
          <w:rFonts w:ascii="Arial Narrow" w:hAnsi="Arial Narrow" w:cs="Arial"/>
        </w:rPr>
        <w:t>fixée</w:t>
      </w:r>
      <w:r w:rsidRPr="00230C15">
        <w:rPr>
          <w:rFonts w:ascii="Arial Narrow" w:hAnsi="Arial Narrow" w:cs="Arial"/>
          <w:spacing w:val="7"/>
        </w:rPr>
        <w:t xml:space="preserve"> </w:t>
      </w:r>
      <w:r w:rsidRPr="00230C15">
        <w:rPr>
          <w:rFonts w:ascii="Arial Narrow" w:hAnsi="Arial Narrow" w:cs="Arial"/>
        </w:rPr>
        <w:t>à</w:t>
      </w:r>
      <w:r w:rsidRPr="00230C15">
        <w:rPr>
          <w:rFonts w:ascii="Arial Narrow" w:hAnsi="Arial Narrow" w:cs="Arial"/>
          <w:spacing w:val="7"/>
        </w:rPr>
        <w:t xml:space="preserve"> </w:t>
      </w:r>
      <w:r w:rsidRPr="00230C15">
        <w:rPr>
          <w:rFonts w:ascii="Arial Narrow" w:hAnsi="Arial Narrow" w:cs="Arial"/>
          <w:i/>
          <w:iCs/>
        </w:rPr>
        <w:t>[pourcentage</w:t>
      </w:r>
      <w:r w:rsidRPr="00230C15">
        <w:rPr>
          <w:rFonts w:ascii="Arial Narrow" w:hAnsi="Arial Narrow" w:cs="Arial"/>
          <w:i/>
          <w:iCs/>
          <w:spacing w:val="6"/>
        </w:rPr>
        <w:t xml:space="preserve"> </w:t>
      </w:r>
      <w:r w:rsidRPr="00230C15">
        <w:rPr>
          <w:rFonts w:ascii="Arial Narrow" w:hAnsi="Arial Narrow" w:cs="Arial"/>
          <w:i/>
          <w:iCs/>
        </w:rPr>
        <w:t>inférieur</w:t>
      </w:r>
      <w:r w:rsidRPr="00230C15">
        <w:rPr>
          <w:rFonts w:ascii="Arial Narrow" w:hAnsi="Arial Narrow" w:cs="Arial"/>
          <w:i/>
          <w:iCs/>
          <w:spacing w:val="6"/>
        </w:rPr>
        <w:t xml:space="preserve"> </w:t>
      </w:r>
      <w:r w:rsidRPr="00230C15">
        <w:rPr>
          <w:rFonts w:ascii="Arial Narrow" w:hAnsi="Arial Narrow" w:cs="Arial"/>
          <w:i/>
          <w:iCs/>
        </w:rPr>
        <w:t>à</w:t>
      </w:r>
      <w:r w:rsidRPr="00230C15">
        <w:rPr>
          <w:rFonts w:ascii="Arial Narrow" w:hAnsi="Arial Narrow" w:cs="Arial"/>
          <w:i/>
          <w:iCs/>
          <w:spacing w:val="6"/>
        </w:rPr>
        <w:t xml:space="preserve"> </w:t>
      </w:r>
      <w:r w:rsidRPr="00230C15">
        <w:rPr>
          <w:rFonts w:ascii="Arial Narrow" w:hAnsi="Arial Narrow" w:cs="Arial"/>
          <w:i/>
          <w:iCs/>
        </w:rPr>
        <w:t>10%</w:t>
      </w:r>
      <w:r w:rsidRPr="00230C15">
        <w:rPr>
          <w:rFonts w:ascii="Arial Narrow" w:hAnsi="Arial Narrow" w:cs="Arial"/>
          <w:i/>
          <w:iCs/>
          <w:spacing w:val="6"/>
        </w:rPr>
        <w:t xml:space="preserve"> </w:t>
      </w:r>
      <w:r w:rsidRPr="00230C15">
        <w:rPr>
          <w:rFonts w:ascii="Arial Narrow" w:hAnsi="Arial Narrow" w:cs="Arial"/>
          <w:i/>
          <w:iCs/>
        </w:rPr>
        <w:t xml:space="preserve">à préciser] </w:t>
      </w:r>
      <w:r w:rsidRPr="00230C15">
        <w:rPr>
          <w:rFonts w:ascii="Arial Narrow" w:hAnsi="Arial Narrow" w:cs="Arial"/>
          <w:i/>
          <w:iCs/>
          <w:spacing w:val="-19"/>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montant</w:t>
      </w:r>
      <w:r w:rsidRPr="00230C15">
        <w:rPr>
          <w:rFonts w:ascii="Arial Narrow" w:hAnsi="Arial Narrow" w:cs="Arial"/>
          <w:spacing w:val="7"/>
        </w:rPr>
        <w:t xml:space="preserve"> TTC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marché</w:t>
      </w:r>
      <w:r w:rsidRPr="00230C15">
        <w:rPr>
          <w:rFonts w:ascii="Arial Narrow" w:hAnsi="Arial Narrow" w:cs="Arial"/>
          <w:spacing w:val="7"/>
        </w:rPr>
        <w:t xml:space="preserve"> </w:t>
      </w:r>
      <w:r w:rsidRPr="00230C15">
        <w:rPr>
          <w:rFonts w:ascii="Arial Narrow" w:hAnsi="Arial Narrow" w:cs="Arial"/>
        </w:rPr>
        <w:t>peut</w:t>
      </w:r>
      <w:r w:rsidRPr="00230C15">
        <w:rPr>
          <w:rFonts w:ascii="Arial Narrow" w:hAnsi="Arial Narrow" w:cs="Arial"/>
          <w:spacing w:val="7"/>
        </w:rPr>
        <w:t xml:space="preserve"> </w:t>
      </w:r>
      <w:r w:rsidRPr="00230C15">
        <w:rPr>
          <w:rFonts w:ascii="Arial Narrow" w:hAnsi="Arial Narrow" w:cs="Arial"/>
        </w:rPr>
        <w:t>être</w:t>
      </w:r>
      <w:r w:rsidRPr="00230C15">
        <w:rPr>
          <w:rFonts w:ascii="Arial Narrow" w:hAnsi="Arial Narrow" w:cs="Arial"/>
          <w:spacing w:val="7"/>
        </w:rPr>
        <w:t xml:space="preserve"> </w:t>
      </w:r>
      <w:r w:rsidRPr="00230C15">
        <w:rPr>
          <w:rFonts w:ascii="Arial Narrow" w:hAnsi="Arial Narrow" w:cs="Arial"/>
        </w:rPr>
        <w:t>remplacée</w:t>
      </w:r>
      <w:r w:rsidRPr="00230C15">
        <w:rPr>
          <w:rFonts w:ascii="Arial Narrow" w:hAnsi="Arial Narrow" w:cs="Arial"/>
          <w:spacing w:val="7"/>
        </w:rPr>
        <w:t xml:space="preserve"> </w:t>
      </w:r>
      <w:r w:rsidRPr="00230C15">
        <w:rPr>
          <w:rFonts w:ascii="Arial Narrow" w:hAnsi="Arial Narrow" w:cs="Arial"/>
        </w:rPr>
        <w:t>par</w:t>
      </w:r>
      <w:r w:rsidRPr="00230C15">
        <w:rPr>
          <w:rFonts w:ascii="Arial Narrow" w:hAnsi="Arial Narrow" w:cs="Arial"/>
          <w:spacing w:val="7"/>
        </w:rPr>
        <w:t xml:space="preserve"> </w:t>
      </w:r>
      <w:r w:rsidRPr="00230C15">
        <w:rPr>
          <w:rFonts w:ascii="Arial Narrow" w:hAnsi="Arial Narrow" w:cs="Arial"/>
        </w:rPr>
        <w:t>une</w:t>
      </w:r>
      <w:r w:rsidRPr="00230C15">
        <w:rPr>
          <w:rFonts w:ascii="Arial Narrow" w:hAnsi="Arial Narrow" w:cs="Arial"/>
          <w:spacing w:val="7"/>
        </w:rPr>
        <w:t xml:space="preserve"> </w:t>
      </w:r>
      <w:r w:rsidRPr="00230C15">
        <w:rPr>
          <w:rFonts w:ascii="Arial Narrow" w:hAnsi="Arial Narrow" w:cs="Arial"/>
        </w:rPr>
        <w:t>caution</w:t>
      </w:r>
      <w:r w:rsidRPr="00230C15">
        <w:rPr>
          <w:rFonts w:ascii="Arial Narrow" w:hAnsi="Arial Narrow" w:cs="Arial"/>
          <w:spacing w:val="7"/>
        </w:rPr>
        <w:t xml:space="preserve"> </w:t>
      </w:r>
      <w:r w:rsidRPr="00230C15">
        <w:rPr>
          <w:rFonts w:ascii="Arial Narrow" w:hAnsi="Arial Narrow" w:cs="Arial"/>
        </w:rPr>
        <w:t>solidaire,</w:t>
      </w:r>
    </w:p>
    <w:p w14:paraId="43871B28" w14:textId="77777777" w:rsidR="00FB4D98" w:rsidRPr="00230C15" w:rsidRDefault="00FB4D98" w:rsidP="00FB4D98">
      <w:pPr>
        <w:widowControl w:val="0"/>
        <w:autoSpaceDE w:val="0"/>
        <w:spacing w:before="17" w:line="360" w:lineRule="auto"/>
        <w:ind w:right="-20"/>
        <w:rPr>
          <w:rFonts w:ascii="Arial Narrow" w:hAnsi="Arial Narrow" w:cs="Arial"/>
        </w:rPr>
      </w:pPr>
    </w:p>
    <w:p w14:paraId="3129A3ED" w14:textId="77777777" w:rsidR="00FB4D98" w:rsidRPr="00230C15" w:rsidRDefault="00FB4D98" w:rsidP="00FB4D98">
      <w:pPr>
        <w:widowControl w:val="0"/>
        <w:autoSpaceDE w:val="0"/>
        <w:spacing w:line="360" w:lineRule="auto"/>
        <w:ind w:right="-20"/>
        <w:rPr>
          <w:rFonts w:ascii="Arial Narrow" w:hAnsi="Arial Narrow"/>
        </w:rPr>
      </w:pPr>
      <w:r w:rsidRPr="00230C15">
        <w:rPr>
          <w:rFonts w:ascii="Arial Narrow" w:hAnsi="Arial Narrow" w:cs="Arial"/>
        </w:rPr>
        <w:t>Attendu</w:t>
      </w:r>
      <w:r w:rsidRPr="00230C15">
        <w:rPr>
          <w:rFonts w:ascii="Arial Narrow" w:hAnsi="Arial Narrow" w:cs="Arial"/>
          <w:spacing w:val="7"/>
        </w:rPr>
        <w:t xml:space="preserve"> </w:t>
      </w:r>
      <w:r w:rsidRPr="00230C15">
        <w:rPr>
          <w:rFonts w:ascii="Arial Narrow" w:hAnsi="Arial Narrow" w:cs="Arial"/>
        </w:rPr>
        <w:t>que</w:t>
      </w:r>
      <w:r w:rsidRPr="00230C15">
        <w:rPr>
          <w:rFonts w:ascii="Arial Narrow" w:hAnsi="Arial Narrow" w:cs="Arial"/>
          <w:spacing w:val="7"/>
        </w:rPr>
        <w:t xml:space="preserve"> </w:t>
      </w:r>
      <w:r w:rsidRPr="00230C15">
        <w:rPr>
          <w:rFonts w:ascii="Arial Narrow" w:hAnsi="Arial Narrow" w:cs="Arial"/>
        </w:rPr>
        <w:t>nous</w:t>
      </w:r>
      <w:r w:rsidRPr="00230C15">
        <w:rPr>
          <w:rFonts w:ascii="Arial Narrow" w:hAnsi="Arial Narrow" w:cs="Arial"/>
          <w:spacing w:val="7"/>
        </w:rPr>
        <w:t xml:space="preserve"> </w:t>
      </w:r>
      <w:r w:rsidRPr="00230C15">
        <w:rPr>
          <w:rFonts w:ascii="Arial Narrow" w:hAnsi="Arial Narrow" w:cs="Arial"/>
        </w:rPr>
        <w:t>avons</w:t>
      </w:r>
      <w:r w:rsidRPr="00230C15">
        <w:rPr>
          <w:rFonts w:ascii="Arial Narrow" w:hAnsi="Arial Narrow" w:cs="Arial"/>
          <w:spacing w:val="7"/>
        </w:rPr>
        <w:t xml:space="preserve"> </w:t>
      </w:r>
      <w:r w:rsidRPr="00230C15">
        <w:rPr>
          <w:rFonts w:ascii="Arial Narrow" w:hAnsi="Arial Narrow" w:cs="Arial"/>
        </w:rPr>
        <w:t>convenu</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donner</w:t>
      </w:r>
      <w:r w:rsidRPr="00230C15">
        <w:rPr>
          <w:rFonts w:ascii="Arial Narrow" w:hAnsi="Arial Narrow" w:cs="Arial"/>
          <w:spacing w:val="7"/>
        </w:rPr>
        <w:t xml:space="preserve"> </w:t>
      </w:r>
      <w:r w:rsidRPr="00230C15">
        <w:rPr>
          <w:rFonts w:ascii="Arial Narrow" w:hAnsi="Arial Narrow" w:cs="Arial"/>
        </w:rPr>
        <w:t>au</w:t>
      </w:r>
      <w:r w:rsidRPr="00230C15">
        <w:rPr>
          <w:rFonts w:ascii="Arial Narrow" w:hAnsi="Arial Narrow" w:cs="Arial"/>
          <w:spacing w:val="7"/>
        </w:rPr>
        <w:t xml:space="preserve"> </w:t>
      </w:r>
      <w:r w:rsidRPr="00230C15">
        <w:rPr>
          <w:rFonts w:ascii="Arial Narrow" w:hAnsi="Arial Narrow" w:cs="Arial"/>
        </w:rPr>
        <w:t>Fournisseur</w:t>
      </w:r>
      <w:r w:rsidRPr="00230C15">
        <w:rPr>
          <w:rFonts w:ascii="Arial Narrow" w:hAnsi="Arial Narrow" w:cs="Arial"/>
          <w:spacing w:val="7"/>
        </w:rPr>
        <w:t xml:space="preserve"> </w:t>
      </w:r>
      <w:r w:rsidRPr="00230C15">
        <w:rPr>
          <w:rFonts w:ascii="Arial Narrow" w:hAnsi="Arial Narrow" w:cs="Arial"/>
        </w:rPr>
        <w:t>ce</w:t>
      </w:r>
      <w:r w:rsidRPr="00230C15">
        <w:rPr>
          <w:rFonts w:ascii="Arial Narrow" w:hAnsi="Arial Narrow" w:cs="Arial"/>
          <w:spacing w:val="7"/>
        </w:rPr>
        <w:t xml:space="preserve"> </w:t>
      </w:r>
      <w:r w:rsidRPr="00230C15">
        <w:rPr>
          <w:rFonts w:ascii="Arial Narrow" w:hAnsi="Arial Narrow" w:cs="Arial"/>
        </w:rPr>
        <w:t>cautionnement,</w:t>
      </w:r>
    </w:p>
    <w:p w14:paraId="25827F22" w14:textId="77777777" w:rsidR="00FB4D98" w:rsidRPr="00230C15" w:rsidRDefault="00FB4D98" w:rsidP="00FB4D98">
      <w:pPr>
        <w:widowControl w:val="0"/>
        <w:autoSpaceDE w:val="0"/>
        <w:spacing w:before="12" w:line="360" w:lineRule="auto"/>
        <w:ind w:right="-20"/>
        <w:rPr>
          <w:rFonts w:ascii="Arial Narrow" w:hAnsi="Arial Narrow"/>
        </w:rPr>
      </w:pPr>
      <w:r w:rsidRPr="00230C15">
        <w:rPr>
          <w:rFonts w:ascii="Arial Narrow" w:hAnsi="Arial Narrow" w:cs="Arial"/>
        </w:rPr>
        <w:t>Nous,</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i/>
          <w:iCs/>
          <w:spacing w:val="6"/>
        </w:rPr>
        <w:t xml:space="preserve"> </w:t>
      </w:r>
      <w:r w:rsidRPr="00230C15">
        <w:rPr>
          <w:rFonts w:ascii="Arial Narrow" w:hAnsi="Arial Narrow" w:cs="Arial"/>
          <w:i/>
          <w:iCs/>
        </w:rPr>
        <w:t>adresse</w:t>
      </w:r>
      <w:r w:rsidRPr="00230C15">
        <w:rPr>
          <w:rFonts w:ascii="Arial Narrow" w:hAnsi="Arial Narrow" w:cs="Arial"/>
          <w:i/>
          <w:iCs/>
          <w:spacing w:val="6"/>
        </w:rPr>
        <w:t xml:space="preserve"> </w:t>
      </w:r>
      <w:r w:rsidRPr="00230C15">
        <w:rPr>
          <w:rFonts w:ascii="Arial Narrow" w:hAnsi="Arial Narrow" w:cs="Arial"/>
          <w:i/>
          <w:iCs/>
        </w:rPr>
        <w:t>organisme financier]</w:t>
      </w:r>
      <w:r w:rsidRPr="00230C15">
        <w:rPr>
          <w:rFonts w:ascii="Arial Narrow" w:hAnsi="Arial Narrow" w:cs="Arial"/>
        </w:rPr>
        <w:t>, représentée par …...........................</w:t>
      </w:r>
      <w:r w:rsidRPr="00230C15">
        <w:rPr>
          <w:rFonts w:ascii="Arial Narrow" w:hAnsi="Arial Narrow" w:cs="Arial"/>
          <w:i/>
          <w:iCs/>
        </w:rPr>
        <w:t>noms</w:t>
      </w:r>
      <w:r w:rsidRPr="00230C15">
        <w:rPr>
          <w:rFonts w:ascii="Arial Narrow" w:hAnsi="Arial Narrow" w:cs="Arial"/>
          <w:i/>
          <w:iCs/>
          <w:spacing w:val="6"/>
        </w:rPr>
        <w:t xml:space="preserve"> </w:t>
      </w:r>
      <w:r w:rsidRPr="00230C15">
        <w:rPr>
          <w:rFonts w:ascii="Arial Narrow" w:hAnsi="Arial Narrow" w:cs="Arial"/>
          <w:i/>
          <w:iCs/>
        </w:rPr>
        <w:t>des</w:t>
      </w:r>
      <w:r w:rsidRPr="00230C15">
        <w:rPr>
          <w:rFonts w:ascii="Arial Narrow" w:hAnsi="Arial Narrow" w:cs="Arial"/>
          <w:i/>
          <w:iCs/>
          <w:spacing w:val="6"/>
        </w:rPr>
        <w:t xml:space="preserve"> </w:t>
      </w:r>
      <w:r w:rsidRPr="00230C15">
        <w:rPr>
          <w:rFonts w:ascii="Arial Narrow" w:hAnsi="Arial Narrow" w:cs="Arial"/>
          <w:i/>
          <w:iCs/>
        </w:rPr>
        <w:t>signataires]</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rPr>
        <w:t>et</w:t>
      </w:r>
      <w:r w:rsidRPr="00230C15">
        <w:rPr>
          <w:rFonts w:ascii="Arial Narrow" w:hAnsi="Arial Narrow" w:cs="Arial"/>
          <w:spacing w:val="7"/>
        </w:rPr>
        <w:t xml:space="preserve"> </w:t>
      </w:r>
      <w:r w:rsidRPr="00230C15">
        <w:rPr>
          <w:rFonts w:ascii="Arial Narrow" w:hAnsi="Arial Narrow" w:cs="Arial"/>
        </w:rPr>
        <w:t>ci-dessous</w:t>
      </w:r>
      <w:r w:rsidRPr="00230C15">
        <w:rPr>
          <w:rFonts w:ascii="Arial Narrow" w:hAnsi="Arial Narrow" w:cs="Arial"/>
          <w:spacing w:val="7"/>
        </w:rPr>
        <w:t xml:space="preserve"> </w:t>
      </w:r>
      <w:r w:rsidRPr="00230C15">
        <w:rPr>
          <w:rFonts w:ascii="Arial Narrow" w:hAnsi="Arial Narrow" w:cs="Arial"/>
        </w:rPr>
        <w:t>désignée</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rPr>
        <w:t>organisme financier</w:t>
      </w:r>
      <w:r w:rsidRPr="00230C15">
        <w:rPr>
          <w:rFonts w:ascii="Arial Narrow" w:hAnsi="Arial Narrow" w:cs="Arial"/>
          <w:spacing w:val="7"/>
        </w:rPr>
        <w:t xml:space="preserve"> </w:t>
      </w:r>
      <w:r w:rsidRPr="00230C15">
        <w:rPr>
          <w:rFonts w:ascii="Arial Narrow" w:hAnsi="Arial Narrow" w:cs="Arial"/>
        </w:rPr>
        <w:t>»,</w:t>
      </w:r>
    </w:p>
    <w:p w14:paraId="1A54127F" w14:textId="77777777" w:rsidR="00FB4D98" w:rsidRPr="00230C15" w:rsidRDefault="00FB4D98" w:rsidP="00FB4D98">
      <w:pPr>
        <w:widowControl w:val="0"/>
        <w:autoSpaceDE w:val="0"/>
        <w:spacing w:before="9" w:line="360" w:lineRule="auto"/>
        <w:ind w:right="-20"/>
        <w:rPr>
          <w:rFonts w:ascii="Arial Narrow" w:hAnsi="Arial Narrow" w:cs="Arial"/>
        </w:rPr>
      </w:pPr>
    </w:p>
    <w:p w14:paraId="26564F21" w14:textId="77777777" w:rsidR="00FB4D98" w:rsidRPr="00230C15" w:rsidRDefault="00FB4D98" w:rsidP="00FB4D98">
      <w:pPr>
        <w:widowControl w:val="0"/>
        <w:autoSpaceDE w:val="0"/>
        <w:spacing w:line="360" w:lineRule="auto"/>
        <w:ind w:right="-20"/>
        <w:jc w:val="both"/>
        <w:rPr>
          <w:rFonts w:ascii="Arial Narrow" w:hAnsi="Arial Narrow"/>
        </w:rPr>
      </w:pPr>
      <w:r w:rsidRPr="00230C15">
        <w:rPr>
          <w:rFonts w:ascii="Arial Narrow" w:hAnsi="Arial Narrow" w:cs="Arial"/>
        </w:rPr>
        <w:t>Dès</w:t>
      </w:r>
      <w:r w:rsidRPr="00230C15">
        <w:rPr>
          <w:rFonts w:ascii="Arial Narrow" w:hAnsi="Arial Narrow" w:cs="Arial"/>
          <w:spacing w:val="8"/>
        </w:rPr>
        <w:t xml:space="preserve"> </w:t>
      </w:r>
      <w:r w:rsidRPr="00230C15">
        <w:rPr>
          <w:rFonts w:ascii="Arial Narrow" w:hAnsi="Arial Narrow" w:cs="Arial"/>
        </w:rPr>
        <w:t>lors,</w:t>
      </w:r>
      <w:r w:rsidRPr="00230C15">
        <w:rPr>
          <w:rFonts w:ascii="Arial Narrow" w:hAnsi="Arial Narrow" w:cs="Arial"/>
          <w:spacing w:val="8"/>
        </w:rPr>
        <w:t xml:space="preserve"> </w:t>
      </w:r>
      <w:r w:rsidRPr="00230C15">
        <w:rPr>
          <w:rFonts w:ascii="Arial Narrow" w:hAnsi="Arial Narrow" w:cs="Arial"/>
        </w:rPr>
        <w:t>nous</w:t>
      </w:r>
      <w:r w:rsidRPr="00230C15">
        <w:rPr>
          <w:rFonts w:ascii="Arial Narrow" w:hAnsi="Arial Narrow" w:cs="Arial"/>
          <w:spacing w:val="8"/>
        </w:rPr>
        <w:t xml:space="preserve"> </w:t>
      </w:r>
      <w:r w:rsidRPr="00230C15">
        <w:rPr>
          <w:rFonts w:ascii="Arial Narrow" w:hAnsi="Arial Narrow" w:cs="Arial"/>
        </w:rPr>
        <w:t>affirmons</w:t>
      </w:r>
      <w:r w:rsidRPr="00230C15">
        <w:rPr>
          <w:rFonts w:ascii="Arial Narrow" w:hAnsi="Arial Narrow" w:cs="Arial"/>
          <w:spacing w:val="8"/>
        </w:rPr>
        <w:t xml:space="preserve"> </w:t>
      </w:r>
      <w:r w:rsidRPr="00230C15">
        <w:rPr>
          <w:rFonts w:ascii="Arial Narrow" w:hAnsi="Arial Narrow" w:cs="Arial"/>
        </w:rPr>
        <w:t>par</w:t>
      </w:r>
      <w:r w:rsidRPr="00230C15">
        <w:rPr>
          <w:rFonts w:ascii="Arial Narrow" w:hAnsi="Arial Narrow" w:cs="Arial"/>
          <w:spacing w:val="8"/>
        </w:rPr>
        <w:t xml:space="preserve"> </w:t>
      </w:r>
      <w:r w:rsidRPr="00230C15">
        <w:rPr>
          <w:rFonts w:ascii="Arial Narrow" w:hAnsi="Arial Narrow" w:cs="Arial"/>
        </w:rPr>
        <w:t>les</w:t>
      </w:r>
      <w:r w:rsidRPr="00230C15">
        <w:rPr>
          <w:rFonts w:ascii="Arial Narrow" w:hAnsi="Arial Narrow" w:cs="Arial"/>
          <w:spacing w:val="8"/>
        </w:rPr>
        <w:t xml:space="preserve"> </w:t>
      </w:r>
      <w:r w:rsidRPr="00230C15">
        <w:rPr>
          <w:rFonts w:ascii="Arial Narrow" w:hAnsi="Arial Narrow" w:cs="Arial"/>
        </w:rPr>
        <w:t>présentes</w:t>
      </w:r>
      <w:r w:rsidRPr="00230C15">
        <w:rPr>
          <w:rFonts w:ascii="Arial Narrow" w:hAnsi="Arial Narrow" w:cs="Arial"/>
          <w:spacing w:val="8"/>
        </w:rPr>
        <w:t xml:space="preserve"> </w:t>
      </w:r>
      <w:r w:rsidRPr="00230C15">
        <w:rPr>
          <w:rFonts w:ascii="Arial Narrow" w:hAnsi="Arial Narrow" w:cs="Arial"/>
        </w:rPr>
        <w:t>que</w:t>
      </w:r>
      <w:r w:rsidRPr="00230C15">
        <w:rPr>
          <w:rFonts w:ascii="Arial Narrow" w:hAnsi="Arial Narrow" w:cs="Arial"/>
          <w:spacing w:val="8"/>
        </w:rPr>
        <w:t xml:space="preserve"> </w:t>
      </w:r>
      <w:r w:rsidRPr="00230C15">
        <w:rPr>
          <w:rFonts w:ascii="Arial Narrow" w:hAnsi="Arial Narrow" w:cs="Arial"/>
        </w:rPr>
        <w:t>nous</w:t>
      </w:r>
      <w:r w:rsidRPr="00230C15">
        <w:rPr>
          <w:rFonts w:ascii="Arial Narrow" w:hAnsi="Arial Narrow" w:cs="Arial"/>
          <w:spacing w:val="8"/>
        </w:rPr>
        <w:t xml:space="preserve"> </w:t>
      </w:r>
      <w:r w:rsidRPr="00230C15">
        <w:rPr>
          <w:rFonts w:ascii="Arial Narrow" w:hAnsi="Arial Narrow" w:cs="Arial"/>
        </w:rPr>
        <w:t>nous</w:t>
      </w:r>
      <w:r w:rsidRPr="00230C15">
        <w:rPr>
          <w:rFonts w:ascii="Arial Narrow" w:hAnsi="Arial Narrow" w:cs="Arial"/>
          <w:spacing w:val="8"/>
        </w:rPr>
        <w:t xml:space="preserve"> </w:t>
      </w:r>
      <w:r w:rsidRPr="00230C15">
        <w:rPr>
          <w:rFonts w:ascii="Arial Narrow" w:hAnsi="Arial Narrow" w:cs="Arial"/>
        </w:rPr>
        <w:t>portons</w:t>
      </w:r>
      <w:r w:rsidRPr="00230C15">
        <w:rPr>
          <w:rFonts w:ascii="Arial Narrow" w:hAnsi="Arial Narrow" w:cs="Arial"/>
          <w:spacing w:val="8"/>
        </w:rPr>
        <w:t xml:space="preserve"> </w:t>
      </w:r>
      <w:r w:rsidRPr="00230C15">
        <w:rPr>
          <w:rFonts w:ascii="Arial Narrow" w:hAnsi="Arial Narrow" w:cs="Arial"/>
        </w:rPr>
        <w:t>garants</w:t>
      </w:r>
      <w:r w:rsidRPr="00230C15">
        <w:rPr>
          <w:rFonts w:ascii="Arial Narrow" w:hAnsi="Arial Narrow" w:cs="Arial"/>
          <w:spacing w:val="8"/>
        </w:rPr>
        <w:t xml:space="preserve"> </w:t>
      </w:r>
      <w:r w:rsidRPr="00230C15">
        <w:rPr>
          <w:rFonts w:ascii="Arial Narrow" w:hAnsi="Arial Narrow" w:cs="Arial"/>
        </w:rPr>
        <w:t>et</w:t>
      </w:r>
      <w:r w:rsidRPr="00230C15">
        <w:rPr>
          <w:rFonts w:ascii="Arial Narrow" w:hAnsi="Arial Narrow" w:cs="Arial"/>
          <w:spacing w:val="8"/>
        </w:rPr>
        <w:t xml:space="preserve"> </w:t>
      </w:r>
      <w:r w:rsidRPr="00230C15">
        <w:rPr>
          <w:rFonts w:ascii="Arial Narrow" w:hAnsi="Arial Narrow" w:cs="Arial"/>
        </w:rPr>
        <w:t>responsables</w:t>
      </w:r>
      <w:r w:rsidRPr="00230C15">
        <w:rPr>
          <w:rFonts w:ascii="Arial Narrow" w:hAnsi="Arial Narrow" w:cs="Arial"/>
          <w:spacing w:val="8"/>
        </w:rPr>
        <w:t xml:space="preserve"> </w:t>
      </w:r>
      <w:r w:rsidRPr="00230C15">
        <w:rPr>
          <w:rFonts w:ascii="Arial Narrow" w:hAnsi="Arial Narrow" w:cs="Arial"/>
        </w:rPr>
        <w:t>à</w:t>
      </w:r>
      <w:r w:rsidRPr="00230C15">
        <w:rPr>
          <w:rFonts w:ascii="Arial Narrow" w:hAnsi="Arial Narrow" w:cs="Arial"/>
          <w:spacing w:val="8"/>
        </w:rPr>
        <w:t xml:space="preserve"> </w:t>
      </w:r>
      <w:r w:rsidRPr="00230C15">
        <w:rPr>
          <w:rFonts w:ascii="Arial Narrow" w:hAnsi="Arial Narrow" w:cs="Arial"/>
        </w:rPr>
        <w:t>l’égard du</w:t>
      </w:r>
      <w:r w:rsidRPr="00230C15">
        <w:rPr>
          <w:rFonts w:ascii="Arial Narrow" w:hAnsi="Arial Narrow" w:cs="Arial"/>
          <w:spacing w:val="18"/>
        </w:rPr>
        <w:t xml:space="preserve"> </w:t>
      </w:r>
      <w:r w:rsidRPr="00230C15">
        <w:rPr>
          <w:rFonts w:ascii="Arial Narrow" w:hAnsi="Arial Narrow" w:cs="Arial"/>
        </w:rPr>
        <w:t>Maître</w:t>
      </w:r>
      <w:r w:rsidRPr="00230C15">
        <w:rPr>
          <w:rFonts w:ascii="Arial Narrow" w:hAnsi="Arial Narrow" w:cs="Arial"/>
          <w:spacing w:val="18"/>
        </w:rPr>
        <w:t xml:space="preserve"> </w:t>
      </w:r>
      <w:r w:rsidRPr="00230C15">
        <w:rPr>
          <w:rFonts w:ascii="Arial Narrow" w:hAnsi="Arial Narrow" w:cs="Arial"/>
        </w:rPr>
        <w:t>d’Ouvrage</w:t>
      </w:r>
      <w:r w:rsidRPr="00230C15">
        <w:rPr>
          <w:rFonts w:ascii="Arial Narrow" w:hAnsi="Arial Narrow" w:cs="Arial"/>
          <w:i/>
          <w:iCs/>
        </w:rPr>
        <w:t xml:space="preserve"> ou du Maître d’Ouvrage Délégué</w:t>
      </w:r>
      <w:r w:rsidRPr="00230C15">
        <w:rPr>
          <w:rFonts w:ascii="Arial Narrow" w:hAnsi="Arial Narrow" w:cs="Arial"/>
        </w:rPr>
        <w:t>,</w:t>
      </w:r>
      <w:r w:rsidRPr="00230C15">
        <w:rPr>
          <w:rFonts w:ascii="Arial Narrow" w:hAnsi="Arial Narrow" w:cs="Arial"/>
          <w:spacing w:val="18"/>
        </w:rPr>
        <w:t xml:space="preserve"> </w:t>
      </w:r>
      <w:r w:rsidRPr="00230C15">
        <w:rPr>
          <w:rFonts w:ascii="Arial Narrow" w:hAnsi="Arial Narrow" w:cs="Arial"/>
        </w:rPr>
        <w:t>au</w:t>
      </w:r>
      <w:r w:rsidRPr="00230C15">
        <w:rPr>
          <w:rFonts w:ascii="Arial Narrow" w:hAnsi="Arial Narrow" w:cs="Arial"/>
          <w:spacing w:val="18"/>
        </w:rPr>
        <w:t xml:space="preserve"> </w:t>
      </w:r>
      <w:r w:rsidRPr="00230C15">
        <w:rPr>
          <w:rFonts w:ascii="Arial Narrow" w:hAnsi="Arial Narrow" w:cs="Arial"/>
        </w:rPr>
        <w:t>nom</w:t>
      </w:r>
      <w:r w:rsidRPr="00230C15">
        <w:rPr>
          <w:rFonts w:ascii="Arial Narrow" w:hAnsi="Arial Narrow" w:cs="Arial"/>
          <w:spacing w:val="18"/>
        </w:rPr>
        <w:t xml:space="preserve"> </w:t>
      </w:r>
      <w:r w:rsidRPr="00230C15">
        <w:rPr>
          <w:rFonts w:ascii="Arial Narrow" w:hAnsi="Arial Narrow" w:cs="Arial"/>
        </w:rPr>
        <w:t>du</w:t>
      </w:r>
      <w:r w:rsidRPr="00230C15">
        <w:rPr>
          <w:rFonts w:ascii="Arial Narrow" w:hAnsi="Arial Narrow" w:cs="Arial"/>
          <w:spacing w:val="18"/>
        </w:rPr>
        <w:t xml:space="preserve"> </w:t>
      </w:r>
      <w:r w:rsidRPr="00230C15">
        <w:rPr>
          <w:rFonts w:ascii="Arial Narrow" w:hAnsi="Arial Narrow" w:cs="Arial"/>
        </w:rPr>
        <w:t>Fournisseur ou du prestataire,</w:t>
      </w:r>
      <w:r w:rsidRPr="00230C15">
        <w:rPr>
          <w:rFonts w:ascii="Arial Narrow" w:hAnsi="Arial Narrow" w:cs="Arial"/>
          <w:spacing w:val="18"/>
        </w:rPr>
        <w:t xml:space="preserve"> </w:t>
      </w:r>
      <w:r w:rsidRPr="00230C15">
        <w:rPr>
          <w:rFonts w:ascii="Arial Narrow" w:hAnsi="Arial Narrow" w:cs="Arial"/>
        </w:rPr>
        <w:t>pour</w:t>
      </w:r>
      <w:r w:rsidRPr="00230C15">
        <w:rPr>
          <w:rFonts w:ascii="Arial Narrow" w:hAnsi="Arial Narrow" w:cs="Arial"/>
          <w:spacing w:val="18"/>
        </w:rPr>
        <w:t xml:space="preserve"> </w:t>
      </w:r>
      <w:r w:rsidRPr="00230C15">
        <w:rPr>
          <w:rFonts w:ascii="Arial Narrow" w:hAnsi="Arial Narrow" w:cs="Arial"/>
        </w:rPr>
        <w:t>un</w:t>
      </w:r>
      <w:r w:rsidRPr="00230C15">
        <w:rPr>
          <w:rFonts w:ascii="Arial Narrow" w:hAnsi="Arial Narrow" w:cs="Arial"/>
          <w:spacing w:val="18"/>
        </w:rPr>
        <w:t xml:space="preserve"> </w:t>
      </w:r>
      <w:r w:rsidRPr="00230C15">
        <w:rPr>
          <w:rFonts w:ascii="Arial Narrow" w:hAnsi="Arial Narrow" w:cs="Arial"/>
        </w:rPr>
        <w:t>montant</w:t>
      </w:r>
      <w:r w:rsidRPr="00230C15">
        <w:rPr>
          <w:rFonts w:ascii="Arial Narrow" w:hAnsi="Arial Narrow" w:cs="Arial"/>
          <w:spacing w:val="18"/>
        </w:rPr>
        <w:t xml:space="preserve"> </w:t>
      </w:r>
      <w:r w:rsidRPr="00230C15">
        <w:rPr>
          <w:rFonts w:ascii="Arial Narrow" w:hAnsi="Arial Narrow" w:cs="Arial"/>
        </w:rPr>
        <w:t>maximum</w:t>
      </w:r>
      <w:r w:rsidRPr="00230C15">
        <w:rPr>
          <w:rFonts w:ascii="Arial Narrow" w:hAnsi="Arial Narrow" w:cs="Arial"/>
          <w:spacing w:val="18"/>
        </w:rPr>
        <w:t xml:space="preserve"> </w:t>
      </w:r>
      <w:r w:rsidRPr="00230C15">
        <w:rPr>
          <w:rFonts w:ascii="Arial Narrow" w:hAnsi="Arial Narrow" w:cs="Arial"/>
        </w:rPr>
        <w:t>de</w:t>
      </w:r>
      <w:r w:rsidRPr="00230C15">
        <w:rPr>
          <w:rFonts w:ascii="Arial Narrow" w:hAnsi="Arial Narrow" w:cs="Arial"/>
          <w:spacing w:val="19"/>
        </w:rPr>
        <w:t xml:space="preserve"> </w:t>
      </w:r>
      <w:r w:rsidRPr="00230C15">
        <w:rPr>
          <w:rFonts w:ascii="Arial Narrow" w:hAnsi="Arial Narrow" w:cs="Arial"/>
        </w:rPr>
        <w:t xml:space="preserve">…………....................... </w:t>
      </w:r>
      <w:r w:rsidRPr="00230C15">
        <w:rPr>
          <w:rFonts w:ascii="Arial Narrow" w:hAnsi="Arial Narrow" w:cs="Arial"/>
          <w:i/>
          <w:iCs/>
        </w:rPr>
        <w:t>[</w:t>
      </w:r>
      <w:proofErr w:type="gramStart"/>
      <w:r w:rsidRPr="00230C15">
        <w:rPr>
          <w:rFonts w:ascii="Arial Narrow" w:hAnsi="Arial Narrow" w:cs="Arial"/>
          <w:i/>
          <w:iCs/>
        </w:rPr>
        <w:t>en</w:t>
      </w:r>
      <w:proofErr w:type="gramEnd"/>
      <w:r w:rsidRPr="00230C15">
        <w:rPr>
          <w:rFonts w:ascii="Arial Narrow" w:hAnsi="Arial Narrow" w:cs="Arial"/>
          <w:i/>
          <w:iCs/>
          <w:spacing w:val="6"/>
        </w:rPr>
        <w:t xml:space="preserve"> </w:t>
      </w:r>
      <w:r w:rsidRPr="00230C15">
        <w:rPr>
          <w:rFonts w:ascii="Arial Narrow" w:hAnsi="Arial Narrow" w:cs="Arial"/>
          <w:i/>
          <w:iCs/>
        </w:rPr>
        <w:t>chiffres</w:t>
      </w:r>
      <w:r w:rsidRPr="00230C15">
        <w:rPr>
          <w:rFonts w:ascii="Arial Narrow" w:hAnsi="Arial Narrow" w:cs="Arial"/>
          <w:i/>
          <w:iCs/>
          <w:spacing w:val="6"/>
        </w:rPr>
        <w:t xml:space="preserve"> </w:t>
      </w:r>
      <w:r w:rsidRPr="00230C15">
        <w:rPr>
          <w:rFonts w:ascii="Arial Narrow" w:hAnsi="Arial Narrow" w:cs="Arial"/>
          <w:i/>
          <w:iCs/>
        </w:rPr>
        <w:t>et</w:t>
      </w:r>
      <w:r w:rsidRPr="00230C15">
        <w:rPr>
          <w:rFonts w:ascii="Arial Narrow" w:hAnsi="Arial Narrow" w:cs="Arial"/>
          <w:i/>
          <w:iCs/>
          <w:spacing w:val="6"/>
        </w:rPr>
        <w:t xml:space="preserve"> </w:t>
      </w:r>
      <w:r w:rsidRPr="00230C15">
        <w:rPr>
          <w:rFonts w:ascii="Arial Narrow" w:hAnsi="Arial Narrow" w:cs="Arial"/>
          <w:i/>
          <w:iCs/>
        </w:rPr>
        <w:t>en</w:t>
      </w:r>
      <w:r w:rsidRPr="00230C15">
        <w:rPr>
          <w:rFonts w:ascii="Arial Narrow" w:hAnsi="Arial Narrow" w:cs="Arial"/>
          <w:i/>
          <w:iCs/>
          <w:spacing w:val="6"/>
        </w:rPr>
        <w:t xml:space="preserve"> </w:t>
      </w:r>
      <w:r w:rsidRPr="00230C15">
        <w:rPr>
          <w:rFonts w:ascii="Arial Narrow" w:hAnsi="Arial Narrow" w:cs="Arial"/>
          <w:i/>
          <w:iCs/>
        </w:rPr>
        <w:t>lettres]</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rPr>
        <w:t>correspondant</w:t>
      </w:r>
      <w:r w:rsidRPr="00230C15">
        <w:rPr>
          <w:rFonts w:ascii="Arial Narrow" w:hAnsi="Arial Narrow" w:cs="Arial"/>
          <w:spacing w:val="7"/>
        </w:rPr>
        <w:t xml:space="preserve"> </w:t>
      </w:r>
      <w:r w:rsidRPr="00230C15">
        <w:rPr>
          <w:rFonts w:ascii="Arial Narrow" w:hAnsi="Arial Narrow" w:cs="Arial"/>
        </w:rPr>
        <w:t>à</w:t>
      </w:r>
      <w:r w:rsidRPr="00230C15">
        <w:rPr>
          <w:rFonts w:ascii="Arial Narrow" w:hAnsi="Arial Narrow" w:cs="Arial"/>
          <w:spacing w:val="7"/>
        </w:rPr>
        <w:t xml:space="preserve"> </w:t>
      </w:r>
      <w:r w:rsidRPr="00230C15">
        <w:rPr>
          <w:rFonts w:ascii="Arial Narrow" w:hAnsi="Arial Narrow" w:cs="Arial"/>
        </w:rPr>
        <w:t>[pourcentage</w:t>
      </w:r>
      <w:r w:rsidRPr="00230C15">
        <w:rPr>
          <w:rFonts w:ascii="Arial Narrow" w:hAnsi="Arial Narrow" w:cs="Arial"/>
          <w:spacing w:val="6"/>
        </w:rPr>
        <w:t xml:space="preserve"> </w:t>
      </w:r>
      <w:r w:rsidRPr="00230C15">
        <w:rPr>
          <w:rFonts w:ascii="Arial Narrow" w:hAnsi="Arial Narrow" w:cs="Arial"/>
        </w:rPr>
        <w:t>inférieur</w:t>
      </w:r>
      <w:r w:rsidRPr="00230C15">
        <w:rPr>
          <w:rFonts w:ascii="Arial Narrow" w:hAnsi="Arial Narrow" w:cs="Arial"/>
          <w:spacing w:val="6"/>
        </w:rPr>
        <w:t xml:space="preserve"> </w:t>
      </w:r>
      <w:r w:rsidRPr="00230C15">
        <w:rPr>
          <w:rFonts w:ascii="Arial Narrow" w:hAnsi="Arial Narrow" w:cs="Arial"/>
        </w:rPr>
        <w:t>à</w:t>
      </w:r>
      <w:r w:rsidRPr="00230C15">
        <w:rPr>
          <w:rFonts w:ascii="Arial Narrow" w:hAnsi="Arial Narrow" w:cs="Arial"/>
          <w:spacing w:val="6"/>
        </w:rPr>
        <w:t xml:space="preserve"> </w:t>
      </w:r>
      <w:r w:rsidRPr="00230C15">
        <w:rPr>
          <w:rFonts w:ascii="Arial Narrow" w:hAnsi="Arial Narrow" w:cs="Arial"/>
        </w:rPr>
        <w:t>10%</w:t>
      </w:r>
      <w:r w:rsidRPr="00230C15">
        <w:rPr>
          <w:rFonts w:ascii="Arial Narrow" w:hAnsi="Arial Narrow" w:cs="Arial"/>
          <w:spacing w:val="6"/>
        </w:rPr>
        <w:t xml:space="preserve"> </w:t>
      </w:r>
      <w:r w:rsidRPr="00230C15">
        <w:rPr>
          <w:rFonts w:ascii="Arial Narrow" w:hAnsi="Arial Narrow" w:cs="Arial"/>
        </w:rPr>
        <w:t>à</w:t>
      </w:r>
      <w:r w:rsidRPr="00230C15">
        <w:rPr>
          <w:rFonts w:ascii="Arial Narrow" w:hAnsi="Arial Narrow" w:cs="Arial"/>
          <w:spacing w:val="6"/>
        </w:rPr>
        <w:t xml:space="preserve"> </w:t>
      </w:r>
      <w:r w:rsidRPr="00230C15">
        <w:rPr>
          <w:rFonts w:ascii="Arial Narrow" w:hAnsi="Arial Narrow" w:cs="Arial"/>
        </w:rPr>
        <w:t>préciser]</w:t>
      </w:r>
      <w:r w:rsidRPr="00230C15">
        <w:rPr>
          <w:rFonts w:ascii="Arial Narrow" w:hAnsi="Arial Narrow" w:cs="Arial"/>
          <w:spacing w:val="18"/>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montant</w:t>
      </w:r>
      <w:r w:rsidRPr="00230C15">
        <w:rPr>
          <w:rFonts w:ascii="Arial Narrow" w:hAnsi="Arial Narrow" w:cs="Arial"/>
          <w:spacing w:val="7"/>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marché</w:t>
      </w:r>
      <w:r w:rsidRPr="00230C15">
        <w:rPr>
          <w:rFonts w:ascii="Arial Narrow" w:hAnsi="Arial Narrow" w:cs="Arial"/>
          <w:position w:val="9"/>
        </w:rPr>
        <w:t>(10)</w:t>
      </w:r>
    </w:p>
    <w:p w14:paraId="58267948" w14:textId="77777777" w:rsidR="00FB4D98" w:rsidRPr="00230C15" w:rsidRDefault="00FB4D98" w:rsidP="00FB4D98">
      <w:pPr>
        <w:widowControl w:val="0"/>
        <w:autoSpaceDE w:val="0"/>
        <w:spacing w:before="9" w:line="360" w:lineRule="auto"/>
        <w:ind w:right="-20"/>
        <w:rPr>
          <w:rFonts w:ascii="Arial Narrow" w:hAnsi="Arial Narrow" w:cs="Arial"/>
        </w:rPr>
      </w:pPr>
    </w:p>
    <w:p w14:paraId="5707A642" w14:textId="77777777" w:rsidR="00FB4D98" w:rsidRPr="00230C15" w:rsidRDefault="00FB4D98" w:rsidP="00FB4D98">
      <w:pPr>
        <w:widowControl w:val="0"/>
        <w:autoSpaceDE w:val="0"/>
        <w:spacing w:line="360" w:lineRule="auto"/>
        <w:ind w:right="-20"/>
        <w:jc w:val="both"/>
        <w:rPr>
          <w:rFonts w:ascii="Arial Narrow" w:hAnsi="Arial Narrow"/>
        </w:rPr>
      </w:pPr>
      <w:r w:rsidRPr="00230C15">
        <w:rPr>
          <w:rFonts w:ascii="Arial Narrow" w:hAnsi="Arial Narrow" w:cs="Arial"/>
        </w:rPr>
        <w:t xml:space="preserve">Et </w:t>
      </w:r>
      <w:r w:rsidRPr="00230C15">
        <w:rPr>
          <w:rFonts w:ascii="Arial Narrow" w:hAnsi="Arial Narrow" w:cs="Arial"/>
          <w:spacing w:val="1"/>
        </w:rPr>
        <w:t xml:space="preserve"> </w:t>
      </w:r>
      <w:r w:rsidRPr="00230C15">
        <w:rPr>
          <w:rFonts w:ascii="Arial Narrow" w:hAnsi="Arial Narrow" w:cs="Arial"/>
        </w:rPr>
        <w:t xml:space="preserve">nous nous </w:t>
      </w:r>
      <w:r w:rsidRPr="00230C15">
        <w:rPr>
          <w:rFonts w:ascii="Arial Narrow" w:hAnsi="Arial Narrow" w:cs="Arial"/>
          <w:spacing w:val="1"/>
        </w:rPr>
        <w:t xml:space="preserve"> </w:t>
      </w:r>
      <w:r w:rsidRPr="00230C15">
        <w:rPr>
          <w:rFonts w:ascii="Arial Narrow" w:hAnsi="Arial Narrow" w:cs="Arial"/>
        </w:rPr>
        <w:t xml:space="preserve">engageons </w:t>
      </w:r>
      <w:r w:rsidRPr="00230C15">
        <w:rPr>
          <w:rFonts w:ascii="Arial Narrow" w:hAnsi="Arial Narrow" w:cs="Arial"/>
          <w:spacing w:val="1"/>
        </w:rPr>
        <w:t xml:space="preserve"> </w:t>
      </w:r>
      <w:r w:rsidRPr="00230C15">
        <w:rPr>
          <w:rFonts w:ascii="Arial Narrow" w:hAnsi="Arial Narrow" w:cs="Arial"/>
        </w:rPr>
        <w:t xml:space="preserve">à </w:t>
      </w:r>
      <w:r w:rsidRPr="00230C15">
        <w:rPr>
          <w:rFonts w:ascii="Arial Narrow" w:hAnsi="Arial Narrow" w:cs="Arial"/>
          <w:spacing w:val="1"/>
        </w:rPr>
        <w:t xml:space="preserve"> </w:t>
      </w:r>
      <w:r w:rsidRPr="00230C15">
        <w:rPr>
          <w:rFonts w:ascii="Arial Narrow" w:hAnsi="Arial Narrow" w:cs="Arial"/>
        </w:rPr>
        <w:t xml:space="preserve">payer </w:t>
      </w:r>
      <w:r w:rsidRPr="00230C15">
        <w:rPr>
          <w:rFonts w:ascii="Arial Narrow" w:hAnsi="Arial Narrow" w:cs="Arial"/>
          <w:spacing w:val="1"/>
        </w:rPr>
        <w:t xml:space="preserve"> </w:t>
      </w:r>
      <w:r w:rsidRPr="00230C15">
        <w:rPr>
          <w:rFonts w:ascii="Arial Narrow" w:hAnsi="Arial Narrow" w:cs="Arial"/>
        </w:rPr>
        <w:t xml:space="preserve">au </w:t>
      </w:r>
      <w:r w:rsidRPr="00230C15">
        <w:rPr>
          <w:rFonts w:ascii="Arial Narrow" w:hAnsi="Arial Narrow" w:cs="Arial"/>
          <w:spacing w:val="1"/>
        </w:rPr>
        <w:t xml:space="preserve"> </w:t>
      </w:r>
      <w:r w:rsidRPr="00230C15">
        <w:rPr>
          <w:rFonts w:ascii="Arial Narrow" w:hAnsi="Arial Narrow" w:cs="Arial"/>
        </w:rPr>
        <w:t xml:space="preserve">Maître </w:t>
      </w:r>
      <w:r w:rsidRPr="00230C15">
        <w:rPr>
          <w:rFonts w:ascii="Arial Narrow" w:hAnsi="Arial Narrow" w:cs="Arial"/>
          <w:spacing w:val="1"/>
        </w:rPr>
        <w:t xml:space="preserve"> </w:t>
      </w:r>
      <w:r w:rsidRPr="00230C15">
        <w:rPr>
          <w:rFonts w:ascii="Arial Narrow" w:hAnsi="Arial Narrow" w:cs="Arial"/>
        </w:rPr>
        <w:t>d’Ouvrage ou au Maître d’Ouvrage Délégué</w:t>
      </w:r>
      <w:r w:rsidRPr="00230C15">
        <w:rPr>
          <w:rFonts w:ascii="Arial Narrow" w:hAnsi="Arial Narrow" w:cs="Arial"/>
          <w:i/>
          <w:iCs/>
        </w:rPr>
        <w:t xml:space="preserve"> </w:t>
      </w:r>
      <w:r w:rsidRPr="00230C15">
        <w:rPr>
          <w:rFonts w:ascii="Arial Narrow" w:hAnsi="Arial Narrow" w:cs="Arial"/>
        </w:rPr>
        <w:t xml:space="preserve">, </w:t>
      </w:r>
      <w:r w:rsidRPr="00230C15">
        <w:rPr>
          <w:rFonts w:ascii="Arial Narrow" w:hAnsi="Arial Narrow" w:cs="Arial"/>
          <w:spacing w:val="1"/>
        </w:rPr>
        <w:t xml:space="preserve"> </w:t>
      </w:r>
      <w:r w:rsidRPr="00230C15">
        <w:rPr>
          <w:rFonts w:ascii="Arial Narrow" w:hAnsi="Arial Narrow" w:cs="Arial"/>
        </w:rPr>
        <w:t xml:space="preserve">dans </w:t>
      </w:r>
      <w:r w:rsidRPr="00230C15">
        <w:rPr>
          <w:rFonts w:ascii="Arial Narrow" w:hAnsi="Arial Narrow" w:cs="Arial"/>
          <w:spacing w:val="1"/>
        </w:rPr>
        <w:t xml:space="preserve"> </w:t>
      </w:r>
      <w:r w:rsidRPr="00230C15">
        <w:rPr>
          <w:rFonts w:ascii="Arial Narrow" w:hAnsi="Arial Narrow" w:cs="Arial"/>
        </w:rPr>
        <w:t xml:space="preserve">un </w:t>
      </w:r>
      <w:r w:rsidRPr="00230C15">
        <w:rPr>
          <w:rFonts w:ascii="Arial Narrow" w:hAnsi="Arial Narrow" w:cs="Arial"/>
          <w:spacing w:val="1"/>
        </w:rPr>
        <w:t xml:space="preserve"> </w:t>
      </w:r>
      <w:r w:rsidRPr="00230C15">
        <w:rPr>
          <w:rFonts w:ascii="Arial Narrow" w:hAnsi="Arial Narrow" w:cs="Arial"/>
        </w:rPr>
        <w:t xml:space="preserve">délai </w:t>
      </w:r>
      <w:r w:rsidRPr="00230C15">
        <w:rPr>
          <w:rFonts w:ascii="Arial Narrow" w:hAnsi="Arial Narrow" w:cs="Arial"/>
          <w:spacing w:val="1"/>
        </w:rPr>
        <w:t xml:space="preserve"> </w:t>
      </w:r>
      <w:r w:rsidRPr="00230C15">
        <w:rPr>
          <w:rFonts w:ascii="Arial Narrow" w:hAnsi="Arial Narrow" w:cs="Arial"/>
        </w:rPr>
        <w:t xml:space="preserve">maximum </w:t>
      </w:r>
      <w:r w:rsidRPr="00230C15">
        <w:rPr>
          <w:rFonts w:ascii="Arial Narrow" w:hAnsi="Arial Narrow" w:cs="Arial"/>
          <w:spacing w:val="1"/>
        </w:rPr>
        <w:t xml:space="preserve"> </w:t>
      </w:r>
      <w:r w:rsidRPr="00230C15">
        <w:rPr>
          <w:rFonts w:ascii="Arial Narrow" w:hAnsi="Arial Narrow" w:cs="Arial"/>
        </w:rPr>
        <w:t xml:space="preserve">de </w:t>
      </w:r>
      <w:r w:rsidRPr="00230C15">
        <w:rPr>
          <w:rFonts w:ascii="Arial Narrow" w:hAnsi="Arial Narrow" w:cs="Arial"/>
          <w:spacing w:val="1"/>
        </w:rPr>
        <w:t xml:space="preserve"> </w:t>
      </w:r>
      <w:r w:rsidRPr="00230C15">
        <w:rPr>
          <w:rFonts w:ascii="Arial Narrow" w:hAnsi="Arial Narrow" w:cs="Arial"/>
        </w:rPr>
        <w:t xml:space="preserve">huit </w:t>
      </w:r>
      <w:r w:rsidRPr="00230C15">
        <w:rPr>
          <w:rFonts w:ascii="Arial Narrow" w:hAnsi="Arial Narrow" w:cs="Arial"/>
          <w:spacing w:val="1"/>
        </w:rPr>
        <w:t xml:space="preserve"> </w:t>
      </w:r>
      <w:r w:rsidRPr="00230C15">
        <w:rPr>
          <w:rFonts w:ascii="Arial Narrow" w:hAnsi="Arial Narrow" w:cs="Arial"/>
        </w:rPr>
        <w:t>(08) semaines,</w:t>
      </w:r>
      <w:r w:rsidRPr="00230C15">
        <w:rPr>
          <w:rFonts w:ascii="Arial Narrow" w:hAnsi="Arial Narrow" w:cs="Arial"/>
          <w:spacing w:val="10"/>
        </w:rPr>
        <w:t xml:space="preserve"> </w:t>
      </w:r>
      <w:r w:rsidRPr="00230C15">
        <w:rPr>
          <w:rFonts w:ascii="Arial Narrow" w:hAnsi="Arial Narrow" w:cs="Arial"/>
        </w:rPr>
        <w:t>sur</w:t>
      </w:r>
      <w:r w:rsidRPr="00230C15">
        <w:rPr>
          <w:rFonts w:ascii="Arial Narrow" w:hAnsi="Arial Narrow" w:cs="Arial"/>
          <w:spacing w:val="10"/>
        </w:rPr>
        <w:t xml:space="preserve"> </w:t>
      </w:r>
      <w:r w:rsidRPr="00230C15">
        <w:rPr>
          <w:rFonts w:ascii="Arial Narrow" w:hAnsi="Arial Narrow" w:cs="Arial"/>
        </w:rPr>
        <w:t>simple</w:t>
      </w:r>
      <w:r w:rsidRPr="00230C15">
        <w:rPr>
          <w:rFonts w:ascii="Arial Narrow" w:hAnsi="Arial Narrow" w:cs="Arial"/>
          <w:spacing w:val="10"/>
        </w:rPr>
        <w:t xml:space="preserve"> </w:t>
      </w:r>
      <w:r w:rsidRPr="00230C15">
        <w:rPr>
          <w:rFonts w:ascii="Arial Narrow" w:hAnsi="Arial Narrow" w:cs="Arial"/>
        </w:rPr>
        <w:t>demande</w:t>
      </w:r>
      <w:r w:rsidRPr="00230C15">
        <w:rPr>
          <w:rFonts w:ascii="Arial Narrow" w:hAnsi="Arial Narrow" w:cs="Arial"/>
          <w:spacing w:val="10"/>
        </w:rPr>
        <w:t xml:space="preserve"> </w:t>
      </w:r>
      <w:r w:rsidRPr="00230C15">
        <w:rPr>
          <w:rFonts w:ascii="Arial Narrow" w:hAnsi="Arial Narrow" w:cs="Arial"/>
        </w:rPr>
        <w:t>écrite</w:t>
      </w:r>
      <w:r w:rsidRPr="00230C15">
        <w:rPr>
          <w:rFonts w:ascii="Arial Narrow" w:hAnsi="Arial Narrow" w:cs="Arial"/>
          <w:spacing w:val="10"/>
        </w:rPr>
        <w:t xml:space="preserve"> </w:t>
      </w:r>
      <w:r w:rsidRPr="00230C15">
        <w:rPr>
          <w:rFonts w:ascii="Arial Narrow" w:hAnsi="Arial Narrow" w:cs="Arial"/>
        </w:rPr>
        <w:t>de</w:t>
      </w:r>
      <w:r w:rsidRPr="00230C15">
        <w:rPr>
          <w:rFonts w:ascii="Arial Narrow" w:hAnsi="Arial Narrow" w:cs="Arial"/>
          <w:spacing w:val="10"/>
        </w:rPr>
        <w:t xml:space="preserve"> </w:t>
      </w:r>
      <w:r w:rsidRPr="00230C15">
        <w:rPr>
          <w:rFonts w:ascii="Arial Narrow" w:hAnsi="Arial Narrow" w:cs="Arial"/>
        </w:rPr>
        <w:t>celui-ci</w:t>
      </w:r>
      <w:r w:rsidRPr="00230C15">
        <w:rPr>
          <w:rFonts w:ascii="Arial Narrow" w:hAnsi="Arial Narrow" w:cs="Arial"/>
          <w:spacing w:val="10"/>
        </w:rPr>
        <w:t xml:space="preserve"> </w:t>
      </w:r>
      <w:r w:rsidRPr="00230C15">
        <w:rPr>
          <w:rFonts w:ascii="Arial Narrow" w:hAnsi="Arial Narrow" w:cs="Arial"/>
        </w:rPr>
        <w:t>déclarant</w:t>
      </w:r>
      <w:r w:rsidRPr="00230C15">
        <w:rPr>
          <w:rFonts w:ascii="Arial Narrow" w:hAnsi="Arial Narrow" w:cs="Arial"/>
          <w:spacing w:val="10"/>
        </w:rPr>
        <w:t xml:space="preserve"> </w:t>
      </w:r>
      <w:r w:rsidRPr="00230C15">
        <w:rPr>
          <w:rFonts w:ascii="Arial Narrow" w:hAnsi="Arial Narrow" w:cs="Arial"/>
        </w:rPr>
        <w:t>que</w:t>
      </w:r>
      <w:r w:rsidRPr="00230C15">
        <w:rPr>
          <w:rFonts w:ascii="Arial Narrow" w:hAnsi="Arial Narrow" w:cs="Arial"/>
          <w:spacing w:val="10"/>
        </w:rPr>
        <w:t xml:space="preserve"> </w:t>
      </w:r>
      <w:r w:rsidRPr="00230C15">
        <w:rPr>
          <w:rFonts w:ascii="Arial Narrow" w:hAnsi="Arial Narrow" w:cs="Arial"/>
        </w:rPr>
        <w:t>le</w:t>
      </w:r>
      <w:r w:rsidRPr="00230C15">
        <w:rPr>
          <w:rFonts w:ascii="Arial Narrow" w:hAnsi="Arial Narrow" w:cs="Arial"/>
          <w:spacing w:val="10"/>
        </w:rPr>
        <w:t xml:space="preserve"> </w:t>
      </w:r>
      <w:r w:rsidRPr="00230C15">
        <w:rPr>
          <w:rFonts w:ascii="Arial Narrow" w:hAnsi="Arial Narrow" w:cs="Arial"/>
        </w:rPr>
        <w:t>Fournisseur</w:t>
      </w:r>
      <w:r w:rsidRPr="00230C15">
        <w:rPr>
          <w:rFonts w:ascii="Arial Narrow" w:hAnsi="Arial Narrow" w:cs="Arial"/>
          <w:i/>
          <w:iCs/>
        </w:rPr>
        <w:t xml:space="preserve"> </w:t>
      </w:r>
      <w:r w:rsidRPr="00230C15">
        <w:rPr>
          <w:rFonts w:ascii="Arial Narrow" w:hAnsi="Arial Narrow" w:cs="Arial"/>
        </w:rPr>
        <w:t>n’a</w:t>
      </w:r>
      <w:r w:rsidRPr="00230C15">
        <w:rPr>
          <w:rFonts w:ascii="Arial Narrow" w:hAnsi="Arial Narrow" w:cs="Arial"/>
          <w:spacing w:val="10"/>
        </w:rPr>
        <w:t xml:space="preserve"> </w:t>
      </w:r>
      <w:r w:rsidRPr="00230C15">
        <w:rPr>
          <w:rFonts w:ascii="Arial Narrow" w:hAnsi="Arial Narrow" w:cs="Arial"/>
        </w:rPr>
        <w:t>pas</w:t>
      </w:r>
      <w:r w:rsidRPr="00230C15">
        <w:rPr>
          <w:rFonts w:ascii="Arial Narrow" w:hAnsi="Arial Narrow" w:cs="Arial"/>
          <w:spacing w:val="10"/>
        </w:rPr>
        <w:t xml:space="preserve"> </w:t>
      </w:r>
      <w:r w:rsidRPr="00230C15">
        <w:rPr>
          <w:rFonts w:ascii="Arial Narrow" w:hAnsi="Arial Narrow" w:cs="Arial"/>
        </w:rPr>
        <w:t>satisfait</w:t>
      </w:r>
      <w:r w:rsidRPr="00230C15">
        <w:rPr>
          <w:rFonts w:ascii="Arial Narrow" w:hAnsi="Arial Narrow" w:cs="Arial"/>
          <w:spacing w:val="10"/>
        </w:rPr>
        <w:t xml:space="preserve"> </w:t>
      </w:r>
      <w:r w:rsidRPr="00230C15">
        <w:rPr>
          <w:rFonts w:ascii="Arial Narrow" w:hAnsi="Arial Narrow" w:cs="Arial"/>
        </w:rPr>
        <w:t>à</w:t>
      </w:r>
      <w:r w:rsidRPr="00230C15">
        <w:rPr>
          <w:rFonts w:ascii="Arial Narrow" w:hAnsi="Arial Narrow" w:cs="Arial"/>
          <w:spacing w:val="10"/>
        </w:rPr>
        <w:t xml:space="preserve"> </w:t>
      </w:r>
      <w:r w:rsidRPr="00230C15">
        <w:rPr>
          <w:rFonts w:ascii="Arial Narrow" w:hAnsi="Arial Narrow" w:cs="Arial"/>
        </w:rPr>
        <w:t>ses engagements</w:t>
      </w:r>
      <w:r w:rsidRPr="00230C15">
        <w:rPr>
          <w:rFonts w:ascii="Arial Narrow" w:hAnsi="Arial Narrow" w:cs="Arial"/>
          <w:spacing w:val="13"/>
        </w:rPr>
        <w:t xml:space="preserve"> </w:t>
      </w:r>
      <w:r w:rsidRPr="00230C15">
        <w:rPr>
          <w:rFonts w:ascii="Arial Narrow" w:hAnsi="Arial Narrow" w:cs="Arial"/>
        </w:rPr>
        <w:t>contractuels</w:t>
      </w:r>
      <w:r w:rsidRPr="00230C15">
        <w:rPr>
          <w:rFonts w:ascii="Arial Narrow" w:hAnsi="Arial Narrow" w:cs="Arial"/>
          <w:spacing w:val="13"/>
        </w:rPr>
        <w:t xml:space="preserve"> </w:t>
      </w:r>
      <w:r w:rsidRPr="00230C15">
        <w:rPr>
          <w:rFonts w:ascii="Arial Narrow" w:hAnsi="Arial Narrow" w:cs="Arial"/>
        </w:rPr>
        <w:t>ou</w:t>
      </w:r>
      <w:r w:rsidRPr="00230C15">
        <w:rPr>
          <w:rFonts w:ascii="Arial Narrow" w:hAnsi="Arial Narrow" w:cs="Arial"/>
          <w:spacing w:val="13"/>
        </w:rPr>
        <w:t xml:space="preserve"> </w:t>
      </w:r>
      <w:r w:rsidRPr="00230C15">
        <w:rPr>
          <w:rFonts w:ascii="Arial Narrow" w:hAnsi="Arial Narrow" w:cs="Arial"/>
        </w:rPr>
        <w:t>qu’il</w:t>
      </w:r>
      <w:r w:rsidRPr="00230C15">
        <w:rPr>
          <w:rFonts w:ascii="Arial Narrow" w:hAnsi="Arial Narrow" w:cs="Arial"/>
          <w:spacing w:val="13"/>
        </w:rPr>
        <w:t xml:space="preserve"> </w:t>
      </w:r>
      <w:r w:rsidRPr="00230C15">
        <w:rPr>
          <w:rFonts w:ascii="Arial Narrow" w:hAnsi="Arial Narrow" w:cs="Arial"/>
        </w:rPr>
        <w:t>se</w:t>
      </w:r>
      <w:r w:rsidRPr="00230C15">
        <w:rPr>
          <w:rFonts w:ascii="Arial Narrow" w:hAnsi="Arial Narrow" w:cs="Arial"/>
          <w:spacing w:val="13"/>
        </w:rPr>
        <w:t xml:space="preserve"> </w:t>
      </w:r>
      <w:r w:rsidRPr="00230C15">
        <w:rPr>
          <w:rFonts w:ascii="Arial Narrow" w:hAnsi="Arial Narrow" w:cs="Arial"/>
        </w:rPr>
        <w:t>trouve</w:t>
      </w:r>
      <w:r w:rsidRPr="00230C15">
        <w:rPr>
          <w:rFonts w:ascii="Arial Narrow" w:hAnsi="Arial Narrow" w:cs="Arial"/>
          <w:spacing w:val="13"/>
        </w:rPr>
        <w:t xml:space="preserve"> </w:t>
      </w:r>
      <w:r w:rsidRPr="00230C15">
        <w:rPr>
          <w:rFonts w:ascii="Arial Narrow" w:hAnsi="Arial Narrow" w:cs="Arial"/>
        </w:rPr>
        <w:t>débiteur</w:t>
      </w:r>
      <w:r w:rsidRPr="00230C15">
        <w:rPr>
          <w:rFonts w:ascii="Arial Narrow" w:hAnsi="Arial Narrow" w:cs="Arial"/>
          <w:spacing w:val="13"/>
        </w:rPr>
        <w:t xml:space="preserve"> </w:t>
      </w:r>
      <w:r w:rsidRPr="00230C15">
        <w:rPr>
          <w:rFonts w:ascii="Arial Narrow" w:hAnsi="Arial Narrow" w:cs="Arial"/>
        </w:rPr>
        <w:t>du</w:t>
      </w:r>
      <w:r w:rsidRPr="00230C15">
        <w:rPr>
          <w:rFonts w:ascii="Arial Narrow" w:hAnsi="Arial Narrow" w:cs="Arial"/>
          <w:spacing w:val="13"/>
        </w:rPr>
        <w:t xml:space="preserve"> </w:t>
      </w:r>
      <w:r w:rsidRPr="00230C15">
        <w:rPr>
          <w:rFonts w:ascii="Arial Narrow" w:hAnsi="Arial Narrow" w:cs="Arial"/>
        </w:rPr>
        <w:t>Maître</w:t>
      </w:r>
      <w:r w:rsidRPr="00230C15">
        <w:rPr>
          <w:rFonts w:ascii="Arial Narrow" w:hAnsi="Arial Narrow" w:cs="Arial"/>
          <w:spacing w:val="13"/>
        </w:rPr>
        <w:t xml:space="preserve"> </w:t>
      </w:r>
      <w:r w:rsidRPr="00230C15">
        <w:rPr>
          <w:rFonts w:ascii="Arial Narrow" w:hAnsi="Arial Narrow" w:cs="Arial"/>
        </w:rPr>
        <w:t>d’Ouvrage ou du Maître d’Ouvrage Délégué</w:t>
      </w:r>
      <w:r w:rsidRPr="00230C15">
        <w:rPr>
          <w:rFonts w:ascii="Arial Narrow" w:hAnsi="Arial Narrow" w:cs="Arial"/>
          <w:spacing w:val="13"/>
        </w:rPr>
        <w:t xml:space="preserve"> </w:t>
      </w:r>
      <w:r w:rsidRPr="00230C15">
        <w:rPr>
          <w:rFonts w:ascii="Arial Narrow" w:hAnsi="Arial Narrow" w:cs="Arial"/>
        </w:rPr>
        <w:t>au</w:t>
      </w:r>
      <w:r w:rsidRPr="00230C15">
        <w:rPr>
          <w:rFonts w:ascii="Arial Narrow" w:hAnsi="Arial Narrow" w:cs="Arial"/>
          <w:spacing w:val="13"/>
        </w:rPr>
        <w:t xml:space="preserve"> </w:t>
      </w:r>
      <w:r w:rsidRPr="00230C15">
        <w:rPr>
          <w:rFonts w:ascii="Arial Narrow" w:hAnsi="Arial Narrow" w:cs="Arial"/>
        </w:rPr>
        <w:t>titre</w:t>
      </w:r>
      <w:r w:rsidRPr="00230C15">
        <w:rPr>
          <w:rFonts w:ascii="Arial Narrow" w:hAnsi="Arial Narrow" w:cs="Arial"/>
          <w:spacing w:val="13"/>
        </w:rPr>
        <w:t xml:space="preserve"> </w:t>
      </w:r>
      <w:r w:rsidRPr="00230C15">
        <w:rPr>
          <w:rFonts w:ascii="Arial Narrow" w:hAnsi="Arial Narrow" w:cs="Arial"/>
        </w:rPr>
        <w:t>du</w:t>
      </w:r>
      <w:r w:rsidRPr="00230C15">
        <w:rPr>
          <w:rFonts w:ascii="Arial Narrow" w:hAnsi="Arial Narrow" w:cs="Arial"/>
          <w:spacing w:val="13"/>
        </w:rPr>
        <w:t xml:space="preserve"> </w:t>
      </w:r>
      <w:r w:rsidRPr="00230C15">
        <w:rPr>
          <w:rFonts w:ascii="Arial Narrow" w:hAnsi="Arial Narrow" w:cs="Arial"/>
        </w:rPr>
        <w:t>marché</w:t>
      </w:r>
      <w:r w:rsidRPr="00230C15">
        <w:rPr>
          <w:rFonts w:ascii="Arial Narrow" w:hAnsi="Arial Narrow" w:cs="Arial"/>
          <w:spacing w:val="13"/>
        </w:rPr>
        <w:t xml:space="preserve"> </w:t>
      </w:r>
      <w:r w:rsidRPr="00230C15">
        <w:rPr>
          <w:rFonts w:ascii="Arial Narrow" w:hAnsi="Arial Narrow" w:cs="Arial"/>
        </w:rPr>
        <w:t>modifié</w:t>
      </w:r>
      <w:r w:rsidRPr="00230C15">
        <w:rPr>
          <w:rFonts w:ascii="Arial Narrow" w:hAnsi="Arial Narrow" w:cs="Arial"/>
          <w:spacing w:val="-7"/>
        </w:rPr>
        <w:t xml:space="preserve"> </w:t>
      </w:r>
      <w:r w:rsidRPr="00230C15">
        <w:rPr>
          <w:rFonts w:ascii="Arial Narrow" w:hAnsi="Arial Narrow" w:cs="Arial"/>
        </w:rPr>
        <w:t>le</w:t>
      </w:r>
      <w:r w:rsidRPr="00230C15">
        <w:rPr>
          <w:rFonts w:ascii="Arial Narrow" w:hAnsi="Arial Narrow" w:cs="Arial"/>
          <w:spacing w:val="-7"/>
        </w:rPr>
        <w:t xml:space="preserve"> </w:t>
      </w:r>
      <w:r w:rsidRPr="00230C15">
        <w:rPr>
          <w:rFonts w:ascii="Arial Narrow" w:hAnsi="Arial Narrow" w:cs="Arial"/>
        </w:rPr>
        <w:t>cas</w:t>
      </w:r>
      <w:r w:rsidRPr="00230C15">
        <w:rPr>
          <w:rFonts w:ascii="Arial Narrow" w:hAnsi="Arial Narrow" w:cs="Arial"/>
          <w:spacing w:val="-7"/>
        </w:rPr>
        <w:t xml:space="preserve"> </w:t>
      </w:r>
      <w:r w:rsidRPr="00230C15">
        <w:rPr>
          <w:rFonts w:ascii="Arial Narrow" w:hAnsi="Arial Narrow" w:cs="Arial"/>
        </w:rPr>
        <w:t>échéant</w:t>
      </w:r>
      <w:r w:rsidRPr="00230C15">
        <w:rPr>
          <w:rFonts w:ascii="Arial Narrow" w:hAnsi="Arial Narrow" w:cs="Arial"/>
          <w:spacing w:val="-7"/>
        </w:rPr>
        <w:t xml:space="preserve"> </w:t>
      </w:r>
      <w:r w:rsidRPr="00230C15">
        <w:rPr>
          <w:rFonts w:ascii="Arial Narrow" w:hAnsi="Arial Narrow" w:cs="Arial"/>
        </w:rPr>
        <w:t>par</w:t>
      </w:r>
      <w:r w:rsidRPr="00230C15">
        <w:rPr>
          <w:rFonts w:ascii="Arial Narrow" w:hAnsi="Arial Narrow" w:cs="Arial"/>
          <w:spacing w:val="-7"/>
        </w:rPr>
        <w:t xml:space="preserve"> </w:t>
      </w:r>
      <w:r w:rsidRPr="00230C15">
        <w:rPr>
          <w:rFonts w:ascii="Arial Narrow" w:hAnsi="Arial Narrow" w:cs="Arial"/>
        </w:rPr>
        <w:t>ses</w:t>
      </w:r>
      <w:r w:rsidRPr="00230C15">
        <w:rPr>
          <w:rFonts w:ascii="Arial Narrow" w:hAnsi="Arial Narrow" w:cs="Arial"/>
          <w:spacing w:val="-7"/>
        </w:rPr>
        <w:t xml:space="preserve"> </w:t>
      </w:r>
      <w:r w:rsidRPr="00230C15">
        <w:rPr>
          <w:rFonts w:ascii="Arial Narrow" w:hAnsi="Arial Narrow" w:cs="Arial"/>
        </w:rPr>
        <w:t>avenants,</w:t>
      </w:r>
      <w:r w:rsidRPr="00230C15">
        <w:rPr>
          <w:rFonts w:ascii="Arial Narrow" w:hAnsi="Arial Narrow" w:cs="Arial"/>
          <w:spacing w:val="-7"/>
        </w:rPr>
        <w:t xml:space="preserve"> </w:t>
      </w:r>
      <w:r w:rsidRPr="00230C15">
        <w:rPr>
          <w:rFonts w:ascii="Arial Narrow" w:hAnsi="Arial Narrow" w:cs="Arial"/>
        </w:rPr>
        <w:t>sans</w:t>
      </w:r>
      <w:r w:rsidRPr="00230C15">
        <w:rPr>
          <w:rFonts w:ascii="Arial Narrow" w:hAnsi="Arial Narrow" w:cs="Arial"/>
          <w:spacing w:val="-7"/>
        </w:rPr>
        <w:t xml:space="preserve"> </w:t>
      </w:r>
      <w:r w:rsidRPr="00230C15">
        <w:rPr>
          <w:rFonts w:ascii="Arial Narrow" w:hAnsi="Arial Narrow" w:cs="Arial"/>
        </w:rPr>
        <w:t>pouvoir</w:t>
      </w:r>
      <w:r w:rsidRPr="00230C15">
        <w:rPr>
          <w:rFonts w:ascii="Arial Narrow" w:hAnsi="Arial Narrow" w:cs="Arial"/>
          <w:spacing w:val="-7"/>
        </w:rPr>
        <w:t xml:space="preserve"> </w:t>
      </w:r>
      <w:r w:rsidRPr="00230C15">
        <w:rPr>
          <w:rFonts w:ascii="Arial Narrow" w:hAnsi="Arial Narrow" w:cs="Arial"/>
        </w:rPr>
        <w:t>différer</w:t>
      </w:r>
      <w:r w:rsidRPr="00230C15">
        <w:rPr>
          <w:rFonts w:ascii="Arial Narrow" w:hAnsi="Arial Narrow" w:cs="Arial"/>
          <w:spacing w:val="-7"/>
        </w:rPr>
        <w:t xml:space="preserve"> </w:t>
      </w:r>
      <w:r w:rsidRPr="00230C15">
        <w:rPr>
          <w:rFonts w:ascii="Arial Narrow" w:hAnsi="Arial Narrow" w:cs="Arial"/>
        </w:rPr>
        <w:t>le</w:t>
      </w:r>
      <w:r w:rsidRPr="00230C15">
        <w:rPr>
          <w:rFonts w:ascii="Arial Narrow" w:hAnsi="Arial Narrow" w:cs="Arial"/>
          <w:spacing w:val="-7"/>
        </w:rPr>
        <w:t xml:space="preserve"> </w:t>
      </w:r>
      <w:r w:rsidRPr="00230C15">
        <w:rPr>
          <w:rFonts w:ascii="Arial Narrow" w:hAnsi="Arial Narrow" w:cs="Arial"/>
        </w:rPr>
        <w:t>paiement</w:t>
      </w:r>
      <w:r w:rsidRPr="00230C15">
        <w:rPr>
          <w:rFonts w:ascii="Arial Narrow" w:hAnsi="Arial Narrow" w:cs="Arial"/>
          <w:spacing w:val="-7"/>
        </w:rPr>
        <w:t xml:space="preserve"> </w:t>
      </w:r>
      <w:r w:rsidRPr="00230C15">
        <w:rPr>
          <w:rFonts w:ascii="Arial Narrow" w:hAnsi="Arial Narrow" w:cs="Arial"/>
        </w:rPr>
        <w:t>ni</w:t>
      </w:r>
      <w:r w:rsidRPr="00230C15">
        <w:rPr>
          <w:rFonts w:ascii="Arial Narrow" w:hAnsi="Arial Narrow" w:cs="Arial"/>
          <w:spacing w:val="-7"/>
        </w:rPr>
        <w:t xml:space="preserve"> </w:t>
      </w:r>
      <w:r w:rsidRPr="00230C15">
        <w:rPr>
          <w:rFonts w:ascii="Arial Narrow" w:hAnsi="Arial Narrow" w:cs="Arial"/>
        </w:rPr>
        <w:t>soulever</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contestation</w:t>
      </w:r>
      <w:r w:rsidRPr="00230C15">
        <w:rPr>
          <w:rFonts w:ascii="Arial Narrow" w:hAnsi="Arial Narrow" w:cs="Arial"/>
          <w:spacing w:val="-7"/>
        </w:rPr>
        <w:t xml:space="preserve"> </w:t>
      </w:r>
      <w:r w:rsidRPr="00230C15">
        <w:rPr>
          <w:rFonts w:ascii="Arial Narrow" w:hAnsi="Arial Narrow" w:cs="Arial"/>
        </w:rPr>
        <w:t xml:space="preserve">pour quelque </w:t>
      </w:r>
      <w:r w:rsidRPr="00230C15">
        <w:rPr>
          <w:rFonts w:ascii="Arial Narrow" w:hAnsi="Arial Narrow" w:cs="Arial"/>
          <w:spacing w:val="-23"/>
        </w:rPr>
        <w:t xml:space="preserve"> </w:t>
      </w:r>
      <w:r w:rsidRPr="00230C15">
        <w:rPr>
          <w:rFonts w:ascii="Arial Narrow" w:hAnsi="Arial Narrow" w:cs="Arial"/>
        </w:rPr>
        <w:t xml:space="preserve">motif </w:t>
      </w:r>
      <w:r w:rsidRPr="00230C15">
        <w:rPr>
          <w:rFonts w:ascii="Arial Narrow" w:hAnsi="Arial Narrow" w:cs="Arial"/>
          <w:spacing w:val="-23"/>
        </w:rPr>
        <w:t xml:space="preserve"> </w:t>
      </w:r>
      <w:r w:rsidRPr="00230C15">
        <w:rPr>
          <w:rFonts w:ascii="Arial Narrow" w:hAnsi="Arial Narrow" w:cs="Arial"/>
        </w:rPr>
        <w:t xml:space="preserve">que </w:t>
      </w:r>
      <w:r w:rsidRPr="00230C15">
        <w:rPr>
          <w:rFonts w:ascii="Arial Narrow" w:hAnsi="Arial Narrow" w:cs="Arial"/>
          <w:spacing w:val="-23"/>
        </w:rPr>
        <w:t xml:space="preserve"> </w:t>
      </w:r>
      <w:r w:rsidRPr="00230C15">
        <w:rPr>
          <w:rFonts w:ascii="Arial Narrow" w:hAnsi="Arial Narrow" w:cs="Arial"/>
        </w:rPr>
        <w:t xml:space="preserve">ce </w:t>
      </w:r>
      <w:r w:rsidRPr="00230C15">
        <w:rPr>
          <w:rFonts w:ascii="Arial Narrow" w:hAnsi="Arial Narrow" w:cs="Arial"/>
          <w:spacing w:val="-23"/>
        </w:rPr>
        <w:t xml:space="preserve"> </w:t>
      </w:r>
      <w:r w:rsidRPr="00230C15">
        <w:rPr>
          <w:rFonts w:ascii="Arial Narrow" w:hAnsi="Arial Narrow" w:cs="Arial"/>
        </w:rPr>
        <w:t xml:space="preserve">soit, </w:t>
      </w:r>
      <w:r w:rsidRPr="00230C15">
        <w:rPr>
          <w:rFonts w:ascii="Arial Narrow" w:hAnsi="Arial Narrow" w:cs="Arial"/>
          <w:spacing w:val="-23"/>
        </w:rPr>
        <w:t xml:space="preserve"> </w:t>
      </w:r>
      <w:r w:rsidRPr="00230C15">
        <w:rPr>
          <w:rFonts w:ascii="Arial Narrow" w:hAnsi="Arial Narrow" w:cs="Arial"/>
        </w:rPr>
        <w:t xml:space="preserve">toute </w:t>
      </w:r>
      <w:r w:rsidRPr="00230C15">
        <w:rPr>
          <w:rFonts w:ascii="Arial Narrow" w:hAnsi="Arial Narrow" w:cs="Arial"/>
          <w:spacing w:val="-23"/>
        </w:rPr>
        <w:t xml:space="preserve"> </w:t>
      </w:r>
      <w:r w:rsidRPr="00230C15">
        <w:rPr>
          <w:rFonts w:ascii="Arial Narrow" w:hAnsi="Arial Narrow" w:cs="Arial"/>
        </w:rPr>
        <w:t xml:space="preserve">(s) </w:t>
      </w:r>
      <w:r w:rsidRPr="00230C15">
        <w:rPr>
          <w:rFonts w:ascii="Arial Narrow" w:hAnsi="Arial Narrow" w:cs="Arial"/>
          <w:spacing w:val="-23"/>
        </w:rPr>
        <w:t xml:space="preserve"> </w:t>
      </w:r>
      <w:r w:rsidRPr="00230C15">
        <w:rPr>
          <w:rFonts w:ascii="Arial Narrow" w:hAnsi="Arial Narrow" w:cs="Arial"/>
        </w:rPr>
        <w:t xml:space="preserve">somme </w:t>
      </w:r>
      <w:r w:rsidRPr="00230C15">
        <w:rPr>
          <w:rFonts w:ascii="Arial Narrow" w:hAnsi="Arial Narrow" w:cs="Arial"/>
          <w:spacing w:val="-23"/>
        </w:rPr>
        <w:t xml:space="preserve"> </w:t>
      </w:r>
      <w:r w:rsidRPr="00230C15">
        <w:rPr>
          <w:rFonts w:ascii="Arial Narrow" w:hAnsi="Arial Narrow" w:cs="Arial"/>
        </w:rPr>
        <w:t xml:space="preserve">(s) </w:t>
      </w:r>
      <w:r w:rsidRPr="00230C15">
        <w:rPr>
          <w:rFonts w:ascii="Arial Narrow" w:hAnsi="Arial Narrow" w:cs="Arial"/>
          <w:spacing w:val="-23"/>
        </w:rPr>
        <w:t xml:space="preserve"> </w:t>
      </w:r>
      <w:r w:rsidRPr="00230C15">
        <w:rPr>
          <w:rFonts w:ascii="Arial Narrow" w:hAnsi="Arial Narrow" w:cs="Arial"/>
        </w:rPr>
        <w:t xml:space="preserve">dans </w:t>
      </w:r>
      <w:r w:rsidRPr="00230C15">
        <w:rPr>
          <w:rFonts w:ascii="Arial Narrow" w:hAnsi="Arial Narrow" w:cs="Arial"/>
          <w:spacing w:val="-23"/>
        </w:rPr>
        <w:t xml:space="preserve"> </w:t>
      </w:r>
      <w:r w:rsidRPr="00230C15">
        <w:rPr>
          <w:rFonts w:ascii="Arial Narrow" w:hAnsi="Arial Narrow" w:cs="Arial"/>
        </w:rPr>
        <w:t xml:space="preserve">les </w:t>
      </w:r>
      <w:r w:rsidRPr="00230C15">
        <w:rPr>
          <w:rFonts w:ascii="Arial Narrow" w:hAnsi="Arial Narrow" w:cs="Arial"/>
          <w:spacing w:val="-23"/>
        </w:rPr>
        <w:t xml:space="preserve"> </w:t>
      </w:r>
      <w:r w:rsidRPr="00230C15">
        <w:rPr>
          <w:rFonts w:ascii="Arial Narrow" w:hAnsi="Arial Narrow" w:cs="Arial"/>
        </w:rPr>
        <w:t xml:space="preserve">limites </w:t>
      </w:r>
      <w:r w:rsidRPr="00230C15">
        <w:rPr>
          <w:rFonts w:ascii="Arial Narrow" w:hAnsi="Arial Narrow" w:cs="Arial"/>
          <w:spacing w:val="-23"/>
        </w:rPr>
        <w:t xml:space="preserve"> </w:t>
      </w:r>
      <w:r w:rsidRPr="00230C15">
        <w:rPr>
          <w:rFonts w:ascii="Arial Narrow" w:hAnsi="Arial Narrow" w:cs="Arial"/>
        </w:rPr>
        <w:t xml:space="preserve">du </w:t>
      </w:r>
      <w:r w:rsidRPr="00230C15">
        <w:rPr>
          <w:rFonts w:ascii="Arial Narrow" w:hAnsi="Arial Narrow" w:cs="Arial"/>
          <w:spacing w:val="-23"/>
        </w:rPr>
        <w:t xml:space="preserve"> </w:t>
      </w:r>
      <w:r w:rsidRPr="00230C15">
        <w:rPr>
          <w:rFonts w:ascii="Arial Narrow" w:hAnsi="Arial Narrow" w:cs="Arial"/>
        </w:rPr>
        <w:t xml:space="preserve">montant </w:t>
      </w:r>
      <w:r w:rsidRPr="00230C15">
        <w:rPr>
          <w:rFonts w:ascii="Arial Narrow" w:hAnsi="Arial Narrow" w:cs="Arial"/>
          <w:spacing w:val="-23"/>
        </w:rPr>
        <w:t xml:space="preserve"> </w:t>
      </w:r>
      <w:r w:rsidRPr="00230C15">
        <w:rPr>
          <w:rFonts w:ascii="Arial Narrow" w:hAnsi="Arial Narrow" w:cs="Arial"/>
        </w:rPr>
        <w:t xml:space="preserve">égal </w:t>
      </w:r>
      <w:r w:rsidRPr="00230C15">
        <w:rPr>
          <w:rFonts w:ascii="Arial Narrow" w:hAnsi="Arial Narrow" w:cs="Arial"/>
          <w:spacing w:val="-23"/>
        </w:rPr>
        <w:t xml:space="preserve"> </w:t>
      </w:r>
      <w:r w:rsidRPr="00230C15">
        <w:rPr>
          <w:rFonts w:ascii="Arial Narrow" w:hAnsi="Arial Narrow" w:cs="Arial"/>
        </w:rPr>
        <w:t xml:space="preserve">à </w:t>
      </w:r>
      <w:r w:rsidRPr="00230C15">
        <w:rPr>
          <w:rFonts w:ascii="Arial Narrow" w:hAnsi="Arial Narrow" w:cs="Arial"/>
          <w:spacing w:val="-23"/>
        </w:rPr>
        <w:t xml:space="preserve"> </w:t>
      </w:r>
      <w:r w:rsidRPr="00230C15">
        <w:rPr>
          <w:rFonts w:ascii="Arial Narrow" w:hAnsi="Arial Narrow" w:cs="Arial"/>
        </w:rPr>
        <w:t>[pourcentage inférieur</w:t>
      </w:r>
      <w:r w:rsidRPr="00230C15">
        <w:rPr>
          <w:rFonts w:ascii="Arial Narrow" w:hAnsi="Arial Narrow" w:cs="Arial"/>
          <w:spacing w:val="15"/>
        </w:rPr>
        <w:t xml:space="preserve"> </w:t>
      </w:r>
      <w:r w:rsidRPr="00230C15">
        <w:rPr>
          <w:rFonts w:ascii="Arial Narrow" w:hAnsi="Arial Narrow" w:cs="Arial"/>
        </w:rPr>
        <w:t>à</w:t>
      </w:r>
      <w:r w:rsidRPr="00230C15">
        <w:rPr>
          <w:rFonts w:ascii="Arial Narrow" w:hAnsi="Arial Narrow" w:cs="Arial"/>
          <w:spacing w:val="15"/>
        </w:rPr>
        <w:t xml:space="preserve"> </w:t>
      </w:r>
      <w:r w:rsidRPr="00230C15">
        <w:rPr>
          <w:rFonts w:ascii="Arial Narrow" w:hAnsi="Arial Narrow" w:cs="Arial"/>
        </w:rPr>
        <w:t>10%</w:t>
      </w:r>
      <w:r w:rsidRPr="00230C15">
        <w:rPr>
          <w:rFonts w:ascii="Arial Narrow" w:hAnsi="Arial Narrow" w:cs="Arial"/>
          <w:spacing w:val="15"/>
        </w:rPr>
        <w:t xml:space="preserve"> </w:t>
      </w:r>
      <w:r w:rsidRPr="00230C15">
        <w:rPr>
          <w:rFonts w:ascii="Arial Narrow" w:hAnsi="Arial Narrow" w:cs="Arial"/>
        </w:rPr>
        <w:t>à</w:t>
      </w:r>
      <w:r w:rsidRPr="00230C15">
        <w:rPr>
          <w:rFonts w:ascii="Arial Narrow" w:hAnsi="Arial Narrow" w:cs="Arial"/>
          <w:spacing w:val="15"/>
        </w:rPr>
        <w:t xml:space="preserve"> </w:t>
      </w:r>
      <w:r w:rsidRPr="00230C15">
        <w:rPr>
          <w:rFonts w:ascii="Arial Narrow" w:hAnsi="Arial Narrow" w:cs="Arial"/>
        </w:rPr>
        <w:t>préciser]</w:t>
      </w:r>
      <w:r w:rsidRPr="00230C15">
        <w:rPr>
          <w:rFonts w:ascii="Arial Narrow" w:hAnsi="Arial Narrow" w:cs="Arial"/>
          <w:spacing w:val="15"/>
        </w:rPr>
        <w:t xml:space="preserve"> </w:t>
      </w:r>
      <w:r w:rsidRPr="00230C15">
        <w:rPr>
          <w:rFonts w:ascii="Arial Narrow" w:hAnsi="Arial Narrow" w:cs="Arial"/>
        </w:rPr>
        <w:t>du</w:t>
      </w:r>
      <w:r w:rsidRPr="00230C15">
        <w:rPr>
          <w:rFonts w:ascii="Arial Narrow" w:hAnsi="Arial Narrow" w:cs="Arial"/>
          <w:spacing w:val="15"/>
        </w:rPr>
        <w:t xml:space="preserve"> </w:t>
      </w:r>
      <w:r w:rsidRPr="00230C15">
        <w:rPr>
          <w:rFonts w:ascii="Arial Narrow" w:hAnsi="Arial Narrow" w:cs="Arial"/>
        </w:rPr>
        <w:t>montant</w:t>
      </w:r>
      <w:r w:rsidRPr="00230C15">
        <w:rPr>
          <w:rFonts w:ascii="Arial Narrow" w:hAnsi="Arial Narrow" w:cs="Arial"/>
          <w:spacing w:val="15"/>
        </w:rPr>
        <w:t xml:space="preserve"> </w:t>
      </w:r>
      <w:r w:rsidRPr="00230C15">
        <w:rPr>
          <w:rFonts w:ascii="Arial Narrow" w:hAnsi="Arial Narrow" w:cs="Arial"/>
        </w:rPr>
        <w:t>cumulé</w:t>
      </w:r>
      <w:r w:rsidRPr="00230C15">
        <w:rPr>
          <w:rFonts w:ascii="Arial Narrow" w:hAnsi="Arial Narrow" w:cs="Arial"/>
          <w:spacing w:val="15"/>
        </w:rPr>
        <w:t xml:space="preserve"> </w:t>
      </w:r>
      <w:r w:rsidRPr="00230C15">
        <w:rPr>
          <w:rFonts w:ascii="Arial Narrow" w:hAnsi="Arial Narrow" w:cs="Arial"/>
        </w:rPr>
        <w:t>des</w:t>
      </w:r>
      <w:r w:rsidRPr="00230C15">
        <w:rPr>
          <w:rFonts w:ascii="Arial Narrow" w:hAnsi="Arial Narrow" w:cs="Arial"/>
          <w:spacing w:val="15"/>
        </w:rPr>
        <w:t xml:space="preserve"> </w:t>
      </w:r>
      <w:r w:rsidRPr="00230C15">
        <w:rPr>
          <w:rFonts w:ascii="Arial Narrow" w:hAnsi="Arial Narrow" w:cs="Arial"/>
        </w:rPr>
        <w:t>travaux</w:t>
      </w:r>
      <w:r w:rsidRPr="00230C15">
        <w:rPr>
          <w:rFonts w:ascii="Arial Narrow" w:hAnsi="Arial Narrow" w:cs="Arial"/>
          <w:spacing w:val="15"/>
        </w:rPr>
        <w:t xml:space="preserve"> </w:t>
      </w:r>
      <w:r w:rsidRPr="00230C15">
        <w:rPr>
          <w:rFonts w:ascii="Arial Narrow" w:hAnsi="Arial Narrow" w:cs="Arial"/>
        </w:rPr>
        <w:t>figurant</w:t>
      </w:r>
      <w:r w:rsidRPr="00230C15">
        <w:rPr>
          <w:rFonts w:ascii="Arial Narrow" w:hAnsi="Arial Narrow" w:cs="Arial"/>
          <w:spacing w:val="15"/>
        </w:rPr>
        <w:t xml:space="preserve"> </w:t>
      </w:r>
      <w:r w:rsidRPr="00230C15">
        <w:rPr>
          <w:rFonts w:ascii="Arial Narrow" w:hAnsi="Arial Narrow" w:cs="Arial"/>
        </w:rPr>
        <w:t>dans</w:t>
      </w:r>
      <w:r w:rsidRPr="00230C15">
        <w:rPr>
          <w:rFonts w:ascii="Arial Narrow" w:hAnsi="Arial Narrow" w:cs="Arial"/>
          <w:spacing w:val="15"/>
        </w:rPr>
        <w:t xml:space="preserve"> </w:t>
      </w:r>
      <w:r w:rsidRPr="00230C15">
        <w:rPr>
          <w:rFonts w:ascii="Arial Narrow" w:hAnsi="Arial Narrow" w:cs="Arial"/>
        </w:rPr>
        <w:t>le</w:t>
      </w:r>
      <w:r w:rsidRPr="00230C15">
        <w:rPr>
          <w:rFonts w:ascii="Arial Narrow" w:hAnsi="Arial Narrow" w:cs="Arial"/>
          <w:spacing w:val="15"/>
        </w:rPr>
        <w:t xml:space="preserve"> </w:t>
      </w:r>
      <w:r w:rsidRPr="00230C15">
        <w:rPr>
          <w:rFonts w:ascii="Arial Narrow" w:hAnsi="Arial Narrow" w:cs="Arial"/>
        </w:rPr>
        <w:t>décompte</w:t>
      </w:r>
      <w:r w:rsidRPr="00230C15">
        <w:rPr>
          <w:rFonts w:ascii="Arial Narrow" w:hAnsi="Arial Narrow" w:cs="Arial"/>
          <w:spacing w:val="15"/>
        </w:rPr>
        <w:t xml:space="preserve"> </w:t>
      </w:r>
      <w:r w:rsidRPr="00230C15">
        <w:rPr>
          <w:rFonts w:ascii="Arial Narrow" w:hAnsi="Arial Narrow" w:cs="Arial"/>
        </w:rPr>
        <w:t>définitif,</w:t>
      </w:r>
      <w:r w:rsidRPr="00230C15">
        <w:rPr>
          <w:rFonts w:ascii="Arial Narrow" w:hAnsi="Arial Narrow" w:cs="Arial"/>
          <w:spacing w:val="15"/>
        </w:rPr>
        <w:t xml:space="preserve"> </w:t>
      </w:r>
      <w:r w:rsidRPr="00230C15">
        <w:rPr>
          <w:rFonts w:ascii="Arial Narrow" w:hAnsi="Arial Narrow" w:cs="Arial"/>
        </w:rPr>
        <w:t>sans que</w:t>
      </w:r>
      <w:r w:rsidRPr="00230C15">
        <w:rPr>
          <w:rFonts w:ascii="Arial Narrow" w:hAnsi="Arial Narrow" w:cs="Arial"/>
          <w:spacing w:val="6"/>
        </w:rPr>
        <w:t xml:space="preserve"> </w:t>
      </w:r>
      <w:r w:rsidRPr="00230C15">
        <w:rPr>
          <w:rFonts w:ascii="Arial Narrow" w:hAnsi="Arial Narrow" w:cs="Arial"/>
        </w:rPr>
        <w:t>le</w:t>
      </w:r>
      <w:r w:rsidRPr="00230C15">
        <w:rPr>
          <w:rFonts w:ascii="Arial Narrow" w:hAnsi="Arial Narrow" w:cs="Arial"/>
          <w:spacing w:val="6"/>
        </w:rPr>
        <w:t xml:space="preserve"> </w:t>
      </w:r>
      <w:r w:rsidRPr="00230C15">
        <w:rPr>
          <w:rFonts w:ascii="Arial Narrow" w:hAnsi="Arial Narrow" w:cs="Arial"/>
        </w:rPr>
        <w:t>Maître</w:t>
      </w:r>
      <w:r w:rsidRPr="00230C15">
        <w:rPr>
          <w:rFonts w:ascii="Arial Narrow" w:hAnsi="Arial Narrow" w:cs="Arial"/>
          <w:spacing w:val="6"/>
        </w:rPr>
        <w:t xml:space="preserve"> </w:t>
      </w:r>
      <w:r w:rsidRPr="00230C15">
        <w:rPr>
          <w:rFonts w:ascii="Arial Narrow" w:hAnsi="Arial Narrow" w:cs="Arial"/>
        </w:rPr>
        <w:t>d’Ouvrage ou le Maître d’Ouvrage Délégué</w:t>
      </w:r>
      <w:r w:rsidRPr="00230C15">
        <w:rPr>
          <w:rFonts w:ascii="Arial Narrow" w:hAnsi="Arial Narrow" w:cs="Arial"/>
          <w:spacing w:val="6"/>
        </w:rPr>
        <w:t xml:space="preserve"> </w:t>
      </w:r>
      <w:r w:rsidRPr="00230C15">
        <w:rPr>
          <w:rFonts w:ascii="Arial Narrow" w:hAnsi="Arial Narrow" w:cs="Arial"/>
        </w:rPr>
        <w:t>ait</w:t>
      </w:r>
      <w:r w:rsidRPr="00230C15">
        <w:rPr>
          <w:rFonts w:ascii="Arial Narrow" w:hAnsi="Arial Narrow" w:cs="Arial"/>
          <w:spacing w:val="6"/>
        </w:rPr>
        <w:t xml:space="preserve"> </w:t>
      </w:r>
      <w:r w:rsidRPr="00230C15">
        <w:rPr>
          <w:rFonts w:ascii="Arial Narrow" w:hAnsi="Arial Narrow" w:cs="Arial"/>
        </w:rPr>
        <w:t>à</w:t>
      </w:r>
      <w:r w:rsidRPr="00230C15">
        <w:rPr>
          <w:rFonts w:ascii="Arial Narrow" w:hAnsi="Arial Narrow" w:cs="Arial"/>
          <w:spacing w:val="6"/>
        </w:rPr>
        <w:t xml:space="preserve"> </w:t>
      </w:r>
      <w:r w:rsidRPr="00230C15">
        <w:rPr>
          <w:rFonts w:ascii="Arial Narrow" w:hAnsi="Arial Narrow" w:cs="Arial"/>
        </w:rPr>
        <w:t>prouver</w:t>
      </w:r>
      <w:r w:rsidRPr="00230C15">
        <w:rPr>
          <w:rFonts w:ascii="Arial Narrow" w:hAnsi="Arial Narrow" w:cs="Arial"/>
          <w:spacing w:val="6"/>
        </w:rPr>
        <w:t xml:space="preserve"> </w:t>
      </w:r>
      <w:r w:rsidRPr="00230C15">
        <w:rPr>
          <w:rFonts w:ascii="Arial Narrow" w:hAnsi="Arial Narrow" w:cs="Arial"/>
        </w:rPr>
        <w:t>ou</w:t>
      </w:r>
      <w:r w:rsidRPr="00230C15">
        <w:rPr>
          <w:rFonts w:ascii="Arial Narrow" w:hAnsi="Arial Narrow" w:cs="Arial"/>
          <w:spacing w:val="6"/>
        </w:rPr>
        <w:t xml:space="preserve"> </w:t>
      </w:r>
      <w:r w:rsidRPr="00230C15">
        <w:rPr>
          <w:rFonts w:ascii="Arial Narrow" w:hAnsi="Arial Narrow" w:cs="Arial"/>
        </w:rPr>
        <w:t>à</w:t>
      </w:r>
      <w:r w:rsidRPr="00230C15">
        <w:rPr>
          <w:rFonts w:ascii="Arial Narrow" w:hAnsi="Arial Narrow" w:cs="Arial"/>
          <w:spacing w:val="6"/>
        </w:rPr>
        <w:t xml:space="preserve"> </w:t>
      </w:r>
      <w:r w:rsidRPr="00230C15">
        <w:rPr>
          <w:rFonts w:ascii="Arial Narrow" w:hAnsi="Arial Narrow" w:cs="Arial"/>
        </w:rPr>
        <w:t>donner</w:t>
      </w:r>
      <w:r w:rsidRPr="00230C15">
        <w:rPr>
          <w:rFonts w:ascii="Arial Narrow" w:hAnsi="Arial Narrow" w:cs="Arial"/>
          <w:spacing w:val="6"/>
        </w:rPr>
        <w:t xml:space="preserve"> </w:t>
      </w:r>
      <w:r w:rsidRPr="00230C15">
        <w:rPr>
          <w:rFonts w:ascii="Arial Narrow" w:hAnsi="Arial Narrow" w:cs="Arial"/>
        </w:rPr>
        <w:t>les</w:t>
      </w:r>
      <w:r w:rsidRPr="00230C15">
        <w:rPr>
          <w:rFonts w:ascii="Arial Narrow" w:hAnsi="Arial Narrow" w:cs="Arial"/>
          <w:spacing w:val="6"/>
        </w:rPr>
        <w:t xml:space="preserve"> </w:t>
      </w:r>
      <w:r w:rsidRPr="00230C15">
        <w:rPr>
          <w:rFonts w:ascii="Arial Narrow" w:hAnsi="Arial Narrow" w:cs="Arial"/>
        </w:rPr>
        <w:t>raisons</w:t>
      </w:r>
      <w:r w:rsidRPr="00230C15">
        <w:rPr>
          <w:rFonts w:ascii="Arial Narrow" w:hAnsi="Arial Narrow" w:cs="Arial"/>
          <w:spacing w:val="6"/>
        </w:rPr>
        <w:t xml:space="preserve"> </w:t>
      </w:r>
      <w:r w:rsidRPr="00230C15">
        <w:rPr>
          <w:rFonts w:ascii="Arial Narrow" w:hAnsi="Arial Narrow" w:cs="Arial"/>
        </w:rPr>
        <w:t>ni</w:t>
      </w:r>
      <w:r w:rsidRPr="00230C15">
        <w:rPr>
          <w:rFonts w:ascii="Arial Narrow" w:hAnsi="Arial Narrow" w:cs="Arial"/>
          <w:spacing w:val="6"/>
        </w:rPr>
        <w:t xml:space="preserve"> </w:t>
      </w:r>
      <w:r w:rsidRPr="00230C15">
        <w:rPr>
          <w:rFonts w:ascii="Arial Narrow" w:hAnsi="Arial Narrow" w:cs="Arial"/>
        </w:rPr>
        <w:t>le</w:t>
      </w:r>
      <w:r w:rsidRPr="00230C15">
        <w:rPr>
          <w:rFonts w:ascii="Arial Narrow" w:hAnsi="Arial Narrow" w:cs="Arial"/>
          <w:spacing w:val="6"/>
        </w:rPr>
        <w:t xml:space="preserve"> </w:t>
      </w:r>
      <w:r w:rsidRPr="00230C15">
        <w:rPr>
          <w:rFonts w:ascii="Arial Narrow" w:hAnsi="Arial Narrow" w:cs="Arial"/>
        </w:rPr>
        <w:t>motif</w:t>
      </w:r>
      <w:r w:rsidRPr="00230C15">
        <w:rPr>
          <w:rFonts w:ascii="Arial Narrow" w:hAnsi="Arial Narrow" w:cs="Arial"/>
          <w:spacing w:val="6"/>
        </w:rPr>
        <w:t xml:space="preserve"> </w:t>
      </w:r>
      <w:r w:rsidRPr="00230C15">
        <w:rPr>
          <w:rFonts w:ascii="Arial Narrow" w:hAnsi="Arial Narrow" w:cs="Arial"/>
        </w:rPr>
        <w:t>de</w:t>
      </w:r>
      <w:r w:rsidRPr="00230C15">
        <w:rPr>
          <w:rFonts w:ascii="Arial Narrow" w:hAnsi="Arial Narrow" w:cs="Arial"/>
          <w:spacing w:val="6"/>
        </w:rPr>
        <w:t xml:space="preserve"> </w:t>
      </w:r>
      <w:r w:rsidRPr="00230C15">
        <w:rPr>
          <w:rFonts w:ascii="Arial Narrow" w:hAnsi="Arial Narrow" w:cs="Arial"/>
        </w:rPr>
        <w:t>sa</w:t>
      </w:r>
      <w:r w:rsidRPr="00230C15">
        <w:rPr>
          <w:rFonts w:ascii="Arial Narrow" w:hAnsi="Arial Narrow" w:cs="Arial"/>
          <w:spacing w:val="6"/>
        </w:rPr>
        <w:t xml:space="preserve"> </w:t>
      </w:r>
      <w:r w:rsidRPr="00230C15">
        <w:rPr>
          <w:rFonts w:ascii="Arial Narrow" w:hAnsi="Arial Narrow" w:cs="Arial"/>
        </w:rPr>
        <w:t>demande</w:t>
      </w:r>
      <w:r w:rsidRPr="00230C15">
        <w:rPr>
          <w:rFonts w:ascii="Arial Narrow" w:hAnsi="Arial Narrow" w:cs="Arial"/>
          <w:spacing w:val="6"/>
        </w:rPr>
        <w:t xml:space="preserve"> </w:t>
      </w:r>
      <w:r w:rsidRPr="00230C15">
        <w:rPr>
          <w:rFonts w:ascii="Arial Narrow" w:hAnsi="Arial Narrow" w:cs="Arial"/>
        </w:rPr>
        <w:t>du</w:t>
      </w:r>
      <w:r w:rsidRPr="00230C15">
        <w:rPr>
          <w:rFonts w:ascii="Arial Narrow" w:hAnsi="Arial Narrow" w:cs="Arial"/>
          <w:spacing w:val="6"/>
        </w:rPr>
        <w:t xml:space="preserve"> </w:t>
      </w:r>
      <w:r w:rsidRPr="00230C15">
        <w:rPr>
          <w:rFonts w:ascii="Arial Narrow" w:hAnsi="Arial Narrow" w:cs="Arial"/>
        </w:rPr>
        <w:t>montant</w:t>
      </w:r>
    </w:p>
    <w:p w14:paraId="5B82096B" w14:textId="77777777" w:rsidR="00FB4D98" w:rsidRPr="00230C15" w:rsidRDefault="00FB4D98" w:rsidP="00FB4D98">
      <w:pPr>
        <w:widowControl w:val="0"/>
        <w:autoSpaceDE w:val="0"/>
        <w:spacing w:line="360" w:lineRule="auto"/>
        <w:ind w:right="-20"/>
        <w:rPr>
          <w:rFonts w:ascii="Arial Narrow" w:hAnsi="Arial Narrow"/>
        </w:rPr>
      </w:pPr>
      <w:proofErr w:type="gramStart"/>
      <w:r w:rsidRPr="00230C15">
        <w:rPr>
          <w:rFonts w:ascii="Arial Narrow" w:hAnsi="Arial Narrow" w:cs="Arial"/>
        </w:rPr>
        <w:t>de</w:t>
      </w:r>
      <w:proofErr w:type="gramEnd"/>
      <w:r w:rsidRPr="00230C15">
        <w:rPr>
          <w:rFonts w:ascii="Arial Narrow" w:hAnsi="Arial Narrow" w:cs="Arial"/>
          <w:spacing w:val="7"/>
        </w:rPr>
        <w:t xml:space="preserve"> </w:t>
      </w:r>
      <w:r w:rsidRPr="00230C15">
        <w:rPr>
          <w:rFonts w:ascii="Arial Narrow" w:hAnsi="Arial Narrow" w:cs="Arial"/>
        </w:rPr>
        <w:t>la</w:t>
      </w:r>
      <w:r w:rsidRPr="00230C15">
        <w:rPr>
          <w:rFonts w:ascii="Arial Narrow" w:hAnsi="Arial Narrow" w:cs="Arial"/>
          <w:spacing w:val="7"/>
        </w:rPr>
        <w:t xml:space="preserve"> </w:t>
      </w:r>
      <w:r w:rsidRPr="00230C15">
        <w:rPr>
          <w:rFonts w:ascii="Arial Narrow" w:hAnsi="Arial Narrow" w:cs="Arial"/>
        </w:rPr>
        <w:t>somme</w:t>
      </w:r>
      <w:r w:rsidRPr="00230C15">
        <w:rPr>
          <w:rFonts w:ascii="Arial Narrow" w:hAnsi="Arial Narrow" w:cs="Arial"/>
          <w:spacing w:val="7"/>
        </w:rPr>
        <w:t xml:space="preserve"> </w:t>
      </w:r>
      <w:r w:rsidRPr="00230C15">
        <w:rPr>
          <w:rFonts w:ascii="Arial Narrow" w:hAnsi="Arial Narrow" w:cs="Arial"/>
        </w:rPr>
        <w:t>indiquée</w:t>
      </w:r>
      <w:r w:rsidRPr="00230C15">
        <w:rPr>
          <w:rFonts w:ascii="Arial Narrow" w:hAnsi="Arial Narrow" w:cs="Arial"/>
          <w:spacing w:val="7"/>
        </w:rPr>
        <w:t xml:space="preserve"> </w:t>
      </w:r>
      <w:r w:rsidRPr="00230C15">
        <w:rPr>
          <w:rFonts w:ascii="Arial Narrow" w:hAnsi="Arial Narrow" w:cs="Arial"/>
        </w:rPr>
        <w:t>ci-dessus.</w:t>
      </w:r>
    </w:p>
    <w:p w14:paraId="26B026BD" w14:textId="77777777" w:rsidR="00FB4D98" w:rsidRPr="00230C15" w:rsidRDefault="00FB4D98" w:rsidP="00FB4D98">
      <w:pPr>
        <w:widowControl w:val="0"/>
        <w:autoSpaceDE w:val="0"/>
        <w:spacing w:before="9" w:line="360" w:lineRule="auto"/>
        <w:ind w:right="-20"/>
        <w:rPr>
          <w:rFonts w:ascii="Arial Narrow" w:hAnsi="Arial Narrow" w:cs="Arial"/>
        </w:rPr>
      </w:pPr>
    </w:p>
    <w:p w14:paraId="4ECAE478" w14:textId="77777777" w:rsidR="00FB4D98" w:rsidRPr="00230C15" w:rsidRDefault="00FB4D98" w:rsidP="00FB4D98">
      <w:pPr>
        <w:widowControl w:val="0"/>
        <w:autoSpaceDE w:val="0"/>
        <w:spacing w:line="360" w:lineRule="auto"/>
        <w:ind w:right="-20"/>
        <w:jc w:val="both"/>
        <w:rPr>
          <w:rFonts w:ascii="Arial Narrow" w:hAnsi="Arial Narrow"/>
        </w:rPr>
      </w:pPr>
      <w:r w:rsidRPr="00230C15">
        <w:rPr>
          <w:rFonts w:ascii="Arial Narrow" w:hAnsi="Arial Narrow" w:cs="Arial"/>
        </w:rPr>
        <w:t>Nous</w:t>
      </w:r>
      <w:r w:rsidRPr="00230C15">
        <w:rPr>
          <w:rFonts w:ascii="Arial Narrow" w:hAnsi="Arial Narrow" w:cs="Arial"/>
          <w:spacing w:val="16"/>
        </w:rPr>
        <w:t xml:space="preserve"> </w:t>
      </w:r>
      <w:r w:rsidRPr="00230C15">
        <w:rPr>
          <w:rFonts w:ascii="Arial Narrow" w:hAnsi="Arial Narrow" w:cs="Arial"/>
        </w:rPr>
        <w:t>convenons</w:t>
      </w:r>
      <w:r w:rsidRPr="00230C15">
        <w:rPr>
          <w:rFonts w:ascii="Arial Narrow" w:hAnsi="Arial Narrow" w:cs="Arial"/>
          <w:spacing w:val="16"/>
        </w:rPr>
        <w:t xml:space="preserve"> </w:t>
      </w:r>
      <w:r w:rsidRPr="00230C15">
        <w:rPr>
          <w:rFonts w:ascii="Arial Narrow" w:hAnsi="Arial Narrow" w:cs="Arial"/>
        </w:rPr>
        <w:t>qu’aucun</w:t>
      </w:r>
      <w:r w:rsidRPr="00230C15">
        <w:rPr>
          <w:rFonts w:ascii="Arial Narrow" w:hAnsi="Arial Narrow" w:cs="Arial"/>
          <w:spacing w:val="16"/>
        </w:rPr>
        <w:t xml:space="preserve"> </w:t>
      </w:r>
      <w:r w:rsidRPr="00230C15">
        <w:rPr>
          <w:rFonts w:ascii="Arial Narrow" w:hAnsi="Arial Narrow" w:cs="Arial"/>
        </w:rPr>
        <w:t>changement</w:t>
      </w:r>
      <w:r w:rsidRPr="00230C15">
        <w:rPr>
          <w:rFonts w:ascii="Arial Narrow" w:hAnsi="Arial Narrow" w:cs="Arial"/>
          <w:spacing w:val="16"/>
        </w:rPr>
        <w:t xml:space="preserve"> </w:t>
      </w:r>
      <w:r w:rsidRPr="00230C15">
        <w:rPr>
          <w:rFonts w:ascii="Arial Narrow" w:hAnsi="Arial Narrow" w:cs="Arial"/>
        </w:rPr>
        <w:t>ou</w:t>
      </w:r>
      <w:r w:rsidRPr="00230C15">
        <w:rPr>
          <w:rFonts w:ascii="Arial Narrow" w:hAnsi="Arial Narrow" w:cs="Arial"/>
          <w:spacing w:val="16"/>
        </w:rPr>
        <w:t xml:space="preserve"> </w:t>
      </w:r>
      <w:r w:rsidRPr="00230C15">
        <w:rPr>
          <w:rFonts w:ascii="Arial Narrow" w:hAnsi="Arial Narrow" w:cs="Arial"/>
        </w:rPr>
        <w:t>additif</w:t>
      </w:r>
      <w:r w:rsidRPr="00230C15">
        <w:rPr>
          <w:rFonts w:ascii="Arial Narrow" w:hAnsi="Arial Narrow" w:cs="Arial"/>
          <w:spacing w:val="16"/>
        </w:rPr>
        <w:t xml:space="preserve"> </w:t>
      </w:r>
      <w:r w:rsidRPr="00230C15">
        <w:rPr>
          <w:rFonts w:ascii="Arial Narrow" w:hAnsi="Arial Narrow" w:cs="Arial"/>
        </w:rPr>
        <w:t>ou</w:t>
      </w:r>
      <w:r w:rsidRPr="00230C15">
        <w:rPr>
          <w:rFonts w:ascii="Arial Narrow" w:hAnsi="Arial Narrow" w:cs="Arial"/>
          <w:spacing w:val="16"/>
        </w:rPr>
        <w:t xml:space="preserve"> </w:t>
      </w:r>
      <w:r w:rsidRPr="00230C15">
        <w:rPr>
          <w:rFonts w:ascii="Arial Narrow" w:hAnsi="Arial Narrow" w:cs="Arial"/>
        </w:rPr>
        <w:t>aucune</w:t>
      </w:r>
      <w:r w:rsidRPr="00230C15">
        <w:rPr>
          <w:rFonts w:ascii="Arial Narrow" w:hAnsi="Arial Narrow" w:cs="Arial"/>
          <w:spacing w:val="16"/>
        </w:rPr>
        <w:t xml:space="preserve"> </w:t>
      </w:r>
      <w:r w:rsidRPr="00230C15">
        <w:rPr>
          <w:rFonts w:ascii="Arial Narrow" w:hAnsi="Arial Narrow" w:cs="Arial"/>
        </w:rPr>
        <w:t>autre</w:t>
      </w:r>
      <w:r w:rsidRPr="00230C15">
        <w:rPr>
          <w:rFonts w:ascii="Arial Narrow" w:hAnsi="Arial Narrow" w:cs="Arial"/>
          <w:spacing w:val="16"/>
        </w:rPr>
        <w:t xml:space="preserve"> </w:t>
      </w:r>
      <w:r w:rsidRPr="00230C15">
        <w:rPr>
          <w:rFonts w:ascii="Arial Narrow" w:hAnsi="Arial Narrow" w:cs="Arial"/>
        </w:rPr>
        <w:t>modification</w:t>
      </w:r>
      <w:r w:rsidRPr="00230C15">
        <w:rPr>
          <w:rFonts w:ascii="Arial Narrow" w:hAnsi="Arial Narrow" w:cs="Arial"/>
          <w:spacing w:val="16"/>
        </w:rPr>
        <w:t xml:space="preserve"> </w:t>
      </w:r>
      <w:r w:rsidRPr="00230C15">
        <w:rPr>
          <w:rFonts w:ascii="Arial Narrow" w:hAnsi="Arial Narrow" w:cs="Arial"/>
        </w:rPr>
        <w:t>au</w:t>
      </w:r>
      <w:r w:rsidRPr="00230C15">
        <w:rPr>
          <w:rFonts w:ascii="Arial Narrow" w:hAnsi="Arial Narrow" w:cs="Arial"/>
          <w:spacing w:val="16"/>
        </w:rPr>
        <w:t xml:space="preserve"> </w:t>
      </w:r>
      <w:r w:rsidRPr="00230C15">
        <w:rPr>
          <w:rFonts w:ascii="Arial Narrow" w:hAnsi="Arial Narrow" w:cs="Arial"/>
        </w:rPr>
        <w:t>marché</w:t>
      </w:r>
      <w:r w:rsidRPr="00230C15">
        <w:rPr>
          <w:rFonts w:ascii="Arial Narrow" w:hAnsi="Arial Narrow" w:cs="Arial"/>
          <w:spacing w:val="16"/>
        </w:rPr>
        <w:t xml:space="preserve"> </w:t>
      </w:r>
      <w:r w:rsidRPr="00230C15">
        <w:rPr>
          <w:rFonts w:ascii="Arial Narrow" w:hAnsi="Arial Narrow" w:cs="Arial"/>
        </w:rPr>
        <w:t>ne</w:t>
      </w:r>
      <w:r w:rsidRPr="00230C15">
        <w:rPr>
          <w:rFonts w:ascii="Arial Narrow" w:hAnsi="Arial Narrow" w:cs="Arial"/>
          <w:spacing w:val="16"/>
        </w:rPr>
        <w:t xml:space="preserve"> </w:t>
      </w:r>
      <w:r w:rsidRPr="00230C15">
        <w:rPr>
          <w:rFonts w:ascii="Arial Narrow" w:hAnsi="Arial Narrow" w:cs="Arial"/>
        </w:rPr>
        <w:t>nous libérera</w:t>
      </w:r>
      <w:r w:rsidRPr="00230C15">
        <w:rPr>
          <w:rFonts w:ascii="Arial Narrow" w:hAnsi="Arial Narrow" w:cs="Arial"/>
          <w:spacing w:val="13"/>
        </w:rPr>
        <w:t xml:space="preserve"> </w:t>
      </w:r>
      <w:r w:rsidRPr="00230C15">
        <w:rPr>
          <w:rFonts w:ascii="Arial Narrow" w:hAnsi="Arial Narrow" w:cs="Arial"/>
        </w:rPr>
        <w:t>d’une</w:t>
      </w:r>
      <w:r w:rsidRPr="00230C15">
        <w:rPr>
          <w:rFonts w:ascii="Arial Narrow" w:hAnsi="Arial Narrow" w:cs="Arial"/>
          <w:spacing w:val="13"/>
        </w:rPr>
        <w:t xml:space="preserve"> </w:t>
      </w:r>
      <w:r w:rsidRPr="00230C15">
        <w:rPr>
          <w:rFonts w:ascii="Arial Narrow" w:hAnsi="Arial Narrow" w:cs="Arial"/>
        </w:rPr>
        <w:t>obligation</w:t>
      </w:r>
      <w:r w:rsidRPr="00230C15">
        <w:rPr>
          <w:rFonts w:ascii="Arial Narrow" w:hAnsi="Arial Narrow" w:cs="Arial"/>
          <w:spacing w:val="13"/>
        </w:rPr>
        <w:t xml:space="preserve"> </w:t>
      </w:r>
      <w:r w:rsidRPr="00230C15">
        <w:rPr>
          <w:rFonts w:ascii="Arial Narrow" w:hAnsi="Arial Narrow" w:cs="Arial"/>
        </w:rPr>
        <w:t>quelconque</w:t>
      </w:r>
      <w:r w:rsidRPr="00230C15">
        <w:rPr>
          <w:rFonts w:ascii="Arial Narrow" w:hAnsi="Arial Narrow" w:cs="Arial"/>
          <w:spacing w:val="13"/>
        </w:rPr>
        <w:t xml:space="preserve"> </w:t>
      </w:r>
      <w:r w:rsidRPr="00230C15">
        <w:rPr>
          <w:rFonts w:ascii="Arial Narrow" w:hAnsi="Arial Narrow" w:cs="Arial"/>
        </w:rPr>
        <w:t>nous</w:t>
      </w:r>
      <w:r w:rsidRPr="00230C15">
        <w:rPr>
          <w:rFonts w:ascii="Arial Narrow" w:hAnsi="Arial Narrow" w:cs="Arial"/>
          <w:spacing w:val="13"/>
        </w:rPr>
        <w:t xml:space="preserve"> </w:t>
      </w:r>
      <w:r w:rsidRPr="00230C15">
        <w:rPr>
          <w:rFonts w:ascii="Arial Narrow" w:hAnsi="Arial Narrow" w:cs="Arial"/>
        </w:rPr>
        <w:t>incombant</w:t>
      </w:r>
      <w:r w:rsidRPr="00230C15">
        <w:rPr>
          <w:rFonts w:ascii="Arial Narrow" w:hAnsi="Arial Narrow" w:cs="Arial"/>
          <w:spacing w:val="13"/>
        </w:rPr>
        <w:t xml:space="preserve"> </w:t>
      </w:r>
      <w:r w:rsidRPr="00230C15">
        <w:rPr>
          <w:rFonts w:ascii="Arial Narrow" w:hAnsi="Arial Narrow" w:cs="Arial"/>
        </w:rPr>
        <w:t>en</w:t>
      </w:r>
      <w:r w:rsidRPr="00230C15">
        <w:rPr>
          <w:rFonts w:ascii="Arial Narrow" w:hAnsi="Arial Narrow" w:cs="Arial"/>
          <w:spacing w:val="13"/>
        </w:rPr>
        <w:t xml:space="preserve"> </w:t>
      </w:r>
      <w:r w:rsidRPr="00230C15">
        <w:rPr>
          <w:rFonts w:ascii="Arial Narrow" w:hAnsi="Arial Narrow" w:cs="Arial"/>
        </w:rPr>
        <w:t>vertu</w:t>
      </w:r>
      <w:r w:rsidRPr="00230C15">
        <w:rPr>
          <w:rFonts w:ascii="Arial Narrow" w:hAnsi="Arial Narrow" w:cs="Arial"/>
          <w:spacing w:val="13"/>
        </w:rPr>
        <w:t xml:space="preserve"> </w:t>
      </w:r>
      <w:r w:rsidRPr="00230C15">
        <w:rPr>
          <w:rFonts w:ascii="Arial Narrow" w:hAnsi="Arial Narrow" w:cs="Arial"/>
        </w:rPr>
        <w:t>de</w:t>
      </w:r>
      <w:r w:rsidRPr="00230C15">
        <w:rPr>
          <w:rFonts w:ascii="Arial Narrow" w:hAnsi="Arial Narrow" w:cs="Arial"/>
          <w:spacing w:val="13"/>
        </w:rPr>
        <w:t xml:space="preserve"> </w:t>
      </w:r>
      <w:r w:rsidRPr="00230C15">
        <w:rPr>
          <w:rFonts w:ascii="Arial Narrow" w:hAnsi="Arial Narrow" w:cs="Arial"/>
        </w:rPr>
        <w:t>la</w:t>
      </w:r>
      <w:r w:rsidRPr="00230C15">
        <w:rPr>
          <w:rFonts w:ascii="Arial Narrow" w:hAnsi="Arial Narrow" w:cs="Arial"/>
          <w:spacing w:val="13"/>
        </w:rPr>
        <w:t xml:space="preserve"> </w:t>
      </w:r>
      <w:r w:rsidRPr="00230C15">
        <w:rPr>
          <w:rFonts w:ascii="Arial Narrow" w:hAnsi="Arial Narrow" w:cs="Arial"/>
        </w:rPr>
        <w:t>présente</w:t>
      </w:r>
      <w:r w:rsidRPr="00230C15">
        <w:rPr>
          <w:rFonts w:ascii="Arial Narrow" w:hAnsi="Arial Narrow" w:cs="Arial"/>
          <w:spacing w:val="13"/>
        </w:rPr>
        <w:t xml:space="preserve"> </w:t>
      </w:r>
      <w:r w:rsidRPr="00230C15">
        <w:rPr>
          <w:rFonts w:ascii="Arial Narrow" w:hAnsi="Arial Narrow" w:cs="Arial"/>
        </w:rPr>
        <w:t>garantie</w:t>
      </w:r>
      <w:r w:rsidRPr="00230C15">
        <w:rPr>
          <w:rFonts w:ascii="Arial Narrow" w:hAnsi="Arial Narrow" w:cs="Arial"/>
          <w:spacing w:val="13"/>
        </w:rPr>
        <w:t xml:space="preserve"> </w:t>
      </w:r>
      <w:r w:rsidRPr="00230C15">
        <w:rPr>
          <w:rFonts w:ascii="Arial Narrow" w:hAnsi="Arial Narrow" w:cs="Arial"/>
        </w:rPr>
        <w:t>et</w:t>
      </w:r>
      <w:r w:rsidRPr="00230C15">
        <w:rPr>
          <w:rFonts w:ascii="Arial Narrow" w:hAnsi="Arial Narrow" w:cs="Arial"/>
          <w:spacing w:val="13"/>
        </w:rPr>
        <w:t xml:space="preserve"> </w:t>
      </w:r>
      <w:r w:rsidRPr="00230C15">
        <w:rPr>
          <w:rFonts w:ascii="Arial Narrow" w:hAnsi="Arial Narrow" w:cs="Arial"/>
        </w:rPr>
        <w:t>nous</w:t>
      </w:r>
      <w:r w:rsidRPr="00230C15">
        <w:rPr>
          <w:rFonts w:ascii="Arial Narrow" w:hAnsi="Arial Narrow" w:cs="Arial"/>
          <w:spacing w:val="13"/>
        </w:rPr>
        <w:t xml:space="preserve"> </w:t>
      </w:r>
      <w:r w:rsidRPr="00230C15">
        <w:rPr>
          <w:rFonts w:ascii="Arial Narrow" w:hAnsi="Arial Narrow" w:cs="Arial"/>
        </w:rPr>
        <w:t>dérogeons</w:t>
      </w:r>
      <w:r w:rsidRPr="00230C15">
        <w:rPr>
          <w:rFonts w:ascii="Arial Narrow" w:hAnsi="Arial Narrow" w:cs="Arial"/>
          <w:spacing w:val="7"/>
        </w:rPr>
        <w:t xml:space="preserve"> </w:t>
      </w:r>
      <w:r w:rsidRPr="00230C15">
        <w:rPr>
          <w:rFonts w:ascii="Arial Narrow" w:hAnsi="Arial Narrow" w:cs="Arial"/>
        </w:rPr>
        <w:t>par</w:t>
      </w:r>
      <w:r w:rsidRPr="00230C15">
        <w:rPr>
          <w:rFonts w:ascii="Arial Narrow" w:hAnsi="Arial Narrow" w:cs="Arial"/>
          <w:spacing w:val="7"/>
        </w:rPr>
        <w:t xml:space="preserve"> </w:t>
      </w:r>
      <w:r w:rsidRPr="00230C15">
        <w:rPr>
          <w:rFonts w:ascii="Arial Narrow" w:hAnsi="Arial Narrow" w:cs="Arial"/>
        </w:rPr>
        <w:t>la</w:t>
      </w:r>
      <w:r w:rsidRPr="00230C15">
        <w:rPr>
          <w:rFonts w:ascii="Arial Narrow" w:hAnsi="Arial Narrow" w:cs="Arial"/>
          <w:spacing w:val="7"/>
        </w:rPr>
        <w:t xml:space="preserve"> </w:t>
      </w:r>
      <w:r w:rsidRPr="00230C15">
        <w:rPr>
          <w:rFonts w:ascii="Arial Narrow" w:hAnsi="Arial Narrow" w:cs="Arial"/>
        </w:rPr>
        <w:t>présente</w:t>
      </w:r>
      <w:r w:rsidRPr="00230C15">
        <w:rPr>
          <w:rFonts w:ascii="Arial Narrow" w:hAnsi="Arial Narrow" w:cs="Arial"/>
          <w:spacing w:val="7"/>
        </w:rPr>
        <w:t xml:space="preserve"> </w:t>
      </w:r>
      <w:r w:rsidRPr="00230C15">
        <w:rPr>
          <w:rFonts w:ascii="Arial Narrow" w:hAnsi="Arial Narrow" w:cs="Arial"/>
        </w:rPr>
        <w:t>à</w:t>
      </w:r>
      <w:r w:rsidRPr="00230C15">
        <w:rPr>
          <w:rFonts w:ascii="Arial Narrow" w:hAnsi="Arial Narrow" w:cs="Arial"/>
          <w:spacing w:val="7"/>
        </w:rPr>
        <w:t xml:space="preserve"> </w:t>
      </w:r>
      <w:r w:rsidRPr="00230C15">
        <w:rPr>
          <w:rFonts w:ascii="Arial Narrow" w:hAnsi="Arial Narrow" w:cs="Arial"/>
        </w:rPr>
        <w:t>la</w:t>
      </w:r>
      <w:r w:rsidRPr="00230C15">
        <w:rPr>
          <w:rFonts w:ascii="Arial Narrow" w:hAnsi="Arial Narrow" w:cs="Arial"/>
          <w:spacing w:val="7"/>
        </w:rPr>
        <w:t xml:space="preserve"> </w:t>
      </w:r>
      <w:r w:rsidRPr="00230C15">
        <w:rPr>
          <w:rFonts w:ascii="Arial Narrow" w:hAnsi="Arial Narrow" w:cs="Arial"/>
        </w:rPr>
        <w:t>notification</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toute</w:t>
      </w:r>
      <w:r w:rsidRPr="00230C15">
        <w:rPr>
          <w:rFonts w:ascii="Arial Narrow" w:hAnsi="Arial Narrow" w:cs="Arial"/>
          <w:spacing w:val="7"/>
        </w:rPr>
        <w:t xml:space="preserve"> </w:t>
      </w:r>
      <w:r w:rsidRPr="00230C15">
        <w:rPr>
          <w:rFonts w:ascii="Arial Narrow" w:hAnsi="Arial Narrow" w:cs="Arial"/>
        </w:rPr>
        <w:t>modification,</w:t>
      </w:r>
      <w:r w:rsidRPr="00230C15">
        <w:rPr>
          <w:rFonts w:ascii="Arial Narrow" w:hAnsi="Arial Narrow" w:cs="Arial"/>
          <w:spacing w:val="7"/>
        </w:rPr>
        <w:t xml:space="preserve"> </w:t>
      </w:r>
      <w:r w:rsidRPr="00230C15">
        <w:rPr>
          <w:rFonts w:ascii="Arial Narrow" w:hAnsi="Arial Narrow" w:cs="Arial"/>
        </w:rPr>
        <w:t>additif</w:t>
      </w:r>
      <w:r w:rsidRPr="00230C15">
        <w:rPr>
          <w:rFonts w:ascii="Arial Narrow" w:hAnsi="Arial Narrow" w:cs="Arial"/>
          <w:spacing w:val="7"/>
        </w:rPr>
        <w:t xml:space="preserve"> </w:t>
      </w:r>
      <w:r w:rsidRPr="00230C15">
        <w:rPr>
          <w:rFonts w:ascii="Arial Narrow" w:hAnsi="Arial Narrow" w:cs="Arial"/>
        </w:rPr>
        <w:t>ou</w:t>
      </w:r>
      <w:r w:rsidRPr="00230C15">
        <w:rPr>
          <w:rFonts w:ascii="Arial Narrow" w:hAnsi="Arial Narrow" w:cs="Arial"/>
          <w:spacing w:val="7"/>
        </w:rPr>
        <w:t xml:space="preserve"> </w:t>
      </w:r>
      <w:r w:rsidRPr="00230C15">
        <w:rPr>
          <w:rFonts w:ascii="Arial Narrow" w:hAnsi="Arial Narrow" w:cs="Arial"/>
        </w:rPr>
        <w:t>changement.</w:t>
      </w:r>
    </w:p>
    <w:p w14:paraId="58ABB831" w14:textId="77777777" w:rsidR="00FB4D98" w:rsidRPr="00230C15" w:rsidRDefault="00FB4D98" w:rsidP="00FB4D98">
      <w:pPr>
        <w:widowControl w:val="0"/>
        <w:autoSpaceDE w:val="0"/>
        <w:spacing w:before="17" w:line="360" w:lineRule="auto"/>
        <w:ind w:right="-20"/>
        <w:rPr>
          <w:rFonts w:ascii="Arial Narrow" w:hAnsi="Arial Narrow" w:cs="Arial"/>
        </w:rPr>
      </w:pPr>
    </w:p>
    <w:p w14:paraId="4EC61F85" w14:textId="77777777" w:rsidR="00FB4D98" w:rsidRPr="00230C15" w:rsidRDefault="00FB4D98" w:rsidP="00FB4D98">
      <w:pPr>
        <w:widowControl w:val="0"/>
        <w:autoSpaceDE w:val="0"/>
        <w:spacing w:line="360" w:lineRule="auto"/>
        <w:ind w:right="-20"/>
        <w:jc w:val="both"/>
        <w:rPr>
          <w:rFonts w:ascii="Arial Narrow" w:hAnsi="Arial Narrow"/>
        </w:rPr>
      </w:pPr>
      <w:r w:rsidRPr="00230C15">
        <w:rPr>
          <w:rFonts w:ascii="Arial Narrow" w:hAnsi="Arial Narrow" w:cs="Arial"/>
        </w:rPr>
        <w:t>La</w:t>
      </w:r>
      <w:r w:rsidRPr="00230C15">
        <w:rPr>
          <w:rFonts w:ascii="Arial Narrow" w:hAnsi="Arial Narrow" w:cs="Arial"/>
          <w:spacing w:val="3"/>
        </w:rPr>
        <w:t xml:space="preserve"> </w:t>
      </w:r>
      <w:r w:rsidRPr="00230C15">
        <w:rPr>
          <w:rFonts w:ascii="Arial Narrow" w:hAnsi="Arial Narrow" w:cs="Arial"/>
        </w:rPr>
        <w:t>présente</w:t>
      </w:r>
      <w:r w:rsidRPr="00230C15">
        <w:rPr>
          <w:rFonts w:ascii="Arial Narrow" w:hAnsi="Arial Narrow" w:cs="Arial"/>
          <w:spacing w:val="3"/>
        </w:rPr>
        <w:t xml:space="preserve"> </w:t>
      </w:r>
      <w:r w:rsidRPr="00230C15">
        <w:rPr>
          <w:rFonts w:ascii="Arial Narrow" w:hAnsi="Arial Narrow" w:cs="Arial"/>
        </w:rPr>
        <w:t>garantie</w:t>
      </w:r>
      <w:r w:rsidRPr="00230C15">
        <w:rPr>
          <w:rFonts w:ascii="Arial Narrow" w:hAnsi="Arial Narrow" w:cs="Arial"/>
          <w:spacing w:val="3"/>
        </w:rPr>
        <w:t xml:space="preserve"> </w:t>
      </w:r>
      <w:r w:rsidRPr="00230C15">
        <w:rPr>
          <w:rFonts w:ascii="Arial Narrow" w:hAnsi="Arial Narrow" w:cs="Arial"/>
        </w:rPr>
        <w:t>entre</w:t>
      </w:r>
      <w:r w:rsidRPr="00230C15">
        <w:rPr>
          <w:rFonts w:ascii="Arial Narrow" w:hAnsi="Arial Narrow" w:cs="Arial"/>
          <w:spacing w:val="3"/>
        </w:rPr>
        <w:t xml:space="preserve"> </w:t>
      </w:r>
      <w:r w:rsidRPr="00230C15">
        <w:rPr>
          <w:rFonts w:ascii="Arial Narrow" w:hAnsi="Arial Narrow" w:cs="Arial"/>
        </w:rPr>
        <w:t>en</w:t>
      </w:r>
      <w:r w:rsidRPr="00230C15">
        <w:rPr>
          <w:rFonts w:ascii="Arial Narrow" w:hAnsi="Arial Narrow" w:cs="Arial"/>
          <w:spacing w:val="3"/>
        </w:rPr>
        <w:t xml:space="preserve"> </w:t>
      </w:r>
      <w:r w:rsidRPr="00230C15">
        <w:rPr>
          <w:rFonts w:ascii="Arial Narrow" w:hAnsi="Arial Narrow" w:cs="Arial"/>
        </w:rPr>
        <w:t>vigueur</w:t>
      </w:r>
      <w:r w:rsidRPr="00230C15">
        <w:rPr>
          <w:rFonts w:ascii="Arial Narrow" w:hAnsi="Arial Narrow" w:cs="Arial"/>
          <w:spacing w:val="3"/>
        </w:rPr>
        <w:t xml:space="preserve"> </w:t>
      </w:r>
      <w:r w:rsidRPr="00230C15">
        <w:rPr>
          <w:rFonts w:ascii="Arial Narrow" w:hAnsi="Arial Narrow" w:cs="Arial"/>
        </w:rPr>
        <w:t>dès</w:t>
      </w:r>
      <w:r w:rsidRPr="00230C15">
        <w:rPr>
          <w:rFonts w:ascii="Arial Narrow" w:hAnsi="Arial Narrow" w:cs="Arial"/>
          <w:spacing w:val="3"/>
        </w:rPr>
        <w:t xml:space="preserve"> </w:t>
      </w:r>
      <w:r w:rsidRPr="00230C15">
        <w:rPr>
          <w:rFonts w:ascii="Arial Narrow" w:hAnsi="Arial Narrow" w:cs="Arial"/>
        </w:rPr>
        <w:t>sa</w:t>
      </w:r>
      <w:r w:rsidRPr="00230C15">
        <w:rPr>
          <w:rFonts w:ascii="Arial Narrow" w:hAnsi="Arial Narrow" w:cs="Arial"/>
          <w:spacing w:val="3"/>
        </w:rPr>
        <w:t xml:space="preserve"> </w:t>
      </w:r>
      <w:r w:rsidRPr="00230C15">
        <w:rPr>
          <w:rFonts w:ascii="Arial Narrow" w:hAnsi="Arial Narrow" w:cs="Arial"/>
        </w:rPr>
        <w:t>signature.</w:t>
      </w:r>
      <w:r w:rsidRPr="00230C15">
        <w:rPr>
          <w:rFonts w:ascii="Arial Narrow" w:hAnsi="Arial Narrow" w:cs="Arial"/>
          <w:spacing w:val="3"/>
        </w:rPr>
        <w:t xml:space="preserve"> </w:t>
      </w:r>
      <w:r w:rsidRPr="00230C15">
        <w:rPr>
          <w:rFonts w:ascii="Arial Narrow" w:hAnsi="Arial Narrow" w:cs="Arial"/>
        </w:rPr>
        <w:t>Elle</w:t>
      </w:r>
      <w:r w:rsidRPr="00230C15">
        <w:rPr>
          <w:rFonts w:ascii="Arial Narrow" w:hAnsi="Arial Narrow" w:cs="Arial"/>
          <w:spacing w:val="3"/>
        </w:rPr>
        <w:t xml:space="preserve"> </w:t>
      </w:r>
      <w:r w:rsidRPr="00230C15">
        <w:rPr>
          <w:rFonts w:ascii="Arial Narrow" w:hAnsi="Arial Narrow" w:cs="Arial"/>
        </w:rPr>
        <w:t>sera</w:t>
      </w:r>
      <w:r w:rsidRPr="00230C15">
        <w:rPr>
          <w:rFonts w:ascii="Arial Narrow" w:hAnsi="Arial Narrow" w:cs="Arial"/>
          <w:spacing w:val="3"/>
        </w:rPr>
        <w:t xml:space="preserve"> </w:t>
      </w:r>
      <w:r w:rsidRPr="00230C15">
        <w:rPr>
          <w:rFonts w:ascii="Arial Narrow" w:hAnsi="Arial Narrow" w:cs="Arial"/>
        </w:rPr>
        <w:t>libérée</w:t>
      </w:r>
      <w:r w:rsidRPr="00230C15">
        <w:rPr>
          <w:rFonts w:ascii="Arial Narrow" w:hAnsi="Arial Narrow" w:cs="Arial"/>
          <w:spacing w:val="3"/>
        </w:rPr>
        <w:t xml:space="preserve"> </w:t>
      </w:r>
      <w:r w:rsidRPr="00230C15">
        <w:rPr>
          <w:rFonts w:ascii="Arial Narrow" w:hAnsi="Arial Narrow" w:cs="Arial"/>
        </w:rPr>
        <w:t>dans</w:t>
      </w:r>
      <w:r w:rsidRPr="00230C15">
        <w:rPr>
          <w:rFonts w:ascii="Arial Narrow" w:hAnsi="Arial Narrow" w:cs="Arial"/>
          <w:spacing w:val="3"/>
        </w:rPr>
        <w:t xml:space="preserve"> </w:t>
      </w:r>
      <w:r w:rsidRPr="00230C15">
        <w:rPr>
          <w:rFonts w:ascii="Arial Narrow" w:hAnsi="Arial Narrow" w:cs="Arial"/>
        </w:rPr>
        <w:t>un</w:t>
      </w:r>
      <w:r w:rsidRPr="00230C15">
        <w:rPr>
          <w:rFonts w:ascii="Arial Narrow" w:hAnsi="Arial Narrow" w:cs="Arial"/>
          <w:spacing w:val="3"/>
        </w:rPr>
        <w:t xml:space="preserve"> </w:t>
      </w:r>
      <w:r w:rsidRPr="00230C15">
        <w:rPr>
          <w:rFonts w:ascii="Arial Narrow" w:hAnsi="Arial Narrow" w:cs="Arial"/>
        </w:rPr>
        <w:t>délai</w:t>
      </w:r>
      <w:r w:rsidRPr="00230C15">
        <w:rPr>
          <w:rFonts w:ascii="Arial Narrow" w:hAnsi="Arial Narrow" w:cs="Arial"/>
          <w:spacing w:val="3"/>
        </w:rPr>
        <w:t xml:space="preserve"> </w:t>
      </w:r>
      <w:r w:rsidRPr="00230C15">
        <w:rPr>
          <w:rFonts w:ascii="Arial Narrow" w:hAnsi="Arial Narrow" w:cs="Arial"/>
        </w:rPr>
        <w:t>de</w:t>
      </w:r>
      <w:r w:rsidRPr="00230C15">
        <w:rPr>
          <w:rFonts w:ascii="Arial Narrow" w:hAnsi="Arial Narrow" w:cs="Arial"/>
          <w:spacing w:val="3"/>
        </w:rPr>
        <w:t xml:space="preserve"> </w:t>
      </w:r>
      <w:r w:rsidRPr="00230C15">
        <w:rPr>
          <w:rFonts w:ascii="Arial Narrow" w:hAnsi="Arial Narrow" w:cs="Arial"/>
        </w:rPr>
        <w:t>trente</w:t>
      </w:r>
      <w:r w:rsidRPr="00230C15">
        <w:rPr>
          <w:rFonts w:ascii="Arial Narrow" w:hAnsi="Arial Narrow" w:cs="Arial"/>
          <w:spacing w:val="3"/>
        </w:rPr>
        <w:t xml:space="preserve"> </w:t>
      </w:r>
      <w:r w:rsidRPr="00230C15">
        <w:rPr>
          <w:rFonts w:ascii="Arial Narrow" w:hAnsi="Arial Narrow" w:cs="Arial"/>
        </w:rPr>
        <w:t>(30) jours</w:t>
      </w:r>
      <w:r w:rsidRPr="00230C15">
        <w:rPr>
          <w:rFonts w:ascii="Arial Narrow" w:hAnsi="Arial Narrow" w:cs="Arial"/>
          <w:spacing w:val="2"/>
        </w:rPr>
        <w:t xml:space="preserve"> </w:t>
      </w:r>
      <w:r w:rsidRPr="00230C15">
        <w:rPr>
          <w:rFonts w:ascii="Arial Narrow" w:hAnsi="Arial Narrow" w:cs="Arial"/>
        </w:rPr>
        <w:t>à</w:t>
      </w:r>
      <w:r w:rsidRPr="00230C15">
        <w:rPr>
          <w:rFonts w:ascii="Arial Narrow" w:hAnsi="Arial Narrow" w:cs="Arial"/>
          <w:spacing w:val="2"/>
        </w:rPr>
        <w:t xml:space="preserve"> </w:t>
      </w:r>
      <w:r w:rsidRPr="00230C15">
        <w:rPr>
          <w:rFonts w:ascii="Arial Narrow" w:hAnsi="Arial Narrow" w:cs="Arial"/>
        </w:rPr>
        <w:t>compter</w:t>
      </w:r>
      <w:r w:rsidRPr="00230C15">
        <w:rPr>
          <w:rFonts w:ascii="Arial Narrow" w:hAnsi="Arial Narrow" w:cs="Arial"/>
          <w:spacing w:val="2"/>
        </w:rPr>
        <w:t xml:space="preserve"> </w:t>
      </w:r>
      <w:r w:rsidRPr="00230C15">
        <w:rPr>
          <w:rFonts w:ascii="Arial Narrow" w:hAnsi="Arial Narrow" w:cs="Arial"/>
        </w:rPr>
        <w:t>de</w:t>
      </w:r>
      <w:r w:rsidRPr="00230C15">
        <w:rPr>
          <w:rFonts w:ascii="Arial Narrow" w:hAnsi="Arial Narrow" w:cs="Arial"/>
          <w:spacing w:val="2"/>
        </w:rPr>
        <w:t xml:space="preserve"> </w:t>
      </w:r>
      <w:r w:rsidRPr="00230C15">
        <w:rPr>
          <w:rFonts w:ascii="Arial Narrow" w:hAnsi="Arial Narrow" w:cs="Arial"/>
        </w:rPr>
        <w:t>la</w:t>
      </w:r>
      <w:r w:rsidRPr="00230C15">
        <w:rPr>
          <w:rFonts w:ascii="Arial Narrow" w:hAnsi="Arial Narrow" w:cs="Arial"/>
          <w:spacing w:val="2"/>
        </w:rPr>
        <w:t xml:space="preserve"> </w:t>
      </w:r>
      <w:r w:rsidRPr="00230C15">
        <w:rPr>
          <w:rFonts w:ascii="Arial Narrow" w:hAnsi="Arial Narrow" w:cs="Arial"/>
        </w:rPr>
        <w:t>date</w:t>
      </w:r>
      <w:r w:rsidRPr="00230C15">
        <w:rPr>
          <w:rFonts w:ascii="Arial Narrow" w:hAnsi="Arial Narrow" w:cs="Arial"/>
          <w:spacing w:val="2"/>
        </w:rPr>
        <w:t xml:space="preserve"> </w:t>
      </w:r>
      <w:r w:rsidRPr="00230C15">
        <w:rPr>
          <w:rFonts w:ascii="Arial Narrow" w:hAnsi="Arial Narrow" w:cs="Arial"/>
        </w:rPr>
        <w:t>de</w:t>
      </w:r>
      <w:r w:rsidRPr="00230C15">
        <w:rPr>
          <w:rFonts w:ascii="Arial Narrow" w:hAnsi="Arial Narrow" w:cs="Arial"/>
          <w:spacing w:val="2"/>
        </w:rPr>
        <w:t xml:space="preserve"> </w:t>
      </w:r>
      <w:r w:rsidRPr="00230C15">
        <w:rPr>
          <w:rFonts w:ascii="Arial Narrow" w:hAnsi="Arial Narrow" w:cs="Arial"/>
        </w:rPr>
        <w:t>réception</w:t>
      </w:r>
      <w:r w:rsidRPr="00230C15">
        <w:rPr>
          <w:rFonts w:ascii="Arial Narrow" w:hAnsi="Arial Narrow" w:cs="Arial"/>
          <w:spacing w:val="2"/>
        </w:rPr>
        <w:t xml:space="preserve"> </w:t>
      </w:r>
      <w:r w:rsidRPr="00230C15">
        <w:rPr>
          <w:rFonts w:ascii="Arial Narrow" w:hAnsi="Arial Narrow" w:cs="Arial"/>
        </w:rPr>
        <w:t>définitive</w:t>
      </w:r>
      <w:r w:rsidRPr="00230C15">
        <w:rPr>
          <w:rFonts w:ascii="Arial Narrow" w:hAnsi="Arial Narrow" w:cs="Arial"/>
          <w:spacing w:val="2"/>
        </w:rPr>
        <w:t xml:space="preserve"> </w:t>
      </w:r>
      <w:r w:rsidRPr="00230C15">
        <w:rPr>
          <w:rFonts w:ascii="Arial Narrow" w:hAnsi="Arial Narrow" w:cs="Arial"/>
        </w:rPr>
        <w:t>des</w:t>
      </w:r>
      <w:r w:rsidRPr="00230C15">
        <w:rPr>
          <w:rFonts w:ascii="Arial Narrow" w:hAnsi="Arial Narrow" w:cs="Arial"/>
          <w:spacing w:val="2"/>
        </w:rPr>
        <w:t xml:space="preserve"> </w:t>
      </w:r>
      <w:r w:rsidRPr="00230C15">
        <w:rPr>
          <w:rFonts w:ascii="Arial Narrow" w:hAnsi="Arial Narrow" w:cs="Arial"/>
        </w:rPr>
        <w:t>travaux,</w:t>
      </w:r>
      <w:r w:rsidRPr="00230C15">
        <w:rPr>
          <w:rFonts w:ascii="Arial Narrow" w:hAnsi="Arial Narrow" w:cs="Arial"/>
          <w:spacing w:val="2"/>
        </w:rPr>
        <w:t xml:space="preserve"> </w:t>
      </w:r>
      <w:r w:rsidRPr="00230C15">
        <w:rPr>
          <w:rFonts w:ascii="Arial Narrow" w:hAnsi="Arial Narrow" w:cs="Arial"/>
        </w:rPr>
        <w:t>et</w:t>
      </w:r>
      <w:r w:rsidRPr="00230C15">
        <w:rPr>
          <w:rFonts w:ascii="Arial Narrow" w:hAnsi="Arial Narrow" w:cs="Arial"/>
          <w:spacing w:val="2"/>
        </w:rPr>
        <w:t xml:space="preserve"> </w:t>
      </w:r>
      <w:r w:rsidRPr="00230C15">
        <w:rPr>
          <w:rFonts w:ascii="Arial Narrow" w:hAnsi="Arial Narrow" w:cs="Arial"/>
        </w:rPr>
        <w:t>sur</w:t>
      </w:r>
      <w:r w:rsidRPr="00230C15">
        <w:rPr>
          <w:rFonts w:ascii="Arial Narrow" w:hAnsi="Arial Narrow" w:cs="Arial"/>
          <w:spacing w:val="2"/>
        </w:rPr>
        <w:t xml:space="preserve"> </w:t>
      </w:r>
      <w:r w:rsidRPr="00230C15">
        <w:rPr>
          <w:rFonts w:ascii="Arial Narrow" w:hAnsi="Arial Narrow" w:cs="Arial"/>
        </w:rPr>
        <w:t>mainlevée</w:t>
      </w:r>
      <w:r w:rsidRPr="00230C15">
        <w:rPr>
          <w:rFonts w:ascii="Arial Narrow" w:hAnsi="Arial Narrow" w:cs="Arial"/>
          <w:spacing w:val="2"/>
        </w:rPr>
        <w:t xml:space="preserve"> </w:t>
      </w:r>
      <w:r w:rsidRPr="00230C15">
        <w:rPr>
          <w:rFonts w:ascii="Arial Narrow" w:hAnsi="Arial Narrow" w:cs="Arial"/>
        </w:rPr>
        <w:t>délivrée</w:t>
      </w:r>
      <w:r w:rsidRPr="00230C15">
        <w:rPr>
          <w:rFonts w:ascii="Arial Narrow" w:hAnsi="Arial Narrow" w:cs="Arial"/>
          <w:spacing w:val="2"/>
        </w:rPr>
        <w:t xml:space="preserve"> </w:t>
      </w:r>
      <w:r w:rsidRPr="00230C15">
        <w:rPr>
          <w:rFonts w:ascii="Arial Narrow" w:hAnsi="Arial Narrow" w:cs="Arial"/>
        </w:rPr>
        <w:t>par</w:t>
      </w:r>
      <w:r w:rsidRPr="00230C15">
        <w:rPr>
          <w:rFonts w:ascii="Arial Narrow" w:hAnsi="Arial Narrow" w:cs="Arial"/>
          <w:spacing w:val="2"/>
        </w:rPr>
        <w:t xml:space="preserve"> </w:t>
      </w:r>
      <w:r w:rsidRPr="00230C15">
        <w:rPr>
          <w:rFonts w:ascii="Arial Narrow" w:hAnsi="Arial Narrow" w:cs="Arial"/>
        </w:rPr>
        <w:t>le</w:t>
      </w:r>
      <w:r w:rsidRPr="00230C15">
        <w:rPr>
          <w:rFonts w:ascii="Arial Narrow" w:hAnsi="Arial Narrow" w:cs="Arial"/>
          <w:spacing w:val="2"/>
        </w:rPr>
        <w:t xml:space="preserve"> </w:t>
      </w:r>
      <w:r w:rsidRPr="00230C15">
        <w:rPr>
          <w:rFonts w:ascii="Arial Narrow" w:hAnsi="Arial Narrow" w:cs="Arial"/>
        </w:rPr>
        <w:t>Maître d’Ouvrage ou au Maître d’Ouvrage Délégué.</w:t>
      </w:r>
    </w:p>
    <w:p w14:paraId="21B4047D" w14:textId="77777777" w:rsidR="00FB4D98" w:rsidRPr="00230C15" w:rsidRDefault="00FB4D98" w:rsidP="00FB4D98">
      <w:pPr>
        <w:widowControl w:val="0"/>
        <w:autoSpaceDE w:val="0"/>
        <w:spacing w:before="17" w:line="360" w:lineRule="auto"/>
        <w:ind w:right="-20"/>
        <w:rPr>
          <w:rFonts w:ascii="Arial Narrow" w:hAnsi="Arial Narrow" w:cs="Arial"/>
        </w:rPr>
      </w:pPr>
    </w:p>
    <w:p w14:paraId="121CFAB7" w14:textId="77777777" w:rsidR="00FB4D98" w:rsidRPr="00230C15" w:rsidRDefault="00FB4D98" w:rsidP="00FB4D98">
      <w:pPr>
        <w:widowControl w:val="0"/>
        <w:autoSpaceDE w:val="0"/>
        <w:spacing w:line="360" w:lineRule="auto"/>
        <w:ind w:right="-20"/>
        <w:rPr>
          <w:rFonts w:ascii="Arial Narrow" w:hAnsi="Arial Narrow"/>
        </w:rPr>
      </w:pPr>
      <w:r w:rsidRPr="00230C15">
        <w:rPr>
          <w:rFonts w:ascii="Arial Narrow" w:hAnsi="Arial Narrow" w:cs="Arial"/>
        </w:rPr>
        <w:t>Toute</w:t>
      </w:r>
      <w:r w:rsidRPr="00230C15">
        <w:rPr>
          <w:rFonts w:ascii="Arial Narrow" w:hAnsi="Arial Narrow" w:cs="Arial"/>
          <w:spacing w:val="6"/>
        </w:rPr>
        <w:t xml:space="preserve"> </w:t>
      </w:r>
      <w:r w:rsidRPr="00230C15">
        <w:rPr>
          <w:rFonts w:ascii="Arial Narrow" w:hAnsi="Arial Narrow" w:cs="Arial"/>
        </w:rPr>
        <w:t>demande</w:t>
      </w:r>
      <w:r w:rsidRPr="00230C15">
        <w:rPr>
          <w:rFonts w:ascii="Arial Narrow" w:hAnsi="Arial Narrow" w:cs="Arial"/>
          <w:spacing w:val="6"/>
        </w:rPr>
        <w:t xml:space="preserve"> </w:t>
      </w:r>
      <w:r w:rsidRPr="00230C15">
        <w:rPr>
          <w:rFonts w:ascii="Arial Narrow" w:hAnsi="Arial Narrow" w:cs="Arial"/>
        </w:rPr>
        <w:t>de</w:t>
      </w:r>
      <w:r w:rsidRPr="00230C15">
        <w:rPr>
          <w:rFonts w:ascii="Arial Narrow" w:hAnsi="Arial Narrow" w:cs="Arial"/>
          <w:spacing w:val="6"/>
        </w:rPr>
        <w:t xml:space="preserve"> </w:t>
      </w:r>
      <w:r w:rsidRPr="00230C15">
        <w:rPr>
          <w:rFonts w:ascii="Arial Narrow" w:hAnsi="Arial Narrow" w:cs="Arial"/>
        </w:rPr>
        <w:t>paiement</w:t>
      </w:r>
      <w:r w:rsidRPr="00230C15">
        <w:rPr>
          <w:rFonts w:ascii="Arial Narrow" w:hAnsi="Arial Narrow" w:cs="Arial"/>
          <w:spacing w:val="6"/>
        </w:rPr>
        <w:t xml:space="preserve"> </w:t>
      </w:r>
      <w:r w:rsidRPr="00230C15">
        <w:rPr>
          <w:rFonts w:ascii="Arial Narrow" w:hAnsi="Arial Narrow" w:cs="Arial"/>
        </w:rPr>
        <w:t>formulée</w:t>
      </w:r>
      <w:r w:rsidRPr="00230C15">
        <w:rPr>
          <w:rFonts w:ascii="Arial Narrow" w:hAnsi="Arial Narrow" w:cs="Arial"/>
          <w:spacing w:val="6"/>
        </w:rPr>
        <w:t xml:space="preserve"> </w:t>
      </w:r>
      <w:r w:rsidRPr="00230C15">
        <w:rPr>
          <w:rFonts w:ascii="Arial Narrow" w:hAnsi="Arial Narrow" w:cs="Arial"/>
        </w:rPr>
        <w:t>par</w:t>
      </w:r>
      <w:r w:rsidRPr="00230C15">
        <w:rPr>
          <w:rFonts w:ascii="Arial Narrow" w:hAnsi="Arial Narrow" w:cs="Arial"/>
          <w:spacing w:val="6"/>
        </w:rPr>
        <w:t xml:space="preserve"> </w:t>
      </w:r>
      <w:r w:rsidRPr="00230C15">
        <w:rPr>
          <w:rFonts w:ascii="Arial Narrow" w:hAnsi="Arial Narrow" w:cs="Arial"/>
        </w:rPr>
        <w:t>le</w:t>
      </w:r>
      <w:r w:rsidRPr="00230C15">
        <w:rPr>
          <w:rFonts w:ascii="Arial Narrow" w:hAnsi="Arial Narrow" w:cs="Arial"/>
          <w:spacing w:val="6"/>
        </w:rPr>
        <w:t xml:space="preserve"> </w:t>
      </w:r>
      <w:r w:rsidRPr="00230C15">
        <w:rPr>
          <w:rFonts w:ascii="Arial Narrow" w:hAnsi="Arial Narrow" w:cs="Arial"/>
        </w:rPr>
        <w:t>Maître</w:t>
      </w:r>
      <w:r w:rsidRPr="00230C15">
        <w:rPr>
          <w:rFonts w:ascii="Arial Narrow" w:hAnsi="Arial Narrow" w:cs="Arial"/>
          <w:spacing w:val="6"/>
        </w:rPr>
        <w:t xml:space="preserve"> </w:t>
      </w:r>
      <w:r w:rsidRPr="00230C15">
        <w:rPr>
          <w:rFonts w:ascii="Arial Narrow" w:hAnsi="Arial Narrow" w:cs="Arial"/>
        </w:rPr>
        <w:t>d’Ouvrage ou le Maître d’Ouvrage Délégué</w:t>
      </w:r>
      <w:r w:rsidRPr="00230C15">
        <w:rPr>
          <w:rFonts w:ascii="Arial Narrow" w:hAnsi="Arial Narrow" w:cs="Arial"/>
          <w:spacing w:val="6"/>
        </w:rPr>
        <w:t xml:space="preserve"> </w:t>
      </w:r>
      <w:r w:rsidRPr="00230C15">
        <w:rPr>
          <w:rFonts w:ascii="Arial Narrow" w:hAnsi="Arial Narrow" w:cs="Arial"/>
        </w:rPr>
        <w:t>au</w:t>
      </w:r>
      <w:r w:rsidRPr="00230C15">
        <w:rPr>
          <w:rFonts w:ascii="Arial Narrow" w:hAnsi="Arial Narrow" w:cs="Arial"/>
          <w:spacing w:val="6"/>
        </w:rPr>
        <w:t xml:space="preserve"> </w:t>
      </w:r>
      <w:r w:rsidRPr="00230C15">
        <w:rPr>
          <w:rFonts w:ascii="Arial Narrow" w:hAnsi="Arial Narrow" w:cs="Arial"/>
        </w:rPr>
        <w:t>titre</w:t>
      </w:r>
      <w:r w:rsidRPr="00230C15">
        <w:rPr>
          <w:rFonts w:ascii="Arial Narrow" w:hAnsi="Arial Narrow" w:cs="Arial"/>
          <w:spacing w:val="6"/>
        </w:rPr>
        <w:t xml:space="preserve"> </w:t>
      </w:r>
      <w:r w:rsidRPr="00230C15">
        <w:rPr>
          <w:rFonts w:ascii="Arial Narrow" w:hAnsi="Arial Narrow" w:cs="Arial"/>
        </w:rPr>
        <w:t>de</w:t>
      </w:r>
      <w:r w:rsidRPr="00230C15">
        <w:rPr>
          <w:rFonts w:ascii="Arial Narrow" w:hAnsi="Arial Narrow" w:cs="Arial"/>
          <w:spacing w:val="6"/>
        </w:rPr>
        <w:t xml:space="preserve"> </w:t>
      </w:r>
      <w:r w:rsidRPr="00230C15">
        <w:rPr>
          <w:rFonts w:ascii="Arial Narrow" w:hAnsi="Arial Narrow" w:cs="Arial"/>
        </w:rPr>
        <w:t>la</w:t>
      </w:r>
      <w:r w:rsidRPr="00230C15">
        <w:rPr>
          <w:rFonts w:ascii="Arial Narrow" w:hAnsi="Arial Narrow" w:cs="Arial"/>
          <w:spacing w:val="6"/>
        </w:rPr>
        <w:t xml:space="preserve"> </w:t>
      </w:r>
      <w:r w:rsidRPr="00230C15">
        <w:rPr>
          <w:rFonts w:ascii="Arial Narrow" w:hAnsi="Arial Narrow" w:cs="Arial"/>
        </w:rPr>
        <w:t>présente</w:t>
      </w:r>
      <w:r w:rsidRPr="00230C15">
        <w:rPr>
          <w:rFonts w:ascii="Arial Narrow" w:hAnsi="Arial Narrow" w:cs="Arial"/>
          <w:spacing w:val="6"/>
        </w:rPr>
        <w:t xml:space="preserve"> </w:t>
      </w:r>
      <w:r w:rsidRPr="00230C15">
        <w:rPr>
          <w:rFonts w:ascii="Arial Narrow" w:hAnsi="Arial Narrow" w:cs="Arial"/>
        </w:rPr>
        <w:t>garantie</w:t>
      </w:r>
      <w:r w:rsidRPr="00230C15">
        <w:rPr>
          <w:rFonts w:ascii="Arial Narrow" w:hAnsi="Arial Narrow" w:cs="Arial"/>
          <w:spacing w:val="6"/>
        </w:rPr>
        <w:t xml:space="preserve"> </w:t>
      </w:r>
      <w:r w:rsidRPr="00230C15">
        <w:rPr>
          <w:rFonts w:ascii="Arial Narrow" w:hAnsi="Arial Narrow" w:cs="Arial"/>
        </w:rPr>
        <w:t>devra être</w:t>
      </w:r>
      <w:r w:rsidRPr="00230C15">
        <w:rPr>
          <w:rFonts w:ascii="Arial Narrow" w:hAnsi="Arial Narrow" w:cs="Arial"/>
          <w:spacing w:val="5"/>
        </w:rPr>
        <w:t xml:space="preserve"> </w:t>
      </w:r>
      <w:r w:rsidRPr="00230C15">
        <w:rPr>
          <w:rFonts w:ascii="Arial Narrow" w:hAnsi="Arial Narrow" w:cs="Arial"/>
        </w:rPr>
        <w:t>faite</w:t>
      </w:r>
      <w:r w:rsidRPr="00230C15">
        <w:rPr>
          <w:rFonts w:ascii="Arial Narrow" w:hAnsi="Arial Narrow" w:cs="Arial"/>
          <w:spacing w:val="5"/>
        </w:rPr>
        <w:t xml:space="preserve"> </w:t>
      </w:r>
      <w:r w:rsidRPr="00230C15">
        <w:rPr>
          <w:rFonts w:ascii="Arial Narrow" w:hAnsi="Arial Narrow" w:cs="Arial"/>
        </w:rPr>
        <w:t>par</w:t>
      </w:r>
      <w:r w:rsidRPr="00230C15">
        <w:rPr>
          <w:rFonts w:ascii="Arial Narrow" w:hAnsi="Arial Narrow" w:cs="Arial"/>
          <w:spacing w:val="5"/>
        </w:rPr>
        <w:t xml:space="preserve"> </w:t>
      </w:r>
      <w:r w:rsidRPr="00230C15">
        <w:rPr>
          <w:rFonts w:ascii="Arial Narrow" w:hAnsi="Arial Narrow" w:cs="Arial"/>
        </w:rPr>
        <w:t>lettre</w:t>
      </w:r>
      <w:r w:rsidRPr="00230C15">
        <w:rPr>
          <w:rFonts w:ascii="Arial Narrow" w:hAnsi="Arial Narrow" w:cs="Arial"/>
          <w:spacing w:val="5"/>
        </w:rPr>
        <w:t xml:space="preserve"> </w:t>
      </w:r>
      <w:r w:rsidRPr="00230C15">
        <w:rPr>
          <w:rFonts w:ascii="Arial Narrow" w:hAnsi="Arial Narrow" w:cs="Arial"/>
        </w:rPr>
        <w:t>recommandée</w:t>
      </w:r>
      <w:r w:rsidRPr="00230C15">
        <w:rPr>
          <w:rFonts w:ascii="Arial Narrow" w:hAnsi="Arial Narrow" w:cs="Arial"/>
          <w:spacing w:val="5"/>
        </w:rPr>
        <w:t xml:space="preserve"> </w:t>
      </w:r>
      <w:r w:rsidRPr="00230C15">
        <w:rPr>
          <w:rFonts w:ascii="Arial Narrow" w:hAnsi="Arial Narrow" w:cs="Arial"/>
        </w:rPr>
        <w:t>avec</w:t>
      </w:r>
      <w:r w:rsidRPr="00230C15">
        <w:rPr>
          <w:rFonts w:ascii="Arial Narrow" w:hAnsi="Arial Narrow" w:cs="Arial"/>
          <w:spacing w:val="5"/>
        </w:rPr>
        <w:t xml:space="preserve"> </w:t>
      </w:r>
      <w:r w:rsidRPr="00230C15">
        <w:rPr>
          <w:rFonts w:ascii="Arial Narrow" w:hAnsi="Arial Narrow" w:cs="Arial"/>
        </w:rPr>
        <w:t>accusé</w:t>
      </w:r>
      <w:r w:rsidRPr="00230C15">
        <w:rPr>
          <w:rFonts w:ascii="Arial Narrow" w:hAnsi="Arial Narrow" w:cs="Arial"/>
          <w:spacing w:val="5"/>
        </w:rPr>
        <w:t xml:space="preserve"> </w:t>
      </w:r>
      <w:r w:rsidRPr="00230C15">
        <w:rPr>
          <w:rFonts w:ascii="Arial Narrow" w:hAnsi="Arial Narrow" w:cs="Arial"/>
        </w:rPr>
        <w:t>de</w:t>
      </w:r>
      <w:r w:rsidRPr="00230C15">
        <w:rPr>
          <w:rFonts w:ascii="Arial Narrow" w:hAnsi="Arial Narrow" w:cs="Arial"/>
          <w:spacing w:val="5"/>
        </w:rPr>
        <w:t xml:space="preserve"> </w:t>
      </w:r>
      <w:r w:rsidRPr="00230C15">
        <w:rPr>
          <w:rFonts w:ascii="Arial Narrow" w:hAnsi="Arial Narrow" w:cs="Arial"/>
        </w:rPr>
        <w:t>réception,</w:t>
      </w:r>
      <w:r w:rsidRPr="00230C15">
        <w:rPr>
          <w:rFonts w:ascii="Arial Narrow" w:hAnsi="Arial Narrow" w:cs="Arial"/>
          <w:spacing w:val="5"/>
        </w:rPr>
        <w:t xml:space="preserve"> </w:t>
      </w:r>
      <w:r w:rsidRPr="00230C15">
        <w:rPr>
          <w:rFonts w:ascii="Arial Narrow" w:hAnsi="Arial Narrow" w:cs="Arial"/>
        </w:rPr>
        <w:t>parvenue</w:t>
      </w:r>
      <w:r w:rsidRPr="00230C15">
        <w:rPr>
          <w:rFonts w:ascii="Arial Narrow" w:hAnsi="Arial Narrow" w:cs="Arial"/>
          <w:spacing w:val="5"/>
        </w:rPr>
        <w:t xml:space="preserve"> </w:t>
      </w:r>
      <w:r w:rsidRPr="00230C15">
        <w:rPr>
          <w:rFonts w:ascii="Arial Narrow" w:hAnsi="Arial Narrow" w:cs="Arial"/>
        </w:rPr>
        <w:t>à</w:t>
      </w:r>
      <w:r w:rsidRPr="00230C15">
        <w:rPr>
          <w:rFonts w:ascii="Arial Narrow" w:hAnsi="Arial Narrow" w:cs="Arial"/>
          <w:spacing w:val="5"/>
        </w:rPr>
        <w:t xml:space="preserve"> </w:t>
      </w:r>
      <w:r w:rsidRPr="00230C15">
        <w:rPr>
          <w:rFonts w:ascii="Arial Narrow" w:hAnsi="Arial Narrow" w:cs="Arial"/>
        </w:rPr>
        <w:t>la</w:t>
      </w:r>
      <w:r w:rsidRPr="00230C15">
        <w:rPr>
          <w:rFonts w:ascii="Arial Narrow" w:hAnsi="Arial Narrow" w:cs="Arial"/>
          <w:spacing w:val="5"/>
        </w:rPr>
        <w:t xml:space="preserve"> </w:t>
      </w:r>
      <w:r w:rsidRPr="00230C15">
        <w:rPr>
          <w:rFonts w:ascii="Arial Narrow" w:hAnsi="Arial Narrow" w:cs="Arial"/>
        </w:rPr>
        <w:t>banque</w:t>
      </w:r>
      <w:r w:rsidRPr="00230C15">
        <w:rPr>
          <w:rFonts w:ascii="Arial Narrow" w:hAnsi="Arial Narrow" w:cs="Arial"/>
          <w:spacing w:val="5"/>
        </w:rPr>
        <w:t xml:space="preserve"> </w:t>
      </w:r>
      <w:r w:rsidRPr="00230C15">
        <w:rPr>
          <w:rFonts w:ascii="Arial Narrow" w:hAnsi="Arial Narrow" w:cs="Arial"/>
        </w:rPr>
        <w:t>pendant</w:t>
      </w:r>
      <w:r w:rsidRPr="00230C15">
        <w:rPr>
          <w:rFonts w:ascii="Arial Narrow" w:hAnsi="Arial Narrow" w:cs="Arial"/>
          <w:spacing w:val="5"/>
        </w:rPr>
        <w:t xml:space="preserve"> </w:t>
      </w:r>
      <w:r w:rsidRPr="00230C15">
        <w:rPr>
          <w:rFonts w:ascii="Arial Narrow" w:hAnsi="Arial Narrow" w:cs="Arial"/>
        </w:rPr>
        <w:t>la</w:t>
      </w:r>
      <w:r w:rsidRPr="00230C15">
        <w:rPr>
          <w:rFonts w:ascii="Arial Narrow" w:hAnsi="Arial Narrow" w:cs="Arial"/>
          <w:spacing w:val="5"/>
        </w:rPr>
        <w:t xml:space="preserve"> </w:t>
      </w:r>
      <w:r w:rsidRPr="00230C15">
        <w:rPr>
          <w:rFonts w:ascii="Arial Narrow" w:hAnsi="Arial Narrow" w:cs="Arial"/>
        </w:rPr>
        <w:t>période</w:t>
      </w:r>
      <w:r w:rsidRPr="00230C15">
        <w:rPr>
          <w:rFonts w:ascii="Arial Narrow" w:hAnsi="Arial Narrow" w:cs="Arial"/>
          <w:spacing w:val="7"/>
        </w:rPr>
        <w:t xml:space="preserve"> </w:t>
      </w:r>
      <w:r w:rsidRPr="00230C15">
        <w:rPr>
          <w:rFonts w:ascii="Arial Narrow" w:hAnsi="Arial Narrow" w:cs="Arial"/>
        </w:rPr>
        <w:t>de</w:t>
      </w:r>
      <w:r w:rsidRPr="00230C15">
        <w:rPr>
          <w:rFonts w:ascii="Arial Narrow" w:hAnsi="Arial Narrow" w:cs="Arial"/>
          <w:spacing w:val="7"/>
        </w:rPr>
        <w:t xml:space="preserve"> </w:t>
      </w:r>
      <w:r w:rsidRPr="00230C15">
        <w:rPr>
          <w:rFonts w:ascii="Arial Narrow" w:hAnsi="Arial Narrow" w:cs="Arial"/>
        </w:rPr>
        <w:t>validité</w:t>
      </w:r>
      <w:r w:rsidRPr="00230C15">
        <w:rPr>
          <w:rFonts w:ascii="Arial Narrow" w:hAnsi="Arial Narrow" w:cs="Arial"/>
          <w:spacing w:val="7"/>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présent</w:t>
      </w:r>
      <w:r w:rsidRPr="00230C15">
        <w:rPr>
          <w:rFonts w:ascii="Arial Narrow" w:hAnsi="Arial Narrow" w:cs="Arial"/>
          <w:spacing w:val="7"/>
        </w:rPr>
        <w:t xml:space="preserve"> </w:t>
      </w:r>
      <w:r w:rsidRPr="00230C15">
        <w:rPr>
          <w:rFonts w:ascii="Arial Narrow" w:hAnsi="Arial Narrow" w:cs="Arial"/>
        </w:rPr>
        <w:t>engagement.</w:t>
      </w:r>
    </w:p>
    <w:p w14:paraId="7CCB0702" w14:textId="77777777" w:rsidR="00FB4D98" w:rsidRPr="00230C15" w:rsidRDefault="00FB4D98" w:rsidP="00FB4D98">
      <w:pPr>
        <w:widowControl w:val="0"/>
        <w:autoSpaceDE w:val="0"/>
        <w:spacing w:line="360" w:lineRule="auto"/>
        <w:ind w:right="-20"/>
        <w:jc w:val="both"/>
        <w:rPr>
          <w:rFonts w:ascii="Arial Narrow" w:hAnsi="Arial Narrow" w:cs="Arial"/>
        </w:rPr>
      </w:pPr>
    </w:p>
    <w:p w14:paraId="13D8D157" w14:textId="77777777" w:rsidR="00FB4D98" w:rsidRPr="00230C15" w:rsidRDefault="00FB4D98" w:rsidP="00FB4D98">
      <w:pPr>
        <w:widowControl w:val="0"/>
        <w:autoSpaceDE w:val="0"/>
        <w:spacing w:line="360" w:lineRule="auto"/>
        <w:ind w:right="-20"/>
        <w:jc w:val="both"/>
        <w:rPr>
          <w:rFonts w:ascii="Arial Narrow" w:hAnsi="Arial Narrow"/>
        </w:rPr>
      </w:pPr>
      <w:r w:rsidRPr="00230C15">
        <w:rPr>
          <w:rFonts w:ascii="Arial Narrow" w:hAnsi="Arial Narrow" w:cs="Arial"/>
        </w:rPr>
        <w:t>La</w:t>
      </w:r>
      <w:r w:rsidRPr="00230C15">
        <w:rPr>
          <w:rFonts w:ascii="Arial Narrow" w:hAnsi="Arial Narrow" w:cs="Arial"/>
          <w:spacing w:val="12"/>
        </w:rPr>
        <w:t xml:space="preserve"> </w:t>
      </w:r>
      <w:r w:rsidRPr="00230C15">
        <w:rPr>
          <w:rFonts w:ascii="Arial Narrow" w:hAnsi="Arial Narrow" w:cs="Arial"/>
        </w:rPr>
        <w:t>présente</w:t>
      </w:r>
      <w:r w:rsidRPr="00230C15">
        <w:rPr>
          <w:rFonts w:ascii="Arial Narrow" w:hAnsi="Arial Narrow" w:cs="Arial"/>
          <w:spacing w:val="12"/>
        </w:rPr>
        <w:t xml:space="preserve"> </w:t>
      </w:r>
      <w:r w:rsidRPr="00230C15">
        <w:rPr>
          <w:rFonts w:ascii="Arial Narrow" w:hAnsi="Arial Narrow" w:cs="Arial"/>
        </w:rPr>
        <w:t>caution</w:t>
      </w:r>
      <w:r w:rsidRPr="00230C15">
        <w:rPr>
          <w:rFonts w:ascii="Arial Narrow" w:hAnsi="Arial Narrow" w:cs="Arial"/>
          <w:spacing w:val="12"/>
        </w:rPr>
        <w:t xml:space="preserve"> </w:t>
      </w:r>
      <w:r w:rsidRPr="00230C15">
        <w:rPr>
          <w:rFonts w:ascii="Arial Narrow" w:hAnsi="Arial Narrow" w:cs="Arial"/>
        </w:rPr>
        <w:t>est</w:t>
      </w:r>
      <w:r w:rsidRPr="00230C15">
        <w:rPr>
          <w:rFonts w:ascii="Arial Narrow" w:hAnsi="Arial Narrow" w:cs="Arial"/>
          <w:spacing w:val="12"/>
        </w:rPr>
        <w:t xml:space="preserve"> </w:t>
      </w:r>
      <w:r w:rsidRPr="00230C15">
        <w:rPr>
          <w:rFonts w:ascii="Arial Narrow" w:hAnsi="Arial Narrow" w:cs="Arial"/>
        </w:rPr>
        <w:t>soumise</w:t>
      </w:r>
      <w:r w:rsidRPr="00230C15">
        <w:rPr>
          <w:rFonts w:ascii="Arial Narrow" w:hAnsi="Arial Narrow" w:cs="Arial"/>
          <w:spacing w:val="12"/>
        </w:rPr>
        <w:t xml:space="preserve"> </w:t>
      </w:r>
      <w:r w:rsidRPr="00230C15">
        <w:rPr>
          <w:rFonts w:ascii="Arial Narrow" w:hAnsi="Arial Narrow" w:cs="Arial"/>
        </w:rPr>
        <w:t>pour</w:t>
      </w:r>
      <w:r w:rsidRPr="00230C15">
        <w:rPr>
          <w:rFonts w:ascii="Arial Narrow" w:hAnsi="Arial Narrow" w:cs="Arial"/>
          <w:spacing w:val="12"/>
        </w:rPr>
        <w:t xml:space="preserve"> </w:t>
      </w:r>
      <w:r w:rsidRPr="00230C15">
        <w:rPr>
          <w:rFonts w:ascii="Arial Narrow" w:hAnsi="Arial Narrow" w:cs="Arial"/>
        </w:rPr>
        <w:t>son</w:t>
      </w:r>
      <w:r w:rsidRPr="00230C15">
        <w:rPr>
          <w:rFonts w:ascii="Arial Narrow" w:hAnsi="Arial Narrow" w:cs="Arial"/>
          <w:spacing w:val="12"/>
        </w:rPr>
        <w:t xml:space="preserve"> </w:t>
      </w:r>
      <w:r w:rsidRPr="00230C15">
        <w:rPr>
          <w:rFonts w:ascii="Arial Narrow" w:hAnsi="Arial Narrow" w:cs="Arial"/>
        </w:rPr>
        <w:t>interprétation</w:t>
      </w:r>
      <w:r w:rsidRPr="00230C15">
        <w:rPr>
          <w:rFonts w:ascii="Arial Narrow" w:hAnsi="Arial Narrow" w:cs="Arial"/>
          <w:spacing w:val="12"/>
        </w:rPr>
        <w:t xml:space="preserve"> </w:t>
      </w:r>
      <w:r w:rsidRPr="00230C15">
        <w:rPr>
          <w:rFonts w:ascii="Arial Narrow" w:hAnsi="Arial Narrow" w:cs="Arial"/>
        </w:rPr>
        <w:t>et</w:t>
      </w:r>
      <w:r w:rsidRPr="00230C15">
        <w:rPr>
          <w:rFonts w:ascii="Arial Narrow" w:hAnsi="Arial Narrow" w:cs="Arial"/>
          <w:spacing w:val="12"/>
        </w:rPr>
        <w:t xml:space="preserve"> </w:t>
      </w:r>
      <w:r w:rsidRPr="00230C15">
        <w:rPr>
          <w:rFonts w:ascii="Arial Narrow" w:hAnsi="Arial Narrow" w:cs="Arial"/>
        </w:rPr>
        <w:t>son</w:t>
      </w:r>
      <w:r w:rsidRPr="00230C15">
        <w:rPr>
          <w:rFonts w:ascii="Arial Narrow" w:hAnsi="Arial Narrow" w:cs="Arial"/>
          <w:spacing w:val="12"/>
        </w:rPr>
        <w:t xml:space="preserve"> </w:t>
      </w:r>
      <w:r w:rsidRPr="00230C15">
        <w:rPr>
          <w:rFonts w:ascii="Arial Narrow" w:hAnsi="Arial Narrow" w:cs="Arial"/>
        </w:rPr>
        <w:t>exécution</w:t>
      </w:r>
      <w:r w:rsidRPr="00230C15">
        <w:rPr>
          <w:rFonts w:ascii="Arial Narrow" w:hAnsi="Arial Narrow" w:cs="Arial"/>
          <w:spacing w:val="12"/>
        </w:rPr>
        <w:t xml:space="preserve"> </w:t>
      </w:r>
      <w:r w:rsidRPr="00230C15">
        <w:rPr>
          <w:rFonts w:ascii="Arial Narrow" w:hAnsi="Arial Narrow" w:cs="Arial"/>
        </w:rPr>
        <w:t>au</w:t>
      </w:r>
      <w:r w:rsidRPr="00230C15">
        <w:rPr>
          <w:rFonts w:ascii="Arial Narrow" w:hAnsi="Arial Narrow" w:cs="Arial"/>
          <w:spacing w:val="12"/>
        </w:rPr>
        <w:t xml:space="preserve"> </w:t>
      </w:r>
      <w:r w:rsidRPr="00230C15">
        <w:rPr>
          <w:rFonts w:ascii="Arial Narrow" w:hAnsi="Arial Narrow" w:cs="Arial"/>
        </w:rPr>
        <w:t>droit</w:t>
      </w:r>
      <w:r w:rsidRPr="00230C15">
        <w:rPr>
          <w:rFonts w:ascii="Arial Narrow" w:hAnsi="Arial Narrow" w:cs="Arial"/>
          <w:spacing w:val="12"/>
        </w:rPr>
        <w:t xml:space="preserve"> </w:t>
      </w:r>
      <w:r w:rsidRPr="00230C15">
        <w:rPr>
          <w:rFonts w:ascii="Arial Narrow" w:hAnsi="Arial Narrow" w:cs="Arial"/>
        </w:rPr>
        <w:t>camerounais.</w:t>
      </w:r>
      <w:r w:rsidRPr="00230C15">
        <w:rPr>
          <w:rFonts w:ascii="Arial Narrow" w:hAnsi="Arial Narrow" w:cs="Arial"/>
          <w:spacing w:val="12"/>
        </w:rPr>
        <w:t xml:space="preserve"> </w:t>
      </w:r>
      <w:r w:rsidRPr="00230C15">
        <w:rPr>
          <w:rFonts w:ascii="Arial Narrow" w:hAnsi="Arial Narrow" w:cs="Arial"/>
        </w:rPr>
        <w:t>Les tribunaux camerounais seront seuls compétents</w:t>
      </w:r>
      <w:r w:rsidRPr="00230C15">
        <w:rPr>
          <w:rFonts w:ascii="Arial Narrow" w:hAnsi="Arial Narrow" w:cs="Arial"/>
          <w:spacing w:val="-25"/>
        </w:rPr>
        <w:t xml:space="preserve"> </w:t>
      </w:r>
      <w:r w:rsidRPr="00230C15">
        <w:rPr>
          <w:rFonts w:ascii="Arial Narrow" w:hAnsi="Arial Narrow" w:cs="Arial"/>
        </w:rPr>
        <w:t>pour statuer</w:t>
      </w:r>
      <w:r w:rsidRPr="00230C15">
        <w:rPr>
          <w:rFonts w:ascii="Arial Narrow" w:hAnsi="Arial Narrow" w:cs="Arial"/>
          <w:spacing w:val="-25"/>
        </w:rPr>
        <w:t xml:space="preserve"> </w:t>
      </w:r>
      <w:r w:rsidRPr="00230C15">
        <w:rPr>
          <w:rFonts w:ascii="Arial Narrow" w:hAnsi="Arial Narrow" w:cs="Arial"/>
        </w:rPr>
        <w:t>sur tout</w:t>
      </w:r>
      <w:r w:rsidRPr="00230C15">
        <w:rPr>
          <w:rFonts w:ascii="Arial Narrow" w:hAnsi="Arial Narrow" w:cs="Arial"/>
          <w:spacing w:val="-25"/>
        </w:rPr>
        <w:t xml:space="preserve"> </w:t>
      </w:r>
      <w:r w:rsidRPr="00230C15">
        <w:rPr>
          <w:rFonts w:ascii="Arial Narrow" w:hAnsi="Arial Narrow" w:cs="Arial"/>
        </w:rPr>
        <w:t>ce qui concerne le</w:t>
      </w:r>
      <w:r w:rsidRPr="00230C15">
        <w:rPr>
          <w:rFonts w:ascii="Arial Narrow" w:hAnsi="Arial Narrow" w:cs="Arial"/>
          <w:spacing w:val="-25"/>
        </w:rPr>
        <w:t xml:space="preserve"> </w:t>
      </w:r>
      <w:r w:rsidRPr="00230C15">
        <w:rPr>
          <w:rFonts w:ascii="Arial Narrow" w:hAnsi="Arial Narrow" w:cs="Arial"/>
        </w:rPr>
        <w:t>présent engagement</w:t>
      </w:r>
      <w:r w:rsidRPr="00230C15">
        <w:rPr>
          <w:rFonts w:ascii="Arial Narrow" w:hAnsi="Arial Narrow" w:cs="Arial"/>
          <w:spacing w:val="7"/>
        </w:rPr>
        <w:t xml:space="preserve"> </w:t>
      </w:r>
      <w:r w:rsidRPr="00230C15">
        <w:rPr>
          <w:rFonts w:ascii="Arial Narrow" w:hAnsi="Arial Narrow" w:cs="Arial"/>
        </w:rPr>
        <w:t>et</w:t>
      </w:r>
      <w:r w:rsidRPr="00230C15">
        <w:rPr>
          <w:rFonts w:ascii="Arial Narrow" w:hAnsi="Arial Narrow" w:cs="Arial"/>
          <w:spacing w:val="7"/>
        </w:rPr>
        <w:t xml:space="preserve"> </w:t>
      </w:r>
      <w:r w:rsidRPr="00230C15">
        <w:rPr>
          <w:rFonts w:ascii="Arial Narrow" w:hAnsi="Arial Narrow" w:cs="Arial"/>
        </w:rPr>
        <w:t>ses</w:t>
      </w:r>
      <w:r w:rsidRPr="00230C15">
        <w:rPr>
          <w:rFonts w:ascii="Arial Narrow" w:hAnsi="Arial Narrow" w:cs="Arial"/>
          <w:spacing w:val="7"/>
        </w:rPr>
        <w:t xml:space="preserve"> </w:t>
      </w:r>
      <w:r w:rsidRPr="00230C15">
        <w:rPr>
          <w:rFonts w:ascii="Arial Narrow" w:hAnsi="Arial Narrow" w:cs="Arial"/>
        </w:rPr>
        <w:t>suites.</w:t>
      </w:r>
    </w:p>
    <w:p w14:paraId="7FE3A296" w14:textId="77777777" w:rsidR="00FB4D98" w:rsidRPr="00230C15" w:rsidRDefault="00FB4D98" w:rsidP="00FB4D98">
      <w:pPr>
        <w:widowControl w:val="0"/>
        <w:autoSpaceDE w:val="0"/>
        <w:spacing w:line="360" w:lineRule="auto"/>
        <w:ind w:left="5040" w:right="-20"/>
        <w:jc w:val="both"/>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14:paraId="5AE1463B" w14:textId="77777777" w:rsidR="00FB4D98" w:rsidRPr="00230C15" w:rsidRDefault="00FB4D98" w:rsidP="00FB4D98">
      <w:pPr>
        <w:widowControl w:val="0"/>
        <w:autoSpaceDE w:val="0"/>
        <w:spacing w:line="360" w:lineRule="auto"/>
        <w:ind w:left="5613" w:right="-20"/>
        <w:rPr>
          <w:rFonts w:ascii="Arial Narrow" w:hAnsi="Arial Narrow"/>
        </w:rPr>
      </w:pPr>
      <w:proofErr w:type="gramStart"/>
      <w:r w:rsidRPr="00230C15">
        <w:rPr>
          <w:rFonts w:ascii="Arial Narrow" w:hAnsi="Arial Narrow" w:cs="Arial"/>
          <w:i/>
          <w:iCs/>
        </w:rPr>
        <w:t>à……………</w:t>
      </w:r>
      <w:r w:rsidRPr="00230C15">
        <w:rPr>
          <w:rFonts w:ascii="Arial Narrow" w:hAnsi="Arial Narrow" w:cs="Arial"/>
          <w:i/>
          <w:iCs/>
          <w:spacing w:val="-1"/>
        </w:rPr>
        <w:t>.</w:t>
      </w:r>
      <w:r w:rsidRPr="00230C15">
        <w:rPr>
          <w:rFonts w:ascii="Arial Narrow" w:hAnsi="Arial Narrow" w:cs="Arial"/>
          <w:i/>
          <w:iCs/>
        </w:rPr>
        <w:t>,</w:t>
      </w:r>
      <w:proofErr w:type="gramEnd"/>
      <w:r w:rsidRPr="00230C15">
        <w:rPr>
          <w:rFonts w:ascii="Arial Narrow" w:hAnsi="Arial Narrow" w:cs="Arial"/>
          <w:i/>
          <w:iCs/>
          <w:spacing w:val="7"/>
        </w:rPr>
        <w:t xml:space="preserve"> </w:t>
      </w:r>
      <w:r w:rsidRPr="00230C15">
        <w:rPr>
          <w:rFonts w:ascii="Arial Narrow" w:hAnsi="Arial Narrow" w:cs="Arial"/>
          <w:i/>
          <w:iCs/>
        </w:rPr>
        <w:t>le</w:t>
      </w:r>
      <w:r w:rsidRPr="00230C15">
        <w:rPr>
          <w:rFonts w:ascii="Arial Narrow" w:hAnsi="Arial Narrow" w:cs="Arial"/>
          <w:i/>
          <w:iCs/>
          <w:spacing w:val="7"/>
        </w:rPr>
        <w:t xml:space="preserve"> …………………</w:t>
      </w:r>
    </w:p>
    <w:p w14:paraId="0F503B73" w14:textId="77777777" w:rsidR="00FB4D98" w:rsidRPr="00230C15" w:rsidRDefault="00FB4D98" w:rsidP="00FB4D98">
      <w:pPr>
        <w:widowControl w:val="0"/>
        <w:tabs>
          <w:tab w:val="left" w:pos="993"/>
          <w:tab w:val="left" w:pos="4536"/>
        </w:tabs>
        <w:autoSpaceDE w:val="0"/>
        <w:spacing w:line="360" w:lineRule="auto"/>
        <w:ind w:left="5613" w:right="-20"/>
        <w:rPr>
          <w:rFonts w:ascii="Arial Narrow" w:hAnsi="Arial Narrow" w:cs="Arial"/>
          <w:i/>
          <w:iCs/>
        </w:rPr>
      </w:pPr>
    </w:p>
    <w:p w14:paraId="1405617A" w14:textId="77777777" w:rsidR="00FB4D98" w:rsidRPr="00230C15" w:rsidRDefault="00FB4D98" w:rsidP="00FB4D98">
      <w:pPr>
        <w:widowControl w:val="0"/>
        <w:tabs>
          <w:tab w:val="left" w:pos="993"/>
          <w:tab w:val="left" w:pos="4536"/>
        </w:tabs>
        <w:autoSpaceDE w:val="0"/>
        <w:spacing w:line="360" w:lineRule="auto"/>
        <w:ind w:left="5613" w:right="-20"/>
        <w:rPr>
          <w:rFonts w:ascii="Arial Narrow" w:hAnsi="Arial Narrow"/>
        </w:rPr>
      </w:pPr>
      <w:proofErr w:type="gramStart"/>
      <w:r w:rsidRPr="00230C15">
        <w:rPr>
          <w:rFonts w:ascii="Arial Narrow" w:hAnsi="Arial Narrow" w:cs="Arial"/>
          <w:i/>
          <w:iCs/>
        </w:rPr>
        <w:t>.[</w:t>
      </w:r>
      <w:proofErr w:type="gramEnd"/>
      <w:r w:rsidRPr="00230C15">
        <w:rPr>
          <w:rFonts w:ascii="Arial Narrow" w:hAnsi="Arial Narrow" w:cs="Arial"/>
          <w:i/>
          <w:iCs/>
        </w:rPr>
        <w:t>signature</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l’Organisme financier]</w:t>
      </w:r>
    </w:p>
    <w:p w14:paraId="2D794FBA" w14:textId="77777777" w:rsidR="00FB4D98" w:rsidRPr="00230C15" w:rsidRDefault="00FB4D98" w:rsidP="00FB4D98">
      <w:pPr>
        <w:widowControl w:val="0"/>
        <w:autoSpaceDE w:val="0"/>
        <w:spacing w:before="94" w:line="360" w:lineRule="auto"/>
        <w:ind w:right="-20"/>
        <w:rPr>
          <w:rFonts w:ascii="Arial Narrow" w:hAnsi="Arial Narrow" w:cs="Arial"/>
          <w:i/>
          <w:iCs/>
          <w:w w:val="98"/>
        </w:rPr>
      </w:pPr>
      <w:r w:rsidRPr="00230C15">
        <w:rPr>
          <w:rFonts w:ascii="Arial Narrow" w:hAnsi="Arial Narrow" w:cs="Arial"/>
          <w:i/>
          <w:iCs/>
          <w:w w:val="98"/>
          <w:position w:val="9"/>
        </w:rPr>
        <w:t xml:space="preserve">(10) </w:t>
      </w:r>
      <w:r w:rsidRPr="00230C15">
        <w:rPr>
          <w:rFonts w:ascii="Arial Narrow" w:hAnsi="Arial Narrow" w:cs="Arial"/>
          <w:i/>
          <w:iCs/>
          <w:w w:val="98"/>
        </w:rPr>
        <w:t>Cas</w:t>
      </w:r>
      <w:r w:rsidRPr="00230C15">
        <w:rPr>
          <w:rFonts w:ascii="Arial Narrow" w:hAnsi="Arial Narrow" w:cs="Arial"/>
          <w:i/>
          <w:iCs/>
          <w:spacing w:val="4"/>
        </w:rPr>
        <w:t xml:space="preserve"> </w:t>
      </w:r>
      <w:r w:rsidRPr="00230C15">
        <w:rPr>
          <w:rFonts w:ascii="Arial Narrow" w:hAnsi="Arial Narrow" w:cs="Arial"/>
          <w:i/>
          <w:iCs/>
          <w:w w:val="98"/>
        </w:rPr>
        <w:t>où</w:t>
      </w:r>
      <w:r w:rsidRPr="00230C15">
        <w:rPr>
          <w:rFonts w:ascii="Arial Narrow" w:hAnsi="Arial Narrow" w:cs="Arial"/>
          <w:i/>
          <w:iCs/>
          <w:spacing w:val="4"/>
        </w:rPr>
        <w:t xml:space="preserve"> </w:t>
      </w:r>
      <w:r w:rsidRPr="00230C15">
        <w:rPr>
          <w:rFonts w:ascii="Arial Narrow" w:hAnsi="Arial Narrow" w:cs="Arial"/>
          <w:i/>
          <w:iCs/>
          <w:w w:val="98"/>
        </w:rPr>
        <w:t>la</w:t>
      </w:r>
      <w:r w:rsidRPr="00230C15">
        <w:rPr>
          <w:rFonts w:ascii="Arial Narrow" w:hAnsi="Arial Narrow" w:cs="Arial"/>
          <w:i/>
          <w:iCs/>
          <w:spacing w:val="4"/>
        </w:rPr>
        <w:t xml:space="preserve"> </w:t>
      </w:r>
      <w:r w:rsidRPr="00230C15">
        <w:rPr>
          <w:rFonts w:ascii="Arial Narrow" w:hAnsi="Arial Narrow" w:cs="Arial"/>
          <w:i/>
          <w:iCs/>
          <w:w w:val="98"/>
        </w:rPr>
        <w:t>caution</w:t>
      </w:r>
      <w:r w:rsidRPr="00230C15">
        <w:rPr>
          <w:rFonts w:ascii="Arial Narrow" w:hAnsi="Arial Narrow" w:cs="Arial"/>
          <w:i/>
          <w:iCs/>
          <w:spacing w:val="4"/>
        </w:rPr>
        <w:t xml:space="preserve"> </w:t>
      </w:r>
      <w:r w:rsidRPr="00230C15">
        <w:rPr>
          <w:rFonts w:ascii="Arial Narrow" w:hAnsi="Arial Narrow" w:cs="Arial"/>
          <w:i/>
          <w:iCs/>
          <w:w w:val="98"/>
        </w:rPr>
        <w:t>est</w:t>
      </w:r>
      <w:r w:rsidRPr="00230C15">
        <w:rPr>
          <w:rFonts w:ascii="Arial Narrow" w:hAnsi="Arial Narrow" w:cs="Arial"/>
          <w:i/>
          <w:iCs/>
          <w:spacing w:val="4"/>
        </w:rPr>
        <w:t xml:space="preserve"> </w:t>
      </w:r>
      <w:r w:rsidRPr="00230C15">
        <w:rPr>
          <w:rFonts w:ascii="Arial Narrow" w:hAnsi="Arial Narrow" w:cs="Arial"/>
          <w:i/>
          <w:iCs/>
          <w:w w:val="98"/>
        </w:rPr>
        <w:t>établie</w:t>
      </w:r>
      <w:r w:rsidRPr="00230C15">
        <w:rPr>
          <w:rFonts w:ascii="Arial Narrow" w:hAnsi="Arial Narrow" w:cs="Arial"/>
          <w:i/>
          <w:iCs/>
          <w:spacing w:val="4"/>
        </w:rPr>
        <w:t xml:space="preserve"> </w:t>
      </w:r>
      <w:r w:rsidRPr="00230C15">
        <w:rPr>
          <w:rFonts w:ascii="Arial Narrow" w:hAnsi="Arial Narrow" w:cs="Arial"/>
          <w:i/>
          <w:iCs/>
          <w:w w:val="98"/>
        </w:rPr>
        <w:t>une</w:t>
      </w:r>
      <w:r w:rsidRPr="00230C15">
        <w:rPr>
          <w:rFonts w:ascii="Arial Narrow" w:hAnsi="Arial Narrow" w:cs="Arial"/>
          <w:i/>
          <w:iCs/>
          <w:spacing w:val="4"/>
        </w:rPr>
        <w:t xml:space="preserve"> </w:t>
      </w:r>
      <w:r w:rsidRPr="00230C15">
        <w:rPr>
          <w:rFonts w:ascii="Arial Narrow" w:hAnsi="Arial Narrow" w:cs="Arial"/>
          <w:i/>
          <w:iCs/>
          <w:w w:val="98"/>
        </w:rPr>
        <w:t>fois</w:t>
      </w:r>
      <w:r w:rsidRPr="00230C15">
        <w:rPr>
          <w:rFonts w:ascii="Arial Narrow" w:hAnsi="Arial Narrow" w:cs="Arial"/>
          <w:i/>
          <w:iCs/>
          <w:spacing w:val="4"/>
        </w:rPr>
        <w:t xml:space="preserve"> </w:t>
      </w:r>
      <w:r w:rsidRPr="00230C15">
        <w:rPr>
          <w:rFonts w:ascii="Arial Narrow" w:hAnsi="Arial Narrow" w:cs="Arial"/>
          <w:i/>
          <w:iCs/>
          <w:w w:val="98"/>
        </w:rPr>
        <w:t>au</w:t>
      </w:r>
      <w:r w:rsidRPr="00230C15">
        <w:rPr>
          <w:rFonts w:ascii="Arial Narrow" w:hAnsi="Arial Narrow" w:cs="Arial"/>
          <w:i/>
          <w:iCs/>
          <w:spacing w:val="4"/>
        </w:rPr>
        <w:t xml:space="preserve"> </w:t>
      </w:r>
      <w:r w:rsidRPr="00230C15">
        <w:rPr>
          <w:rFonts w:ascii="Arial Narrow" w:hAnsi="Arial Narrow" w:cs="Arial"/>
          <w:i/>
          <w:iCs/>
          <w:w w:val="98"/>
        </w:rPr>
        <w:t>démarrage</w:t>
      </w:r>
      <w:r w:rsidRPr="00230C15">
        <w:rPr>
          <w:rFonts w:ascii="Arial Narrow" w:hAnsi="Arial Narrow" w:cs="Arial"/>
          <w:i/>
          <w:iCs/>
          <w:spacing w:val="4"/>
        </w:rPr>
        <w:t xml:space="preserve"> </w:t>
      </w:r>
      <w:r w:rsidRPr="00230C15">
        <w:rPr>
          <w:rFonts w:ascii="Arial Narrow" w:hAnsi="Arial Narrow" w:cs="Arial"/>
          <w:i/>
          <w:iCs/>
          <w:w w:val="98"/>
        </w:rPr>
        <w:t>des</w:t>
      </w:r>
      <w:r w:rsidRPr="00230C15">
        <w:rPr>
          <w:rFonts w:ascii="Arial Narrow" w:hAnsi="Arial Narrow" w:cs="Arial"/>
          <w:i/>
          <w:iCs/>
          <w:spacing w:val="4"/>
        </w:rPr>
        <w:t xml:space="preserve"> </w:t>
      </w:r>
      <w:r w:rsidRPr="00230C15">
        <w:rPr>
          <w:rFonts w:ascii="Arial Narrow" w:hAnsi="Arial Narrow" w:cs="Arial"/>
          <w:i/>
          <w:iCs/>
          <w:w w:val="98"/>
        </w:rPr>
        <w:t>travaux</w:t>
      </w:r>
      <w:r w:rsidRPr="00230C15">
        <w:rPr>
          <w:rFonts w:ascii="Arial Narrow" w:hAnsi="Arial Narrow" w:cs="Arial"/>
          <w:i/>
          <w:iCs/>
          <w:spacing w:val="4"/>
        </w:rPr>
        <w:t xml:space="preserve"> </w:t>
      </w:r>
      <w:r w:rsidRPr="00230C15">
        <w:rPr>
          <w:rFonts w:ascii="Arial Narrow" w:hAnsi="Arial Narrow" w:cs="Arial"/>
          <w:i/>
          <w:iCs/>
          <w:w w:val="98"/>
        </w:rPr>
        <w:t>et</w:t>
      </w:r>
      <w:r w:rsidRPr="00230C15">
        <w:rPr>
          <w:rFonts w:ascii="Arial Narrow" w:hAnsi="Arial Narrow" w:cs="Arial"/>
          <w:i/>
          <w:iCs/>
          <w:spacing w:val="4"/>
        </w:rPr>
        <w:t xml:space="preserve"> </w:t>
      </w:r>
      <w:r w:rsidRPr="00230C15">
        <w:rPr>
          <w:rFonts w:ascii="Arial Narrow" w:hAnsi="Arial Narrow" w:cs="Arial"/>
          <w:i/>
          <w:iCs/>
          <w:w w:val="98"/>
        </w:rPr>
        <w:t>couvre</w:t>
      </w:r>
      <w:r w:rsidRPr="00230C15">
        <w:rPr>
          <w:rFonts w:ascii="Arial Narrow" w:hAnsi="Arial Narrow" w:cs="Arial"/>
          <w:i/>
          <w:iCs/>
          <w:spacing w:val="4"/>
        </w:rPr>
        <w:t xml:space="preserve"> </w:t>
      </w:r>
      <w:r w:rsidRPr="00230C15">
        <w:rPr>
          <w:rFonts w:ascii="Arial Narrow" w:hAnsi="Arial Narrow" w:cs="Arial"/>
          <w:i/>
          <w:iCs/>
          <w:w w:val="98"/>
        </w:rPr>
        <w:t>la</w:t>
      </w:r>
      <w:r w:rsidRPr="00230C15">
        <w:rPr>
          <w:rFonts w:ascii="Arial Narrow" w:hAnsi="Arial Narrow" w:cs="Arial"/>
          <w:i/>
          <w:iCs/>
          <w:spacing w:val="4"/>
        </w:rPr>
        <w:t xml:space="preserve"> </w:t>
      </w:r>
      <w:r w:rsidRPr="00230C15">
        <w:rPr>
          <w:rFonts w:ascii="Arial Narrow" w:hAnsi="Arial Narrow" w:cs="Arial"/>
          <w:i/>
          <w:iCs/>
          <w:w w:val="98"/>
        </w:rPr>
        <w:t>totalité</w:t>
      </w:r>
      <w:r w:rsidRPr="00230C15">
        <w:rPr>
          <w:rFonts w:ascii="Arial Narrow" w:hAnsi="Arial Narrow" w:cs="Arial"/>
          <w:i/>
          <w:iCs/>
          <w:spacing w:val="4"/>
        </w:rPr>
        <w:t xml:space="preserve"> </w:t>
      </w:r>
      <w:r w:rsidRPr="00230C15">
        <w:rPr>
          <w:rFonts w:ascii="Arial Narrow" w:hAnsi="Arial Narrow" w:cs="Arial"/>
          <w:i/>
          <w:iCs/>
          <w:w w:val="98"/>
        </w:rPr>
        <w:t>de</w:t>
      </w:r>
      <w:r w:rsidRPr="00230C15">
        <w:rPr>
          <w:rFonts w:ascii="Arial Narrow" w:hAnsi="Arial Narrow" w:cs="Arial"/>
          <w:i/>
          <w:iCs/>
          <w:spacing w:val="4"/>
        </w:rPr>
        <w:t xml:space="preserve"> </w:t>
      </w:r>
      <w:r w:rsidRPr="00230C15">
        <w:rPr>
          <w:rFonts w:ascii="Arial Narrow" w:hAnsi="Arial Narrow" w:cs="Arial"/>
          <w:i/>
          <w:iCs/>
          <w:w w:val="98"/>
        </w:rPr>
        <w:t>la</w:t>
      </w:r>
      <w:r w:rsidRPr="00230C15">
        <w:rPr>
          <w:rFonts w:ascii="Arial Narrow" w:hAnsi="Arial Narrow" w:cs="Arial"/>
          <w:i/>
          <w:iCs/>
          <w:spacing w:val="4"/>
        </w:rPr>
        <w:t xml:space="preserve"> </w:t>
      </w:r>
      <w:r w:rsidRPr="00230C15">
        <w:rPr>
          <w:rFonts w:ascii="Arial Narrow" w:hAnsi="Arial Narrow" w:cs="Arial"/>
          <w:i/>
          <w:iCs/>
          <w:w w:val="98"/>
        </w:rPr>
        <w:t>garantie,</w:t>
      </w:r>
      <w:r w:rsidRPr="00230C15">
        <w:rPr>
          <w:rFonts w:ascii="Arial Narrow" w:hAnsi="Arial Narrow" w:cs="Arial"/>
          <w:i/>
          <w:iCs/>
          <w:spacing w:val="4"/>
        </w:rPr>
        <w:t xml:space="preserve"> </w:t>
      </w:r>
      <w:r w:rsidRPr="00230C15">
        <w:rPr>
          <w:rFonts w:ascii="Arial Narrow" w:hAnsi="Arial Narrow" w:cs="Arial"/>
          <w:i/>
          <w:iCs/>
          <w:w w:val="98"/>
        </w:rPr>
        <w:t>soit</w:t>
      </w:r>
      <w:r w:rsidRPr="00230C15">
        <w:rPr>
          <w:rFonts w:ascii="Arial Narrow" w:hAnsi="Arial Narrow" w:cs="Arial"/>
          <w:i/>
          <w:iCs/>
          <w:spacing w:val="4"/>
        </w:rPr>
        <w:t xml:space="preserve"> </w:t>
      </w:r>
      <w:r w:rsidRPr="00230C15">
        <w:rPr>
          <w:rFonts w:ascii="Arial Narrow" w:hAnsi="Arial Narrow" w:cs="Arial"/>
          <w:i/>
          <w:iCs/>
          <w:w w:val="98"/>
        </w:rPr>
        <w:t>10%</w:t>
      </w:r>
      <w:r w:rsidRPr="00230C15">
        <w:rPr>
          <w:rFonts w:ascii="Arial Narrow" w:hAnsi="Arial Narrow" w:cs="Arial"/>
          <w:i/>
          <w:iCs/>
          <w:spacing w:val="4"/>
        </w:rPr>
        <w:t xml:space="preserve"> </w:t>
      </w:r>
      <w:r w:rsidRPr="00230C15">
        <w:rPr>
          <w:rFonts w:ascii="Arial Narrow" w:hAnsi="Arial Narrow" w:cs="Arial"/>
          <w:i/>
          <w:iCs/>
          <w:w w:val="98"/>
        </w:rPr>
        <w:t>du</w:t>
      </w:r>
      <w:r w:rsidRPr="00230C15">
        <w:rPr>
          <w:rFonts w:ascii="Arial Narrow" w:hAnsi="Arial Narrow" w:cs="Arial"/>
          <w:i/>
          <w:iCs/>
          <w:spacing w:val="4"/>
        </w:rPr>
        <w:t xml:space="preserve"> </w:t>
      </w:r>
      <w:r w:rsidRPr="00230C15">
        <w:rPr>
          <w:rFonts w:ascii="Arial Narrow" w:hAnsi="Arial Narrow" w:cs="Arial"/>
          <w:i/>
          <w:iCs/>
          <w:w w:val="98"/>
        </w:rPr>
        <w:t>marché.</w:t>
      </w:r>
    </w:p>
    <w:p w14:paraId="21F45436" w14:textId="77777777" w:rsidR="00FB4D98" w:rsidRPr="00230C15" w:rsidRDefault="00FB4D98" w:rsidP="00FB4D98">
      <w:pPr>
        <w:widowControl w:val="0"/>
        <w:autoSpaceDE w:val="0"/>
        <w:spacing w:before="94" w:line="360" w:lineRule="auto"/>
        <w:ind w:right="-20"/>
        <w:rPr>
          <w:rFonts w:ascii="Arial Narrow" w:hAnsi="Arial Narrow" w:cs="Arial"/>
          <w:i/>
          <w:iCs/>
          <w:w w:val="98"/>
        </w:rPr>
      </w:pPr>
    </w:p>
    <w:p w14:paraId="354F5397" w14:textId="77777777" w:rsidR="00FB4D98" w:rsidRPr="00230C15" w:rsidRDefault="00FB4D98" w:rsidP="00FB4D98">
      <w:pPr>
        <w:widowControl w:val="0"/>
        <w:autoSpaceDE w:val="0"/>
        <w:spacing w:before="94" w:line="360" w:lineRule="auto"/>
        <w:ind w:right="-20"/>
        <w:rPr>
          <w:rFonts w:ascii="Arial Narrow" w:hAnsi="Arial Narrow" w:cs="Arial"/>
          <w:i/>
          <w:iCs/>
          <w:w w:val="98"/>
        </w:rPr>
      </w:pPr>
    </w:p>
    <w:p w14:paraId="3F4695A2" w14:textId="77777777" w:rsidR="00FB4D98" w:rsidRPr="00230C15" w:rsidRDefault="00FB4D98" w:rsidP="00FB4D98">
      <w:pPr>
        <w:rPr>
          <w:rFonts w:ascii="Arial Narrow" w:hAnsi="Arial Narrow" w:cs="Arial"/>
          <w:i/>
          <w:iCs/>
          <w:w w:val="98"/>
        </w:rPr>
      </w:pPr>
      <w:r w:rsidRPr="00230C15">
        <w:rPr>
          <w:rFonts w:ascii="Arial Narrow" w:hAnsi="Arial Narrow" w:cs="Arial"/>
          <w:i/>
          <w:iCs/>
          <w:w w:val="98"/>
        </w:rPr>
        <w:br w:type="page"/>
      </w:r>
    </w:p>
    <w:p w14:paraId="11E73029" w14:textId="77777777" w:rsidR="00FB4D98" w:rsidRPr="00D02F56" w:rsidRDefault="00FB4D98" w:rsidP="00FB4D98">
      <w:pPr>
        <w:widowControl w:val="0"/>
        <w:autoSpaceDE w:val="0"/>
        <w:spacing w:before="120" w:after="120" w:line="360" w:lineRule="auto"/>
        <w:jc w:val="both"/>
        <w:rPr>
          <w:rFonts w:ascii="Arial Narrow" w:hAnsi="Arial Narrow" w:cs="Arial"/>
          <w:b/>
          <w:bCs/>
          <w:caps/>
          <w:spacing w:val="36"/>
          <w:w w:val="80"/>
          <w:position w:val="-1"/>
          <w:sz w:val="32"/>
        </w:rPr>
      </w:pPr>
      <w:bookmarkStart w:id="414" w:name="_Toc157617479"/>
      <w:bookmarkStart w:id="415" w:name="_Toc530309776"/>
      <w:bookmarkStart w:id="416" w:name="_Toc97557134"/>
      <w:r w:rsidRPr="00D02F56">
        <w:rPr>
          <w:rFonts w:ascii="Arial Narrow" w:hAnsi="Arial Narrow" w:cs="Arial"/>
          <w:b/>
          <w:bCs/>
          <w:caps/>
          <w:spacing w:val="36"/>
          <w:w w:val="80"/>
          <w:position w:val="-1"/>
          <w:sz w:val="32"/>
          <w:highlight w:val="lightGray"/>
        </w:rPr>
        <w:t>Annexen°</w:t>
      </w:r>
      <w:r>
        <w:rPr>
          <w:rFonts w:ascii="Arial Narrow" w:hAnsi="Arial Narrow" w:cs="Arial"/>
          <w:b/>
          <w:bCs/>
          <w:caps/>
          <w:spacing w:val="36"/>
          <w:w w:val="80"/>
          <w:position w:val="-1"/>
          <w:sz w:val="32"/>
          <w:highlight w:val="lightGray"/>
        </w:rPr>
        <w:t>7</w:t>
      </w:r>
      <w:r w:rsidRPr="00D02F56">
        <w:rPr>
          <w:rFonts w:ascii="Arial Narrow" w:hAnsi="Arial Narrow" w:cs="Arial"/>
          <w:b/>
          <w:bCs/>
          <w:caps/>
          <w:spacing w:val="36"/>
          <w:w w:val="80"/>
          <w:position w:val="-1"/>
          <w:sz w:val="32"/>
          <w:highlight w:val="lightGray"/>
        </w:rPr>
        <w:t xml:space="preserve"> : </w:t>
      </w:r>
      <w:r w:rsidRPr="00D02F56">
        <w:rPr>
          <w:rFonts w:ascii="Arial Narrow" w:hAnsi="Arial Narrow" w:cs="Arial"/>
          <w:b/>
          <w:bCs/>
          <w:caps/>
          <w:spacing w:val="36"/>
          <w:w w:val="80"/>
          <w:position w:val="-1"/>
          <w:sz w:val="32"/>
        </w:rPr>
        <w:t>Lettre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de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soumission</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de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la</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proposition</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technique</w:t>
      </w:r>
      <w:bookmarkEnd w:id="414"/>
    </w:p>
    <w:p w14:paraId="6D2F533C"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4B99036E" w14:textId="77777777" w:rsidR="00FB4D98" w:rsidRPr="000D7C7E" w:rsidRDefault="00FB4D98" w:rsidP="00FB4D98">
      <w:pPr>
        <w:widowControl w:val="0"/>
        <w:autoSpaceDE w:val="0"/>
        <w:adjustRightInd w:val="0"/>
        <w:spacing w:after="60" w:line="360" w:lineRule="auto"/>
        <w:ind w:left="8027" w:right="-20"/>
        <w:rPr>
          <w:rFonts w:ascii="Arial Narrow" w:hAnsi="Arial Narrow" w:cs="Arial"/>
        </w:rPr>
      </w:pPr>
      <w:r w:rsidRPr="000D7C7E">
        <w:rPr>
          <w:rFonts w:ascii="Arial Narrow" w:hAnsi="Arial Narrow" w:cs="Arial"/>
          <w:i/>
          <w:iCs/>
        </w:rPr>
        <w:t>[Lieu,</w:t>
      </w:r>
      <w:r w:rsidRPr="000D7C7E">
        <w:rPr>
          <w:rFonts w:ascii="Arial Narrow" w:hAnsi="Arial Narrow" w:cs="Arial"/>
          <w:i/>
          <w:iCs/>
          <w:spacing w:val="6"/>
        </w:rPr>
        <w:t xml:space="preserve"> </w:t>
      </w:r>
      <w:r w:rsidRPr="000D7C7E">
        <w:rPr>
          <w:rFonts w:ascii="Arial Narrow" w:hAnsi="Arial Narrow" w:cs="Arial"/>
          <w:i/>
          <w:iCs/>
        </w:rPr>
        <w:t>date]</w:t>
      </w:r>
    </w:p>
    <w:p w14:paraId="48257CAF"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612D2ABA" w14:textId="77777777" w:rsidR="00FB4D98" w:rsidRPr="000D7C7E" w:rsidRDefault="00FB4D98" w:rsidP="00FB4D98">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À</w:t>
      </w:r>
      <w:r w:rsidRPr="000D7C7E">
        <w:rPr>
          <w:rFonts w:ascii="Arial Narrow" w:hAnsi="Arial Narrow" w:cs="Arial"/>
          <w:spacing w:val="7"/>
        </w:rPr>
        <w:t xml:space="preserve"> </w:t>
      </w:r>
      <w:r w:rsidRPr="000D7C7E">
        <w:rPr>
          <w:rFonts w:ascii="Arial Narrow" w:hAnsi="Arial Narrow" w:cs="Arial"/>
        </w:rPr>
        <w:t>:</w:t>
      </w:r>
      <w:r w:rsidRPr="000D7C7E">
        <w:rPr>
          <w:rFonts w:ascii="Arial Narrow" w:hAnsi="Arial Narrow" w:cs="Arial"/>
          <w:spacing w:val="7"/>
        </w:rPr>
        <w:t xml:space="preserve"> </w:t>
      </w:r>
      <w:r w:rsidRPr="000D7C7E">
        <w:rPr>
          <w:rFonts w:ascii="Arial Narrow" w:hAnsi="Arial Narrow" w:cs="Arial"/>
          <w:i/>
          <w:iCs/>
        </w:rPr>
        <w:t>[Nom</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adresse</w:t>
      </w:r>
      <w:r w:rsidRPr="000D7C7E">
        <w:rPr>
          <w:rFonts w:ascii="Arial Narrow" w:hAnsi="Arial Narrow" w:cs="Arial"/>
          <w:i/>
          <w:iCs/>
          <w:spacing w:val="6"/>
        </w:rPr>
        <w:t xml:space="preserve"> du maître d’ouvrage </w:t>
      </w:r>
    </w:p>
    <w:p w14:paraId="1CCD03A7"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0011EE98" w14:textId="77777777" w:rsidR="00FB4D98" w:rsidRPr="000D7C7E" w:rsidRDefault="00FB4D98" w:rsidP="00FB4D98">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Madame/Monsieur,</w:t>
      </w:r>
    </w:p>
    <w:p w14:paraId="4AFAF74A"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18EDA2F6"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6F9166A5" w14:textId="77777777" w:rsidR="00FB4D98" w:rsidRPr="000D7C7E" w:rsidRDefault="00FB4D98" w:rsidP="00FB4D98">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Nous,</w:t>
      </w:r>
      <w:r w:rsidRPr="000D7C7E">
        <w:rPr>
          <w:rFonts w:ascii="Arial Narrow" w:hAnsi="Arial Narrow" w:cs="Arial"/>
          <w:spacing w:val="-1"/>
        </w:rPr>
        <w:t xml:space="preserve"> </w:t>
      </w:r>
      <w:r w:rsidRPr="000D7C7E">
        <w:rPr>
          <w:rFonts w:ascii="Arial Narrow" w:hAnsi="Arial Narrow" w:cs="Arial"/>
        </w:rPr>
        <w:t>soussignés, [titre à préciser],</w:t>
      </w:r>
      <w:r w:rsidRPr="000D7C7E">
        <w:rPr>
          <w:rFonts w:ascii="Arial Narrow" w:hAnsi="Arial Narrow" w:cs="Arial"/>
          <w:spacing w:val="-1"/>
        </w:rPr>
        <w:t xml:space="preserve"> </w:t>
      </w:r>
      <w:r w:rsidRPr="000D7C7E">
        <w:rPr>
          <w:rFonts w:ascii="Arial Narrow" w:hAnsi="Arial Narrow" w:cs="Arial"/>
        </w:rPr>
        <w:t>avons</w:t>
      </w:r>
      <w:r w:rsidRPr="000D7C7E">
        <w:rPr>
          <w:rFonts w:ascii="Arial Narrow" w:hAnsi="Arial Narrow" w:cs="Arial"/>
          <w:spacing w:val="-1"/>
        </w:rPr>
        <w:t xml:space="preserve"> </w:t>
      </w:r>
      <w:r w:rsidRPr="000D7C7E">
        <w:rPr>
          <w:rFonts w:ascii="Arial Narrow" w:hAnsi="Arial Narrow" w:cs="Arial"/>
        </w:rPr>
        <w:t>l’honneur, conformément à votre DAO N° …..du…..relatif à</w:t>
      </w:r>
      <w:proofErr w:type="gramStart"/>
      <w:r w:rsidRPr="000D7C7E">
        <w:rPr>
          <w:rFonts w:ascii="Arial Narrow" w:hAnsi="Arial Narrow" w:cs="Arial"/>
        </w:rPr>
        <w:t>……..,</w:t>
      </w:r>
      <w:proofErr w:type="gramEnd"/>
      <w:r w:rsidRPr="000D7C7E">
        <w:rPr>
          <w:rFonts w:ascii="Arial Narrow" w:hAnsi="Arial Narrow" w:cs="Arial"/>
        </w:rPr>
        <w:t xml:space="preserve"> de vous soumettre ci-joint, notre proposition technique pour la fourniture objet dudit DAO.</w:t>
      </w:r>
    </w:p>
    <w:p w14:paraId="381BB962" w14:textId="77777777" w:rsidR="00FB4D98" w:rsidRPr="000D7C7E" w:rsidRDefault="00FB4D98" w:rsidP="00FB4D98">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Au cas où cette proposition retiendrait votre attention, nous sommes entièrement disposés, sur la base du personnel proposé à entamer des négociations pour la meilleure conduite du projet.</w:t>
      </w:r>
    </w:p>
    <w:p w14:paraId="1AA3BEBE" w14:textId="77777777" w:rsidR="00FB4D98" w:rsidRPr="000D7C7E" w:rsidRDefault="00FB4D98" w:rsidP="00FB4D98">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Aussi, prenons-nous un ferme engagement pour le respect scrupuleux du contenu de ladite proposition technique, sous réserve des modifications éventuelles qui résulteraient des négociations du contrat.</w:t>
      </w:r>
    </w:p>
    <w:p w14:paraId="16D94635" w14:textId="77777777" w:rsidR="00FB4D98" w:rsidRPr="000D7C7E" w:rsidRDefault="00FB4D98" w:rsidP="00FB4D98">
      <w:pPr>
        <w:widowControl w:val="0"/>
        <w:autoSpaceDE w:val="0"/>
        <w:adjustRightInd w:val="0"/>
        <w:spacing w:after="60" w:line="360" w:lineRule="auto"/>
        <w:ind w:left="107" w:right="81"/>
        <w:jc w:val="both"/>
        <w:rPr>
          <w:rFonts w:ascii="Arial Narrow" w:hAnsi="Arial Narrow" w:cs="Arial"/>
        </w:rPr>
      </w:pPr>
    </w:p>
    <w:p w14:paraId="28672829" w14:textId="77777777" w:rsidR="00FB4D98" w:rsidRPr="000D7C7E" w:rsidRDefault="00FB4D98" w:rsidP="00FB4D98">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Veuillez</w:t>
      </w:r>
      <w:r w:rsidRPr="000D7C7E">
        <w:rPr>
          <w:rFonts w:ascii="Arial Narrow" w:hAnsi="Arial Narrow" w:cs="Arial"/>
          <w:spacing w:val="7"/>
        </w:rPr>
        <w:t xml:space="preserve"> </w:t>
      </w:r>
      <w:r w:rsidRPr="000D7C7E">
        <w:rPr>
          <w:rFonts w:ascii="Arial Narrow" w:hAnsi="Arial Narrow" w:cs="Arial"/>
        </w:rPr>
        <w:t>agréer,</w:t>
      </w:r>
      <w:r w:rsidRPr="000D7C7E">
        <w:rPr>
          <w:rFonts w:ascii="Arial Narrow" w:hAnsi="Arial Narrow" w:cs="Arial"/>
          <w:spacing w:val="7"/>
        </w:rPr>
        <w:t xml:space="preserve"> </w:t>
      </w:r>
      <w:r w:rsidRPr="000D7C7E">
        <w:rPr>
          <w:rFonts w:ascii="Arial Narrow" w:hAnsi="Arial Narrow" w:cs="Arial"/>
        </w:rPr>
        <w:t>Madame/Monsieur</w:t>
      </w:r>
      <w:proofErr w:type="gramStart"/>
      <w:r w:rsidRPr="000D7C7E">
        <w:rPr>
          <w:rFonts w:ascii="Arial Narrow" w:hAnsi="Arial Narrow" w:cs="Arial"/>
        </w:rPr>
        <w:t>……………..,</w:t>
      </w:r>
      <w:proofErr w:type="gramEnd"/>
      <w:r w:rsidRPr="000D7C7E">
        <w:rPr>
          <w:rFonts w:ascii="Arial Narrow" w:hAnsi="Arial Narrow" w:cs="Arial"/>
          <w:spacing w:val="7"/>
        </w:rPr>
        <w:t xml:space="preserve"> </w:t>
      </w:r>
      <w:r w:rsidRPr="000D7C7E">
        <w:rPr>
          <w:rFonts w:ascii="Arial Narrow" w:hAnsi="Arial Narrow" w:cs="Arial"/>
        </w:rPr>
        <w:t>l’expression de notre parfaite</w:t>
      </w:r>
      <w:r w:rsidRPr="000D7C7E">
        <w:rPr>
          <w:rFonts w:ascii="Arial Narrow" w:hAnsi="Arial Narrow" w:cs="Arial"/>
          <w:spacing w:val="7"/>
        </w:rPr>
        <w:t xml:space="preserve"> </w:t>
      </w:r>
      <w:r w:rsidRPr="000D7C7E">
        <w:rPr>
          <w:rFonts w:ascii="Arial Narrow" w:hAnsi="Arial Narrow" w:cs="Arial"/>
        </w:rPr>
        <w:t>considération./-</w:t>
      </w:r>
    </w:p>
    <w:p w14:paraId="187C7C9F"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7AC59D6D" w14:textId="77777777" w:rsidR="00FB4D98" w:rsidRPr="000D7C7E" w:rsidRDefault="00FB4D98" w:rsidP="00FB4D98">
      <w:pPr>
        <w:widowControl w:val="0"/>
        <w:autoSpaceDE w:val="0"/>
        <w:adjustRightInd w:val="0"/>
        <w:spacing w:after="60" w:line="360" w:lineRule="auto"/>
        <w:ind w:left="4049" w:right="2834" w:hanging="457"/>
        <w:rPr>
          <w:rFonts w:ascii="Arial Narrow" w:hAnsi="Arial Narrow" w:cs="Arial"/>
        </w:rPr>
      </w:pPr>
      <w:r w:rsidRPr="000D7C7E">
        <w:rPr>
          <w:rFonts w:ascii="Arial Narrow" w:hAnsi="Arial Narrow" w:cs="Arial"/>
        </w:rPr>
        <w:t>Signature</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représentant</w:t>
      </w:r>
      <w:r w:rsidRPr="000D7C7E">
        <w:rPr>
          <w:rFonts w:ascii="Arial Narrow" w:hAnsi="Arial Narrow" w:cs="Arial"/>
          <w:spacing w:val="7"/>
        </w:rPr>
        <w:t xml:space="preserve"> </w:t>
      </w:r>
      <w:r w:rsidRPr="000D7C7E">
        <w:rPr>
          <w:rFonts w:ascii="Arial Narrow" w:hAnsi="Arial Narrow" w:cs="Arial"/>
        </w:rPr>
        <w:t>habilité</w:t>
      </w:r>
      <w:r w:rsidRPr="000D7C7E">
        <w:rPr>
          <w:rFonts w:ascii="Arial Narrow" w:hAnsi="Arial Narrow" w:cs="Arial"/>
          <w:spacing w:val="7"/>
        </w:rPr>
        <w:t xml:space="preserve"> </w:t>
      </w:r>
      <w:r w:rsidRPr="000D7C7E">
        <w:rPr>
          <w:rFonts w:ascii="Arial Narrow" w:hAnsi="Arial Narrow" w:cs="Arial"/>
        </w:rPr>
        <w:t>: Nom</w:t>
      </w:r>
      <w:r w:rsidRPr="000D7C7E">
        <w:rPr>
          <w:rFonts w:ascii="Arial Narrow" w:hAnsi="Arial Narrow" w:cs="Arial"/>
          <w:spacing w:val="7"/>
        </w:rPr>
        <w:t xml:space="preserve"> </w:t>
      </w:r>
      <w:r w:rsidRPr="000D7C7E">
        <w:rPr>
          <w:rFonts w:ascii="Arial Narrow" w:hAnsi="Arial Narrow" w:cs="Arial"/>
        </w:rPr>
        <w:t>et</w:t>
      </w:r>
      <w:r w:rsidRPr="000D7C7E">
        <w:rPr>
          <w:rFonts w:ascii="Arial Narrow" w:hAnsi="Arial Narrow" w:cs="Arial"/>
          <w:spacing w:val="7"/>
        </w:rPr>
        <w:t xml:space="preserve"> </w:t>
      </w:r>
      <w:r w:rsidRPr="000D7C7E">
        <w:rPr>
          <w:rFonts w:ascii="Arial Narrow" w:hAnsi="Arial Narrow" w:cs="Arial"/>
        </w:rPr>
        <w:t>titre</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signataire</w:t>
      </w:r>
      <w:r w:rsidRPr="000D7C7E">
        <w:rPr>
          <w:rFonts w:ascii="Arial Narrow" w:hAnsi="Arial Narrow" w:cs="Arial"/>
          <w:spacing w:val="7"/>
        </w:rPr>
        <w:t xml:space="preserve"> </w:t>
      </w:r>
      <w:r w:rsidRPr="000D7C7E">
        <w:rPr>
          <w:rFonts w:ascii="Arial Narrow" w:hAnsi="Arial Narrow" w:cs="Arial"/>
        </w:rPr>
        <w:t>:</w:t>
      </w:r>
    </w:p>
    <w:p w14:paraId="0A354B3F" w14:textId="77777777" w:rsidR="00FB4D98" w:rsidRPr="00230C15" w:rsidRDefault="00FB4D98" w:rsidP="00FB4D98">
      <w:pPr>
        <w:widowControl w:val="0"/>
        <w:autoSpaceDE w:val="0"/>
        <w:spacing w:line="360" w:lineRule="auto"/>
        <w:jc w:val="both"/>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rPr>
        <w:t>: Adresse</w:t>
      </w:r>
    </w:p>
    <w:p w14:paraId="3994720D" w14:textId="77777777" w:rsidR="00FB4D98" w:rsidRDefault="00FB4D98" w:rsidP="00FB4D98">
      <w:pPr>
        <w:widowControl w:val="0"/>
        <w:autoSpaceDE w:val="0"/>
        <w:spacing w:line="360" w:lineRule="auto"/>
        <w:jc w:val="both"/>
        <w:rPr>
          <w:rFonts w:ascii="Arial Narrow" w:hAnsi="Arial Narrow" w:cs="Arial"/>
        </w:rPr>
      </w:pPr>
    </w:p>
    <w:p w14:paraId="0EE81F1D" w14:textId="77777777" w:rsidR="00FB4D98" w:rsidRDefault="00FB4D98" w:rsidP="00CB235B">
      <w:pPr>
        <w:pStyle w:val="DTAOtitre"/>
      </w:pPr>
    </w:p>
    <w:p w14:paraId="79FE4C76" w14:textId="77777777" w:rsidR="00FB4D98" w:rsidRDefault="00FB4D98" w:rsidP="00CB235B">
      <w:pPr>
        <w:pStyle w:val="DTAOtitre"/>
      </w:pPr>
    </w:p>
    <w:p w14:paraId="2BC83C29" w14:textId="42904541" w:rsidR="00FB4D98" w:rsidRDefault="00FB4D98" w:rsidP="00CB235B">
      <w:pPr>
        <w:pStyle w:val="DTAOtitre"/>
      </w:pPr>
    </w:p>
    <w:p w14:paraId="33BD95CC" w14:textId="77777777" w:rsidR="00E319D6" w:rsidRDefault="00E319D6" w:rsidP="00CB235B">
      <w:pPr>
        <w:pStyle w:val="DTAOtitre"/>
      </w:pPr>
    </w:p>
    <w:p w14:paraId="3BB8BCF3" w14:textId="77777777" w:rsidR="00FB4D98" w:rsidRPr="00230C15" w:rsidRDefault="00FB4D98" w:rsidP="00CB235B">
      <w:pPr>
        <w:pStyle w:val="DTAOtitre"/>
      </w:pPr>
      <w:r w:rsidRPr="00230C15">
        <w:t xml:space="preserve">Annexe n° </w:t>
      </w:r>
      <w:r>
        <w:t>8</w:t>
      </w:r>
      <w:r w:rsidRPr="00230C15">
        <w:t xml:space="preserve"> : </w:t>
      </w:r>
      <w:r>
        <w:t xml:space="preserve">MODELE DE </w:t>
      </w:r>
      <w:r w:rsidRPr="00230C15">
        <w:t>Cadre du planning</w:t>
      </w:r>
      <w:bookmarkEnd w:id="415"/>
      <w:bookmarkEnd w:id="416"/>
    </w:p>
    <w:p w14:paraId="393577C4" w14:textId="77777777" w:rsidR="00FB4D98" w:rsidRPr="00230C15" w:rsidRDefault="00FB4D98" w:rsidP="00FB4D98">
      <w:pPr>
        <w:pStyle w:val="Titre2"/>
        <w:spacing w:line="360" w:lineRule="auto"/>
        <w:rPr>
          <w:rFonts w:ascii="Arial Narrow" w:hAnsi="Arial Narrow"/>
          <w:sz w:val="32"/>
        </w:rPr>
      </w:pPr>
      <w:bookmarkStart w:id="417" w:name="_Toc529986297"/>
      <w:bookmarkStart w:id="418" w:name="_Toc530307558"/>
      <w:bookmarkStart w:id="419" w:name="_Toc530309777"/>
      <w:bookmarkStart w:id="420" w:name="_Toc97557135"/>
      <w:r w:rsidRPr="00230C15">
        <w:rPr>
          <w:rFonts w:ascii="Arial Narrow" w:hAnsi="Arial Narrow" w:cs="Arial"/>
          <w:b w:val="0"/>
          <w:bCs w:val="0"/>
          <w:sz w:val="32"/>
        </w:rPr>
        <w:t>Note sur la présentation des plannings</w:t>
      </w:r>
      <w:bookmarkEnd w:id="417"/>
      <w:bookmarkEnd w:id="418"/>
      <w:bookmarkEnd w:id="419"/>
      <w:bookmarkEnd w:id="420"/>
    </w:p>
    <w:p w14:paraId="53406A9A" w14:textId="77777777" w:rsidR="00FB4D98" w:rsidRPr="00230C15" w:rsidRDefault="00FB4D98" w:rsidP="00FB4D98">
      <w:pPr>
        <w:widowControl w:val="0"/>
        <w:autoSpaceDE w:val="0"/>
        <w:spacing w:line="360" w:lineRule="auto"/>
        <w:jc w:val="both"/>
        <w:rPr>
          <w:rFonts w:ascii="Arial Narrow" w:hAnsi="Arial Narrow"/>
        </w:rPr>
      </w:pPr>
      <w:r w:rsidRPr="00230C15">
        <w:rPr>
          <w:rFonts w:ascii="Arial Narrow" w:hAnsi="Arial Narrow" w:cs="Arial"/>
        </w:rPr>
        <w:t>Les quantités, les rendements journaliers, la durée d’exécution des travaux et les ralentissements voire, les interruptions, devront ressortir clairement des plannings.</w:t>
      </w:r>
    </w:p>
    <w:p w14:paraId="69466BF6" w14:textId="77777777" w:rsidR="00FB4D98" w:rsidRPr="00230C15" w:rsidRDefault="00FB4D98" w:rsidP="00FB4D98">
      <w:pPr>
        <w:widowControl w:val="0"/>
        <w:autoSpaceDE w:val="0"/>
        <w:spacing w:line="360" w:lineRule="auto"/>
        <w:jc w:val="both"/>
        <w:rPr>
          <w:rFonts w:ascii="Arial Narrow" w:hAnsi="Arial Narrow" w:cs="Arial"/>
        </w:rPr>
      </w:pPr>
    </w:p>
    <w:p w14:paraId="4DA8AA49" w14:textId="77777777" w:rsidR="00FB4D98" w:rsidRPr="00230C15" w:rsidRDefault="00FB4D98" w:rsidP="00FB4D98">
      <w:pPr>
        <w:widowControl w:val="0"/>
        <w:autoSpaceDE w:val="0"/>
        <w:spacing w:line="360" w:lineRule="auto"/>
        <w:jc w:val="both"/>
        <w:rPr>
          <w:rFonts w:ascii="Arial Narrow" w:hAnsi="Arial Narrow"/>
        </w:rPr>
      </w:pPr>
      <w:r w:rsidRPr="00230C15">
        <w:rPr>
          <w:rFonts w:ascii="Arial Narrow" w:hAnsi="Arial Narrow" w:cs="Arial"/>
        </w:rPr>
        <w:t xml:space="preserve">Le planning financier qui découle du planning des travaux devra indiquer mois par mois, les </w:t>
      </w:r>
      <w:r w:rsidRPr="00230C15">
        <w:rPr>
          <w:rFonts w:ascii="Arial Narrow" w:hAnsi="Arial Narrow" w:cs="Arial"/>
          <w:spacing w:val="-26"/>
        </w:rPr>
        <w:t xml:space="preserve">et </w:t>
      </w:r>
      <w:r w:rsidRPr="00230C15">
        <w:rPr>
          <w:rFonts w:ascii="Arial Narrow" w:hAnsi="Arial Narrow" w:cs="Arial"/>
        </w:rPr>
        <w:t>montants prévisionnels des décomptes de travaux par poste et cumulés, en tenant compte de l’incidence des saisons de pluies, pour la solution de base et éventuellement la solution variante.</w:t>
      </w:r>
    </w:p>
    <w:p w14:paraId="5A999E44" w14:textId="77777777" w:rsidR="00FB4D98" w:rsidRPr="00230C15" w:rsidRDefault="00FB4D98" w:rsidP="00FB4D98">
      <w:pPr>
        <w:widowControl w:val="0"/>
        <w:autoSpaceDE w:val="0"/>
        <w:spacing w:line="360" w:lineRule="auto"/>
        <w:jc w:val="both"/>
        <w:rPr>
          <w:rFonts w:ascii="Arial Narrow" w:hAnsi="Arial Narrow" w:cs="Arial"/>
        </w:rPr>
      </w:pPr>
    </w:p>
    <w:p w14:paraId="5259782F" w14:textId="77777777" w:rsidR="00FB4D98" w:rsidRPr="00230C15" w:rsidRDefault="00FB4D98" w:rsidP="00FB4D98">
      <w:pPr>
        <w:widowControl w:val="0"/>
        <w:autoSpaceDE w:val="0"/>
        <w:spacing w:line="360" w:lineRule="auto"/>
        <w:jc w:val="both"/>
        <w:rPr>
          <w:rFonts w:ascii="Arial Narrow" w:hAnsi="Arial Narrow" w:cs="Arial"/>
          <w:i/>
        </w:rPr>
      </w:pPr>
      <w:r w:rsidRPr="00230C15">
        <w:rPr>
          <w:rFonts w:ascii="Arial Narrow" w:hAnsi="Arial Narrow" w:cs="Arial"/>
          <w:i/>
        </w:rPr>
        <w:t>[Les cadres des plannings à préparer et insérer dans le Dossier d’Appel d’Offres par le Maître d’Ouvrage]</w:t>
      </w:r>
    </w:p>
    <w:p w14:paraId="4D6488FA" w14:textId="77777777" w:rsidR="00FB4D98" w:rsidRDefault="00FB4D98" w:rsidP="00FB4D98">
      <w:pPr>
        <w:widowControl w:val="0"/>
        <w:autoSpaceDE w:val="0"/>
        <w:spacing w:before="120" w:after="120" w:line="360" w:lineRule="auto"/>
        <w:ind w:right="-6"/>
        <w:rPr>
          <w:rFonts w:ascii="Arial Narrow" w:hAnsi="Arial Narrow" w:cs="Arial"/>
        </w:rPr>
      </w:pPr>
      <w:bookmarkStart w:id="421" w:name="_Toc156822352"/>
      <w:bookmarkStart w:id="422" w:name="_Toc156822793"/>
      <w:bookmarkStart w:id="423" w:name="_Toc156825461"/>
      <w:bookmarkStart w:id="424" w:name="_Toc156826483"/>
      <w:bookmarkStart w:id="425" w:name="_Toc156853937"/>
      <w:bookmarkStart w:id="426" w:name="_Toc156855437"/>
    </w:p>
    <w:p w14:paraId="24E7B9DC" w14:textId="77777777" w:rsidR="00FB4D98" w:rsidRPr="00225F12" w:rsidRDefault="00FB4D98" w:rsidP="00FB4D98">
      <w:pPr>
        <w:widowControl w:val="0"/>
        <w:autoSpaceDE w:val="0"/>
        <w:spacing w:before="120" w:after="120" w:line="360" w:lineRule="auto"/>
        <w:ind w:right="-6"/>
        <w:rPr>
          <w:rFonts w:ascii="Arial Narrow" w:hAnsi="Arial Narrow" w:cs="Arial"/>
          <w:b/>
          <w:bCs/>
          <w:caps/>
          <w:color w:val="000000" w:themeColor="text1"/>
          <w:spacing w:val="36"/>
          <w:w w:val="80"/>
          <w:position w:val="-1"/>
          <w:sz w:val="32"/>
        </w:rPr>
      </w:pPr>
      <w:bookmarkStart w:id="427" w:name="_Hlk163136133"/>
      <w:r w:rsidRPr="003A4594">
        <w:rPr>
          <w:rFonts w:ascii="Arial Narrow" w:hAnsi="Arial Narrow" w:cs="Arial"/>
          <w:b/>
          <w:bCs/>
          <w:caps/>
          <w:color w:val="000000"/>
          <w:spacing w:val="36"/>
          <w:w w:val="80"/>
          <w:position w:val="-1"/>
          <w:sz w:val="32"/>
        </w:rPr>
        <w:t xml:space="preserve"> </w:t>
      </w:r>
      <w:r>
        <w:rPr>
          <w:rFonts w:ascii="Arial Narrow" w:hAnsi="Arial Narrow" w:cs="Arial"/>
          <w:b/>
          <w:bCs/>
          <w:caps/>
          <w:color w:val="000000" w:themeColor="text1"/>
          <w:spacing w:val="36"/>
          <w:w w:val="80"/>
          <w:position w:val="-1"/>
          <w:sz w:val="32"/>
        </w:rPr>
        <w:t>CALENDRIER</w:t>
      </w:r>
      <w:r w:rsidRPr="00225F12">
        <w:rPr>
          <w:rFonts w:ascii="Arial Narrow" w:hAnsi="Arial Narrow" w:cs="Arial"/>
          <w:b/>
          <w:bCs/>
          <w:caps/>
          <w:color w:val="000000" w:themeColor="text1"/>
          <w:spacing w:val="36"/>
          <w:w w:val="80"/>
          <w:position w:val="-1"/>
          <w:sz w:val="32"/>
        </w:rPr>
        <w:t xml:space="preserve"> des activités (programme de travail)</w:t>
      </w:r>
      <w:bookmarkEnd w:id="421"/>
      <w:bookmarkEnd w:id="422"/>
      <w:bookmarkEnd w:id="423"/>
      <w:bookmarkEnd w:id="424"/>
      <w:bookmarkEnd w:id="425"/>
      <w:bookmarkEnd w:id="426"/>
    </w:p>
    <w:p w14:paraId="68D1FAFF" w14:textId="77777777" w:rsidR="00FB4D98" w:rsidRPr="004C7E5D" w:rsidRDefault="00FB4D98" w:rsidP="00FB4D98">
      <w:pPr>
        <w:widowControl w:val="0"/>
        <w:autoSpaceDE w:val="0"/>
        <w:adjustRightInd w:val="0"/>
        <w:spacing w:before="60" w:after="60" w:line="360" w:lineRule="auto"/>
        <w:rPr>
          <w:rFonts w:ascii="Arial Narrow" w:hAnsi="Arial Narrow" w:cs="Arial"/>
          <w:sz w:val="8"/>
        </w:rPr>
      </w:pPr>
    </w:p>
    <w:p w14:paraId="5A96ECD1" w14:textId="77777777" w:rsidR="00FB4D98" w:rsidRPr="00225F12" w:rsidRDefault="00FB4D98" w:rsidP="00FB4D98">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t>A. Préciser</w:t>
      </w:r>
      <w:r w:rsidRPr="00225F12">
        <w:rPr>
          <w:rFonts w:ascii="Arial Narrow" w:hAnsi="Arial Narrow" w:cs="Arial"/>
          <w:b/>
          <w:bCs/>
          <w:spacing w:val="7"/>
        </w:rPr>
        <w:t xml:space="preserve"> </w:t>
      </w:r>
      <w:r w:rsidRPr="00225F12">
        <w:rPr>
          <w:rFonts w:ascii="Arial Narrow" w:hAnsi="Arial Narrow" w:cs="Arial"/>
          <w:b/>
          <w:bCs/>
        </w:rPr>
        <w:t>la</w:t>
      </w:r>
      <w:r w:rsidRPr="00225F12">
        <w:rPr>
          <w:rFonts w:ascii="Arial Narrow" w:hAnsi="Arial Narrow" w:cs="Arial"/>
          <w:b/>
          <w:bCs/>
          <w:spacing w:val="7"/>
        </w:rPr>
        <w:t xml:space="preserve"> </w:t>
      </w:r>
      <w:r w:rsidRPr="00225F12">
        <w:rPr>
          <w:rFonts w:ascii="Arial Narrow" w:hAnsi="Arial Narrow" w:cs="Arial"/>
          <w:b/>
          <w:bCs/>
        </w:rPr>
        <w:t>nature</w:t>
      </w:r>
      <w:r w:rsidRPr="00225F12">
        <w:rPr>
          <w:rFonts w:ascii="Arial Narrow" w:hAnsi="Arial Narrow" w:cs="Arial"/>
          <w:b/>
          <w:bCs/>
          <w:spacing w:val="7"/>
        </w:rPr>
        <w:t xml:space="preserve"> </w:t>
      </w:r>
      <w:r w:rsidRPr="00225F12">
        <w:rPr>
          <w:rFonts w:ascii="Arial Narrow" w:hAnsi="Arial Narrow" w:cs="Arial"/>
          <w:b/>
          <w:bCs/>
        </w:rPr>
        <w:t>de</w:t>
      </w:r>
      <w:r w:rsidRPr="00225F12">
        <w:rPr>
          <w:rFonts w:ascii="Arial Narrow" w:hAnsi="Arial Narrow" w:cs="Arial"/>
          <w:b/>
          <w:bCs/>
          <w:spacing w:val="7"/>
        </w:rPr>
        <w:t xml:space="preserve"> </w:t>
      </w:r>
      <w:r w:rsidRPr="00225F12">
        <w:rPr>
          <w:rFonts w:ascii="Arial Narrow" w:hAnsi="Arial Narrow" w:cs="Arial"/>
          <w:b/>
          <w:bCs/>
        </w:rPr>
        <w:t>l’activité</w:t>
      </w:r>
    </w:p>
    <w:p w14:paraId="6B07E225" w14:textId="77777777" w:rsidR="00FB4D98" w:rsidRPr="004C7E5D" w:rsidRDefault="00FB4D98" w:rsidP="00FB4D98">
      <w:pPr>
        <w:widowControl w:val="0"/>
        <w:autoSpaceDE w:val="0"/>
        <w:adjustRightInd w:val="0"/>
        <w:spacing w:before="60" w:after="60" w:line="360" w:lineRule="auto"/>
        <w:ind w:left="142"/>
        <w:rPr>
          <w:rFonts w:ascii="Arial Narrow" w:hAnsi="Arial Narrow"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FB4D98" w:rsidRPr="00225F12" w14:paraId="59994317" w14:textId="77777777" w:rsidTr="00A16C03">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287B8594"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25C0340B" w14:textId="77777777" w:rsidR="00FB4D98" w:rsidRPr="00225F12" w:rsidRDefault="00FB4D98" w:rsidP="00A16C03">
            <w:pPr>
              <w:widowControl w:val="0"/>
              <w:autoSpaceDE w:val="0"/>
              <w:adjustRightInd w:val="0"/>
              <w:spacing w:before="60" w:after="60" w:line="360" w:lineRule="auto"/>
              <w:ind w:left="985" w:right="-20"/>
              <w:rPr>
                <w:rFonts w:ascii="Arial Narrow" w:hAnsi="Arial Narrow"/>
              </w:rPr>
            </w:pPr>
            <w:r w:rsidRPr="00225F12">
              <w:rPr>
                <w:rFonts w:ascii="Arial Narrow" w:hAnsi="Arial Narrow" w:cs="Arial"/>
                <w:i/>
                <w:iCs/>
              </w:rPr>
              <w:t>[Mois ou semaines</w:t>
            </w:r>
            <w:r w:rsidRPr="00225F12">
              <w:rPr>
                <w:rFonts w:ascii="Arial Narrow" w:hAnsi="Arial Narrow" w:cs="Arial"/>
                <w:i/>
                <w:iCs/>
                <w:spacing w:val="6"/>
              </w:rPr>
              <w:t xml:space="preserve"> </w:t>
            </w:r>
            <w:r w:rsidRPr="00225F12">
              <w:rPr>
                <w:rFonts w:ascii="Arial Narrow" w:hAnsi="Arial Narrow" w:cs="Arial"/>
                <w:i/>
                <w:iCs/>
              </w:rPr>
              <w:t>à</w:t>
            </w:r>
            <w:r w:rsidRPr="00225F12">
              <w:rPr>
                <w:rFonts w:ascii="Arial Narrow" w:hAnsi="Arial Narrow" w:cs="Arial"/>
                <w:i/>
                <w:iCs/>
                <w:spacing w:val="6"/>
              </w:rPr>
              <w:t xml:space="preserve"> </w:t>
            </w:r>
            <w:r w:rsidRPr="00225F12">
              <w:rPr>
                <w:rFonts w:ascii="Arial Narrow" w:hAnsi="Arial Narrow" w:cs="Arial"/>
                <w:i/>
                <w:iCs/>
              </w:rPr>
              <w:t>compter</w:t>
            </w:r>
            <w:r w:rsidRPr="00225F12">
              <w:rPr>
                <w:rFonts w:ascii="Arial Narrow" w:hAnsi="Arial Narrow" w:cs="Arial"/>
                <w:i/>
                <w:iCs/>
                <w:spacing w:val="6"/>
              </w:rPr>
              <w:t xml:space="preserve"> </w:t>
            </w:r>
            <w:r w:rsidRPr="00225F12">
              <w:rPr>
                <w:rFonts w:ascii="Arial Narrow" w:hAnsi="Arial Narrow" w:cs="Arial"/>
                <w:i/>
                <w:iCs/>
              </w:rPr>
              <w:t>du</w:t>
            </w:r>
            <w:r w:rsidRPr="00225F12">
              <w:rPr>
                <w:rFonts w:ascii="Arial Narrow" w:hAnsi="Arial Narrow" w:cs="Arial"/>
                <w:i/>
                <w:iCs/>
                <w:spacing w:val="6"/>
              </w:rPr>
              <w:t xml:space="preserve"> </w:t>
            </w:r>
            <w:r w:rsidRPr="00225F12">
              <w:rPr>
                <w:rFonts w:ascii="Arial Narrow" w:hAnsi="Arial Narrow" w:cs="Arial"/>
                <w:i/>
                <w:iCs/>
              </w:rPr>
              <w:t>début</w:t>
            </w:r>
            <w:r w:rsidRPr="00225F12">
              <w:rPr>
                <w:rFonts w:ascii="Arial Narrow" w:hAnsi="Arial Narrow" w:cs="Arial"/>
                <w:i/>
                <w:iCs/>
                <w:spacing w:val="6"/>
              </w:rPr>
              <w:t xml:space="preserve"> </w:t>
            </w:r>
            <w:r w:rsidRPr="00225F12">
              <w:rPr>
                <w:rFonts w:ascii="Arial Narrow" w:hAnsi="Arial Narrow" w:cs="Arial"/>
                <w:i/>
                <w:iCs/>
              </w:rPr>
              <w:t>de</w:t>
            </w:r>
            <w:r w:rsidRPr="00225F12">
              <w:rPr>
                <w:rFonts w:ascii="Arial Narrow" w:hAnsi="Arial Narrow" w:cs="Arial"/>
                <w:i/>
                <w:iCs/>
                <w:spacing w:val="6"/>
              </w:rPr>
              <w:t xml:space="preserve"> </w:t>
            </w:r>
            <w:r w:rsidRPr="00225F12">
              <w:rPr>
                <w:rFonts w:ascii="Arial Narrow" w:hAnsi="Arial Narrow" w:cs="Arial"/>
                <w:i/>
                <w:iCs/>
              </w:rPr>
              <w:t>la</w:t>
            </w:r>
            <w:r w:rsidRPr="00225F12">
              <w:rPr>
                <w:rFonts w:ascii="Arial Narrow" w:hAnsi="Arial Narrow" w:cs="Arial"/>
                <w:i/>
                <w:iCs/>
                <w:spacing w:val="6"/>
              </w:rPr>
              <w:t xml:space="preserve"> </w:t>
            </w:r>
            <w:r w:rsidRPr="00225F12">
              <w:rPr>
                <w:rFonts w:ascii="Arial Narrow" w:hAnsi="Arial Narrow" w:cs="Arial"/>
                <w:i/>
                <w:iCs/>
              </w:rPr>
              <w:t>mission]</w:t>
            </w:r>
          </w:p>
        </w:tc>
      </w:tr>
      <w:tr w:rsidR="00FB4D98" w:rsidRPr="00225F12" w14:paraId="61155955" w14:textId="77777777" w:rsidTr="00A16C03">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67AFB2ED"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702BAD"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1C48762C" w14:textId="77777777" w:rsidR="00FB4D98" w:rsidRPr="00225F12" w:rsidRDefault="00FB4D98" w:rsidP="00A16C03">
            <w:pPr>
              <w:widowControl w:val="0"/>
              <w:autoSpaceDE w:val="0"/>
              <w:adjustRightInd w:val="0"/>
              <w:spacing w:before="60" w:after="60" w:line="360" w:lineRule="auto"/>
              <w:ind w:left="112" w:right="-20"/>
              <w:rPr>
                <w:rFonts w:ascii="Arial Narrow" w:hAnsi="Arial Narrow"/>
              </w:rPr>
            </w:pPr>
            <w:r w:rsidRPr="00225F12">
              <w:rPr>
                <w:rFonts w:ascii="Arial Narrow" w:hAnsi="Arial Narrow" w:cs="Arial"/>
                <w:position w:val="-9"/>
              </w:rPr>
              <w:t>1</w:t>
            </w:r>
            <w:r w:rsidRPr="00225F12">
              <w:rPr>
                <w:rFonts w:ascii="Arial Narrow" w:hAnsi="Arial Narrow" w:cs="Arial"/>
              </w:rPr>
              <w:t>er</w:t>
            </w:r>
          </w:p>
        </w:tc>
        <w:tc>
          <w:tcPr>
            <w:tcW w:w="406" w:type="dxa"/>
            <w:tcBorders>
              <w:top w:val="single" w:sz="4" w:space="0" w:color="221F1F"/>
              <w:left w:val="single" w:sz="4" w:space="0" w:color="221F1F"/>
              <w:bottom w:val="single" w:sz="4" w:space="0" w:color="221F1F"/>
              <w:right w:val="single" w:sz="4" w:space="0" w:color="221F1F"/>
            </w:tcBorders>
          </w:tcPr>
          <w:p w14:paraId="22EA4629"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10925403" w14:textId="77777777" w:rsidR="00FB4D98" w:rsidRPr="00225F12" w:rsidRDefault="00FB4D98" w:rsidP="00A16C03">
            <w:pPr>
              <w:widowControl w:val="0"/>
              <w:autoSpaceDE w:val="0"/>
              <w:adjustRightInd w:val="0"/>
              <w:spacing w:before="60" w:after="60" w:line="360" w:lineRule="auto"/>
              <w:ind w:left="145" w:right="-20"/>
              <w:rPr>
                <w:rFonts w:ascii="Arial Narrow" w:hAnsi="Arial Narrow"/>
              </w:rPr>
            </w:pPr>
            <w:r w:rsidRPr="00225F12">
              <w:rPr>
                <w:rFonts w:ascii="Arial Narrow" w:hAnsi="Arial Narrow" w:cs="Arial"/>
                <w:position w:val="-9"/>
              </w:rPr>
              <w:t>2</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58ADA4A5"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18923891" w14:textId="77777777" w:rsidR="00FB4D98" w:rsidRPr="00225F12" w:rsidRDefault="00FB4D98" w:rsidP="00A16C03">
            <w:pPr>
              <w:widowControl w:val="0"/>
              <w:autoSpaceDE w:val="0"/>
              <w:adjustRightInd w:val="0"/>
              <w:spacing w:before="60" w:after="60" w:line="360" w:lineRule="auto"/>
              <w:ind w:left="79" w:right="-20"/>
              <w:rPr>
                <w:rFonts w:ascii="Arial Narrow" w:hAnsi="Arial Narrow"/>
              </w:rPr>
            </w:pPr>
            <w:r w:rsidRPr="00225F12">
              <w:rPr>
                <w:rFonts w:ascii="Arial Narrow" w:hAnsi="Arial Narrow" w:cs="Arial"/>
                <w:position w:val="-9"/>
              </w:rPr>
              <w:t>3</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3C90D85C"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1BC9186B" w14:textId="77777777" w:rsidR="00FB4D98" w:rsidRPr="00225F12" w:rsidRDefault="00FB4D98" w:rsidP="00A16C03">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4</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14:paraId="0CBA6FEE"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6764B3A2" w14:textId="77777777" w:rsidR="00FB4D98" w:rsidRPr="00225F12" w:rsidRDefault="00FB4D98" w:rsidP="00A16C03">
            <w:pPr>
              <w:widowControl w:val="0"/>
              <w:autoSpaceDE w:val="0"/>
              <w:adjustRightInd w:val="0"/>
              <w:spacing w:before="60" w:after="60" w:line="360" w:lineRule="auto"/>
              <w:ind w:left="65" w:right="-20"/>
              <w:rPr>
                <w:rFonts w:ascii="Arial Narrow" w:hAnsi="Arial Narrow"/>
              </w:rPr>
            </w:pPr>
            <w:r w:rsidRPr="00225F12">
              <w:rPr>
                <w:rFonts w:ascii="Arial Narrow" w:hAnsi="Arial Narrow" w:cs="Arial"/>
                <w:position w:val="-9"/>
              </w:rPr>
              <w:t>5</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1D4C3435"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0F7B8D61" w14:textId="77777777" w:rsidR="00FB4D98" w:rsidRPr="00225F12" w:rsidRDefault="00FB4D98" w:rsidP="00A16C03">
            <w:pPr>
              <w:widowControl w:val="0"/>
              <w:autoSpaceDE w:val="0"/>
              <w:adjustRightInd w:val="0"/>
              <w:spacing w:before="60" w:after="60" w:line="360" w:lineRule="auto"/>
              <w:ind w:left="109" w:right="-20"/>
              <w:rPr>
                <w:rFonts w:ascii="Arial Narrow" w:hAnsi="Arial Narrow"/>
              </w:rPr>
            </w:pPr>
            <w:r w:rsidRPr="00225F12">
              <w:rPr>
                <w:rFonts w:ascii="Arial Narrow" w:hAnsi="Arial Narrow" w:cs="Arial"/>
                <w:position w:val="-9"/>
              </w:rPr>
              <w:t>6</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11EB7797"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11579BEC" w14:textId="77777777" w:rsidR="00FB4D98" w:rsidRPr="00225F12" w:rsidRDefault="00FB4D98" w:rsidP="00A16C03">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7</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14:paraId="69056BD2"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1006553F" w14:textId="77777777" w:rsidR="00FB4D98" w:rsidRPr="00225F12" w:rsidRDefault="00FB4D98" w:rsidP="00A16C03">
            <w:pPr>
              <w:widowControl w:val="0"/>
              <w:autoSpaceDE w:val="0"/>
              <w:adjustRightInd w:val="0"/>
              <w:spacing w:before="60" w:after="60" w:line="360" w:lineRule="auto"/>
              <w:ind w:left="95" w:right="-20"/>
              <w:rPr>
                <w:rFonts w:ascii="Arial Narrow" w:hAnsi="Arial Narrow"/>
              </w:rPr>
            </w:pPr>
            <w:r w:rsidRPr="00225F12">
              <w:rPr>
                <w:rFonts w:ascii="Arial Narrow" w:hAnsi="Arial Narrow" w:cs="Arial"/>
                <w:position w:val="-9"/>
              </w:rPr>
              <w:t>8</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5E011253"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6A28DC15" w14:textId="77777777" w:rsidR="00FB4D98" w:rsidRPr="00225F12" w:rsidRDefault="00FB4D98" w:rsidP="00A16C03">
            <w:pPr>
              <w:widowControl w:val="0"/>
              <w:autoSpaceDE w:val="0"/>
              <w:adjustRightInd w:val="0"/>
              <w:spacing w:before="60" w:after="60" w:line="360" w:lineRule="auto"/>
              <w:ind w:left="99" w:right="-20"/>
              <w:rPr>
                <w:rFonts w:ascii="Arial Narrow" w:hAnsi="Arial Narrow"/>
              </w:rPr>
            </w:pPr>
            <w:r w:rsidRPr="00225F12">
              <w:rPr>
                <w:rFonts w:ascii="Arial Narrow" w:hAnsi="Arial Narrow" w:cs="Arial"/>
                <w:position w:val="-9"/>
              </w:rPr>
              <w:t>9</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3C8FFAFB"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7A9C317E" w14:textId="77777777" w:rsidR="00FB4D98" w:rsidRPr="00225F12" w:rsidRDefault="00FB4D98" w:rsidP="00A16C03">
            <w:pPr>
              <w:widowControl w:val="0"/>
              <w:autoSpaceDE w:val="0"/>
              <w:adjustRightInd w:val="0"/>
              <w:spacing w:before="60" w:after="60" w:line="360" w:lineRule="auto"/>
              <w:ind w:left="35" w:right="-20"/>
              <w:rPr>
                <w:rFonts w:ascii="Arial Narrow" w:hAnsi="Arial Narrow"/>
              </w:rPr>
            </w:pPr>
            <w:r w:rsidRPr="00225F12">
              <w:rPr>
                <w:rFonts w:ascii="Arial Narrow" w:hAnsi="Arial Narrow" w:cs="Arial"/>
              </w:rPr>
              <w:t>10</w:t>
            </w:r>
            <w:r w:rsidRPr="00225F12">
              <w:rPr>
                <w:rFonts w:ascii="Arial Narrow" w:hAnsi="Arial Narrow"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5523A575"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538F6EEA" w14:textId="77777777" w:rsidR="00FB4D98" w:rsidRPr="00225F12" w:rsidRDefault="00FB4D98" w:rsidP="00A16C03">
            <w:pPr>
              <w:widowControl w:val="0"/>
              <w:autoSpaceDE w:val="0"/>
              <w:adjustRightInd w:val="0"/>
              <w:spacing w:before="60" w:after="60" w:line="360" w:lineRule="auto"/>
              <w:ind w:left="59" w:right="-25"/>
              <w:rPr>
                <w:rFonts w:ascii="Arial Narrow" w:hAnsi="Arial Narrow"/>
              </w:rPr>
            </w:pPr>
            <w:r w:rsidRPr="00225F12">
              <w:rPr>
                <w:rFonts w:ascii="Arial Narrow" w:hAnsi="Arial Narrow" w:cs="Arial"/>
              </w:rPr>
              <w:t>11</w:t>
            </w:r>
            <w:r w:rsidRPr="00225F12">
              <w:rPr>
                <w:rFonts w:ascii="Arial Narrow" w:hAnsi="Arial Narrow"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409EF90D"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2DC52CBC" w14:textId="77777777" w:rsidR="00FB4D98" w:rsidRPr="00225F12" w:rsidRDefault="00FB4D98" w:rsidP="00A16C03">
            <w:pPr>
              <w:widowControl w:val="0"/>
              <w:autoSpaceDE w:val="0"/>
              <w:adjustRightInd w:val="0"/>
              <w:spacing w:before="60" w:after="60" w:line="360" w:lineRule="auto"/>
              <w:ind w:left="29" w:right="-20"/>
              <w:rPr>
                <w:rFonts w:ascii="Arial Narrow" w:hAnsi="Arial Narrow"/>
              </w:rPr>
            </w:pPr>
            <w:r w:rsidRPr="00225F12">
              <w:rPr>
                <w:rFonts w:ascii="Arial Narrow" w:hAnsi="Arial Narrow" w:cs="Arial"/>
              </w:rPr>
              <w:t>12</w:t>
            </w:r>
            <w:r w:rsidRPr="00225F12">
              <w:rPr>
                <w:rFonts w:ascii="Arial Narrow" w:hAnsi="Arial Narrow"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0051E6F1" w14:textId="77777777" w:rsidR="00FB4D98" w:rsidRPr="00225F12" w:rsidRDefault="00FB4D98" w:rsidP="00A16C03">
            <w:pPr>
              <w:widowControl w:val="0"/>
              <w:autoSpaceDE w:val="0"/>
              <w:adjustRightInd w:val="0"/>
              <w:spacing w:before="60" w:after="60" w:line="360" w:lineRule="auto"/>
              <w:rPr>
                <w:rFonts w:ascii="Arial Narrow" w:hAnsi="Arial Narrow"/>
              </w:rPr>
            </w:pPr>
          </w:p>
        </w:tc>
      </w:tr>
      <w:tr w:rsidR="00FB4D98" w:rsidRPr="00225F12" w14:paraId="07B28799" w14:textId="77777777" w:rsidTr="00A16C03">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0B10EB0C"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2315F311" w14:textId="77777777" w:rsidR="00FB4D98" w:rsidRPr="00225F12" w:rsidRDefault="00FB4D98" w:rsidP="00A16C03">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Activité</w:t>
            </w:r>
            <w:r w:rsidRPr="00225F12">
              <w:rPr>
                <w:rFonts w:ascii="Arial Narrow" w:hAnsi="Arial Narrow" w:cs="Arial"/>
                <w:spacing w:val="7"/>
              </w:rPr>
              <w:t xml:space="preserve"> </w:t>
            </w:r>
            <w:r w:rsidRPr="00225F12">
              <w:rPr>
                <w:rFonts w:ascii="Arial Narrow" w:hAnsi="Arial Narrow"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1C1AA680"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5722F60"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8905C87"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53A7B09"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F8EF9DD"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B1454D8"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607E033"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730D694"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7A49B44"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0E5860E"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0546E6D"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21D0CF0"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6F862125" w14:textId="77777777" w:rsidR="00FB4D98" w:rsidRPr="00225F12" w:rsidRDefault="00FB4D98" w:rsidP="00A16C03">
            <w:pPr>
              <w:widowControl w:val="0"/>
              <w:autoSpaceDE w:val="0"/>
              <w:adjustRightInd w:val="0"/>
              <w:spacing w:before="60" w:after="60" w:line="360" w:lineRule="auto"/>
              <w:rPr>
                <w:rFonts w:ascii="Arial Narrow" w:hAnsi="Arial Narrow"/>
              </w:rPr>
            </w:pPr>
          </w:p>
        </w:tc>
      </w:tr>
      <w:tr w:rsidR="00FB4D98" w:rsidRPr="00225F12" w14:paraId="70876AFA" w14:textId="77777777" w:rsidTr="00A16C03">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6708B57F"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427BCD3"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1383D5E1"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0C971"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2CD06F"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245311B"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379992C"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F607F3"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B9BD364"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4095C34"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22E532"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3BF92BE"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76D6C39"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BDDA172" w14:textId="77777777" w:rsidR="00FB4D98" w:rsidRPr="00225F12" w:rsidRDefault="00FB4D98" w:rsidP="00A16C03">
            <w:pPr>
              <w:widowControl w:val="0"/>
              <w:autoSpaceDE w:val="0"/>
              <w:adjustRightInd w:val="0"/>
              <w:spacing w:before="60" w:after="60" w:line="360" w:lineRule="auto"/>
              <w:rPr>
                <w:rFonts w:ascii="Arial Narrow" w:hAnsi="Arial Narrow"/>
              </w:rPr>
            </w:pPr>
          </w:p>
        </w:tc>
      </w:tr>
      <w:tr w:rsidR="00FB4D98" w:rsidRPr="00225F12" w14:paraId="6A822C61" w14:textId="77777777" w:rsidTr="00A16C03">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61FED7D"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1E680D7"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2E9AD4B"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9A9F362"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7EAC7F9"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15067F57"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54FE4F4"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50F2EE5"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286E141"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B7C6131"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DA961D3"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1AD15D"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DDEC46A"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5621D200" w14:textId="77777777" w:rsidR="00FB4D98" w:rsidRPr="00225F12" w:rsidRDefault="00FB4D98" w:rsidP="00A16C03">
            <w:pPr>
              <w:widowControl w:val="0"/>
              <w:autoSpaceDE w:val="0"/>
              <w:adjustRightInd w:val="0"/>
              <w:spacing w:before="60" w:after="60" w:line="360" w:lineRule="auto"/>
              <w:rPr>
                <w:rFonts w:ascii="Arial Narrow" w:hAnsi="Arial Narrow"/>
              </w:rPr>
            </w:pPr>
          </w:p>
        </w:tc>
      </w:tr>
      <w:tr w:rsidR="00FB4D98" w:rsidRPr="00225F12" w14:paraId="3895B745" w14:textId="77777777" w:rsidTr="00A16C03">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EED7209"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3C9339"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CE89DEB"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2FEFA4A"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AD4D262"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1197C9DA"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7277848"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03E0B98"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74F8ADB"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8EB5B9"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E3C98"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1AC76A84"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F4DF9FB"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1D7BFC96" w14:textId="77777777" w:rsidR="00FB4D98" w:rsidRPr="00225F12" w:rsidRDefault="00FB4D98" w:rsidP="00A16C03">
            <w:pPr>
              <w:widowControl w:val="0"/>
              <w:autoSpaceDE w:val="0"/>
              <w:adjustRightInd w:val="0"/>
              <w:spacing w:before="60" w:after="60" w:line="360" w:lineRule="auto"/>
              <w:rPr>
                <w:rFonts w:ascii="Arial Narrow" w:hAnsi="Arial Narrow"/>
              </w:rPr>
            </w:pPr>
          </w:p>
        </w:tc>
      </w:tr>
      <w:tr w:rsidR="00FB4D98" w:rsidRPr="00225F12" w14:paraId="03998480" w14:textId="77777777" w:rsidTr="00A16C03">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62A4B56B"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3D0C487"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B105625"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C5A0E3"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B9D6F7"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878ABE7"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867A584"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B45A8AC"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A64A1A7"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19A7555"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D942CC5"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867B2D"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303FB2"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8085B0B" w14:textId="77777777" w:rsidR="00FB4D98" w:rsidRPr="00225F12" w:rsidRDefault="00FB4D98" w:rsidP="00A16C03">
            <w:pPr>
              <w:widowControl w:val="0"/>
              <w:autoSpaceDE w:val="0"/>
              <w:adjustRightInd w:val="0"/>
              <w:spacing w:before="60" w:after="60" w:line="360" w:lineRule="auto"/>
              <w:rPr>
                <w:rFonts w:ascii="Arial Narrow" w:hAnsi="Arial Narrow"/>
              </w:rPr>
            </w:pPr>
          </w:p>
        </w:tc>
      </w:tr>
    </w:tbl>
    <w:p w14:paraId="337CCB43" w14:textId="77777777" w:rsidR="00FB4D98" w:rsidRDefault="00FB4D98" w:rsidP="00FB4D98">
      <w:pPr>
        <w:widowControl w:val="0"/>
        <w:autoSpaceDE w:val="0"/>
        <w:adjustRightInd w:val="0"/>
        <w:spacing w:before="60" w:after="60" w:line="360" w:lineRule="auto"/>
        <w:rPr>
          <w:rFonts w:ascii="Arial Narrow" w:hAnsi="Arial Narrow" w:cs="Arial"/>
        </w:rPr>
      </w:pPr>
      <w:r>
        <w:rPr>
          <w:rFonts w:ascii="Arial Narrow" w:hAnsi="Arial Narrow" w:cs="Arial"/>
        </w:rPr>
        <w:t>*</w:t>
      </w:r>
    </w:p>
    <w:p w14:paraId="558E9BFC" w14:textId="77777777" w:rsidR="00FB4D98" w:rsidRPr="00225F12" w:rsidRDefault="00FB4D98" w:rsidP="00FB4D98">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t>B. Achèvement</w:t>
      </w:r>
      <w:r w:rsidRPr="00225F12">
        <w:rPr>
          <w:rFonts w:ascii="Arial Narrow" w:hAnsi="Arial Narrow" w:cs="Arial"/>
          <w:b/>
          <w:bCs/>
          <w:spacing w:val="7"/>
        </w:rPr>
        <w:t xml:space="preserve"> </w:t>
      </w:r>
      <w:r w:rsidRPr="00225F12">
        <w:rPr>
          <w:rFonts w:ascii="Arial Narrow" w:hAnsi="Arial Narrow" w:cs="Arial"/>
          <w:b/>
          <w:bCs/>
        </w:rPr>
        <w:t>et</w:t>
      </w:r>
      <w:r w:rsidRPr="00225F12">
        <w:rPr>
          <w:rFonts w:ascii="Arial Narrow" w:hAnsi="Arial Narrow" w:cs="Arial"/>
          <w:b/>
          <w:bCs/>
          <w:spacing w:val="7"/>
        </w:rPr>
        <w:t xml:space="preserve"> </w:t>
      </w:r>
      <w:r w:rsidRPr="00225F12">
        <w:rPr>
          <w:rFonts w:ascii="Arial Narrow" w:hAnsi="Arial Narrow" w:cs="Arial"/>
          <w:b/>
          <w:bCs/>
        </w:rPr>
        <w:t>soumission</w:t>
      </w:r>
      <w:r w:rsidRPr="00225F12">
        <w:rPr>
          <w:rFonts w:ascii="Arial Narrow" w:hAnsi="Arial Narrow" w:cs="Arial"/>
          <w:b/>
          <w:bCs/>
          <w:spacing w:val="7"/>
        </w:rPr>
        <w:t xml:space="preserve"> </w:t>
      </w:r>
      <w:r w:rsidRPr="00225F12">
        <w:rPr>
          <w:rFonts w:ascii="Arial Narrow" w:hAnsi="Arial Narrow" w:cs="Arial"/>
          <w:b/>
          <w:bCs/>
        </w:rPr>
        <w:t>des</w:t>
      </w:r>
      <w:r w:rsidRPr="00225F12">
        <w:rPr>
          <w:rFonts w:ascii="Arial Narrow" w:hAnsi="Arial Narrow" w:cs="Arial"/>
          <w:b/>
          <w:bCs/>
          <w:spacing w:val="7"/>
        </w:rPr>
        <w:t xml:space="preserve"> </w:t>
      </w:r>
      <w:r w:rsidRPr="00225F12">
        <w:rPr>
          <w:rFonts w:ascii="Arial Narrow" w:hAnsi="Arial Narrow" w:cs="Arial"/>
          <w:b/>
          <w:bCs/>
        </w:rPr>
        <w:t>rapports</w:t>
      </w:r>
    </w:p>
    <w:p w14:paraId="5B02F9CC" w14:textId="77777777" w:rsidR="00FB4D98" w:rsidRPr="004C7E5D" w:rsidRDefault="00FB4D98" w:rsidP="00FB4D98">
      <w:pPr>
        <w:widowControl w:val="0"/>
        <w:autoSpaceDE w:val="0"/>
        <w:adjustRightInd w:val="0"/>
        <w:spacing w:before="60" w:after="60" w:line="360" w:lineRule="auto"/>
        <w:rPr>
          <w:rFonts w:ascii="Arial Narrow" w:hAnsi="Arial Narrow"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FB4D98" w:rsidRPr="00225F12" w14:paraId="2DDE45D5" w14:textId="77777777" w:rsidTr="00A16C03">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1C35EC7D" w14:textId="77777777" w:rsidR="00FB4D98" w:rsidRPr="00225F12" w:rsidRDefault="00FB4D98" w:rsidP="00A16C03">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Rapports</w:t>
            </w:r>
          </w:p>
        </w:tc>
        <w:tc>
          <w:tcPr>
            <w:tcW w:w="5597" w:type="dxa"/>
            <w:tcBorders>
              <w:top w:val="single" w:sz="4" w:space="0" w:color="221F1F"/>
              <w:left w:val="single" w:sz="4" w:space="0" w:color="221F1F"/>
              <w:bottom w:val="single" w:sz="4" w:space="0" w:color="221F1F"/>
              <w:right w:val="single" w:sz="4" w:space="0" w:color="221F1F"/>
            </w:tcBorders>
          </w:tcPr>
          <w:p w14:paraId="5BBE4808" w14:textId="77777777" w:rsidR="00FB4D98" w:rsidRPr="00225F12" w:rsidRDefault="00FB4D98" w:rsidP="00A16C03">
            <w:pPr>
              <w:widowControl w:val="0"/>
              <w:autoSpaceDE w:val="0"/>
              <w:adjustRightInd w:val="0"/>
              <w:spacing w:before="60" w:after="60" w:line="360" w:lineRule="auto"/>
              <w:ind w:left="257" w:right="-20"/>
              <w:rPr>
                <w:rFonts w:ascii="Arial Narrow" w:hAnsi="Arial Narrow"/>
              </w:rPr>
            </w:pPr>
            <w:r w:rsidRPr="00225F12">
              <w:rPr>
                <w:rFonts w:ascii="Arial Narrow" w:hAnsi="Arial Narrow" w:cs="Arial"/>
              </w:rPr>
              <w:t>Date</w:t>
            </w:r>
          </w:p>
        </w:tc>
      </w:tr>
      <w:tr w:rsidR="00FB4D98" w:rsidRPr="00225F12" w14:paraId="321DE990" w14:textId="77777777" w:rsidTr="00A16C03">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329B793" w14:textId="77777777" w:rsidR="00FB4D98" w:rsidRPr="00225F12" w:rsidRDefault="00FB4D98" w:rsidP="00A16C03">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1.</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initial</w:t>
            </w:r>
          </w:p>
        </w:tc>
        <w:tc>
          <w:tcPr>
            <w:tcW w:w="5597" w:type="dxa"/>
            <w:tcBorders>
              <w:top w:val="single" w:sz="4" w:space="0" w:color="221F1F"/>
              <w:left w:val="single" w:sz="4" w:space="0" w:color="221F1F"/>
              <w:bottom w:val="single" w:sz="4" w:space="0" w:color="221F1F"/>
              <w:right w:val="single" w:sz="4" w:space="0" w:color="221F1F"/>
            </w:tcBorders>
          </w:tcPr>
          <w:p w14:paraId="327448E9" w14:textId="77777777" w:rsidR="00FB4D98" w:rsidRPr="00225F12" w:rsidRDefault="00FB4D98" w:rsidP="00A16C03">
            <w:pPr>
              <w:widowControl w:val="0"/>
              <w:autoSpaceDE w:val="0"/>
              <w:adjustRightInd w:val="0"/>
              <w:spacing w:before="60" w:after="60" w:line="360" w:lineRule="auto"/>
              <w:rPr>
                <w:rFonts w:ascii="Arial Narrow" w:hAnsi="Arial Narrow"/>
              </w:rPr>
            </w:pPr>
          </w:p>
        </w:tc>
      </w:tr>
      <w:tr w:rsidR="00FB4D98" w:rsidRPr="00225F12" w14:paraId="7FE7748A" w14:textId="77777777" w:rsidTr="00A16C03">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9607C3" w14:textId="77777777" w:rsidR="00FB4D98" w:rsidRPr="00225F12" w:rsidRDefault="00FB4D98" w:rsidP="00A16C03">
            <w:pPr>
              <w:widowControl w:val="0"/>
              <w:autoSpaceDE w:val="0"/>
              <w:adjustRightInd w:val="0"/>
              <w:spacing w:before="60" w:after="60" w:line="360" w:lineRule="auto"/>
              <w:ind w:left="947" w:right="1032" w:hanging="399"/>
              <w:jc w:val="center"/>
              <w:rPr>
                <w:rFonts w:ascii="Arial Narrow" w:hAnsi="Arial Narrow" w:cs="Arial"/>
              </w:rPr>
            </w:pPr>
            <w:r w:rsidRPr="00225F12">
              <w:rPr>
                <w:rFonts w:ascii="Arial Narrow" w:hAnsi="Arial Narrow" w:cs="Arial"/>
              </w:rPr>
              <w:t>2.</w:t>
            </w:r>
            <w:r w:rsidRPr="00225F12">
              <w:rPr>
                <w:rFonts w:ascii="Arial Narrow" w:hAnsi="Arial Narrow" w:cs="Arial"/>
                <w:spacing w:val="7"/>
              </w:rPr>
              <w:t xml:space="preserve"> </w:t>
            </w:r>
            <w:r w:rsidRPr="00225F12">
              <w:rPr>
                <w:rFonts w:ascii="Arial Narrow" w:hAnsi="Arial Narrow" w:cs="Arial"/>
              </w:rPr>
              <w:t>Rapports</w:t>
            </w:r>
            <w:r w:rsidRPr="00225F12">
              <w:rPr>
                <w:rFonts w:ascii="Arial Narrow" w:hAnsi="Arial Narrow" w:cs="Arial"/>
                <w:spacing w:val="7"/>
              </w:rPr>
              <w:t xml:space="preserve"> </w:t>
            </w:r>
            <w:r w:rsidRPr="00225F12">
              <w:rPr>
                <w:rFonts w:ascii="Arial Narrow" w:hAnsi="Arial Narrow" w:cs="Arial"/>
              </w:rPr>
              <w:t>d’avancement a.</w:t>
            </w:r>
            <w:r w:rsidRPr="00225F12">
              <w:rPr>
                <w:rFonts w:ascii="Arial Narrow" w:hAnsi="Arial Narrow" w:cs="Arial"/>
                <w:spacing w:val="7"/>
              </w:rPr>
              <w:t xml:space="preserve"> </w:t>
            </w:r>
            <w:r w:rsidRPr="00225F12">
              <w:rPr>
                <w:rFonts w:ascii="Arial Narrow" w:hAnsi="Arial Narrow" w:cs="Arial"/>
              </w:rPr>
              <w:t>Premier</w:t>
            </w:r>
            <w:r w:rsidRPr="00225F12">
              <w:rPr>
                <w:rFonts w:ascii="Arial Narrow" w:hAnsi="Arial Narrow" w:cs="Arial"/>
                <w:spacing w:val="7"/>
              </w:rPr>
              <w:t xml:space="preserve"> </w:t>
            </w:r>
            <w:r w:rsidRPr="00225F12">
              <w:rPr>
                <w:rFonts w:ascii="Arial Narrow" w:hAnsi="Arial Narrow" w:cs="Arial"/>
              </w:rPr>
              <w:t>rapport d’avancement</w:t>
            </w:r>
          </w:p>
          <w:p w14:paraId="56B4A47F" w14:textId="77777777" w:rsidR="00FB4D98" w:rsidRPr="00225F12" w:rsidRDefault="00FB4D98" w:rsidP="00A16C03">
            <w:pPr>
              <w:widowControl w:val="0"/>
              <w:autoSpaceDE w:val="0"/>
              <w:adjustRightInd w:val="0"/>
              <w:spacing w:before="60" w:after="60" w:line="360" w:lineRule="auto"/>
              <w:ind w:left="1513" w:right="1005" w:hanging="293"/>
              <w:rPr>
                <w:rFonts w:ascii="Arial Narrow" w:hAnsi="Arial Narrow"/>
              </w:rPr>
            </w:pPr>
            <w:r w:rsidRPr="00225F12">
              <w:rPr>
                <w:rFonts w:ascii="Arial Narrow" w:hAnsi="Arial Narrow" w:cs="Arial"/>
              </w:rPr>
              <w:t>b.</w:t>
            </w:r>
            <w:r w:rsidRPr="00225F12">
              <w:rPr>
                <w:rFonts w:ascii="Arial Narrow" w:hAnsi="Arial Narrow" w:cs="Arial"/>
                <w:spacing w:val="7"/>
              </w:rPr>
              <w:t xml:space="preserve"> </w:t>
            </w:r>
            <w:r w:rsidRPr="00225F12">
              <w:rPr>
                <w:rFonts w:ascii="Arial Narrow" w:hAnsi="Arial Narrow" w:cs="Arial"/>
              </w:rPr>
              <w:t>Deuxième</w:t>
            </w:r>
            <w:r w:rsidRPr="00225F12">
              <w:rPr>
                <w:rFonts w:ascii="Arial Narrow" w:hAnsi="Arial Narrow" w:cs="Arial"/>
                <w:spacing w:val="7"/>
              </w:rPr>
              <w:t xml:space="preserve"> </w:t>
            </w:r>
            <w:r w:rsidRPr="00225F12">
              <w:rPr>
                <w:rFonts w:ascii="Arial Narrow" w:hAnsi="Arial Narrow"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B17821D" w14:textId="77777777" w:rsidR="00FB4D98" w:rsidRPr="00225F12" w:rsidRDefault="00FB4D98" w:rsidP="00A16C03">
            <w:pPr>
              <w:widowControl w:val="0"/>
              <w:autoSpaceDE w:val="0"/>
              <w:adjustRightInd w:val="0"/>
              <w:spacing w:before="60" w:after="60" w:line="360" w:lineRule="auto"/>
              <w:rPr>
                <w:rFonts w:ascii="Arial Narrow" w:hAnsi="Arial Narrow"/>
              </w:rPr>
            </w:pPr>
          </w:p>
        </w:tc>
      </w:tr>
      <w:tr w:rsidR="00FB4D98" w:rsidRPr="00225F12" w14:paraId="5CFE5F85" w14:textId="77777777" w:rsidTr="00A16C03">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6D6EC273" w14:textId="77777777" w:rsidR="00FB4D98" w:rsidRPr="00225F12" w:rsidRDefault="00FB4D98" w:rsidP="00A16C03">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3.</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4D269A68" w14:textId="77777777" w:rsidR="00FB4D98" w:rsidRPr="00225F12" w:rsidRDefault="00FB4D98" w:rsidP="00A16C03">
            <w:pPr>
              <w:widowControl w:val="0"/>
              <w:autoSpaceDE w:val="0"/>
              <w:adjustRightInd w:val="0"/>
              <w:spacing w:before="60" w:after="60" w:line="360" w:lineRule="auto"/>
              <w:rPr>
                <w:rFonts w:ascii="Arial Narrow" w:hAnsi="Arial Narrow"/>
              </w:rPr>
            </w:pPr>
          </w:p>
        </w:tc>
      </w:tr>
      <w:tr w:rsidR="00FB4D98" w:rsidRPr="00225F12" w14:paraId="711D9607" w14:textId="77777777" w:rsidTr="00A16C03">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25A3660E" w14:textId="77777777" w:rsidR="00FB4D98" w:rsidRPr="00225F12" w:rsidRDefault="00FB4D98" w:rsidP="00A16C03">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4.</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088F00C7" w14:textId="77777777" w:rsidR="00FB4D98" w:rsidRPr="00225F12" w:rsidRDefault="00FB4D98" w:rsidP="00A16C03">
            <w:pPr>
              <w:widowControl w:val="0"/>
              <w:autoSpaceDE w:val="0"/>
              <w:adjustRightInd w:val="0"/>
              <w:spacing w:before="60" w:after="60" w:line="360" w:lineRule="auto"/>
              <w:rPr>
                <w:rFonts w:ascii="Arial Narrow" w:hAnsi="Arial Narrow"/>
              </w:rPr>
            </w:pPr>
          </w:p>
        </w:tc>
      </w:tr>
    </w:tbl>
    <w:p w14:paraId="17116C2D" w14:textId="77777777" w:rsidR="00FB4D98" w:rsidRDefault="00FB4D98" w:rsidP="00FB4D98">
      <w:pPr>
        <w:widowControl w:val="0"/>
        <w:autoSpaceDE w:val="0"/>
        <w:adjustRightInd w:val="0"/>
        <w:spacing w:before="60" w:after="60" w:line="360" w:lineRule="auto"/>
        <w:rPr>
          <w:rFonts w:ascii="Arial Narrow" w:hAnsi="Arial Narrow"/>
        </w:rPr>
      </w:pPr>
    </w:p>
    <w:p w14:paraId="126FC7E7" w14:textId="77777777" w:rsidR="00FB4D98" w:rsidRDefault="00FB4D98" w:rsidP="00FB4D98">
      <w:pPr>
        <w:widowControl w:val="0"/>
        <w:autoSpaceDE w:val="0"/>
        <w:adjustRightInd w:val="0"/>
        <w:spacing w:before="60" w:after="60" w:line="360" w:lineRule="auto"/>
        <w:rPr>
          <w:rFonts w:ascii="Arial Narrow" w:hAnsi="Arial Narrow"/>
        </w:rPr>
      </w:pPr>
    </w:p>
    <w:p w14:paraId="65549C51" w14:textId="77777777" w:rsidR="00FB4D98" w:rsidRDefault="00FB4D98" w:rsidP="00FB4D98">
      <w:pPr>
        <w:widowControl w:val="0"/>
        <w:autoSpaceDE w:val="0"/>
        <w:adjustRightInd w:val="0"/>
        <w:spacing w:before="60" w:after="60" w:line="360" w:lineRule="auto"/>
        <w:rPr>
          <w:rFonts w:ascii="Arial Narrow" w:hAnsi="Arial Narrow"/>
        </w:rPr>
      </w:pPr>
    </w:p>
    <w:p w14:paraId="79FDC07D" w14:textId="77777777" w:rsidR="00FB4D98" w:rsidRDefault="00FB4D98" w:rsidP="00FB4D98">
      <w:pPr>
        <w:widowControl w:val="0"/>
        <w:autoSpaceDE w:val="0"/>
        <w:adjustRightInd w:val="0"/>
        <w:spacing w:before="60" w:after="60" w:line="360" w:lineRule="auto"/>
        <w:rPr>
          <w:rFonts w:ascii="Arial Narrow" w:hAnsi="Arial Narrow"/>
        </w:rPr>
      </w:pPr>
    </w:p>
    <w:p w14:paraId="16CE7F49" w14:textId="77777777" w:rsidR="00FB4D98" w:rsidRDefault="00FB4D98" w:rsidP="00FB4D98">
      <w:pPr>
        <w:widowControl w:val="0"/>
        <w:autoSpaceDE w:val="0"/>
        <w:adjustRightInd w:val="0"/>
        <w:spacing w:before="60" w:after="60" w:line="360" w:lineRule="auto"/>
        <w:rPr>
          <w:rFonts w:ascii="Arial Narrow" w:hAnsi="Arial Narrow"/>
        </w:rPr>
      </w:pPr>
    </w:p>
    <w:p w14:paraId="0AF5E160" w14:textId="77777777" w:rsidR="00FB4D98" w:rsidRDefault="00FB4D98" w:rsidP="00FB4D98">
      <w:pPr>
        <w:widowControl w:val="0"/>
        <w:autoSpaceDE w:val="0"/>
        <w:adjustRightInd w:val="0"/>
        <w:spacing w:before="60" w:after="60" w:line="360" w:lineRule="auto"/>
        <w:rPr>
          <w:rFonts w:ascii="Arial Narrow" w:hAnsi="Arial Narrow"/>
        </w:rPr>
      </w:pPr>
    </w:p>
    <w:p w14:paraId="15D3C8CA" w14:textId="77777777" w:rsidR="00FB4D98" w:rsidRDefault="00FB4D98" w:rsidP="00FB4D98">
      <w:pPr>
        <w:widowControl w:val="0"/>
        <w:autoSpaceDE w:val="0"/>
        <w:adjustRightInd w:val="0"/>
        <w:spacing w:before="60" w:after="60" w:line="360" w:lineRule="auto"/>
        <w:rPr>
          <w:rFonts w:ascii="Arial Narrow" w:hAnsi="Arial Narrow"/>
        </w:rPr>
      </w:pPr>
    </w:p>
    <w:p w14:paraId="78CAA799" w14:textId="77777777" w:rsidR="00FB4D98" w:rsidRDefault="00FB4D98" w:rsidP="00FB4D98">
      <w:pPr>
        <w:widowControl w:val="0"/>
        <w:autoSpaceDE w:val="0"/>
        <w:adjustRightInd w:val="0"/>
        <w:spacing w:before="60" w:after="60" w:line="360" w:lineRule="auto"/>
        <w:rPr>
          <w:rFonts w:ascii="Arial Narrow" w:hAnsi="Arial Narrow"/>
        </w:rPr>
      </w:pPr>
    </w:p>
    <w:p w14:paraId="118C9DF5" w14:textId="77777777" w:rsidR="00FB4D98" w:rsidRDefault="00FB4D98" w:rsidP="00FB4D98">
      <w:pPr>
        <w:widowControl w:val="0"/>
        <w:autoSpaceDE w:val="0"/>
        <w:adjustRightInd w:val="0"/>
        <w:spacing w:before="60" w:after="60" w:line="360" w:lineRule="auto"/>
        <w:rPr>
          <w:rFonts w:ascii="Arial Narrow" w:hAnsi="Arial Narrow"/>
        </w:rPr>
      </w:pPr>
    </w:p>
    <w:p w14:paraId="5A947FC4" w14:textId="77777777" w:rsidR="00FB4D98" w:rsidRDefault="00FB4D98" w:rsidP="00FB4D98">
      <w:pPr>
        <w:widowControl w:val="0"/>
        <w:autoSpaceDE w:val="0"/>
        <w:adjustRightInd w:val="0"/>
        <w:spacing w:before="60" w:after="60" w:line="360" w:lineRule="auto"/>
        <w:rPr>
          <w:rFonts w:ascii="Arial Narrow" w:hAnsi="Arial Narrow"/>
        </w:rPr>
      </w:pPr>
    </w:p>
    <w:p w14:paraId="0DF67226" w14:textId="77777777" w:rsidR="00FB4D98" w:rsidRDefault="00FB4D98" w:rsidP="00FB4D98">
      <w:pPr>
        <w:widowControl w:val="0"/>
        <w:autoSpaceDE w:val="0"/>
        <w:adjustRightInd w:val="0"/>
        <w:spacing w:before="60" w:after="60" w:line="360" w:lineRule="auto"/>
        <w:rPr>
          <w:rFonts w:ascii="Arial Narrow" w:hAnsi="Arial Narrow"/>
        </w:rPr>
      </w:pPr>
    </w:p>
    <w:p w14:paraId="4285DD84" w14:textId="77777777" w:rsidR="00FB4D98" w:rsidRDefault="00FB4D98" w:rsidP="00FB4D98">
      <w:pPr>
        <w:widowControl w:val="0"/>
        <w:autoSpaceDE w:val="0"/>
        <w:adjustRightInd w:val="0"/>
        <w:spacing w:before="60" w:after="60" w:line="360" w:lineRule="auto"/>
        <w:rPr>
          <w:rFonts w:ascii="Arial Narrow" w:hAnsi="Arial Narrow"/>
        </w:rPr>
      </w:pPr>
    </w:p>
    <w:p w14:paraId="248FF642" w14:textId="77777777" w:rsidR="00FB4D98" w:rsidRDefault="00FB4D98" w:rsidP="00FB4D98">
      <w:pPr>
        <w:widowControl w:val="0"/>
        <w:autoSpaceDE w:val="0"/>
        <w:adjustRightInd w:val="0"/>
        <w:spacing w:before="60" w:after="60" w:line="360" w:lineRule="auto"/>
        <w:rPr>
          <w:rFonts w:ascii="Arial Narrow" w:hAnsi="Arial Narrow"/>
        </w:rPr>
      </w:pPr>
    </w:p>
    <w:p w14:paraId="41E70BA2" w14:textId="77777777" w:rsidR="00FB4D98" w:rsidRDefault="00FB4D98" w:rsidP="00FB4D98">
      <w:pPr>
        <w:widowControl w:val="0"/>
        <w:autoSpaceDE w:val="0"/>
        <w:adjustRightInd w:val="0"/>
        <w:spacing w:before="60" w:after="60" w:line="360" w:lineRule="auto"/>
        <w:rPr>
          <w:rFonts w:ascii="Arial Narrow" w:hAnsi="Arial Narrow"/>
        </w:rPr>
      </w:pPr>
    </w:p>
    <w:p w14:paraId="57B60E88" w14:textId="77777777" w:rsidR="00FB4D98" w:rsidRDefault="00FB4D98" w:rsidP="00FB4D98">
      <w:pPr>
        <w:widowControl w:val="0"/>
        <w:autoSpaceDE w:val="0"/>
        <w:adjustRightInd w:val="0"/>
        <w:spacing w:before="60" w:after="60" w:line="360" w:lineRule="auto"/>
        <w:rPr>
          <w:rFonts w:ascii="Arial Narrow" w:hAnsi="Arial Narrow"/>
        </w:rPr>
      </w:pPr>
    </w:p>
    <w:p w14:paraId="7E585896" w14:textId="77777777" w:rsidR="00FB4D98" w:rsidRDefault="00FB4D98" w:rsidP="00FB4D98">
      <w:pPr>
        <w:widowControl w:val="0"/>
        <w:autoSpaceDE w:val="0"/>
        <w:adjustRightInd w:val="0"/>
        <w:spacing w:before="60" w:after="60" w:line="360" w:lineRule="auto"/>
        <w:rPr>
          <w:rFonts w:ascii="Arial Narrow" w:hAnsi="Arial Narrow"/>
        </w:rPr>
      </w:pPr>
    </w:p>
    <w:p w14:paraId="1E4B62E3" w14:textId="7FBB4DA9" w:rsidR="00FB4D98" w:rsidRDefault="00FB4D98" w:rsidP="00FB4D98">
      <w:pPr>
        <w:widowControl w:val="0"/>
        <w:autoSpaceDE w:val="0"/>
        <w:adjustRightInd w:val="0"/>
        <w:spacing w:before="60" w:after="60" w:line="360" w:lineRule="auto"/>
        <w:rPr>
          <w:rFonts w:ascii="Arial Narrow" w:hAnsi="Arial Narrow"/>
        </w:rPr>
      </w:pPr>
    </w:p>
    <w:p w14:paraId="4F9F52D1" w14:textId="77777777" w:rsidR="00FB4D98" w:rsidRPr="00225F12" w:rsidRDefault="00FB4D98" w:rsidP="00FB4D98">
      <w:pPr>
        <w:widowControl w:val="0"/>
        <w:autoSpaceDE w:val="0"/>
        <w:adjustRightInd w:val="0"/>
        <w:spacing w:before="60" w:after="60" w:line="360" w:lineRule="auto"/>
        <w:rPr>
          <w:rFonts w:ascii="Arial Narrow" w:hAnsi="Arial Narrow"/>
        </w:rPr>
      </w:pPr>
    </w:p>
    <w:p w14:paraId="4D1D63A0" w14:textId="77777777" w:rsidR="00FB4D98" w:rsidRPr="00225F12" w:rsidRDefault="00FB4D98" w:rsidP="00FB4D98">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r w:rsidRPr="00225F12">
        <w:rPr>
          <w:rFonts w:ascii="Arial Narrow" w:hAnsi="Arial Narrow" w:cs="Arial"/>
          <w:b/>
          <w:bCs/>
          <w:caps/>
          <w:color w:val="000000" w:themeColor="text1"/>
          <w:spacing w:val="36"/>
          <w:w w:val="80"/>
          <w:position w:val="-1"/>
          <w:sz w:val="32"/>
        </w:rPr>
        <w:t>Calendrier</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du</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personnel</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spécialisé</w:t>
      </w:r>
    </w:p>
    <w:p w14:paraId="7B83BDB3" w14:textId="77777777" w:rsidR="00FB4D98" w:rsidRPr="00225F12" w:rsidRDefault="00FB4D98" w:rsidP="00FB4D98">
      <w:pPr>
        <w:widowControl w:val="0"/>
        <w:autoSpaceDE w:val="0"/>
        <w:adjustRightInd w:val="0"/>
        <w:spacing w:before="60" w:after="60" w:line="360" w:lineRule="auto"/>
        <w:rPr>
          <w:rFonts w:ascii="Arial Narrow" w:hAnsi="Arial Narrow" w:cs="Arial"/>
        </w:rPr>
      </w:pP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FB4D98" w:rsidRPr="00225F12" w14:paraId="2EEF640F" w14:textId="77777777" w:rsidTr="00A16C03">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08116E4C" w14:textId="77777777" w:rsidR="00FB4D98" w:rsidRPr="00225F12" w:rsidRDefault="00FB4D98" w:rsidP="00A16C03">
            <w:pPr>
              <w:spacing w:before="60" w:after="60" w:line="360" w:lineRule="auto"/>
              <w:jc w:val="center"/>
              <w:outlineLvl w:val="2"/>
              <w:rPr>
                <w:rFonts w:ascii="Arial Narrow" w:hAnsi="Arial Narrow"/>
                <w:bCs/>
              </w:rPr>
            </w:pPr>
            <w:bookmarkStart w:id="428" w:name="_Toc64435224"/>
            <w:bookmarkStart w:id="429" w:name="_Toc64435414"/>
            <w:bookmarkStart w:id="430" w:name="_Toc64435604"/>
            <w:bookmarkStart w:id="431" w:name="_Toc72513346"/>
            <w:bookmarkStart w:id="432" w:name="_Toc72513664"/>
            <w:bookmarkStart w:id="433" w:name="_Toc72514644"/>
            <w:bookmarkStart w:id="434" w:name="_Toc72514823"/>
            <w:bookmarkStart w:id="435" w:name="_Toc72515058"/>
            <w:bookmarkStart w:id="436" w:name="_Toc156822349"/>
            <w:bookmarkStart w:id="437" w:name="_Toc156822790"/>
            <w:bookmarkStart w:id="438" w:name="_Toc156825458"/>
            <w:bookmarkStart w:id="439" w:name="_Toc156826480"/>
            <w:bookmarkStart w:id="440" w:name="_Toc156853934"/>
            <w:bookmarkStart w:id="441" w:name="_Toc156855434"/>
            <w:r w:rsidRPr="00225F12">
              <w:rPr>
                <w:rFonts w:ascii="Arial Narrow" w:hAnsi="Arial Narrow"/>
                <w:b/>
                <w:bCs/>
              </w:rPr>
              <w:t>N°</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tc>
        <w:tc>
          <w:tcPr>
            <w:tcW w:w="1425" w:type="dxa"/>
            <w:tcBorders>
              <w:top w:val="double" w:sz="4" w:space="0" w:color="auto"/>
              <w:left w:val="single" w:sz="6" w:space="0" w:color="auto"/>
              <w:right w:val="single" w:sz="6" w:space="0" w:color="auto"/>
            </w:tcBorders>
            <w:vAlign w:val="center"/>
          </w:tcPr>
          <w:p w14:paraId="1FC10D3D" w14:textId="77777777" w:rsidR="00FB4D98" w:rsidRPr="00225F12" w:rsidRDefault="00FB4D98" w:rsidP="00A16C03">
            <w:pPr>
              <w:spacing w:before="60" w:after="60" w:line="360" w:lineRule="auto"/>
              <w:jc w:val="center"/>
              <w:rPr>
                <w:rFonts w:ascii="Arial Narrow" w:hAnsi="Arial Narrow"/>
                <w:b/>
                <w:lang w:val="en-GB"/>
              </w:rPr>
            </w:pPr>
          </w:p>
          <w:p w14:paraId="4C259668" w14:textId="77777777" w:rsidR="00FB4D98" w:rsidRPr="00225F12" w:rsidRDefault="00FB4D98" w:rsidP="00A16C03">
            <w:pPr>
              <w:spacing w:before="60" w:after="60" w:line="360" w:lineRule="auto"/>
              <w:jc w:val="center"/>
              <w:rPr>
                <w:rFonts w:ascii="Arial Narrow" w:hAnsi="Arial Narrow"/>
                <w:b/>
                <w:lang w:val="en-GB"/>
              </w:rPr>
            </w:pPr>
          </w:p>
          <w:p w14:paraId="5907E4ED"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1EE64D70" w14:textId="77777777" w:rsidR="00FB4D98" w:rsidRPr="00225F12" w:rsidRDefault="00FB4D98" w:rsidP="00A16C03">
            <w:pPr>
              <w:spacing w:before="60" w:after="60" w:line="360" w:lineRule="auto"/>
              <w:jc w:val="center"/>
              <w:rPr>
                <w:rFonts w:ascii="Arial Narrow" w:hAnsi="Arial Narrow"/>
                <w:lang w:val="en-GB"/>
              </w:rPr>
            </w:pPr>
          </w:p>
          <w:p w14:paraId="04358667"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1471C030" w14:textId="77777777" w:rsidR="00FB4D98" w:rsidRPr="00225F12" w:rsidRDefault="00FB4D98" w:rsidP="00A16C03">
            <w:pPr>
              <w:keepNext/>
              <w:spacing w:before="60" w:after="60" w:line="360" w:lineRule="auto"/>
              <w:jc w:val="center"/>
              <w:outlineLvl w:val="2"/>
              <w:rPr>
                <w:rFonts w:ascii="Arial Narrow" w:hAnsi="Arial Narrow"/>
                <w:b/>
                <w:bCs/>
              </w:rPr>
            </w:pPr>
            <w:bookmarkStart w:id="442" w:name="_Toc64435225"/>
            <w:bookmarkStart w:id="443" w:name="_Toc64435415"/>
            <w:bookmarkStart w:id="444" w:name="_Toc64435605"/>
            <w:bookmarkStart w:id="445" w:name="_Toc72513347"/>
            <w:bookmarkStart w:id="446" w:name="_Toc72513665"/>
            <w:bookmarkStart w:id="447" w:name="_Toc72514645"/>
            <w:bookmarkStart w:id="448" w:name="_Toc72514824"/>
            <w:bookmarkStart w:id="449" w:name="_Toc72515059"/>
            <w:bookmarkStart w:id="450" w:name="_Toc156822350"/>
            <w:bookmarkStart w:id="451" w:name="_Toc156822791"/>
            <w:bookmarkStart w:id="452" w:name="_Toc156825459"/>
            <w:bookmarkStart w:id="453" w:name="_Toc156826481"/>
            <w:bookmarkStart w:id="454" w:name="_Toc156853935"/>
            <w:bookmarkStart w:id="455" w:name="_Toc156855435"/>
            <w:r w:rsidRPr="00225F12">
              <w:rPr>
                <w:rFonts w:ascii="Arial Narrow" w:hAnsi="Arial Narrow"/>
                <w:b/>
                <w:bCs/>
              </w:rPr>
              <w:t>Personnel (sous forme de graphique à barres</w:t>
            </w:r>
            <w:proofErr w:type="gramStart"/>
            <w:r w:rsidRPr="00225F12">
              <w:rPr>
                <w:rFonts w:ascii="Arial Narrow" w:hAnsi="Arial Narrow"/>
                <w:b/>
                <w:bCs/>
              </w:rPr>
              <w:t>)</w:t>
            </w:r>
            <w:bookmarkEnd w:id="442"/>
            <w:bookmarkEnd w:id="443"/>
            <w:bookmarkEnd w:id="444"/>
            <w:r w:rsidRPr="00225F12">
              <w:rPr>
                <w:rFonts w:ascii="Arial Narrow" w:hAnsi="Arial Narrow"/>
                <w:b/>
                <w:bCs/>
                <w:vertAlign w:val="superscript"/>
              </w:rPr>
              <w:footnoteReference w:customMarkFollows="1" w:id="1"/>
              <w:t>2</w:t>
            </w:r>
            <w:bookmarkEnd w:id="445"/>
            <w:bookmarkEnd w:id="446"/>
            <w:bookmarkEnd w:id="447"/>
            <w:bookmarkEnd w:id="448"/>
            <w:bookmarkEnd w:id="449"/>
            <w:bookmarkEnd w:id="450"/>
            <w:bookmarkEnd w:id="451"/>
            <w:bookmarkEnd w:id="452"/>
            <w:bookmarkEnd w:id="453"/>
            <w:bookmarkEnd w:id="454"/>
            <w:bookmarkEnd w:id="455"/>
            <w:proofErr w:type="gramEnd"/>
          </w:p>
        </w:tc>
        <w:tc>
          <w:tcPr>
            <w:tcW w:w="1869" w:type="dxa"/>
            <w:gridSpan w:val="4"/>
            <w:tcBorders>
              <w:top w:val="double" w:sz="4" w:space="0" w:color="auto"/>
              <w:bottom w:val="single" w:sz="6" w:space="0" w:color="auto"/>
              <w:right w:val="double" w:sz="4" w:space="0" w:color="auto"/>
            </w:tcBorders>
            <w:vAlign w:val="center"/>
          </w:tcPr>
          <w:p w14:paraId="6AE6AFB3" w14:textId="77777777" w:rsidR="00FB4D98" w:rsidRPr="00225F12" w:rsidRDefault="00FB4D98" w:rsidP="00A16C03">
            <w:pPr>
              <w:keepNext/>
              <w:spacing w:before="60" w:after="60" w:line="360" w:lineRule="auto"/>
              <w:jc w:val="center"/>
              <w:outlineLvl w:val="2"/>
              <w:rPr>
                <w:rFonts w:ascii="Arial Narrow" w:hAnsi="Arial Narrow"/>
                <w:bCs/>
              </w:rPr>
            </w:pPr>
            <w:bookmarkStart w:id="456" w:name="_Toc64435226"/>
            <w:bookmarkStart w:id="457" w:name="_Toc64435416"/>
            <w:bookmarkStart w:id="458" w:name="_Toc64435606"/>
            <w:bookmarkStart w:id="459" w:name="_Toc72513348"/>
            <w:bookmarkStart w:id="460" w:name="_Toc72513666"/>
            <w:bookmarkStart w:id="461" w:name="_Toc72514646"/>
            <w:bookmarkStart w:id="462" w:name="_Toc72514825"/>
            <w:bookmarkStart w:id="463" w:name="_Toc72515060"/>
            <w:bookmarkStart w:id="464" w:name="_Toc156822351"/>
            <w:bookmarkStart w:id="465" w:name="_Toc156822792"/>
            <w:bookmarkStart w:id="466" w:name="_Toc156825460"/>
            <w:bookmarkStart w:id="467" w:name="_Toc156826482"/>
            <w:bookmarkStart w:id="468" w:name="_Toc156853936"/>
            <w:bookmarkStart w:id="469" w:name="_Toc156855436"/>
            <w:r w:rsidRPr="00225F12">
              <w:rPr>
                <w:rFonts w:ascii="Arial Narrow" w:hAnsi="Arial Narrow"/>
                <w:b/>
                <w:bCs/>
              </w:rPr>
              <w:t>Total personnel/mois</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tc>
      </w:tr>
      <w:tr w:rsidR="00FB4D98" w:rsidRPr="00225F12" w14:paraId="1578E437" w14:textId="77777777" w:rsidTr="00A16C03">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30DE5B02" w14:textId="77777777" w:rsidR="00FB4D98" w:rsidRPr="00225F12" w:rsidRDefault="00FB4D98" w:rsidP="00A16C03">
            <w:pPr>
              <w:spacing w:before="60" w:after="60" w:line="360" w:lineRule="auto"/>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14:paraId="5D56211C" w14:textId="77777777" w:rsidR="00FB4D98" w:rsidRPr="00225F12" w:rsidRDefault="00FB4D98" w:rsidP="00A16C03">
            <w:pPr>
              <w:spacing w:before="60" w:after="60" w:line="360" w:lineRule="auto"/>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4C4110A7" w14:textId="77777777" w:rsidR="00FB4D98" w:rsidRPr="00225F12" w:rsidRDefault="00FB4D98" w:rsidP="00A16C03">
            <w:pPr>
              <w:spacing w:before="60" w:after="60" w:line="360" w:lineRule="auto"/>
              <w:jc w:val="center"/>
              <w:rPr>
                <w:rFonts w:ascii="Arial Narrow" w:hAnsi="Arial Narrow"/>
                <w:b/>
                <w:lang w:val="en-GB"/>
              </w:rPr>
            </w:pPr>
          </w:p>
        </w:tc>
        <w:tc>
          <w:tcPr>
            <w:tcW w:w="882" w:type="dxa"/>
            <w:tcBorders>
              <w:top w:val="single" w:sz="6" w:space="0" w:color="auto"/>
              <w:bottom w:val="single" w:sz="12" w:space="0" w:color="auto"/>
            </w:tcBorders>
            <w:vAlign w:val="center"/>
          </w:tcPr>
          <w:p w14:paraId="7728BC91"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70D70813"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2</w:t>
            </w:r>
          </w:p>
        </w:tc>
        <w:tc>
          <w:tcPr>
            <w:tcW w:w="475" w:type="dxa"/>
            <w:tcBorders>
              <w:top w:val="single" w:sz="6" w:space="0" w:color="auto"/>
              <w:bottom w:val="single" w:sz="12" w:space="0" w:color="auto"/>
            </w:tcBorders>
            <w:vAlign w:val="center"/>
          </w:tcPr>
          <w:p w14:paraId="045DB56B"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1A058EBC"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4</w:t>
            </w:r>
          </w:p>
        </w:tc>
        <w:tc>
          <w:tcPr>
            <w:tcW w:w="475" w:type="dxa"/>
            <w:tcBorders>
              <w:top w:val="single" w:sz="6" w:space="0" w:color="auto"/>
              <w:bottom w:val="single" w:sz="12" w:space="0" w:color="auto"/>
            </w:tcBorders>
            <w:vAlign w:val="center"/>
          </w:tcPr>
          <w:p w14:paraId="62417300"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03E5A364"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6</w:t>
            </w:r>
          </w:p>
        </w:tc>
        <w:tc>
          <w:tcPr>
            <w:tcW w:w="475" w:type="dxa"/>
            <w:tcBorders>
              <w:top w:val="single" w:sz="6" w:space="0" w:color="auto"/>
              <w:bottom w:val="single" w:sz="12" w:space="0" w:color="auto"/>
            </w:tcBorders>
            <w:vAlign w:val="center"/>
          </w:tcPr>
          <w:p w14:paraId="1BB9E562"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45A1A0F7"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8</w:t>
            </w:r>
          </w:p>
        </w:tc>
        <w:tc>
          <w:tcPr>
            <w:tcW w:w="475" w:type="dxa"/>
            <w:tcBorders>
              <w:top w:val="single" w:sz="6" w:space="0" w:color="auto"/>
              <w:bottom w:val="single" w:sz="12" w:space="0" w:color="auto"/>
            </w:tcBorders>
            <w:vAlign w:val="center"/>
          </w:tcPr>
          <w:p w14:paraId="64A8FEB1"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423FB9C5"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14:paraId="21C6A2DE"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14:paraId="5C62F27E"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5AFDAF6D"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14:paraId="513FD8C4"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196BADD3"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Terrain</w:t>
            </w:r>
            <w:r w:rsidRPr="00225F12">
              <w:rPr>
                <w:rFonts w:ascii="Arial Narrow" w:hAnsi="Arial Narrow"/>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52F82A3A" w14:textId="77777777" w:rsidR="00FB4D98" w:rsidRPr="00225F12" w:rsidRDefault="00FB4D98" w:rsidP="00A16C03">
            <w:pPr>
              <w:spacing w:before="60" w:after="60" w:line="360" w:lineRule="auto"/>
              <w:jc w:val="center"/>
              <w:rPr>
                <w:rFonts w:ascii="Arial Narrow" w:hAnsi="Arial Narrow"/>
                <w:b/>
                <w:lang w:val="en-GB"/>
              </w:rPr>
            </w:pPr>
            <w:r w:rsidRPr="00225F12">
              <w:rPr>
                <w:rFonts w:ascii="Arial Narrow" w:hAnsi="Arial Narrow"/>
                <w:b/>
                <w:lang w:val="en-GB"/>
              </w:rPr>
              <w:t>Total</w:t>
            </w:r>
          </w:p>
        </w:tc>
      </w:tr>
      <w:tr w:rsidR="00FB4D98" w:rsidRPr="00225F12" w14:paraId="475718D0" w14:textId="77777777" w:rsidTr="00A16C03">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59D7D018" w14:textId="77777777" w:rsidR="00FB4D98" w:rsidRPr="00225F12" w:rsidRDefault="00FB4D98" w:rsidP="00A16C03">
            <w:pPr>
              <w:spacing w:before="60" w:after="60" w:line="360" w:lineRule="auto"/>
              <w:rPr>
                <w:rFonts w:ascii="Arial Narrow" w:hAnsi="Arial Narrow"/>
                <w:lang w:val="en-GB"/>
              </w:rPr>
            </w:pPr>
            <w:r w:rsidRPr="00225F12">
              <w:rPr>
                <w:rFonts w:ascii="Arial Narrow" w:hAnsi="Arial Narrow"/>
                <w:b/>
                <w:lang w:val="en-GB"/>
              </w:rPr>
              <w:t>Personnel</w:t>
            </w:r>
          </w:p>
        </w:tc>
      </w:tr>
      <w:tr w:rsidR="00FB4D98" w:rsidRPr="00225F12" w14:paraId="051E2A20" w14:textId="77777777" w:rsidTr="00A16C03">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5FB335" w14:textId="77777777" w:rsidR="00FB4D98" w:rsidRPr="00225F12" w:rsidRDefault="00FB4D98" w:rsidP="00A16C03">
            <w:pPr>
              <w:spacing w:before="60" w:after="60" w:line="360" w:lineRule="auto"/>
              <w:jc w:val="center"/>
              <w:rPr>
                <w:rFonts w:ascii="Arial Narrow" w:hAnsi="Arial Narrow"/>
                <w:lang w:val="en-GB"/>
              </w:rPr>
            </w:pPr>
            <w:r w:rsidRPr="00225F12">
              <w:rPr>
                <w:rFonts w:ascii="Arial Narrow" w:hAnsi="Arial Narrow"/>
                <w:lang w:val="en-GB"/>
              </w:rPr>
              <w:t>1</w:t>
            </w:r>
          </w:p>
        </w:tc>
        <w:tc>
          <w:tcPr>
            <w:tcW w:w="1425" w:type="dxa"/>
            <w:tcBorders>
              <w:top w:val="single" w:sz="6" w:space="0" w:color="auto"/>
              <w:left w:val="single" w:sz="6" w:space="0" w:color="auto"/>
              <w:right w:val="single" w:sz="6" w:space="0" w:color="auto"/>
            </w:tcBorders>
          </w:tcPr>
          <w:p w14:paraId="396AFBAE" w14:textId="77777777" w:rsidR="00FB4D98" w:rsidRPr="00225F12" w:rsidRDefault="00FB4D98" w:rsidP="00A16C03">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58460CC3" w14:textId="77777777" w:rsidR="00FB4D98" w:rsidRPr="00225F12" w:rsidRDefault="00FB4D98" w:rsidP="00A16C03">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12648AC8" w14:textId="77777777" w:rsidR="00FB4D98" w:rsidRPr="00225F12" w:rsidRDefault="00FB4D98" w:rsidP="00A16C03">
            <w:pPr>
              <w:spacing w:before="60" w:after="60" w:line="360" w:lineRule="auto"/>
              <w:rPr>
                <w:rFonts w:ascii="Arial Narrow" w:hAnsi="Arial Narrow"/>
                <w:lang w:val="en-GB"/>
              </w:rPr>
            </w:pPr>
            <w:r w:rsidRPr="00225F12">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362CCA63"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F5D067D"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CED109"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F362834"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BB115E1"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3A11B0C"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697920D"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CAA568"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C3878D3"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D7FFBD0"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1EC2723" w14:textId="77777777" w:rsidR="00FB4D98" w:rsidRPr="00225F12" w:rsidRDefault="00FB4D98" w:rsidP="00A16C03">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BA65BFC" w14:textId="77777777" w:rsidR="00FB4D98" w:rsidRPr="00225F12" w:rsidRDefault="00FB4D98" w:rsidP="00A16C03">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0823862D" w14:textId="77777777" w:rsidR="00FB4D98" w:rsidRPr="00225F12" w:rsidRDefault="00FB4D98" w:rsidP="00A16C03">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55DF2598" w14:textId="77777777" w:rsidR="00FB4D98" w:rsidRPr="00225F12" w:rsidRDefault="00FB4D98" w:rsidP="00A16C03">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6CB2095D" w14:textId="77777777" w:rsidR="00FB4D98" w:rsidRPr="00225F12" w:rsidRDefault="00FB4D98" w:rsidP="00A16C03">
            <w:pPr>
              <w:spacing w:before="60" w:after="60" w:line="360" w:lineRule="auto"/>
              <w:rPr>
                <w:rFonts w:ascii="Arial Narrow" w:hAnsi="Arial Narrow"/>
                <w:lang w:val="en-GB"/>
              </w:rPr>
            </w:pPr>
          </w:p>
        </w:tc>
      </w:tr>
      <w:tr w:rsidR="00FB4D98" w:rsidRPr="00225F12" w14:paraId="08BA1C7F" w14:textId="77777777" w:rsidTr="00A16C03">
        <w:trPr>
          <w:gridAfter w:val="1"/>
          <w:wAfter w:w="30" w:type="dxa"/>
          <w:cantSplit/>
          <w:trHeight w:val="165"/>
          <w:jc w:val="center"/>
        </w:trPr>
        <w:tc>
          <w:tcPr>
            <w:tcW w:w="377" w:type="dxa"/>
            <w:vMerge/>
            <w:tcBorders>
              <w:left w:val="double" w:sz="4" w:space="0" w:color="auto"/>
              <w:right w:val="single" w:sz="6" w:space="0" w:color="auto"/>
            </w:tcBorders>
            <w:vAlign w:val="center"/>
          </w:tcPr>
          <w:p w14:paraId="7142D27B" w14:textId="77777777" w:rsidR="00FB4D98" w:rsidRPr="00225F12" w:rsidRDefault="00FB4D98" w:rsidP="00A16C03">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2B91B61D" w14:textId="77777777" w:rsidR="00FB4D98" w:rsidRPr="00225F12" w:rsidRDefault="00FB4D98" w:rsidP="00A16C03">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10045313" w14:textId="77777777" w:rsidR="00FB4D98" w:rsidRPr="00225F12" w:rsidRDefault="00FB4D98" w:rsidP="00A16C03">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10F3BFE5" w14:textId="77777777" w:rsidR="00FB4D98" w:rsidRPr="00225F12" w:rsidRDefault="00FB4D98" w:rsidP="00A16C03">
            <w:pPr>
              <w:spacing w:before="60" w:after="60" w:line="360" w:lineRule="auto"/>
              <w:rPr>
                <w:rFonts w:ascii="Arial Narrow" w:hAnsi="Arial Narrow"/>
                <w:lang w:val="en-GB"/>
              </w:rPr>
            </w:pPr>
            <w:r w:rsidRPr="00225F12">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72156C4F"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AE914C6"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ACED65C"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C024684"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E57E72E"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D4CB684"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302A186"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6FB54AB"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2EBE66E"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EF400A7"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1C9AF5B" w14:textId="77777777" w:rsidR="00FB4D98" w:rsidRPr="00225F12" w:rsidRDefault="00FB4D98" w:rsidP="00A16C03">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715901BC" w14:textId="77777777" w:rsidR="00FB4D98" w:rsidRPr="00225F12" w:rsidRDefault="00FB4D98" w:rsidP="00A16C03">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EA474AA" w14:textId="77777777" w:rsidR="00FB4D98" w:rsidRPr="00225F12" w:rsidRDefault="00FB4D98" w:rsidP="00A16C03">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061CA934" w14:textId="77777777" w:rsidR="00FB4D98" w:rsidRPr="00225F12" w:rsidRDefault="00FB4D98" w:rsidP="00A16C03">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1493E4B8" w14:textId="77777777" w:rsidR="00FB4D98" w:rsidRPr="00225F12" w:rsidRDefault="00FB4D98" w:rsidP="00A16C03">
            <w:pPr>
              <w:spacing w:before="60" w:after="60" w:line="360" w:lineRule="auto"/>
              <w:rPr>
                <w:rFonts w:ascii="Arial Narrow" w:hAnsi="Arial Narrow"/>
                <w:lang w:val="en-GB"/>
              </w:rPr>
            </w:pPr>
          </w:p>
        </w:tc>
      </w:tr>
      <w:tr w:rsidR="00FB4D98" w:rsidRPr="00225F12" w14:paraId="6FB9C3F0" w14:textId="77777777" w:rsidTr="00A16C03">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66E3E9B5" w14:textId="77777777" w:rsidR="00FB4D98" w:rsidRPr="00225F12" w:rsidRDefault="00FB4D98" w:rsidP="00A16C03">
            <w:pPr>
              <w:spacing w:before="60" w:after="60" w:line="360" w:lineRule="auto"/>
              <w:jc w:val="center"/>
              <w:rPr>
                <w:rFonts w:ascii="Arial Narrow" w:hAnsi="Arial Narrow"/>
                <w:lang w:val="en-GB"/>
              </w:rPr>
            </w:pPr>
            <w:r w:rsidRPr="00225F12">
              <w:rPr>
                <w:rFonts w:ascii="Arial Narrow" w:hAnsi="Arial Narrow"/>
                <w:lang w:val="en-GB"/>
              </w:rPr>
              <w:t>2</w:t>
            </w:r>
          </w:p>
        </w:tc>
        <w:tc>
          <w:tcPr>
            <w:tcW w:w="1425" w:type="dxa"/>
            <w:tcBorders>
              <w:top w:val="single" w:sz="6" w:space="0" w:color="auto"/>
              <w:left w:val="single" w:sz="6" w:space="0" w:color="auto"/>
              <w:right w:val="single" w:sz="6" w:space="0" w:color="auto"/>
            </w:tcBorders>
          </w:tcPr>
          <w:p w14:paraId="5089C016" w14:textId="77777777" w:rsidR="00FB4D98" w:rsidRPr="00225F12" w:rsidRDefault="00FB4D98" w:rsidP="00A16C03">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F9AE515" w14:textId="77777777" w:rsidR="00FB4D98" w:rsidRPr="00225F12" w:rsidRDefault="00FB4D98" w:rsidP="00A16C03">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04532F59"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64C1F36"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155FEBC"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1A3AE7"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8528A22"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8A0881"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7501A6"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ECD0D67"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8808ED"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CCB4424"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D01DCF6"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B86B8F0" w14:textId="77777777" w:rsidR="00FB4D98" w:rsidRPr="00225F12" w:rsidRDefault="00FB4D98" w:rsidP="00A16C03">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A71946B" w14:textId="77777777" w:rsidR="00FB4D98" w:rsidRPr="00225F12" w:rsidRDefault="00FB4D98" w:rsidP="00A16C03">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257C6C8" w14:textId="77777777" w:rsidR="00FB4D98" w:rsidRPr="00225F12" w:rsidRDefault="00FB4D98" w:rsidP="00A16C03">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C71AE71" w14:textId="77777777" w:rsidR="00FB4D98" w:rsidRPr="00225F12" w:rsidRDefault="00FB4D98" w:rsidP="00A16C03">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503DD8FA" w14:textId="77777777" w:rsidR="00FB4D98" w:rsidRPr="00225F12" w:rsidRDefault="00FB4D98" w:rsidP="00A16C03">
            <w:pPr>
              <w:spacing w:before="60" w:after="60" w:line="360" w:lineRule="auto"/>
              <w:rPr>
                <w:rFonts w:ascii="Arial Narrow" w:hAnsi="Arial Narrow"/>
                <w:lang w:val="en-GB"/>
              </w:rPr>
            </w:pPr>
          </w:p>
        </w:tc>
      </w:tr>
      <w:tr w:rsidR="00FB4D98" w:rsidRPr="00225F12" w14:paraId="4108EE6F" w14:textId="77777777" w:rsidTr="00A16C03">
        <w:trPr>
          <w:gridAfter w:val="1"/>
          <w:wAfter w:w="30" w:type="dxa"/>
          <w:cantSplit/>
          <w:trHeight w:val="165"/>
          <w:jc w:val="center"/>
        </w:trPr>
        <w:tc>
          <w:tcPr>
            <w:tcW w:w="377" w:type="dxa"/>
            <w:vMerge/>
            <w:tcBorders>
              <w:left w:val="double" w:sz="4" w:space="0" w:color="auto"/>
              <w:right w:val="single" w:sz="6" w:space="0" w:color="auto"/>
            </w:tcBorders>
            <w:vAlign w:val="center"/>
          </w:tcPr>
          <w:p w14:paraId="449EB537" w14:textId="77777777" w:rsidR="00FB4D98" w:rsidRPr="00225F12" w:rsidRDefault="00FB4D98" w:rsidP="00A16C03">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179ACF88" w14:textId="77777777" w:rsidR="00FB4D98" w:rsidRPr="00225F12" w:rsidRDefault="00FB4D98" w:rsidP="00A16C03">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29185200" w14:textId="77777777" w:rsidR="00FB4D98" w:rsidRPr="00225F12" w:rsidRDefault="00FB4D98" w:rsidP="00A16C03">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250E8951"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9B6AE8F"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0537E64"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E247F06"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929C19A"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1F5022B"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F610190"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7785D843"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4C6725B"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C1DFC2E"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603280"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67E1E69" w14:textId="77777777" w:rsidR="00FB4D98" w:rsidRPr="00225F12" w:rsidRDefault="00FB4D98" w:rsidP="00A16C03">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4F6167AD" w14:textId="77777777" w:rsidR="00FB4D98" w:rsidRPr="00225F12" w:rsidRDefault="00FB4D98" w:rsidP="00A16C03">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66D34744" w14:textId="77777777" w:rsidR="00FB4D98" w:rsidRPr="00225F12" w:rsidRDefault="00FB4D98" w:rsidP="00A16C03">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5261D95D" w14:textId="77777777" w:rsidR="00FB4D98" w:rsidRPr="00225F12" w:rsidRDefault="00FB4D98" w:rsidP="00A16C03">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0EDCA093" w14:textId="77777777" w:rsidR="00FB4D98" w:rsidRPr="00225F12" w:rsidRDefault="00FB4D98" w:rsidP="00A16C03">
            <w:pPr>
              <w:spacing w:before="60" w:after="60" w:line="360" w:lineRule="auto"/>
              <w:rPr>
                <w:rFonts w:ascii="Arial Narrow" w:hAnsi="Arial Narrow"/>
                <w:lang w:val="en-GB"/>
              </w:rPr>
            </w:pPr>
          </w:p>
        </w:tc>
      </w:tr>
      <w:tr w:rsidR="00FB4D98" w:rsidRPr="00225F12" w14:paraId="1CFD25A4" w14:textId="77777777" w:rsidTr="00A16C03">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0EAFF9A9" w14:textId="77777777" w:rsidR="00FB4D98" w:rsidRPr="00225F12" w:rsidRDefault="00FB4D98" w:rsidP="00A16C03">
            <w:pPr>
              <w:spacing w:before="60" w:after="60" w:line="360" w:lineRule="auto"/>
              <w:jc w:val="center"/>
              <w:rPr>
                <w:rFonts w:ascii="Arial Narrow" w:hAnsi="Arial Narrow"/>
                <w:lang w:val="en-GB"/>
              </w:rPr>
            </w:pPr>
            <w:r w:rsidRPr="00225F12">
              <w:rPr>
                <w:rFonts w:ascii="Arial Narrow" w:hAnsi="Arial Narrow"/>
                <w:lang w:val="en-GB"/>
              </w:rPr>
              <w:t>n</w:t>
            </w:r>
          </w:p>
        </w:tc>
        <w:tc>
          <w:tcPr>
            <w:tcW w:w="1425" w:type="dxa"/>
            <w:tcBorders>
              <w:top w:val="single" w:sz="6" w:space="0" w:color="auto"/>
              <w:left w:val="single" w:sz="6" w:space="0" w:color="auto"/>
              <w:right w:val="single" w:sz="6" w:space="0" w:color="auto"/>
            </w:tcBorders>
          </w:tcPr>
          <w:p w14:paraId="10097A00" w14:textId="77777777" w:rsidR="00FB4D98" w:rsidRPr="00225F12" w:rsidRDefault="00FB4D98" w:rsidP="00A16C03">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569A0EEA" w14:textId="77777777" w:rsidR="00FB4D98" w:rsidRPr="00225F12" w:rsidRDefault="00FB4D98" w:rsidP="00A16C03">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6F3B1AB2"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97C09E3"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694209B"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B3BDA9"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97FF70D"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D3594E5"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B9E19F7"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B56ED7A"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0E12582"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868AAF1"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272BAAA"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66FE0CE" w14:textId="77777777" w:rsidR="00FB4D98" w:rsidRPr="00225F12" w:rsidRDefault="00FB4D98" w:rsidP="00A16C03">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5D0FF887" w14:textId="77777777" w:rsidR="00FB4D98" w:rsidRPr="00225F12" w:rsidRDefault="00FB4D98" w:rsidP="00A16C03">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8BE4E00" w14:textId="77777777" w:rsidR="00FB4D98" w:rsidRPr="00225F12" w:rsidRDefault="00FB4D98" w:rsidP="00A16C03">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47C3329C" w14:textId="77777777" w:rsidR="00FB4D98" w:rsidRPr="00225F12" w:rsidRDefault="00FB4D98" w:rsidP="00A16C03">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267977FE" w14:textId="77777777" w:rsidR="00FB4D98" w:rsidRPr="00225F12" w:rsidRDefault="00FB4D98" w:rsidP="00A16C03">
            <w:pPr>
              <w:spacing w:before="60" w:after="60" w:line="360" w:lineRule="auto"/>
              <w:rPr>
                <w:rFonts w:ascii="Arial Narrow" w:hAnsi="Arial Narrow"/>
                <w:lang w:val="en-GB"/>
              </w:rPr>
            </w:pPr>
          </w:p>
        </w:tc>
      </w:tr>
      <w:tr w:rsidR="00FB4D98" w:rsidRPr="00225F12" w14:paraId="4C8B3222" w14:textId="77777777" w:rsidTr="00A16C03">
        <w:trPr>
          <w:gridAfter w:val="1"/>
          <w:wAfter w:w="30" w:type="dxa"/>
          <w:cantSplit/>
          <w:trHeight w:val="165"/>
          <w:jc w:val="center"/>
        </w:trPr>
        <w:tc>
          <w:tcPr>
            <w:tcW w:w="377" w:type="dxa"/>
            <w:vMerge/>
            <w:tcBorders>
              <w:left w:val="double" w:sz="4" w:space="0" w:color="auto"/>
              <w:right w:val="single" w:sz="6" w:space="0" w:color="auto"/>
            </w:tcBorders>
            <w:vAlign w:val="center"/>
          </w:tcPr>
          <w:p w14:paraId="3699BA4D" w14:textId="77777777" w:rsidR="00FB4D98" w:rsidRPr="00225F12" w:rsidRDefault="00FB4D98" w:rsidP="00A16C03">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28CFEE1" w14:textId="77777777" w:rsidR="00FB4D98" w:rsidRPr="00225F12" w:rsidRDefault="00FB4D98" w:rsidP="00A16C03">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361ACE96" w14:textId="77777777" w:rsidR="00FB4D98" w:rsidRPr="00225F12" w:rsidRDefault="00FB4D98" w:rsidP="00A16C03">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3D7429F5"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C7A7133"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0557928"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A15E640"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52EDC52"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1C7230A"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F97E3AA"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105D0F9"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72E8D44"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3FEE3502"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30745642" w14:textId="77777777" w:rsidR="00FB4D98" w:rsidRPr="00225F12" w:rsidRDefault="00FB4D98" w:rsidP="00A16C03">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A1DF538" w14:textId="77777777" w:rsidR="00FB4D98" w:rsidRPr="00225F12" w:rsidRDefault="00FB4D98" w:rsidP="00A16C03">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6A555DFA" w14:textId="77777777" w:rsidR="00FB4D98" w:rsidRPr="00225F12" w:rsidRDefault="00FB4D98" w:rsidP="00A16C03">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68032ABE" w14:textId="77777777" w:rsidR="00FB4D98" w:rsidRPr="00225F12" w:rsidRDefault="00FB4D98" w:rsidP="00A16C03">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5C8B9C94" w14:textId="77777777" w:rsidR="00FB4D98" w:rsidRPr="00225F12" w:rsidRDefault="00FB4D98" w:rsidP="00A16C03">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7302C6A2" w14:textId="77777777" w:rsidR="00FB4D98" w:rsidRPr="00225F12" w:rsidRDefault="00FB4D98" w:rsidP="00A16C03">
            <w:pPr>
              <w:spacing w:before="60" w:after="60" w:line="360" w:lineRule="auto"/>
              <w:rPr>
                <w:rFonts w:ascii="Arial Narrow" w:hAnsi="Arial Narrow"/>
                <w:lang w:val="en-GB"/>
              </w:rPr>
            </w:pPr>
          </w:p>
        </w:tc>
      </w:tr>
      <w:tr w:rsidR="00FB4D98" w:rsidRPr="00225F12" w14:paraId="5178977A" w14:textId="77777777" w:rsidTr="00A16C03">
        <w:trPr>
          <w:gridAfter w:val="1"/>
          <w:wAfter w:w="30" w:type="dxa"/>
          <w:cantSplit/>
          <w:trHeight w:val="326"/>
          <w:jc w:val="center"/>
        </w:trPr>
        <w:tc>
          <w:tcPr>
            <w:tcW w:w="377" w:type="dxa"/>
            <w:tcBorders>
              <w:top w:val="single" w:sz="6" w:space="0" w:color="auto"/>
              <w:left w:val="double" w:sz="4" w:space="0" w:color="auto"/>
              <w:bottom w:val="nil"/>
              <w:right w:val="nil"/>
            </w:tcBorders>
          </w:tcPr>
          <w:p w14:paraId="130F10CE" w14:textId="77777777" w:rsidR="00FB4D98" w:rsidRPr="00225F12" w:rsidRDefault="00FB4D98" w:rsidP="00A16C03">
            <w:pPr>
              <w:spacing w:before="60" w:after="60" w:line="360" w:lineRule="auto"/>
              <w:rPr>
                <w:rFonts w:ascii="Arial Narrow" w:hAnsi="Arial Narrow"/>
                <w:lang w:val="en-GB"/>
              </w:rPr>
            </w:pPr>
          </w:p>
        </w:tc>
        <w:tc>
          <w:tcPr>
            <w:tcW w:w="1425" w:type="dxa"/>
            <w:tcBorders>
              <w:top w:val="single" w:sz="6" w:space="0" w:color="auto"/>
              <w:left w:val="nil"/>
              <w:bottom w:val="nil"/>
              <w:right w:val="nil"/>
            </w:tcBorders>
          </w:tcPr>
          <w:p w14:paraId="44046921" w14:textId="77777777" w:rsidR="00FB4D98" w:rsidRPr="00225F12" w:rsidRDefault="00FB4D98" w:rsidP="00A16C03">
            <w:pPr>
              <w:spacing w:before="60" w:after="60" w:line="360" w:lineRule="auto"/>
              <w:rPr>
                <w:rFonts w:ascii="Arial Narrow" w:hAnsi="Arial Narrow"/>
                <w:lang w:val="en-GB"/>
              </w:rPr>
            </w:pPr>
          </w:p>
        </w:tc>
        <w:tc>
          <w:tcPr>
            <w:tcW w:w="1018" w:type="dxa"/>
            <w:tcBorders>
              <w:top w:val="single" w:sz="6" w:space="0" w:color="auto"/>
              <w:left w:val="nil"/>
              <w:bottom w:val="nil"/>
              <w:right w:val="nil"/>
            </w:tcBorders>
          </w:tcPr>
          <w:p w14:paraId="7841FCF6" w14:textId="77777777" w:rsidR="00FB4D98" w:rsidRPr="00225F12" w:rsidRDefault="00FB4D98" w:rsidP="00A16C03">
            <w:pPr>
              <w:spacing w:before="60" w:after="60" w:line="360" w:lineRule="auto"/>
              <w:rPr>
                <w:rFonts w:ascii="Arial Narrow" w:hAnsi="Arial Narrow"/>
                <w:lang w:val="en-GB"/>
              </w:rPr>
            </w:pPr>
          </w:p>
        </w:tc>
        <w:tc>
          <w:tcPr>
            <w:tcW w:w="882" w:type="dxa"/>
            <w:tcBorders>
              <w:top w:val="single" w:sz="6" w:space="0" w:color="auto"/>
              <w:left w:val="nil"/>
              <w:bottom w:val="nil"/>
              <w:right w:val="nil"/>
            </w:tcBorders>
          </w:tcPr>
          <w:p w14:paraId="169271BD"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0B22299E"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38A35097"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C57818D"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7411F01C"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F3565F8"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E95C869"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033664F3" w14:textId="77777777" w:rsidR="00FB4D98" w:rsidRPr="00225F12" w:rsidRDefault="00FB4D98" w:rsidP="00A16C03">
            <w:pPr>
              <w:spacing w:before="60" w:after="60" w:line="360" w:lineRule="auto"/>
              <w:rPr>
                <w:rFonts w:ascii="Arial Narrow" w:hAnsi="Arial Narrow"/>
                <w:lang w:val="en-GB"/>
              </w:rPr>
            </w:pPr>
          </w:p>
        </w:tc>
        <w:tc>
          <w:tcPr>
            <w:tcW w:w="475" w:type="dxa"/>
            <w:tcBorders>
              <w:top w:val="single" w:sz="6" w:space="0" w:color="auto"/>
              <w:left w:val="nil"/>
              <w:bottom w:val="nil"/>
            </w:tcBorders>
          </w:tcPr>
          <w:p w14:paraId="58CB7B0B" w14:textId="77777777" w:rsidR="00FB4D98" w:rsidRPr="00225F12" w:rsidRDefault="00FB4D98" w:rsidP="00A16C03">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13C3AC1" w14:textId="77777777" w:rsidR="00FB4D98" w:rsidRPr="00225F12" w:rsidRDefault="00FB4D98" w:rsidP="00A16C03">
            <w:pPr>
              <w:spacing w:before="60" w:after="60" w:line="360" w:lineRule="auto"/>
              <w:rPr>
                <w:rFonts w:ascii="Arial Narrow" w:hAnsi="Arial Narrow"/>
              </w:rPr>
            </w:pPr>
            <w:r w:rsidRPr="00225F12">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14:paraId="4EA6BBDB" w14:textId="77777777" w:rsidR="00FB4D98" w:rsidRPr="00225F12" w:rsidRDefault="00FB4D98" w:rsidP="00A16C03">
            <w:pPr>
              <w:keepNext/>
              <w:keepLines/>
              <w:spacing w:before="60" w:after="60" w:line="360" w:lineRule="auto"/>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14:paraId="6D818DCF" w14:textId="77777777" w:rsidR="00FB4D98" w:rsidRPr="00225F12" w:rsidRDefault="00FB4D98" w:rsidP="00A16C03">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1E2A2275" w14:textId="77777777" w:rsidR="00FB4D98" w:rsidRPr="00225F12" w:rsidRDefault="00FB4D98" w:rsidP="00A16C03">
            <w:pPr>
              <w:spacing w:before="60" w:after="60" w:line="360" w:lineRule="auto"/>
              <w:rPr>
                <w:rFonts w:ascii="Arial Narrow" w:hAnsi="Arial Narrow"/>
                <w:lang w:val="en-GB"/>
              </w:rPr>
            </w:pPr>
          </w:p>
        </w:tc>
      </w:tr>
      <w:tr w:rsidR="00FB4D98" w:rsidRPr="00225F12" w14:paraId="6903FA04" w14:textId="77777777" w:rsidTr="00A16C03">
        <w:trPr>
          <w:gridAfter w:val="1"/>
          <w:wAfter w:w="30" w:type="dxa"/>
          <w:cantSplit/>
          <w:trHeight w:val="326"/>
          <w:jc w:val="center"/>
        </w:trPr>
        <w:tc>
          <w:tcPr>
            <w:tcW w:w="377" w:type="dxa"/>
            <w:tcBorders>
              <w:top w:val="nil"/>
              <w:left w:val="double" w:sz="4" w:space="0" w:color="auto"/>
              <w:bottom w:val="double" w:sz="4" w:space="0" w:color="auto"/>
              <w:right w:val="nil"/>
            </w:tcBorders>
          </w:tcPr>
          <w:p w14:paraId="1A580D46" w14:textId="77777777" w:rsidR="00FB4D98" w:rsidRPr="00225F12" w:rsidRDefault="00FB4D98" w:rsidP="00A16C03">
            <w:pPr>
              <w:spacing w:before="60" w:after="60" w:line="360" w:lineRule="auto"/>
              <w:rPr>
                <w:rFonts w:ascii="Arial Narrow" w:hAnsi="Arial Narrow"/>
                <w:lang w:val="en-GB"/>
              </w:rPr>
            </w:pPr>
          </w:p>
        </w:tc>
        <w:tc>
          <w:tcPr>
            <w:tcW w:w="1425" w:type="dxa"/>
            <w:tcBorders>
              <w:top w:val="nil"/>
              <w:left w:val="nil"/>
              <w:bottom w:val="double" w:sz="4" w:space="0" w:color="auto"/>
              <w:right w:val="nil"/>
            </w:tcBorders>
          </w:tcPr>
          <w:p w14:paraId="3F01E3C3" w14:textId="77777777" w:rsidR="00FB4D98" w:rsidRPr="00225F12" w:rsidRDefault="00FB4D98" w:rsidP="00A16C03">
            <w:pPr>
              <w:spacing w:before="60" w:after="60" w:line="360" w:lineRule="auto"/>
              <w:rPr>
                <w:rFonts w:ascii="Arial Narrow" w:hAnsi="Arial Narrow"/>
                <w:lang w:val="en-GB"/>
              </w:rPr>
            </w:pPr>
          </w:p>
        </w:tc>
        <w:tc>
          <w:tcPr>
            <w:tcW w:w="1018" w:type="dxa"/>
            <w:tcBorders>
              <w:top w:val="nil"/>
              <w:left w:val="nil"/>
              <w:bottom w:val="double" w:sz="4" w:space="0" w:color="auto"/>
              <w:right w:val="nil"/>
            </w:tcBorders>
          </w:tcPr>
          <w:p w14:paraId="468B858F" w14:textId="77777777" w:rsidR="00FB4D98" w:rsidRPr="00225F12" w:rsidRDefault="00FB4D98" w:rsidP="00A16C03">
            <w:pPr>
              <w:spacing w:before="60" w:after="60" w:line="360" w:lineRule="auto"/>
              <w:rPr>
                <w:rFonts w:ascii="Arial Narrow" w:hAnsi="Arial Narrow"/>
                <w:lang w:val="en-GB"/>
              </w:rPr>
            </w:pPr>
          </w:p>
        </w:tc>
        <w:tc>
          <w:tcPr>
            <w:tcW w:w="882" w:type="dxa"/>
            <w:tcBorders>
              <w:top w:val="nil"/>
              <w:left w:val="nil"/>
              <w:bottom w:val="double" w:sz="4" w:space="0" w:color="auto"/>
              <w:right w:val="nil"/>
            </w:tcBorders>
          </w:tcPr>
          <w:p w14:paraId="718F90FE" w14:textId="77777777" w:rsidR="00FB4D98" w:rsidRPr="00225F12" w:rsidRDefault="00FB4D98" w:rsidP="00A16C03">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2BBA5C82" w14:textId="77777777" w:rsidR="00FB4D98" w:rsidRPr="00225F12" w:rsidRDefault="00FB4D98" w:rsidP="00A16C03">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277BA100" w14:textId="77777777" w:rsidR="00FB4D98" w:rsidRPr="00225F12" w:rsidRDefault="00FB4D98" w:rsidP="00A16C03">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CDC3233" w14:textId="77777777" w:rsidR="00FB4D98" w:rsidRPr="00225F12" w:rsidRDefault="00FB4D98" w:rsidP="00A16C03">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367EA705" w14:textId="77777777" w:rsidR="00FB4D98" w:rsidRPr="00225F12" w:rsidRDefault="00FB4D98" w:rsidP="00A16C03">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33DA3226" w14:textId="77777777" w:rsidR="00FB4D98" w:rsidRPr="00225F12" w:rsidRDefault="00FB4D98" w:rsidP="00A16C03">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4C2B2A5" w14:textId="77777777" w:rsidR="00FB4D98" w:rsidRPr="00225F12" w:rsidRDefault="00FB4D98" w:rsidP="00A16C03">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C4C51C9" w14:textId="77777777" w:rsidR="00FB4D98" w:rsidRPr="00225F12" w:rsidRDefault="00FB4D98" w:rsidP="00A16C03">
            <w:pPr>
              <w:spacing w:before="60" w:after="60" w:line="360" w:lineRule="auto"/>
              <w:rPr>
                <w:rFonts w:ascii="Arial Narrow" w:hAnsi="Arial Narrow"/>
                <w:lang w:val="en-GB"/>
              </w:rPr>
            </w:pPr>
          </w:p>
        </w:tc>
        <w:tc>
          <w:tcPr>
            <w:tcW w:w="475" w:type="dxa"/>
            <w:tcBorders>
              <w:top w:val="nil"/>
              <w:left w:val="nil"/>
              <w:bottom w:val="double" w:sz="4" w:space="0" w:color="auto"/>
            </w:tcBorders>
          </w:tcPr>
          <w:p w14:paraId="26EA70CD" w14:textId="77777777" w:rsidR="00FB4D98" w:rsidRPr="00225F12" w:rsidRDefault="00FB4D98" w:rsidP="00A16C03">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0AF627B7" w14:textId="77777777" w:rsidR="00FB4D98" w:rsidRPr="00225F12" w:rsidRDefault="00FB4D98" w:rsidP="00A16C03">
            <w:pPr>
              <w:spacing w:before="60" w:after="60" w:line="360" w:lineRule="auto"/>
              <w:rPr>
                <w:rFonts w:ascii="Arial Narrow" w:hAnsi="Arial Narrow"/>
                <w:b/>
                <w:lang w:val="en-GB"/>
              </w:rPr>
            </w:pPr>
            <w:r w:rsidRPr="00225F12">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205E56A6" w14:textId="77777777" w:rsidR="00FB4D98" w:rsidRPr="00225F12" w:rsidRDefault="00FB4D98" w:rsidP="00A16C03">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5E2ED680" w14:textId="77777777" w:rsidR="00FB4D98" w:rsidRPr="00225F12" w:rsidRDefault="00FB4D98" w:rsidP="00A16C03">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double" w:sz="4" w:space="0" w:color="auto"/>
            </w:tcBorders>
          </w:tcPr>
          <w:p w14:paraId="45E7CF2E" w14:textId="77777777" w:rsidR="00FB4D98" w:rsidRPr="00225F12" w:rsidRDefault="00FB4D98" w:rsidP="00A16C03">
            <w:pPr>
              <w:spacing w:before="60" w:after="60" w:line="360" w:lineRule="auto"/>
              <w:rPr>
                <w:rFonts w:ascii="Arial Narrow" w:hAnsi="Arial Narrow"/>
                <w:lang w:val="en-GB"/>
              </w:rPr>
            </w:pPr>
          </w:p>
        </w:tc>
      </w:tr>
    </w:tbl>
    <w:p w14:paraId="589B5148" w14:textId="77777777" w:rsidR="00FB4D98" w:rsidRPr="00225F12" w:rsidRDefault="00FB4D98" w:rsidP="00FB4D98">
      <w:pPr>
        <w:widowControl w:val="0"/>
        <w:tabs>
          <w:tab w:val="left" w:pos="4540"/>
        </w:tabs>
        <w:autoSpaceDE w:val="0"/>
        <w:adjustRightInd w:val="0"/>
        <w:spacing w:before="60" w:line="360" w:lineRule="auto"/>
        <w:ind w:left="127" w:right="-20"/>
        <w:rPr>
          <w:rFonts w:ascii="Arial Narrow" w:hAnsi="Arial Narrow" w:cs="Arial"/>
        </w:rPr>
      </w:pPr>
      <w:r w:rsidRPr="00225F12">
        <w:rPr>
          <w:rFonts w:ascii="Arial Narrow" w:hAnsi="Arial Narrow" w:cs="Arial"/>
        </w:rPr>
        <w:t>Rapports</w:t>
      </w:r>
      <w:r w:rsidRPr="00225F12">
        <w:rPr>
          <w:rFonts w:ascii="Arial Narrow" w:hAnsi="Arial Narrow" w:cs="Arial"/>
          <w:spacing w:val="7"/>
        </w:rPr>
        <w:t xml:space="preserve"> </w:t>
      </w:r>
      <w:r w:rsidRPr="00225F12">
        <w:rPr>
          <w:rFonts w:ascii="Arial Narrow" w:hAnsi="Arial Narrow" w:cs="Arial"/>
        </w:rPr>
        <w:t>à</w:t>
      </w:r>
      <w:r w:rsidRPr="00225F12">
        <w:rPr>
          <w:rFonts w:ascii="Arial Narrow" w:hAnsi="Arial Narrow" w:cs="Arial"/>
          <w:spacing w:val="7"/>
        </w:rPr>
        <w:t xml:space="preserve"> </w:t>
      </w:r>
      <w:r w:rsidRPr="00225F12">
        <w:rPr>
          <w:rFonts w:ascii="Arial Narrow" w:hAnsi="Arial Narrow" w:cs="Arial"/>
        </w:rPr>
        <w:t>fournir</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19"/>
        </w:rPr>
        <w:t xml:space="preserve"> </w:t>
      </w:r>
      <w:r w:rsidRPr="00225F12">
        <w:rPr>
          <w:rFonts w:ascii="Arial Narrow" w:hAnsi="Arial Narrow" w:cs="Arial"/>
          <w:u w:val="single"/>
        </w:rPr>
        <w:tab/>
      </w:r>
    </w:p>
    <w:p w14:paraId="598A0B39" w14:textId="77777777" w:rsidR="00FB4D98" w:rsidRPr="00225F12" w:rsidRDefault="00FB4D98" w:rsidP="00FB4D98">
      <w:pPr>
        <w:widowControl w:val="0"/>
        <w:autoSpaceDE w:val="0"/>
        <w:adjustRightInd w:val="0"/>
        <w:spacing w:before="60" w:line="360" w:lineRule="auto"/>
        <w:ind w:left="127" w:right="-20"/>
        <w:rPr>
          <w:rFonts w:ascii="Arial Narrow" w:hAnsi="Arial Narrow" w:cs="Arial"/>
        </w:rPr>
      </w:pPr>
      <w:r w:rsidRPr="00225F12">
        <w:rPr>
          <w:rFonts w:ascii="Arial Narrow" w:hAnsi="Arial Narrow"/>
          <w:noProof/>
        </w:rPr>
        <mc:AlternateContent>
          <mc:Choice Requires="wps">
            <w:drawing>
              <wp:anchor distT="0" distB="0" distL="114300" distR="114300" simplePos="0" relativeHeight="251654656" behindDoc="1" locked="0" layoutInCell="1" allowOverlap="1" wp14:anchorId="6E402890" wp14:editId="5D888C6F">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polyline w14:anchorId="271A2AA1" id="Freeform 323"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" filled="f" strokecolor="#221f1f" strokeweight=".5pt">
                <v:path arrowok="t" o:connecttype="custom" o:connectlocs="0,0;914917525,0" o:connectangles="0,0"/>
                <w10:wrap anchorx="page"/>
              </v:polyline>
            </w:pict>
          </mc:Fallback>
        </mc:AlternateContent>
      </w:r>
      <w:r w:rsidRPr="00225F12">
        <w:rPr>
          <w:rFonts w:ascii="Arial Narrow" w:hAnsi="Arial Narrow" w:cs="Arial"/>
        </w:rPr>
        <w:t>Durée</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activités</w:t>
      </w:r>
      <w:r w:rsidRPr="00225F12">
        <w:rPr>
          <w:rFonts w:ascii="Arial Narrow" w:hAnsi="Arial Narrow" w:cs="Arial"/>
          <w:spacing w:val="7"/>
        </w:rPr>
        <w:t xml:space="preserve"> </w:t>
      </w:r>
      <w:r w:rsidRPr="00225F12">
        <w:rPr>
          <w:rFonts w:ascii="Arial Narrow" w:hAnsi="Arial Narrow" w:cs="Arial"/>
        </w:rPr>
        <w:t>:</w:t>
      </w:r>
    </w:p>
    <w:p w14:paraId="1FDD8245" w14:textId="77777777" w:rsidR="00FB4D98" w:rsidRPr="00225F12" w:rsidRDefault="00FB4D98" w:rsidP="00FB4D98">
      <w:pPr>
        <w:widowControl w:val="0"/>
        <w:autoSpaceDE w:val="0"/>
        <w:adjustRightInd w:val="0"/>
        <w:spacing w:before="60" w:after="60" w:line="360" w:lineRule="auto"/>
        <w:ind w:left="5887" w:right="-20"/>
        <w:rPr>
          <w:rFonts w:ascii="Arial Narrow" w:hAnsi="Arial Narrow" w:cs="Arial"/>
        </w:rPr>
      </w:pPr>
      <w:r w:rsidRPr="00225F12">
        <w:rPr>
          <w:rFonts w:ascii="Arial Narrow" w:hAnsi="Arial Narrow" w:cs="Arial"/>
        </w:rPr>
        <w:t>Signature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i/>
          <w:iCs/>
        </w:rPr>
        <w:t>(Représentant</w:t>
      </w:r>
      <w:r w:rsidRPr="00225F12">
        <w:rPr>
          <w:rFonts w:ascii="Arial Narrow" w:hAnsi="Arial Narrow" w:cs="Arial"/>
          <w:i/>
          <w:iCs/>
          <w:spacing w:val="6"/>
        </w:rPr>
        <w:t xml:space="preserve"> </w:t>
      </w:r>
      <w:r w:rsidRPr="00225F12">
        <w:rPr>
          <w:rFonts w:ascii="Arial Narrow" w:hAnsi="Arial Narrow" w:cs="Arial"/>
          <w:i/>
          <w:iCs/>
        </w:rPr>
        <w:t>habilité)</w:t>
      </w:r>
    </w:p>
    <w:p w14:paraId="0FDB4E83" w14:textId="77777777" w:rsidR="00FB4D98" w:rsidRPr="00225F12" w:rsidRDefault="00FB4D98" w:rsidP="00FB4D98">
      <w:pPr>
        <w:widowControl w:val="0"/>
        <w:autoSpaceDE w:val="0"/>
        <w:adjustRightInd w:val="0"/>
        <w:spacing w:before="60" w:after="60" w:line="360" w:lineRule="auto"/>
        <w:ind w:left="5887" w:right="-20"/>
        <w:rPr>
          <w:rFonts w:ascii="Arial Narrow" w:hAnsi="Arial Narrow" w:cs="Arial"/>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6B5FA8F7" w14:textId="77777777" w:rsidR="00FB4D98" w:rsidRPr="00225F12" w:rsidRDefault="00FB4D98" w:rsidP="00FB4D98">
      <w:pPr>
        <w:widowControl w:val="0"/>
        <w:autoSpaceDE w:val="0"/>
        <w:adjustRightInd w:val="0"/>
        <w:spacing w:before="60" w:after="60" w:line="360" w:lineRule="auto"/>
        <w:ind w:left="5887" w:right="-20"/>
        <w:rPr>
          <w:rFonts w:ascii="Arial Narrow" w:hAnsi="Arial Narrow" w:cs="Arial"/>
          <w:u w:val="single"/>
        </w:rPr>
      </w:pPr>
      <w:r w:rsidRPr="00225F12">
        <w:rPr>
          <w:rFonts w:ascii="Arial Narrow" w:hAnsi="Arial Narrow" w:cs="Arial"/>
        </w:rPr>
        <w:t>Titre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4FE20078" w14:textId="77777777" w:rsidR="00FB4D98" w:rsidRPr="00225F12" w:rsidRDefault="00FB4D98" w:rsidP="00FB4D98">
      <w:pPr>
        <w:widowControl w:val="0"/>
        <w:autoSpaceDE w:val="0"/>
        <w:adjustRightInd w:val="0"/>
        <w:spacing w:before="60" w:after="60" w:line="360" w:lineRule="auto"/>
        <w:ind w:left="5887" w:right="-20"/>
        <w:rPr>
          <w:rFonts w:ascii="Arial Narrow" w:hAnsi="Arial Narrow"/>
          <w:b/>
        </w:rPr>
      </w:pPr>
      <w:r w:rsidRPr="00225F12">
        <w:rPr>
          <w:rFonts w:ascii="Arial Narrow" w:hAnsi="Arial Narrow" w:cs="Arial"/>
        </w:rPr>
        <w:t>Adresse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2C38D56F" w14:textId="77777777" w:rsidR="00FB4D98" w:rsidRPr="00225F12" w:rsidRDefault="00FB4D98" w:rsidP="00FB4D98">
      <w:pPr>
        <w:spacing w:before="60" w:after="60" w:line="360" w:lineRule="auto"/>
        <w:jc w:val="center"/>
        <w:rPr>
          <w:rFonts w:ascii="Arial Narrow" w:hAnsi="Arial Narrow"/>
          <w:b/>
        </w:rPr>
      </w:pPr>
    </w:p>
    <w:p w14:paraId="1B60D500" w14:textId="77777777" w:rsidR="00FB4D98" w:rsidRPr="00225F12" w:rsidRDefault="00FB4D98" w:rsidP="00FB4D98">
      <w:pPr>
        <w:spacing w:before="60" w:after="60" w:line="360" w:lineRule="auto"/>
        <w:jc w:val="center"/>
        <w:rPr>
          <w:rFonts w:ascii="Arial Narrow" w:hAnsi="Arial Narrow"/>
          <w:b/>
        </w:rPr>
        <w:sectPr w:rsidR="00FB4D98" w:rsidRPr="00225F12" w:rsidSect="00A16C03">
          <w:headerReference w:type="even" r:id="rId18"/>
          <w:headerReference w:type="default" r:id="rId19"/>
          <w:pgSz w:w="12240" w:h="15840" w:code="1"/>
          <w:pgMar w:top="1417" w:right="1417" w:bottom="1417" w:left="1417" w:header="720" w:footer="720" w:gutter="0"/>
          <w:cols w:space="720"/>
          <w:titlePg/>
          <w:docGrid w:linePitch="326"/>
        </w:sectPr>
      </w:pPr>
    </w:p>
    <w:bookmarkEnd w:id="427"/>
    <w:p w14:paraId="6CD81406" w14:textId="77777777" w:rsidR="00FB4D98" w:rsidRPr="00D02F56" w:rsidRDefault="00FB4D98" w:rsidP="00FB4D98">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t>Annexen°</w:t>
      </w:r>
      <w:r>
        <w:rPr>
          <w:rFonts w:ascii="Arial Narrow" w:hAnsi="Arial Narrow" w:cs="Arial"/>
          <w:b/>
          <w:bCs/>
          <w:caps/>
          <w:spacing w:val="36"/>
          <w:w w:val="80"/>
          <w:position w:val="-1"/>
          <w:sz w:val="32"/>
          <w:szCs w:val="32"/>
        </w:rPr>
        <w:t>9</w:t>
      </w:r>
      <w:r w:rsidRPr="00D02F56">
        <w:rPr>
          <w:rFonts w:ascii="Arial Narrow" w:hAnsi="Arial Narrow" w:cs="Arial"/>
          <w:b/>
          <w:bCs/>
          <w:caps/>
          <w:spacing w:val="36"/>
          <w:w w:val="80"/>
          <w:position w:val="-1"/>
          <w:sz w:val="32"/>
          <w:szCs w:val="32"/>
        </w:rPr>
        <w:t xml:space="preserve"> : Modèle de liste du personnel à mobiliser </w:t>
      </w:r>
    </w:p>
    <w:p w14:paraId="38851EC5" w14:textId="77777777" w:rsidR="00FB4D98" w:rsidRPr="00225F12" w:rsidRDefault="00FB4D98" w:rsidP="00FB4D98">
      <w:pPr>
        <w:widowControl w:val="0"/>
        <w:autoSpaceDE w:val="0"/>
        <w:spacing w:after="60" w:line="360" w:lineRule="auto"/>
        <w:jc w:val="both"/>
        <w:rPr>
          <w:rFonts w:ascii="Arial Narrow" w:hAnsi="Arial Narrow" w:cs="Arial"/>
        </w:rPr>
      </w:pPr>
      <w:r>
        <w:rPr>
          <w:rFonts w:ascii="Arial Narrow" w:hAnsi="Arial Narrow"/>
        </w:rPr>
        <w:t>e</w:t>
      </w:r>
      <w:r w:rsidRPr="00225F12">
        <w:rPr>
          <w:rFonts w:ascii="Arial Narrow" w:hAnsi="Arial Narrow" w:cs="Arial"/>
          <w:b/>
          <w:bCs/>
        </w:rPr>
        <w:t>1.</w:t>
      </w:r>
      <w:r w:rsidRPr="00225F12">
        <w:rPr>
          <w:rFonts w:ascii="Arial Narrow" w:hAnsi="Arial Narrow" w:cs="Arial"/>
          <w:b/>
          <w:bCs/>
          <w:spacing w:val="8"/>
        </w:rPr>
        <w:t xml:space="preserve"> </w:t>
      </w:r>
      <w:r w:rsidRPr="00225F12">
        <w:rPr>
          <w:rFonts w:ascii="Arial Narrow" w:hAnsi="Arial Narrow" w:cs="Arial"/>
          <w:b/>
          <w:bCs/>
        </w:rPr>
        <w:t>Personnel</w:t>
      </w:r>
      <w:r w:rsidRPr="00225F12">
        <w:rPr>
          <w:rFonts w:ascii="Arial Narrow" w:hAnsi="Arial Narrow" w:cs="Arial"/>
          <w:b/>
          <w:bCs/>
          <w:spacing w:val="8"/>
        </w:rPr>
        <w:t xml:space="preserve"> </w:t>
      </w:r>
      <w:r w:rsidRPr="00225F12">
        <w:rPr>
          <w:rFonts w:ascii="Arial Narrow" w:hAnsi="Arial Narrow" w:cs="Arial"/>
          <w:b/>
          <w:bCs/>
        </w:rPr>
        <w:t>technique</w:t>
      </w:r>
      <w:r>
        <w:rPr>
          <w:rFonts w:ascii="Arial Narrow" w:hAnsi="Arial Narrow" w:cs="Arial"/>
          <w:b/>
          <w:bCs/>
        </w:rPr>
        <w:t xml:space="preserve"> clé </w:t>
      </w:r>
      <w:r w:rsidRPr="00225F12">
        <w:rPr>
          <w:rFonts w:ascii="Arial Narrow" w:hAnsi="Arial Narrow" w:cs="Arial"/>
          <w:b/>
          <w:bCs/>
        </w:rPr>
        <w:t>/de</w:t>
      </w:r>
      <w:r w:rsidRPr="00225F12">
        <w:rPr>
          <w:rFonts w:ascii="Arial Narrow" w:hAnsi="Arial Narrow" w:cs="Arial"/>
          <w:b/>
          <w:bCs/>
          <w:spacing w:val="8"/>
        </w:rPr>
        <w:t xml:space="preserve"> </w:t>
      </w:r>
      <w:r w:rsidRPr="00225F12">
        <w:rPr>
          <w:rFonts w:ascii="Arial Narrow" w:hAnsi="Arial Narrow" w:cs="Arial"/>
          <w:b/>
          <w:bCs/>
        </w:rPr>
        <w:t>gestion</w:t>
      </w:r>
    </w:p>
    <w:p w14:paraId="65FA3751" w14:textId="77777777" w:rsidR="00FB4D98" w:rsidRPr="00CD7C19" w:rsidRDefault="00FB4D98" w:rsidP="00FB4D98">
      <w:pPr>
        <w:widowControl w:val="0"/>
        <w:autoSpaceDE w:val="0"/>
        <w:adjustRightInd w:val="0"/>
        <w:spacing w:before="60" w:after="60" w:line="360" w:lineRule="auto"/>
        <w:rPr>
          <w:rFonts w:ascii="Arial Narrow" w:hAnsi="Arial Narrow" w:cs="Arial"/>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FB4D98" w:rsidRPr="00225F12" w14:paraId="07E5E067" w14:textId="77777777" w:rsidTr="00A16C03">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B2910C4" w14:textId="77777777" w:rsidR="00FB4D98" w:rsidRPr="00225F12" w:rsidRDefault="00FB4D98" w:rsidP="00A16C03">
            <w:pPr>
              <w:widowControl w:val="0"/>
              <w:tabs>
                <w:tab w:val="left" w:pos="3295"/>
              </w:tabs>
              <w:autoSpaceDE w:val="0"/>
              <w:adjustRightInd w:val="0"/>
              <w:spacing w:before="60" w:after="60" w:line="360" w:lineRule="auto"/>
              <w:ind w:left="1156" w:right="993"/>
              <w:jc w:val="center"/>
              <w:rPr>
                <w:rFonts w:ascii="Arial Narrow" w:hAnsi="Arial Narrow"/>
              </w:rPr>
            </w:pPr>
            <w:bookmarkStart w:id="470" w:name="_Hlk163136065"/>
            <w:r w:rsidRPr="00225F12">
              <w:rPr>
                <w:rFonts w:ascii="Arial Narrow" w:hAnsi="Arial Narrow"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1751017" w14:textId="77777777" w:rsidR="00FB4D98" w:rsidRPr="004D5E4D" w:rsidRDefault="00FB4D98" w:rsidP="00A16C03">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4D5E4D">
              <w:rPr>
                <w:rFonts w:ascii="Arial Narrow" w:hAnsi="Arial Narrow"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2F6F084" w14:textId="77777777" w:rsidR="00FB4D98" w:rsidRPr="004D5E4D" w:rsidRDefault="00FB4D98" w:rsidP="00A16C03">
            <w:pPr>
              <w:widowControl w:val="0"/>
              <w:tabs>
                <w:tab w:val="left" w:pos="3295"/>
              </w:tabs>
              <w:autoSpaceDE w:val="0"/>
              <w:adjustRightInd w:val="0"/>
              <w:spacing w:before="60" w:after="60" w:line="360" w:lineRule="auto"/>
              <w:ind w:right="283"/>
              <w:jc w:val="center"/>
              <w:rPr>
                <w:rFonts w:ascii="Arial Narrow" w:hAnsi="Arial Narrow"/>
                <w:sz w:val="20"/>
              </w:rPr>
            </w:pPr>
            <w:r w:rsidRPr="004D5E4D">
              <w:rPr>
                <w:rFonts w:ascii="Arial Narrow" w:hAnsi="Arial Narrow"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5675A73C" w14:textId="77777777" w:rsidR="00FB4D98" w:rsidRDefault="00FB4D98" w:rsidP="00A16C03">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Année</w:t>
            </w:r>
            <w:r>
              <w:rPr>
                <w:rFonts w:ascii="Arial Narrow" w:hAnsi="Arial Narrow" w:cs="Arial"/>
                <w:b/>
                <w:bCs/>
                <w:sz w:val="20"/>
              </w:rPr>
              <w:t>s</w:t>
            </w:r>
          </w:p>
          <w:p w14:paraId="7A9D7F5F" w14:textId="77777777" w:rsidR="00FB4D98" w:rsidRPr="004D5E4D" w:rsidRDefault="00FB4D98" w:rsidP="00A16C03">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 xml:space="preserve"> D’expérience</w:t>
            </w:r>
          </w:p>
          <w:p w14:paraId="072C578D" w14:textId="77777777" w:rsidR="00FB4D98" w:rsidRPr="004D5E4D" w:rsidRDefault="00FB4D98" w:rsidP="00A16C03">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B276F66" w14:textId="77777777" w:rsidR="00FB4D98" w:rsidRPr="004D5E4D" w:rsidRDefault="00FB4D98" w:rsidP="00A16C03">
            <w:pPr>
              <w:widowControl w:val="0"/>
              <w:autoSpaceDE w:val="0"/>
              <w:adjustRightInd w:val="0"/>
              <w:ind w:right="-20"/>
              <w:jc w:val="center"/>
              <w:rPr>
                <w:rFonts w:ascii="Arial Narrow" w:hAnsi="Arial Narrow" w:cs="Arial"/>
                <w:b/>
                <w:bCs/>
                <w:sz w:val="20"/>
              </w:rPr>
            </w:pPr>
            <w:r>
              <w:rPr>
                <w:rFonts w:ascii="Arial Narrow" w:hAnsi="Arial Narrow" w:cs="Arial"/>
                <w:b/>
                <w:bCs/>
                <w:sz w:val="20"/>
              </w:rPr>
              <w:t>Années d’</w:t>
            </w:r>
            <w:r w:rsidRPr="004D5E4D">
              <w:rPr>
                <w:rFonts w:ascii="Arial Narrow" w:hAnsi="Arial Narrow" w:cs="Arial"/>
                <w:b/>
                <w:bCs/>
                <w:sz w:val="20"/>
              </w:rPr>
              <w:t>Expérience Spécifique</w:t>
            </w:r>
          </w:p>
          <w:p w14:paraId="42E97837" w14:textId="77777777" w:rsidR="00FB4D98" w:rsidRPr="004D5E4D" w:rsidRDefault="00FB4D98" w:rsidP="00A16C03">
            <w:pPr>
              <w:widowControl w:val="0"/>
              <w:autoSpaceDE w:val="0"/>
              <w:adjustRightInd w:val="0"/>
              <w:ind w:right="-20"/>
              <w:jc w:val="center"/>
              <w:rPr>
                <w:rFonts w:ascii="Arial Narrow" w:hAnsi="Arial Narrow" w:cs="Arial"/>
                <w:b/>
                <w:bCs/>
                <w:sz w:val="20"/>
              </w:rPr>
            </w:pPr>
            <w:r w:rsidRPr="004D5E4D">
              <w:rPr>
                <w:rFonts w:ascii="Arial Narrow" w:hAnsi="Arial Narrow" w:cs="Arial"/>
                <w:b/>
                <w:bCs/>
                <w:sz w:val="20"/>
              </w:rPr>
              <w:t>En</w:t>
            </w:r>
          </w:p>
          <w:p w14:paraId="11B5BFDB" w14:textId="77777777" w:rsidR="00FB4D98" w:rsidRPr="004D5E4D" w:rsidRDefault="00FB4D98" w:rsidP="00A16C03">
            <w:pPr>
              <w:widowControl w:val="0"/>
              <w:autoSpaceDE w:val="0"/>
              <w:adjustRightInd w:val="0"/>
              <w:ind w:right="-20"/>
              <w:jc w:val="center"/>
              <w:rPr>
                <w:rFonts w:ascii="Arial Narrow" w:hAnsi="Arial Narrow" w:cs="Arial"/>
                <w:b/>
                <w:bCs/>
                <w:sz w:val="20"/>
              </w:rPr>
            </w:pPr>
            <w:r w:rsidRPr="004D5E4D">
              <w:rPr>
                <w:rFonts w:ascii="Arial Narrow" w:hAnsi="Arial Narrow" w:cs="Arial"/>
                <w:b/>
                <w:bCs/>
                <w:sz w:val="20"/>
              </w:rPr>
              <w:t xml:space="preserve">Terme de projets  similaires </w:t>
            </w:r>
            <w:r>
              <w:rPr>
                <w:rFonts w:ascii="Arial Narrow" w:hAnsi="Arial Narrow" w:cs="Arial"/>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48E014A" w14:textId="77777777" w:rsidR="00FB4D98" w:rsidRPr="004D5E4D" w:rsidRDefault="00FB4D98" w:rsidP="00A16C03">
            <w:pPr>
              <w:widowControl w:val="0"/>
              <w:autoSpaceDE w:val="0"/>
              <w:adjustRightInd w:val="0"/>
              <w:spacing w:before="60" w:after="60" w:line="360" w:lineRule="auto"/>
              <w:ind w:left="572" w:right="-20" w:hanging="595"/>
              <w:jc w:val="both"/>
              <w:rPr>
                <w:rFonts w:ascii="Arial Narrow" w:hAnsi="Arial Narrow" w:cs="Arial"/>
                <w:b/>
                <w:bCs/>
                <w:sz w:val="20"/>
              </w:rPr>
            </w:pPr>
            <w:r>
              <w:rPr>
                <w:rFonts w:ascii="Arial Narrow" w:hAnsi="Arial Narrow" w:cs="Arial"/>
                <w:b/>
                <w:bCs/>
                <w:sz w:val="20"/>
              </w:rPr>
              <w:t xml:space="preserve">    </w:t>
            </w:r>
            <w:r w:rsidRPr="004D5E4D">
              <w:rPr>
                <w:rFonts w:ascii="Arial Narrow" w:hAnsi="Arial Narrow" w:cs="Arial"/>
                <w:b/>
                <w:bCs/>
                <w:sz w:val="20"/>
              </w:rPr>
              <w:t xml:space="preserve">Poste ou fonction </w:t>
            </w:r>
          </w:p>
          <w:p w14:paraId="56D4275C" w14:textId="77777777" w:rsidR="00FB4D98" w:rsidRPr="004D5E4D" w:rsidRDefault="00FB4D98" w:rsidP="00A16C03">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Occupé</w:t>
            </w:r>
            <w:r>
              <w:rPr>
                <w:rFonts w:ascii="Arial Narrow" w:hAnsi="Arial Narrow" w:cs="Arial"/>
                <w:b/>
                <w:bCs/>
                <w:sz w:val="20"/>
              </w:rPr>
              <w:t xml:space="preserve"> (e)</w:t>
            </w:r>
            <w:r w:rsidRPr="004D5E4D">
              <w:rPr>
                <w:rFonts w:ascii="Arial Narrow" w:hAnsi="Arial Narrow" w:cs="Arial"/>
                <w:b/>
                <w:bCs/>
                <w:sz w:val="20"/>
              </w:rPr>
              <w:t xml:space="preserve"> pour</w:t>
            </w:r>
          </w:p>
          <w:p w14:paraId="23F6C619" w14:textId="77777777" w:rsidR="00FB4D98" w:rsidRPr="004D5E4D" w:rsidRDefault="00FB4D98" w:rsidP="00A16C03">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 xml:space="preserve">Chaque projet </w:t>
            </w:r>
          </w:p>
          <w:p w14:paraId="4D1A601C" w14:textId="77777777" w:rsidR="00FB4D98" w:rsidRPr="004D5E4D" w:rsidRDefault="00FB4D98" w:rsidP="00A16C03">
            <w:pPr>
              <w:widowControl w:val="0"/>
              <w:autoSpaceDE w:val="0"/>
              <w:adjustRightInd w:val="0"/>
              <w:spacing w:before="60" w:after="60" w:line="360" w:lineRule="auto"/>
              <w:ind w:left="878" w:right="-20" w:hanging="595"/>
              <w:jc w:val="center"/>
              <w:rPr>
                <w:rFonts w:ascii="Arial Narrow" w:hAnsi="Arial Narrow"/>
                <w:sz w:val="20"/>
              </w:rPr>
            </w:pPr>
          </w:p>
        </w:tc>
      </w:tr>
      <w:tr w:rsidR="00FB4D98" w:rsidRPr="00225F12" w14:paraId="7DA3C391" w14:textId="77777777" w:rsidTr="00A16C0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18DE74CF"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933F52E"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951A03B"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B7CCBF4" w14:textId="77777777" w:rsidR="00FB4D98" w:rsidRPr="00225F12" w:rsidRDefault="00FB4D98" w:rsidP="00A16C03">
            <w:pPr>
              <w:widowControl w:val="0"/>
              <w:autoSpaceDE w:val="0"/>
              <w:adjustRightInd w:val="0"/>
              <w:spacing w:before="60" w:after="60" w:line="360" w:lineRule="auto"/>
              <w:rPr>
                <w:rFonts w:ascii="Arial Narrow" w:hAnsi="Arial Narrow"/>
              </w:rPr>
            </w:pPr>
            <w:r>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5DA92548"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3D082C99" w14:textId="77777777" w:rsidR="00FB4D98" w:rsidRPr="00225F12" w:rsidRDefault="00FB4D98" w:rsidP="00A16C03">
            <w:pPr>
              <w:widowControl w:val="0"/>
              <w:autoSpaceDE w:val="0"/>
              <w:adjustRightInd w:val="0"/>
              <w:spacing w:before="60" w:after="60" w:line="360" w:lineRule="auto"/>
              <w:rPr>
                <w:rFonts w:ascii="Arial Narrow" w:hAnsi="Arial Narrow"/>
              </w:rPr>
            </w:pPr>
          </w:p>
        </w:tc>
      </w:tr>
      <w:tr w:rsidR="00FB4D98" w:rsidRPr="00225F12" w14:paraId="49CCE31C" w14:textId="77777777" w:rsidTr="00A16C0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E9297A7"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8D08C74"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3A90D1D"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68FC9B"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41AFB5CD"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CDE5E1B" w14:textId="77777777" w:rsidR="00FB4D98" w:rsidRPr="00225F12" w:rsidRDefault="00FB4D98" w:rsidP="00A16C03">
            <w:pPr>
              <w:widowControl w:val="0"/>
              <w:autoSpaceDE w:val="0"/>
              <w:adjustRightInd w:val="0"/>
              <w:spacing w:before="60" w:after="60" w:line="360" w:lineRule="auto"/>
              <w:rPr>
                <w:rFonts w:ascii="Arial Narrow" w:hAnsi="Arial Narrow"/>
              </w:rPr>
            </w:pPr>
          </w:p>
        </w:tc>
      </w:tr>
      <w:tr w:rsidR="00FB4D98" w:rsidRPr="00225F12" w14:paraId="7739EC9F" w14:textId="77777777" w:rsidTr="00A16C0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543196F1"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D78795D"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1D4A825"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6437898"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5576414D"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34B3F7E5" w14:textId="77777777" w:rsidR="00FB4D98" w:rsidRPr="00225F12" w:rsidRDefault="00FB4D98" w:rsidP="00A16C03">
            <w:pPr>
              <w:widowControl w:val="0"/>
              <w:autoSpaceDE w:val="0"/>
              <w:adjustRightInd w:val="0"/>
              <w:spacing w:before="60" w:after="60" w:line="360" w:lineRule="auto"/>
              <w:rPr>
                <w:rFonts w:ascii="Arial Narrow" w:hAnsi="Arial Narrow"/>
              </w:rPr>
            </w:pPr>
          </w:p>
        </w:tc>
      </w:tr>
      <w:tr w:rsidR="00FB4D98" w:rsidRPr="00225F12" w14:paraId="2B972732" w14:textId="77777777" w:rsidTr="00A16C0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4378734"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14A77AE"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0DE4B58"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AFD2F7B"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0E136A96"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19ECC6E6" w14:textId="77777777" w:rsidR="00FB4D98" w:rsidRPr="00225F12" w:rsidRDefault="00FB4D98" w:rsidP="00A16C03">
            <w:pPr>
              <w:widowControl w:val="0"/>
              <w:autoSpaceDE w:val="0"/>
              <w:adjustRightInd w:val="0"/>
              <w:spacing w:before="60" w:after="60" w:line="360" w:lineRule="auto"/>
              <w:rPr>
                <w:rFonts w:ascii="Arial Narrow" w:hAnsi="Arial Narrow"/>
              </w:rPr>
            </w:pPr>
          </w:p>
        </w:tc>
      </w:tr>
      <w:tr w:rsidR="00FB4D98" w:rsidRPr="00225F12" w14:paraId="44A15D87" w14:textId="77777777" w:rsidTr="00A16C0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60C76122"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BE6497D"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C9E2F15"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B80F6F8"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D8F66BB"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7164D737" w14:textId="77777777" w:rsidR="00FB4D98" w:rsidRPr="00225F12" w:rsidRDefault="00FB4D98" w:rsidP="00A16C03">
            <w:pPr>
              <w:widowControl w:val="0"/>
              <w:autoSpaceDE w:val="0"/>
              <w:adjustRightInd w:val="0"/>
              <w:spacing w:before="60" w:after="60" w:line="360" w:lineRule="auto"/>
              <w:rPr>
                <w:rFonts w:ascii="Arial Narrow" w:hAnsi="Arial Narrow"/>
              </w:rPr>
            </w:pPr>
          </w:p>
        </w:tc>
      </w:tr>
      <w:tr w:rsidR="00FB4D98" w:rsidRPr="00225F12" w14:paraId="60D3ECF4" w14:textId="77777777" w:rsidTr="00A16C03">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7D8DEA51"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863234E"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E4E472C"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C0D22AD"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5EF80975" w14:textId="77777777" w:rsidR="00FB4D98" w:rsidRPr="00225F12" w:rsidRDefault="00FB4D98" w:rsidP="00A16C03">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C8FB9B3" w14:textId="77777777" w:rsidR="00FB4D98" w:rsidRPr="00225F12" w:rsidRDefault="00FB4D98" w:rsidP="00A16C03">
            <w:pPr>
              <w:widowControl w:val="0"/>
              <w:autoSpaceDE w:val="0"/>
              <w:adjustRightInd w:val="0"/>
              <w:spacing w:before="60" w:after="60" w:line="360" w:lineRule="auto"/>
              <w:rPr>
                <w:rFonts w:ascii="Arial Narrow" w:hAnsi="Arial Narrow"/>
              </w:rPr>
            </w:pPr>
          </w:p>
        </w:tc>
      </w:tr>
      <w:bookmarkEnd w:id="470"/>
    </w:tbl>
    <w:p w14:paraId="3D364041" w14:textId="77777777" w:rsidR="00FB4D98" w:rsidRPr="000D7C7E" w:rsidRDefault="00FB4D98" w:rsidP="00FB4D98">
      <w:pPr>
        <w:widowControl w:val="0"/>
        <w:autoSpaceDE w:val="0"/>
        <w:spacing w:after="60" w:line="360" w:lineRule="auto"/>
        <w:rPr>
          <w:rFonts w:ascii="Arial Narrow" w:hAnsi="Arial Narrow"/>
        </w:rPr>
      </w:pPr>
    </w:p>
    <w:p w14:paraId="654BE1DE" w14:textId="77777777" w:rsidR="00FB4D98" w:rsidRPr="000D7C7E" w:rsidRDefault="00FB4D98" w:rsidP="00FB4D98">
      <w:pPr>
        <w:widowControl w:val="0"/>
        <w:autoSpaceDE w:val="0"/>
        <w:spacing w:after="60" w:line="360" w:lineRule="auto"/>
        <w:jc w:val="both"/>
        <w:rPr>
          <w:rFonts w:ascii="Arial Narrow" w:hAnsi="Arial Narrow"/>
        </w:rPr>
      </w:pPr>
    </w:p>
    <w:p w14:paraId="2B24DCD6" w14:textId="77777777" w:rsidR="00FB4D98" w:rsidRPr="000D7C7E" w:rsidRDefault="00FB4D98" w:rsidP="00240D3C">
      <w:pPr>
        <w:widowControl w:val="0"/>
        <w:numPr>
          <w:ilvl w:val="0"/>
          <w:numId w:val="72"/>
        </w:numPr>
        <w:suppressAutoHyphens/>
        <w:autoSpaceDE w:val="0"/>
        <w:autoSpaceDN w:val="0"/>
        <w:spacing w:after="60" w:line="360" w:lineRule="auto"/>
        <w:jc w:val="both"/>
        <w:textAlignment w:val="baseline"/>
        <w:rPr>
          <w:rFonts w:ascii="Arial Narrow" w:hAnsi="Arial Narrow"/>
        </w:rPr>
      </w:pPr>
      <w:r w:rsidRPr="000D7C7E">
        <w:rPr>
          <w:rFonts w:ascii="Arial Narrow" w:hAnsi="Arial Narrow"/>
        </w:rPr>
        <w:t>Personnel d’appui (siège et local)</w:t>
      </w:r>
      <w:r>
        <w:rPr>
          <w:rFonts w:ascii="Arial Narrow" w:hAnsi="Arial Narrow"/>
        </w:rPr>
        <w:t xml:space="preserve"> </w:t>
      </w:r>
    </w:p>
    <w:p w14:paraId="4038D9C1" w14:textId="77777777" w:rsidR="00FB4D98" w:rsidRPr="000D7C7E" w:rsidRDefault="00FB4D98" w:rsidP="00FB4D98">
      <w:pPr>
        <w:widowControl w:val="0"/>
        <w:autoSpaceDE w:val="0"/>
        <w:spacing w:after="60" w:line="360" w:lineRule="auto"/>
        <w:jc w:val="both"/>
        <w:rPr>
          <w:rFonts w:ascii="Arial Narrow" w:hAnsi="Arial Narrow"/>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FB4D98" w:rsidRPr="000D7C7E" w14:paraId="3C92542B" w14:textId="77777777" w:rsidTr="00A16C03">
        <w:trPr>
          <w:trHeight w:val="491"/>
        </w:trPr>
        <w:tc>
          <w:tcPr>
            <w:tcW w:w="1988" w:type="dxa"/>
            <w:shd w:val="clear" w:color="auto" w:fill="E7E6E6"/>
          </w:tcPr>
          <w:p w14:paraId="60069D0C" w14:textId="77777777" w:rsidR="00FB4D98" w:rsidRPr="000D7C7E" w:rsidRDefault="00FB4D98" w:rsidP="00A16C03">
            <w:pPr>
              <w:widowControl w:val="0"/>
              <w:autoSpaceDE w:val="0"/>
              <w:spacing w:after="60" w:line="360" w:lineRule="auto"/>
              <w:jc w:val="both"/>
              <w:rPr>
                <w:rFonts w:ascii="Arial Narrow" w:hAnsi="Arial Narrow"/>
              </w:rPr>
            </w:pPr>
            <w:bookmarkStart w:id="471" w:name="_Hlk163136080"/>
            <w:r w:rsidRPr="000D7C7E">
              <w:rPr>
                <w:rFonts w:ascii="Arial Narrow" w:hAnsi="Arial Narrow"/>
              </w:rPr>
              <w:t xml:space="preserve">Nom </w:t>
            </w:r>
          </w:p>
        </w:tc>
        <w:tc>
          <w:tcPr>
            <w:tcW w:w="1771" w:type="dxa"/>
            <w:shd w:val="clear" w:color="auto" w:fill="E7E6E6"/>
          </w:tcPr>
          <w:p w14:paraId="78C3D0B0" w14:textId="77777777" w:rsidR="00FB4D98" w:rsidRPr="000D7C7E" w:rsidRDefault="00FB4D98" w:rsidP="00A16C03">
            <w:pPr>
              <w:widowControl w:val="0"/>
              <w:autoSpaceDE w:val="0"/>
              <w:spacing w:after="60" w:line="360" w:lineRule="auto"/>
              <w:jc w:val="both"/>
              <w:rPr>
                <w:rFonts w:ascii="Arial Narrow" w:hAnsi="Arial Narrow"/>
              </w:rPr>
            </w:pPr>
            <w:r>
              <w:rPr>
                <w:rFonts w:ascii="Arial Narrow" w:hAnsi="Arial Narrow"/>
              </w:rPr>
              <w:t xml:space="preserve">Spécialisation </w:t>
            </w:r>
            <w:r w:rsidRPr="000D7C7E">
              <w:rPr>
                <w:rFonts w:ascii="Arial Narrow" w:hAnsi="Arial Narrow"/>
              </w:rPr>
              <w:t xml:space="preserve"> </w:t>
            </w:r>
          </w:p>
        </w:tc>
        <w:tc>
          <w:tcPr>
            <w:tcW w:w="1881" w:type="dxa"/>
            <w:shd w:val="clear" w:color="auto" w:fill="E7E6E6"/>
          </w:tcPr>
          <w:p w14:paraId="0B29EF65" w14:textId="77777777" w:rsidR="00FB4D98" w:rsidRPr="000D7C7E" w:rsidRDefault="00FB4D98" w:rsidP="00A16C03">
            <w:pPr>
              <w:widowControl w:val="0"/>
              <w:autoSpaceDE w:val="0"/>
              <w:spacing w:after="60" w:line="360" w:lineRule="auto"/>
              <w:jc w:val="both"/>
              <w:rPr>
                <w:rFonts w:ascii="Arial Narrow" w:hAnsi="Arial Narrow"/>
              </w:rPr>
            </w:pPr>
            <w:r w:rsidRPr="000D7C7E">
              <w:rPr>
                <w:rFonts w:ascii="Arial Narrow" w:hAnsi="Arial Narrow"/>
              </w:rPr>
              <w:t>Poste</w:t>
            </w:r>
          </w:p>
        </w:tc>
        <w:tc>
          <w:tcPr>
            <w:tcW w:w="1881" w:type="dxa"/>
            <w:shd w:val="clear" w:color="auto" w:fill="E7E6E6"/>
          </w:tcPr>
          <w:p w14:paraId="62D1A81E" w14:textId="77777777" w:rsidR="00FB4D98" w:rsidRPr="000D7C7E" w:rsidRDefault="00FB4D98" w:rsidP="00A16C03">
            <w:pPr>
              <w:widowControl w:val="0"/>
              <w:autoSpaceDE w:val="0"/>
              <w:spacing w:after="60" w:line="360" w:lineRule="auto"/>
              <w:jc w:val="both"/>
              <w:rPr>
                <w:rFonts w:ascii="Arial Narrow" w:hAnsi="Arial Narrow"/>
              </w:rPr>
            </w:pPr>
            <w:r>
              <w:rPr>
                <w:rFonts w:ascii="Arial Narrow" w:hAnsi="Arial Narrow"/>
              </w:rPr>
              <w:t xml:space="preserve"> </w:t>
            </w:r>
            <w:r w:rsidRPr="00201849">
              <w:rPr>
                <w:rFonts w:ascii="Arial Narrow" w:hAnsi="Arial Narrow"/>
              </w:rPr>
              <w:t>Année d’Expérience</w:t>
            </w:r>
            <w:r>
              <w:rPr>
                <w:rFonts w:ascii="Arial Narrow" w:hAnsi="Arial Narrow"/>
              </w:rPr>
              <w:t xml:space="preserve"> </w:t>
            </w:r>
          </w:p>
        </w:tc>
        <w:tc>
          <w:tcPr>
            <w:tcW w:w="1881" w:type="dxa"/>
            <w:shd w:val="clear" w:color="auto" w:fill="E7E6E6"/>
          </w:tcPr>
          <w:p w14:paraId="202B6A1B" w14:textId="77777777" w:rsidR="00FB4D98" w:rsidRPr="000D7C7E" w:rsidRDefault="00FB4D98" w:rsidP="00A16C03">
            <w:pPr>
              <w:widowControl w:val="0"/>
              <w:autoSpaceDE w:val="0"/>
              <w:spacing w:after="60" w:line="360" w:lineRule="auto"/>
              <w:jc w:val="both"/>
              <w:rPr>
                <w:rFonts w:ascii="Arial Narrow" w:hAnsi="Arial Narrow"/>
              </w:rPr>
            </w:pPr>
            <w:r w:rsidRPr="000D7C7E">
              <w:rPr>
                <w:rFonts w:ascii="Arial Narrow" w:hAnsi="Arial Narrow"/>
              </w:rPr>
              <w:t>Attributions</w:t>
            </w:r>
          </w:p>
        </w:tc>
      </w:tr>
      <w:tr w:rsidR="00FB4D98" w:rsidRPr="000D7C7E" w14:paraId="2A80DF4D" w14:textId="77777777" w:rsidTr="00A16C03">
        <w:trPr>
          <w:trHeight w:val="503"/>
        </w:trPr>
        <w:tc>
          <w:tcPr>
            <w:tcW w:w="1988" w:type="dxa"/>
          </w:tcPr>
          <w:p w14:paraId="54B3BE9A" w14:textId="77777777" w:rsidR="00FB4D98" w:rsidRPr="000D7C7E" w:rsidRDefault="00FB4D98" w:rsidP="00A16C03">
            <w:pPr>
              <w:widowControl w:val="0"/>
              <w:autoSpaceDE w:val="0"/>
              <w:spacing w:after="60" w:line="360" w:lineRule="auto"/>
              <w:jc w:val="both"/>
              <w:rPr>
                <w:rFonts w:ascii="Arial Narrow" w:hAnsi="Arial Narrow"/>
              </w:rPr>
            </w:pPr>
          </w:p>
        </w:tc>
        <w:tc>
          <w:tcPr>
            <w:tcW w:w="1771" w:type="dxa"/>
          </w:tcPr>
          <w:p w14:paraId="0EA3F0A4" w14:textId="77777777" w:rsidR="00FB4D98" w:rsidRPr="000D7C7E" w:rsidRDefault="00FB4D98" w:rsidP="00A16C03">
            <w:pPr>
              <w:widowControl w:val="0"/>
              <w:autoSpaceDE w:val="0"/>
              <w:spacing w:after="60" w:line="360" w:lineRule="auto"/>
              <w:jc w:val="both"/>
              <w:rPr>
                <w:rFonts w:ascii="Arial Narrow" w:hAnsi="Arial Narrow"/>
              </w:rPr>
            </w:pPr>
          </w:p>
        </w:tc>
        <w:tc>
          <w:tcPr>
            <w:tcW w:w="1881" w:type="dxa"/>
          </w:tcPr>
          <w:p w14:paraId="42537D20" w14:textId="77777777" w:rsidR="00FB4D98" w:rsidRPr="000D7C7E" w:rsidRDefault="00FB4D98" w:rsidP="00A16C03">
            <w:pPr>
              <w:widowControl w:val="0"/>
              <w:autoSpaceDE w:val="0"/>
              <w:spacing w:after="60" w:line="360" w:lineRule="auto"/>
              <w:jc w:val="both"/>
              <w:rPr>
                <w:rFonts w:ascii="Arial Narrow" w:hAnsi="Arial Narrow"/>
              </w:rPr>
            </w:pPr>
          </w:p>
        </w:tc>
        <w:tc>
          <w:tcPr>
            <w:tcW w:w="1881" w:type="dxa"/>
          </w:tcPr>
          <w:p w14:paraId="17F3FB49" w14:textId="77777777" w:rsidR="00FB4D98" w:rsidRPr="000D7C7E" w:rsidRDefault="00FB4D98" w:rsidP="00A16C03">
            <w:pPr>
              <w:widowControl w:val="0"/>
              <w:autoSpaceDE w:val="0"/>
              <w:spacing w:after="60" w:line="360" w:lineRule="auto"/>
              <w:jc w:val="both"/>
              <w:rPr>
                <w:rFonts w:ascii="Arial Narrow" w:hAnsi="Arial Narrow"/>
              </w:rPr>
            </w:pPr>
          </w:p>
        </w:tc>
        <w:tc>
          <w:tcPr>
            <w:tcW w:w="1881" w:type="dxa"/>
          </w:tcPr>
          <w:p w14:paraId="05FBDE03" w14:textId="77777777" w:rsidR="00FB4D98" w:rsidRPr="000D7C7E" w:rsidRDefault="00FB4D98" w:rsidP="00A16C03">
            <w:pPr>
              <w:widowControl w:val="0"/>
              <w:autoSpaceDE w:val="0"/>
              <w:spacing w:after="60" w:line="360" w:lineRule="auto"/>
              <w:jc w:val="both"/>
              <w:rPr>
                <w:rFonts w:ascii="Arial Narrow" w:hAnsi="Arial Narrow"/>
              </w:rPr>
            </w:pPr>
          </w:p>
        </w:tc>
      </w:tr>
      <w:tr w:rsidR="00FB4D98" w:rsidRPr="000D7C7E" w14:paraId="5AC24CCD" w14:textId="77777777" w:rsidTr="00A16C03">
        <w:trPr>
          <w:trHeight w:val="491"/>
        </w:trPr>
        <w:tc>
          <w:tcPr>
            <w:tcW w:w="1988" w:type="dxa"/>
          </w:tcPr>
          <w:p w14:paraId="2D034805" w14:textId="77777777" w:rsidR="00FB4D98" w:rsidRPr="000D7C7E" w:rsidRDefault="00FB4D98" w:rsidP="00A16C03">
            <w:pPr>
              <w:widowControl w:val="0"/>
              <w:autoSpaceDE w:val="0"/>
              <w:spacing w:after="60" w:line="360" w:lineRule="auto"/>
              <w:jc w:val="both"/>
              <w:rPr>
                <w:rFonts w:ascii="Arial Narrow" w:hAnsi="Arial Narrow"/>
              </w:rPr>
            </w:pPr>
          </w:p>
        </w:tc>
        <w:tc>
          <w:tcPr>
            <w:tcW w:w="1771" w:type="dxa"/>
          </w:tcPr>
          <w:p w14:paraId="71EEA062" w14:textId="77777777" w:rsidR="00FB4D98" w:rsidRPr="000D7C7E" w:rsidRDefault="00FB4D98" w:rsidP="00A16C03">
            <w:pPr>
              <w:widowControl w:val="0"/>
              <w:autoSpaceDE w:val="0"/>
              <w:spacing w:after="60" w:line="360" w:lineRule="auto"/>
              <w:jc w:val="both"/>
              <w:rPr>
                <w:rFonts w:ascii="Arial Narrow" w:hAnsi="Arial Narrow"/>
              </w:rPr>
            </w:pPr>
          </w:p>
        </w:tc>
        <w:tc>
          <w:tcPr>
            <w:tcW w:w="1881" w:type="dxa"/>
          </w:tcPr>
          <w:p w14:paraId="6A8BD51F" w14:textId="77777777" w:rsidR="00FB4D98" w:rsidRPr="000D7C7E" w:rsidRDefault="00FB4D98" w:rsidP="00A16C03">
            <w:pPr>
              <w:widowControl w:val="0"/>
              <w:autoSpaceDE w:val="0"/>
              <w:spacing w:after="60" w:line="360" w:lineRule="auto"/>
              <w:jc w:val="both"/>
              <w:rPr>
                <w:rFonts w:ascii="Arial Narrow" w:hAnsi="Arial Narrow"/>
              </w:rPr>
            </w:pPr>
          </w:p>
        </w:tc>
        <w:tc>
          <w:tcPr>
            <w:tcW w:w="1881" w:type="dxa"/>
          </w:tcPr>
          <w:p w14:paraId="117BFA7B" w14:textId="77777777" w:rsidR="00FB4D98" w:rsidRPr="000D7C7E" w:rsidRDefault="00FB4D98" w:rsidP="00A16C03">
            <w:pPr>
              <w:widowControl w:val="0"/>
              <w:autoSpaceDE w:val="0"/>
              <w:spacing w:after="60" w:line="360" w:lineRule="auto"/>
              <w:jc w:val="both"/>
              <w:rPr>
                <w:rFonts w:ascii="Arial Narrow" w:hAnsi="Arial Narrow"/>
              </w:rPr>
            </w:pPr>
          </w:p>
        </w:tc>
        <w:tc>
          <w:tcPr>
            <w:tcW w:w="1881" w:type="dxa"/>
          </w:tcPr>
          <w:p w14:paraId="5C44E998" w14:textId="77777777" w:rsidR="00FB4D98" w:rsidRPr="000D7C7E" w:rsidRDefault="00FB4D98" w:rsidP="00A16C03">
            <w:pPr>
              <w:widowControl w:val="0"/>
              <w:autoSpaceDE w:val="0"/>
              <w:spacing w:after="60" w:line="360" w:lineRule="auto"/>
              <w:jc w:val="both"/>
              <w:rPr>
                <w:rFonts w:ascii="Arial Narrow" w:hAnsi="Arial Narrow"/>
              </w:rPr>
            </w:pPr>
          </w:p>
        </w:tc>
      </w:tr>
      <w:tr w:rsidR="00FB4D98" w:rsidRPr="000D7C7E" w14:paraId="0420AD8F" w14:textId="77777777" w:rsidTr="00A16C03">
        <w:trPr>
          <w:trHeight w:val="491"/>
        </w:trPr>
        <w:tc>
          <w:tcPr>
            <w:tcW w:w="1988" w:type="dxa"/>
          </w:tcPr>
          <w:p w14:paraId="6B09337B" w14:textId="77777777" w:rsidR="00FB4D98" w:rsidRPr="000D7C7E" w:rsidRDefault="00FB4D98" w:rsidP="00A16C03">
            <w:pPr>
              <w:widowControl w:val="0"/>
              <w:autoSpaceDE w:val="0"/>
              <w:spacing w:after="60" w:line="360" w:lineRule="auto"/>
              <w:jc w:val="both"/>
              <w:rPr>
                <w:rFonts w:ascii="Arial Narrow" w:hAnsi="Arial Narrow"/>
              </w:rPr>
            </w:pPr>
          </w:p>
        </w:tc>
        <w:tc>
          <w:tcPr>
            <w:tcW w:w="1771" w:type="dxa"/>
          </w:tcPr>
          <w:p w14:paraId="5B08DBCF" w14:textId="77777777" w:rsidR="00FB4D98" w:rsidRPr="000D7C7E" w:rsidRDefault="00FB4D98" w:rsidP="00A16C03">
            <w:pPr>
              <w:widowControl w:val="0"/>
              <w:autoSpaceDE w:val="0"/>
              <w:spacing w:after="60" w:line="360" w:lineRule="auto"/>
              <w:jc w:val="both"/>
              <w:rPr>
                <w:rFonts w:ascii="Arial Narrow" w:hAnsi="Arial Narrow"/>
              </w:rPr>
            </w:pPr>
          </w:p>
        </w:tc>
        <w:tc>
          <w:tcPr>
            <w:tcW w:w="1881" w:type="dxa"/>
          </w:tcPr>
          <w:p w14:paraId="7DE58437" w14:textId="77777777" w:rsidR="00FB4D98" w:rsidRPr="000D7C7E" w:rsidRDefault="00FB4D98" w:rsidP="00A16C03">
            <w:pPr>
              <w:widowControl w:val="0"/>
              <w:autoSpaceDE w:val="0"/>
              <w:spacing w:after="60" w:line="360" w:lineRule="auto"/>
              <w:jc w:val="both"/>
              <w:rPr>
                <w:rFonts w:ascii="Arial Narrow" w:hAnsi="Arial Narrow"/>
              </w:rPr>
            </w:pPr>
          </w:p>
        </w:tc>
        <w:tc>
          <w:tcPr>
            <w:tcW w:w="1881" w:type="dxa"/>
          </w:tcPr>
          <w:p w14:paraId="690E2106" w14:textId="77777777" w:rsidR="00FB4D98" w:rsidRPr="000D7C7E" w:rsidRDefault="00FB4D98" w:rsidP="00A16C03">
            <w:pPr>
              <w:widowControl w:val="0"/>
              <w:autoSpaceDE w:val="0"/>
              <w:spacing w:after="60" w:line="360" w:lineRule="auto"/>
              <w:jc w:val="both"/>
              <w:rPr>
                <w:rFonts w:ascii="Arial Narrow" w:hAnsi="Arial Narrow"/>
              </w:rPr>
            </w:pPr>
          </w:p>
        </w:tc>
        <w:tc>
          <w:tcPr>
            <w:tcW w:w="1881" w:type="dxa"/>
          </w:tcPr>
          <w:p w14:paraId="5E15C483" w14:textId="77777777" w:rsidR="00FB4D98" w:rsidRPr="000D7C7E" w:rsidRDefault="00FB4D98" w:rsidP="00A16C03">
            <w:pPr>
              <w:widowControl w:val="0"/>
              <w:autoSpaceDE w:val="0"/>
              <w:spacing w:after="60" w:line="360" w:lineRule="auto"/>
              <w:jc w:val="both"/>
              <w:rPr>
                <w:rFonts w:ascii="Arial Narrow" w:hAnsi="Arial Narrow"/>
              </w:rPr>
            </w:pPr>
          </w:p>
        </w:tc>
      </w:tr>
      <w:bookmarkEnd w:id="471"/>
    </w:tbl>
    <w:p w14:paraId="74AF03DD"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793428F9"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6114C3AD"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74A3C15A" w14:textId="77777777" w:rsidR="00FB4D98" w:rsidRDefault="00FB4D98" w:rsidP="00FB4D98">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493D7D0D" w14:textId="77777777" w:rsidR="00FB4D98" w:rsidRDefault="00FB4D98" w:rsidP="00FB4D98">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56F3302A" w14:textId="77777777" w:rsidR="00FB4D98" w:rsidRDefault="00FB4D98" w:rsidP="00FB4D98">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4A8BB04C" w14:textId="77777777" w:rsidR="00FB4D98" w:rsidRPr="00D02F56" w:rsidRDefault="00FB4D98" w:rsidP="00FB4D98">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t>Annexen°</w:t>
      </w:r>
      <w:r>
        <w:rPr>
          <w:rFonts w:ascii="Arial Narrow" w:hAnsi="Arial Narrow" w:cs="Arial"/>
          <w:b/>
          <w:bCs/>
          <w:caps/>
          <w:spacing w:val="36"/>
          <w:w w:val="80"/>
          <w:position w:val="-1"/>
          <w:sz w:val="32"/>
          <w:szCs w:val="32"/>
        </w:rPr>
        <w:t>10</w:t>
      </w:r>
      <w:r w:rsidRPr="00D02F56">
        <w:rPr>
          <w:rFonts w:ascii="Arial Narrow" w:hAnsi="Arial Narrow" w:cs="Arial"/>
          <w:b/>
          <w:bCs/>
          <w:caps/>
          <w:spacing w:val="36"/>
          <w:w w:val="80"/>
          <w:position w:val="-1"/>
          <w:sz w:val="32"/>
          <w:szCs w:val="32"/>
        </w:rPr>
        <w:t xml:space="preserve"> : </w:t>
      </w:r>
      <w:bookmarkStart w:id="472" w:name="_Hlk143620781"/>
      <w:r w:rsidRPr="00D02F56">
        <w:rPr>
          <w:rFonts w:ascii="Arial Narrow" w:hAnsi="Arial Narrow" w:cs="Arial"/>
          <w:b/>
          <w:bCs/>
          <w:caps/>
          <w:spacing w:val="36"/>
          <w:w w:val="80"/>
          <w:position w:val="-1"/>
          <w:sz w:val="32"/>
          <w:szCs w:val="32"/>
        </w:rPr>
        <w:t>Modèle fiche de prestations susceptibles d’être sous-traitées commandées</w:t>
      </w:r>
      <w:bookmarkEnd w:id="472"/>
    </w:p>
    <w:p w14:paraId="6BF722CE" w14:textId="77777777" w:rsidR="00FB4D98" w:rsidRPr="000D7C7E" w:rsidRDefault="00FB4D98" w:rsidP="00FB4D98">
      <w:pPr>
        <w:widowControl w:val="0"/>
        <w:tabs>
          <w:tab w:val="left" w:pos="10420"/>
        </w:tabs>
        <w:autoSpaceDE w:val="0"/>
        <w:spacing w:after="60" w:line="360" w:lineRule="auto"/>
        <w:rPr>
          <w:rFonts w:ascii="Arial Narrow" w:hAnsi="Arial Narrow"/>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FB4D98" w:rsidRPr="000D7C7E" w14:paraId="3B124F31" w14:textId="77777777" w:rsidTr="00A16C03">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2FF38D1" w14:textId="77777777" w:rsidR="00FB4D98" w:rsidRPr="000D7C7E" w:rsidRDefault="00FB4D98" w:rsidP="00A16C03">
            <w:pPr>
              <w:spacing w:after="60" w:line="360" w:lineRule="auto"/>
              <w:jc w:val="center"/>
              <w:rPr>
                <w:rFonts w:ascii="Arial Narrow" w:hAnsi="Arial Narrow"/>
                <w:b/>
                <w:bCs/>
              </w:rPr>
            </w:pPr>
            <w:r w:rsidRPr="000D7C7E">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3366B2" w14:textId="77777777" w:rsidR="00FB4D98" w:rsidRPr="000D7C7E" w:rsidRDefault="00FB4D98" w:rsidP="00A16C03">
            <w:pPr>
              <w:spacing w:after="60" w:line="360" w:lineRule="auto"/>
              <w:jc w:val="center"/>
              <w:rPr>
                <w:rFonts w:ascii="Arial Narrow" w:hAnsi="Arial Narrow"/>
                <w:b/>
                <w:bCs/>
              </w:rPr>
            </w:pPr>
            <w:r w:rsidRPr="000D7C7E">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2F77A0F" w14:textId="77777777" w:rsidR="00FB4D98" w:rsidRPr="000D7C7E" w:rsidRDefault="00FB4D98" w:rsidP="00A16C03">
            <w:pPr>
              <w:spacing w:after="60" w:line="360" w:lineRule="auto"/>
              <w:jc w:val="center"/>
              <w:rPr>
                <w:rFonts w:ascii="Arial Narrow" w:hAnsi="Arial Narrow"/>
                <w:b/>
                <w:bCs/>
              </w:rPr>
            </w:pPr>
            <w:r w:rsidRPr="000D7C7E">
              <w:rPr>
                <w:rFonts w:ascii="Arial Narrow" w:hAnsi="Arial Narrow"/>
                <w:b/>
                <w:bCs/>
              </w:rPr>
              <w:t>Quantité (Nombre d’unités)</w:t>
            </w:r>
          </w:p>
        </w:tc>
      </w:tr>
      <w:tr w:rsidR="00FB4D98" w:rsidRPr="000D7C7E" w14:paraId="0C2D30BE" w14:textId="77777777" w:rsidTr="00A16C03">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4D80D" w14:textId="77777777" w:rsidR="00FB4D98" w:rsidRPr="000D7C7E" w:rsidRDefault="00FB4D98" w:rsidP="00A16C03">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14EFA" w14:textId="77777777" w:rsidR="00FB4D98" w:rsidRPr="000D7C7E" w:rsidRDefault="00FB4D98" w:rsidP="00A16C03">
            <w:pPr>
              <w:spacing w:after="60" w:line="360" w:lineRule="auto"/>
              <w:rPr>
                <w:rFonts w:ascii="Arial Narrow" w:hAnsi="Arial Narrow"/>
                <w:i/>
                <w:iCs/>
              </w:rPr>
            </w:pPr>
            <w:r w:rsidRPr="000D7C7E">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A801" w14:textId="77777777" w:rsidR="00FB4D98" w:rsidRPr="000D7C7E" w:rsidRDefault="00FB4D98" w:rsidP="00A16C03">
            <w:pPr>
              <w:spacing w:after="60" w:line="360" w:lineRule="auto"/>
              <w:rPr>
                <w:rFonts w:ascii="Arial Narrow" w:hAnsi="Arial Narrow"/>
                <w:i/>
                <w:iCs/>
              </w:rPr>
            </w:pPr>
            <w:r w:rsidRPr="000D7C7E">
              <w:rPr>
                <w:rFonts w:ascii="Arial Narrow" w:hAnsi="Arial Narrow"/>
                <w:i/>
                <w:iCs/>
              </w:rPr>
              <w:t>[insérer la quantité des articles à fournir]</w:t>
            </w:r>
          </w:p>
        </w:tc>
      </w:tr>
      <w:tr w:rsidR="00FB4D98" w:rsidRPr="000D7C7E" w14:paraId="31CC0FC7" w14:textId="77777777" w:rsidTr="00A16C0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39E99" w14:textId="77777777" w:rsidR="00FB4D98" w:rsidRPr="000D7C7E" w:rsidRDefault="00FB4D98" w:rsidP="00A16C03">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288D" w14:textId="77777777" w:rsidR="00FB4D98" w:rsidRPr="000D7C7E" w:rsidRDefault="00FB4D98" w:rsidP="00A16C03">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8824F" w14:textId="77777777" w:rsidR="00FB4D98" w:rsidRPr="000D7C7E" w:rsidRDefault="00FB4D98" w:rsidP="00A16C03">
            <w:pPr>
              <w:spacing w:after="60" w:line="360" w:lineRule="auto"/>
              <w:rPr>
                <w:rFonts w:ascii="Arial Narrow" w:hAnsi="Arial Narrow"/>
              </w:rPr>
            </w:pPr>
          </w:p>
        </w:tc>
      </w:tr>
      <w:tr w:rsidR="00FB4D98" w:rsidRPr="000D7C7E" w14:paraId="37B42D7F" w14:textId="77777777" w:rsidTr="00A16C03">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62187" w14:textId="77777777" w:rsidR="00FB4D98" w:rsidRPr="000D7C7E" w:rsidRDefault="00FB4D98" w:rsidP="00A16C03">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128E3" w14:textId="77777777" w:rsidR="00FB4D98" w:rsidRPr="000D7C7E" w:rsidRDefault="00FB4D98" w:rsidP="00A16C03">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5538" w14:textId="77777777" w:rsidR="00FB4D98" w:rsidRPr="000D7C7E" w:rsidRDefault="00FB4D98" w:rsidP="00A16C03">
            <w:pPr>
              <w:spacing w:after="60" w:line="360" w:lineRule="auto"/>
              <w:rPr>
                <w:rFonts w:ascii="Arial Narrow" w:hAnsi="Arial Narrow"/>
              </w:rPr>
            </w:pPr>
          </w:p>
        </w:tc>
      </w:tr>
      <w:tr w:rsidR="00FB4D98" w:rsidRPr="000D7C7E" w14:paraId="6A4E5C8C" w14:textId="77777777" w:rsidTr="00A16C0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2270C" w14:textId="77777777" w:rsidR="00FB4D98" w:rsidRPr="000D7C7E" w:rsidRDefault="00FB4D98" w:rsidP="00A16C03">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0BCE6" w14:textId="77777777" w:rsidR="00FB4D98" w:rsidRPr="000D7C7E" w:rsidRDefault="00FB4D98" w:rsidP="00A16C03">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B6640" w14:textId="77777777" w:rsidR="00FB4D98" w:rsidRPr="000D7C7E" w:rsidRDefault="00FB4D98" w:rsidP="00A16C03">
            <w:pPr>
              <w:spacing w:after="60" w:line="360" w:lineRule="auto"/>
              <w:rPr>
                <w:rFonts w:ascii="Arial Narrow" w:hAnsi="Arial Narrow"/>
              </w:rPr>
            </w:pPr>
          </w:p>
        </w:tc>
      </w:tr>
      <w:tr w:rsidR="00FB4D98" w:rsidRPr="000D7C7E" w14:paraId="1DEAB1C1" w14:textId="77777777" w:rsidTr="00A16C03">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B4159A5" w14:textId="77777777" w:rsidR="00FB4D98" w:rsidRPr="000D7C7E" w:rsidRDefault="00FB4D98" w:rsidP="00A16C03">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518EBA0" w14:textId="77777777" w:rsidR="00FB4D98" w:rsidRPr="000D7C7E" w:rsidRDefault="00FB4D98" w:rsidP="00A16C03">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8144D6A" w14:textId="77777777" w:rsidR="00FB4D98" w:rsidRPr="000D7C7E" w:rsidRDefault="00FB4D98" w:rsidP="00A16C03">
            <w:pPr>
              <w:spacing w:after="60" w:line="360" w:lineRule="auto"/>
              <w:rPr>
                <w:rFonts w:ascii="Arial Narrow" w:hAnsi="Arial Narrow"/>
              </w:rPr>
            </w:pPr>
          </w:p>
        </w:tc>
      </w:tr>
    </w:tbl>
    <w:p w14:paraId="4FB1EF36" w14:textId="77777777" w:rsidR="00FB4D98" w:rsidRPr="000D7C7E" w:rsidRDefault="00FB4D98" w:rsidP="00FB4D98">
      <w:pPr>
        <w:widowControl w:val="0"/>
        <w:tabs>
          <w:tab w:val="left" w:pos="10420"/>
        </w:tabs>
        <w:autoSpaceDE w:val="0"/>
        <w:spacing w:after="60" w:line="360" w:lineRule="auto"/>
        <w:rPr>
          <w:rFonts w:ascii="Arial Narrow" w:hAnsi="Arial Narrow"/>
          <w:b/>
        </w:rPr>
      </w:pPr>
    </w:p>
    <w:p w14:paraId="7832C9FF" w14:textId="77777777" w:rsidR="00FB4D98" w:rsidRPr="000D7C7E" w:rsidRDefault="00FB4D98" w:rsidP="00FB4D98">
      <w:pPr>
        <w:widowControl w:val="0"/>
        <w:tabs>
          <w:tab w:val="left" w:pos="10420"/>
        </w:tabs>
        <w:autoSpaceDE w:val="0"/>
        <w:spacing w:after="60" w:line="360" w:lineRule="auto"/>
        <w:rPr>
          <w:rFonts w:ascii="Arial Narrow" w:hAnsi="Arial Narrow"/>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FB4D98" w:rsidRPr="000D7C7E" w14:paraId="65BCA6E1" w14:textId="77777777" w:rsidTr="00A16C03">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7C449B" w14:textId="77777777" w:rsidR="00FB4D98" w:rsidRPr="000D7C7E" w:rsidRDefault="00FB4D98" w:rsidP="00A16C03">
            <w:pPr>
              <w:spacing w:after="60" w:line="360" w:lineRule="auto"/>
              <w:jc w:val="center"/>
              <w:rPr>
                <w:rFonts w:ascii="Arial Narrow" w:hAnsi="Arial Narrow"/>
                <w:b/>
                <w:bCs/>
              </w:rPr>
            </w:pPr>
            <w:r w:rsidRPr="000D7C7E">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6D60C9A5" w14:textId="77777777" w:rsidR="00FB4D98" w:rsidRPr="000D7C7E" w:rsidRDefault="00FB4D98" w:rsidP="00A16C03">
            <w:pPr>
              <w:spacing w:after="60" w:line="360" w:lineRule="auto"/>
              <w:jc w:val="center"/>
              <w:rPr>
                <w:rFonts w:ascii="Arial Narrow" w:hAnsi="Arial Narrow"/>
                <w:b/>
                <w:bCs/>
              </w:rPr>
            </w:pPr>
          </w:p>
          <w:p w14:paraId="3524A8E4" w14:textId="77777777" w:rsidR="00FB4D98" w:rsidRPr="000D7C7E" w:rsidRDefault="00FB4D98" w:rsidP="00A16C03">
            <w:pPr>
              <w:spacing w:after="60" w:line="360" w:lineRule="auto"/>
              <w:jc w:val="center"/>
              <w:rPr>
                <w:rFonts w:ascii="Arial Narrow" w:hAnsi="Arial Narrow"/>
                <w:b/>
                <w:bCs/>
              </w:rPr>
            </w:pPr>
            <w:r w:rsidRPr="000D7C7E">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A7006AC" w14:textId="77777777" w:rsidR="00FB4D98" w:rsidRPr="000D7C7E" w:rsidRDefault="00FB4D98" w:rsidP="00A16C03">
            <w:pPr>
              <w:spacing w:after="60" w:line="360" w:lineRule="auto"/>
              <w:jc w:val="center"/>
              <w:rPr>
                <w:rFonts w:ascii="Arial Narrow" w:hAnsi="Arial Narrow"/>
                <w:b/>
                <w:bCs/>
              </w:rPr>
            </w:pPr>
          </w:p>
          <w:p w14:paraId="16BCD824" w14:textId="77777777" w:rsidR="00FB4D98" w:rsidRPr="000D7C7E" w:rsidRDefault="00FB4D98" w:rsidP="00A16C03">
            <w:pPr>
              <w:spacing w:after="60" w:line="360" w:lineRule="auto"/>
              <w:jc w:val="center"/>
              <w:rPr>
                <w:rFonts w:ascii="Arial Narrow" w:hAnsi="Arial Narrow"/>
                <w:b/>
                <w:bCs/>
              </w:rPr>
            </w:pPr>
            <w:r w:rsidRPr="000D7C7E">
              <w:rPr>
                <w:rFonts w:ascii="Arial Narrow" w:hAnsi="Arial Narrow"/>
                <w:b/>
                <w:bCs/>
              </w:rPr>
              <w:t>Unité de mesure</w:t>
            </w:r>
          </w:p>
        </w:tc>
      </w:tr>
      <w:tr w:rsidR="00FB4D98" w:rsidRPr="000D7C7E" w14:paraId="6D6A28BC" w14:textId="77777777" w:rsidTr="00A16C0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15B02B9" w14:textId="77777777" w:rsidR="00FB4D98" w:rsidRPr="000D7C7E" w:rsidRDefault="00FB4D98" w:rsidP="00A16C03">
            <w:pPr>
              <w:tabs>
                <w:tab w:val="left" w:pos="1559"/>
                <w:tab w:val="left" w:pos="1720"/>
              </w:tabs>
              <w:spacing w:after="60" w:line="360" w:lineRule="auto"/>
              <w:ind w:right="112"/>
              <w:jc w:val="center"/>
              <w:rPr>
                <w:rFonts w:ascii="Arial Narrow" w:hAnsi="Arial Narrow"/>
                <w:i/>
                <w:iCs/>
              </w:rPr>
            </w:pPr>
            <w:r w:rsidRPr="000D7C7E">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8425C8" w14:textId="77777777" w:rsidR="00FB4D98" w:rsidRPr="000D7C7E" w:rsidRDefault="00FB4D98" w:rsidP="00A16C03">
            <w:pPr>
              <w:spacing w:after="60" w:line="360" w:lineRule="auto"/>
              <w:jc w:val="center"/>
              <w:rPr>
                <w:rFonts w:ascii="Arial Narrow" w:hAnsi="Arial Narrow"/>
                <w:i/>
                <w:iCs/>
              </w:rPr>
            </w:pPr>
            <w:r w:rsidRPr="000D7C7E">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47AA5ACC" w14:textId="77777777" w:rsidR="00FB4D98" w:rsidRPr="000D7C7E" w:rsidRDefault="00FB4D98" w:rsidP="00A16C03">
            <w:pPr>
              <w:spacing w:after="60" w:line="360" w:lineRule="auto"/>
              <w:jc w:val="center"/>
              <w:rPr>
                <w:rFonts w:ascii="Arial Narrow" w:hAnsi="Arial Narrow"/>
                <w:i/>
                <w:iCs/>
              </w:rPr>
            </w:pPr>
            <w:r w:rsidRPr="000D7C7E">
              <w:rPr>
                <w:rFonts w:ascii="Arial Narrow" w:hAnsi="Arial Narrow"/>
                <w:i/>
                <w:iCs/>
              </w:rPr>
              <w:t>[unité de mesure]</w:t>
            </w:r>
          </w:p>
        </w:tc>
      </w:tr>
      <w:tr w:rsidR="00FB4D98" w:rsidRPr="000D7C7E" w14:paraId="3CE98000" w14:textId="77777777" w:rsidTr="00A16C0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CA9B254" w14:textId="77777777" w:rsidR="00FB4D98" w:rsidRPr="000D7C7E" w:rsidRDefault="00FB4D98" w:rsidP="00A16C03">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52B0813" w14:textId="77777777" w:rsidR="00FB4D98" w:rsidRPr="000D7C7E" w:rsidRDefault="00FB4D98" w:rsidP="00A16C03">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4EE18649" w14:textId="77777777" w:rsidR="00FB4D98" w:rsidRPr="000D7C7E" w:rsidRDefault="00FB4D98" w:rsidP="00A16C03">
            <w:pPr>
              <w:spacing w:after="60" w:line="360" w:lineRule="auto"/>
              <w:rPr>
                <w:rFonts w:ascii="Arial Narrow" w:hAnsi="Arial Narrow"/>
              </w:rPr>
            </w:pPr>
          </w:p>
        </w:tc>
      </w:tr>
      <w:tr w:rsidR="00FB4D98" w:rsidRPr="000D7C7E" w14:paraId="47F26572" w14:textId="77777777" w:rsidTr="00A16C0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4E065E7" w14:textId="77777777" w:rsidR="00FB4D98" w:rsidRPr="000D7C7E" w:rsidRDefault="00FB4D98" w:rsidP="00A16C03">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B229F6" w14:textId="77777777" w:rsidR="00FB4D98" w:rsidRPr="000D7C7E" w:rsidRDefault="00FB4D98" w:rsidP="00A16C03">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41006A14" w14:textId="77777777" w:rsidR="00FB4D98" w:rsidRPr="000D7C7E" w:rsidRDefault="00FB4D98" w:rsidP="00A16C03">
            <w:pPr>
              <w:spacing w:after="60" w:line="360" w:lineRule="auto"/>
              <w:rPr>
                <w:rFonts w:ascii="Arial Narrow" w:hAnsi="Arial Narrow"/>
              </w:rPr>
            </w:pPr>
          </w:p>
        </w:tc>
      </w:tr>
      <w:tr w:rsidR="00FB4D98" w:rsidRPr="000D7C7E" w14:paraId="6B6CA5A9" w14:textId="77777777" w:rsidTr="00A16C0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92A9AA2" w14:textId="77777777" w:rsidR="00FB4D98" w:rsidRPr="000D7C7E" w:rsidRDefault="00FB4D98" w:rsidP="00A16C03">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27B18FC" w14:textId="77777777" w:rsidR="00FB4D98" w:rsidRPr="000D7C7E" w:rsidRDefault="00FB4D98" w:rsidP="00A16C03">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377A571C" w14:textId="77777777" w:rsidR="00FB4D98" w:rsidRPr="000D7C7E" w:rsidRDefault="00FB4D98" w:rsidP="00A16C03">
            <w:pPr>
              <w:spacing w:after="60" w:line="360" w:lineRule="auto"/>
              <w:rPr>
                <w:rFonts w:ascii="Arial Narrow" w:hAnsi="Arial Narrow"/>
              </w:rPr>
            </w:pPr>
          </w:p>
        </w:tc>
      </w:tr>
    </w:tbl>
    <w:p w14:paraId="421C3217"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4EBA7332"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61E23302" w14:textId="77777777" w:rsidR="00FB4D98" w:rsidRDefault="00FB4D98" w:rsidP="00FB4D98">
      <w:pPr>
        <w:widowControl w:val="0"/>
        <w:tabs>
          <w:tab w:val="left" w:pos="10480"/>
        </w:tabs>
        <w:autoSpaceDE w:val="0"/>
        <w:spacing w:line="360" w:lineRule="auto"/>
        <w:jc w:val="both"/>
        <w:rPr>
          <w:rFonts w:ascii="Arial Narrow" w:hAnsi="Arial Narrow" w:cs="Arial"/>
        </w:rPr>
      </w:pPr>
    </w:p>
    <w:p w14:paraId="3DCBB881" w14:textId="77777777" w:rsidR="00FB4D98" w:rsidRDefault="00FB4D98" w:rsidP="00FB4D98">
      <w:pPr>
        <w:widowControl w:val="0"/>
        <w:tabs>
          <w:tab w:val="left" w:pos="10480"/>
        </w:tabs>
        <w:autoSpaceDE w:val="0"/>
        <w:spacing w:line="360" w:lineRule="auto"/>
        <w:jc w:val="both"/>
        <w:rPr>
          <w:rFonts w:ascii="Arial Narrow" w:hAnsi="Arial Narrow" w:cs="Arial"/>
        </w:rPr>
      </w:pPr>
    </w:p>
    <w:p w14:paraId="4B721277" w14:textId="77777777" w:rsidR="00FB4D98" w:rsidRDefault="00FB4D98" w:rsidP="00FB4D98">
      <w:pPr>
        <w:widowControl w:val="0"/>
        <w:tabs>
          <w:tab w:val="left" w:pos="10480"/>
        </w:tabs>
        <w:autoSpaceDE w:val="0"/>
        <w:spacing w:line="360" w:lineRule="auto"/>
        <w:jc w:val="both"/>
        <w:rPr>
          <w:rFonts w:ascii="Arial Narrow" w:hAnsi="Arial Narrow" w:cs="Arial"/>
        </w:rPr>
      </w:pPr>
    </w:p>
    <w:p w14:paraId="723B44C1" w14:textId="77777777" w:rsidR="00FB4D98" w:rsidRDefault="00FB4D98" w:rsidP="00FB4D98">
      <w:pPr>
        <w:widowControl w:val="0"/>
        <w:tabs>
          <w:tab w:val="left" w:pos="10480"/>
        </w:tabs>
        <w:autoSpaceDE w:val="0"/>
        <w:spacing w:line="360" w:lineRule="auto"/>
        <w:jc w:val="both"/>
        <w:rPr>
          <w:rFonts w:ascii="Arial Narrow" w:hAnsi="Arial Narrow" w:cs="Arial"/>
        </w:rPr>
      </w:pPr>
    </w:p>
    <w:p w14:paraId="66C9A509" w14:textId="77777777" w:rsidR="00FB4D98" w:rsidRDefault="00FB4D98" w:rsidP="00FB4D98">
      <w:pPr>
        <w:widowControl w:val="0"/>
        <w:tabs>
          <w:tab w:val="left" w:pos="10480"/>
        </w:tabs>
        <w:autoSpaceDE w:val="0"/>
        <w:spacing w:line="360" w:lineRule="auto"/>
        <w:jc w:val="both"/>
        <w:rPr>
          <w:rFonts w:ascii="Arial Narrow" w:hAnsi="Arial Narrow" w:cs="Arial"/>
        </w:rPr>
      </w:pPr>
    </w:p>
    <w:p w14:paraId="7E3B01D5" w14:textId="77777777" w:rsidR="00FB4D98" w:rsidRDefault="00FB4D98" w:rsidP="00FB4D98">
      <w:pPr>
        <w:widowControl w:val="0"/>
        <w:autoSpaceDE w:val="0"/>
        <w:spacing w:line="360" w:lineRule="auto"/>
        <w:jc w:val="both"/>
        <w:rPr>
          <w:rFonts w:ascii="Arial Narrow" w:hAnsi="Arial Narrow" w:cs="Arial"/>
        </w:rPr>
      </w:pPr>
    </w:p>
    <w:p w14:paraId="38C24FB3" w14:textId="77777777" w:rsidR="00FB4D98" w:rsidRPr="00D02F56" w:rsidRDefault="00FB4D98" w:rsidP="00FB4D98">
      <w:pPr>
        <w:widowControl w:val="0"/>
        <w:autoSpaceDE w:val="0"/>
        <w:spacing w:before="120" w:after="120" w:line="360" w:lineRule="auto"/>
        <w:jc w:val="both"/>
        <w:rPr>
          <w:rFonts w:ascii="Arial Narrow" w:hAnsi="Arial Narrow" w:cs="Arial"/>
          <w:b/>
          <w:bCs/>
          <w:caps/>
          <w:spacing w:val="36"/>
          <w:w w:val="80"/>
          <w:position w:val="-1"/>
          <w:sz w:val="32"/>
        </w:rPr>
      </w:pPr>
      <w:bookmarkStart w:id="473" w:name="_Toc157617484"/>
      <w:r w:rsidRPr="004F7EB4">
        <w:rPr>
          <w:rFonts w:ascii="Arial Narrow" w:hAnsi="Arial Narrow" w:cs="Arial"/>
          <w:b/>
          <w:bCs/>
          <w:caps/>
          <w:spacing w:val="36"/>
          <w:w w:val="80"/>
          <w:position w:val="-1"/>
          <w:sz w:val="32"/>
        </w:rPr>
        <w:t>ANNEXEN°11</w:t>
      </w:r>
      <w:r w:rsidRPr="00D02F56">
        <w:rPr>
          <w:rFonts w:ascii="Arial Narrow" w:hAnsi="Arial Narrow" w:cs="Arial"/>
          <w:bCs/>
          <w:caps/>
          <w:spacing w:val="36"/>
          <w:w w:val="80"/>
          <w:position w:val="-1"/>
          <w:sz w:val="32"/>
        </w:rPr>
        <w:t xml:space="preserve"> : </w:t>
      </w:r>
      <w:r w:rsidRPr="00D02F56">
        <w:rPr>
          <w:rFonts w:ascii="Arial Narrow" w:hAnsi="Arial Narrow" w:cs="Arial"/>
          <w:b/>
          <w:bCs/>
          <w:caps/>
          <w:spacing w:val="36"/>
          <w:w w:val="80"/>
          <w:position w:val="-1"/>
          <w:sz w:val="32"/>
        </w:rPr>
        <w:t>Modèle de Curriculum Vitae (CV) du personnel spécialisé proposé</w:t>
      </w:r>
      <w:bookmarkEnd w:id="473"/>
    </w:p>
    <w:p w14:paraId="117861AB"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52479637" w14:textId="77777777" w:rsidR="00FB4D98" w:rsidRPr="000D7C7E" w:rsidRDefault="00FB4D98" w:rsidP="00FB4D98">
      <w:pPr>
        <w:widowControl w:val="0"/>
        <w:autoSpaceDE w:val="0"/>
        <w:adjustRightInd w:val="0"/>
        <w:spacing w:after="60" w:line="360" w:lineRule="auto"/>
        <w:ind w:left="107" w:right="211"/>
        <w:jc w:val="both"/>
        <w:rPr>
          <w:rFonts w:ascii="Arial Narrow" w:hAnsi="Arial Narrow" w:cs="Arial"/>
        </w:rPr>
      </w:pPr>
      <w:r w:rsidRPr="000D7C7E">
        <w:rPr>
          <w:rFonts w:ascii="Arial Narrow" w:hAnsi="Arial Narrow" w:cs="Arial"/>
        </w:rPr>
        <w:t>Poste</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 . . Nom</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l’employé</w:t>
      </w:r>
      <w:r w:rsidRPr="000D7C7E">
        <w:rPr>
          <w:rFonts w:ascii="Arial Narrow" w:hAnsi="Arial Narrow" w:cs="Arial"/>
          <w:spacing w:val="7"/>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Profession</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Diplômes</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Date</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naissance</w:t>
      </w:r>
      <w:r w:rsidRPr="000D7C7E">
        <w:rPr>
          <w:rFonts w:ascii="Arial Narrow" w:hAnsi="Arial Narrow" w:cs="Arial"/>
          <w:spacing w:val="7"/>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Nombre</w:t>
      </w:r>
      <w:r w:rsidRPr="000D7C7E">
        <w:rPr>
          <w:rFonts w:ascii="Arial Narrow" w:hAnsi="Arial Narrow" w:cs="Arial"/>
          <w:spacing w:val="7"/>
        </w:rPr>
        <w:t xml:space="preserve"> </w:t>
      </w:r>
      <w:r w:rsidRPr="000D7C7E">
        <w:rPr>
          <w:rFonts w:ascii="Arial Narrow" w:hAnsi="Arial Narrow" w:cs="Arial"/>
        </w:rPr>
        <w:t>d’années</w:t>
      </w:r>
      <w:r w:rsidRPr="000D7C7E">
        <w:rPr>
          <w:rFonts w:ascii="Arial Narrow" w:hAnsi="Arial Narrow" w:cs="Arial"/>
          <w:spacing w:val="7"/>
        </w:rPr>
        <w:t xml:space="preserve"> </w:t>
      </w:r>
      <w:r w:rsidRPr="000D7C7E">
        <w:rPr>
          <w:rFonts w:ascii="Arial Narrow" w:hAnsi="Arial Narrow" w:cs="Arial"/>
        </w:rPr>
        <w:t>d’emploi</w:t>
      </w:r>
      <w:r w:rsidRPr="000D7C7E">
        <w:rPr>
          <w:rFonts w:ascii="Arial Narrow" w:hAnsi="Arial Narrow" w:cs="Arial"/>
          <w:spacing w:val="7"/>
        </w:rPr>
        <w:t xml:space="preserve"> </w:t>
      </w:r>
      <w:r w:rsidRPr="000D7C7E">
        <w:rPr>
          <w:rFonts w:ascii="Arial Narrow" w:hAnsi="Arial Narrow" w:cs="Arial"/>
        </w:rPr>
        <w:t>par</w:t>
      </w:r>
      <w:r w:rsidRPr="000D7C7E">
        <w:rPr>
          <w:rFonts w:ascii="Arial Narrow" w:hAnsi="Arial Narrow" w:cs="Arial"/>
          <w:spacing w:val="7"/>
        </w:rPr>
        <w:t xml:space="preserve"> </w:t>
      </w:r>
      <w:r w:rsidRPr="000D7C7E">
        <w:rPr>
          <w:rFonts w:ascii="Arial Narrow" w:hAnsi="Arial Narrow" w:cs="Arial"/>
        </w:rPr>
        <w:t>le</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spacing w:val="1"/>
        </w:rPr>
        <w:t>:</w:t>
      </w:r>
      <w:r w:rsidRPr="000D7C7E">
        <w:rPr>
          <w:rFonts w:ascii="Arial Narrow" w:hAnsi="Arial Narrow" w:cs="Arial"/>
        </w:rPr>
        <w:t>................................</w:t>
      </w:r>
      <w:r w:rsidRPr="000D7C7E">
        <w:rPr>
          <w:rFonts w:ascii="Arial Narrow" w:hAnsi="Arial Narrow" w:cs="Arial"/>
          <w:spacing w:val="3"/>
        </w:rPr>
        <w:t xml:space="preserve"> </w:t>
      </w:r>
      <w:r w:rsidRPr="000D7C7E">
        <w:rPr>
          <w:rFonts w:ascii="Arial Narrow" w:hAnsi="Arial Narrow" w:cs="Arial"/>
        </w:rPr>
        <w:t>Nationalité</w:t>
      </w:r>
      <w:r w:rsidRPr="000D7C7E">
        <w:rPr>
          <w:rFonts w:ascii="Arial Narrow" w:hAnsi="Arial Narrow" w:cs="Arial"/>
          <w:spacing w:val="7"/>
        </w:rPr>
        <w:t xml:space="preserve"> </w:t>
      </w:r>
      <w:r w:rsidRPr="000D7C7E">
        <w:rPr>
          <w:rFonts w:ascii="Arial Narrow" w:hAnsi="Arial Narrow" w:cs="Arial"/>
        </w:rPr>
        <w:t>: . . . . . . . .  . . . . . . . . . . . . . . . . . . . . . . . . . . Affiliation</w:t>
      </w:r>
      <w:r w:rsidRPr="000D7C7E">
        <w:rPr>
          <w:rFonts w:ascii="Arial Narrow" w:hAnsi="Arial Narrow" w:cs="Arial"/>
          <w:spacing w:val="7"/>
        </w:rPr>
        <w:t xml:space="preserve"> </w:t>
      </w:r>
      <w:r w:rsidRPr="000D7C7E">
        <w:rPr>
          <w:rFonts w:ascii="Arial Narrow" w:hAnsi="Arial Narrow" w:cs="Arial"/>
        </w:rPr>
        <w:t>à</w:t>
      </w:r>
      <w:r w:rsidRPr="000D7C7E">
        <w:rPr>
          <w:rFonts w:ascii="Arial Narrow" w:hAnsi="Arial Narrow" w:cs="Arial"/>
          <w:spacing w:val="7"/>
        </w:rPr>
        <w:t xml:space="preserve"> </w:t>
      </w:r>
      <w:r w:rsidRPr="000D7C7E">
        <w:rPr>
          <w:rFonts w:ascii="Arial Narrow" w:hAnsi="Arial Narrow" w:cs="Arial"/>
        </w:rPr>
        <w:t>des</w:t>
      </w:r>
      <w:r w:rsidRPr="000D7C7E">
        <w:rPr>
          <w:rFonts w:ascii="Arial Narrow" w:hAnsi="Arial Narrow" w:cs="Arial"/>
          <w:spacing w:val="7"/>
        </w:rPr>
        <w:t xml:space="preserve"> </w:t>
      </w:r>
      <w:r w:rsidRPr="000D7C7E">
        <w:rPr>
          <w:rFonts w:ascii="Arial Narrow" w:hAnsi="Arial Narrow" w:cs="Arial"/>
        </w:rPr>
        <w:t>associations/groupements</w:t>
      </w:r>
      <w:r w:rsidRPr="000D7C7E">
        <w:rPr>
          <w:rFonts w:ascii="Arial Narrow" w:hAnsi="Arial Narrow" w:cs="Arial"/>
          <w:spacing w:val="7"/>
        </w:rPr>
        <w:t xml:space="preserve"> </w:t>
      </w:r>
      <w:r w:rsidRPr="000D7C7E">
        <w:rPr>
          <w:rFonts w:ascii="Arial Narrow" w:hAnsi="Arial Narrow" w:cs="Arial"/>
        </w:rPr>
        <w:t>professionnels</w:t>
      </w:r>
      <w:r w:rsidRPr="000D7C7E">
        <w:rPr>
          <w:rFonts w:ascii="Arial Narrow" w:hAnsi="Arial Narrow" w:cs="Arial"/>
          <w:spacing w:val="7"/>
        </w:rPr>
        <w:t xml:space="preserve"> </w:t>
      </w:r>
      <w:r w:rsidRPr="000D7C7E">
        <w:rPr>
          <w:rFonts w:ascii="Arial Narrow" w:hAnsi="Arial Narrow" w:cs="Arial"/>
        </w:rPr>
        <w:t>: . . . . . . . . . . . . . . . . . . . . . . . . . . . . . . . . . . . . . . . . . . . . . . . .</w:t>
      </w:r>
    </w:p>
    <w:p w14:paraId="1F5AA58F"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738E0FCD" w14:textId="77777777" w:rsidR="00FB4D98" w:rsidRPr="000D7C7E" w:rsidRDefault="00FB4D98" w:rsidP="00FB4D98">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2C0115CC"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40AE035C" w14:textId="77777777" w:rsidR="00FB4D98" w:rsidRPr="000D7C7E" w:rsidRDefault="00FB4D98" w:rsidP="00FB4D98">
      <w:pPr>
        <w:widowControl w:val="0"/>
        <w:autoSpaceDE w:val="0"/>
        <w:adjustRightInd w:val="0"/>
        <w:spacing w:after="60" w:line="360" w:lineRule="auto"/>
        <w:ind w:left="107" w:right="-82"/>
        <w:rPr>
          <w:rFonts w:ascii="Arial Narrow" w:hAnsi="Arial Narrow" w:cs="Arial"/>
        </w:rPr>
      </w:pPr>
      <w:r w:rsidRPr="000D7C7E">
        <w:rPr>
          <w:rFonts w:ascii="Arial Narrow" w:hAnsi="Arial Narrow" w:cs="Arial"/>
        </w:rPr>
        <w:t>Attributions</w:t>
      </w:r>
      <w:r w:rsidRPr="000D7C7E">
        <w:rPr>
          <w:rFonts w:ascii="Arial Narrow" w:hAnsi="Arial Narrow" w:cs="Arial"/>
          <w:spacing w:val="7"/>
        </w:rPr>
        <w:t xml:space="preserve"> </w:t>
      </w:r>
      <w:r w:rsidRPr="000D7C7E">
        <w:rPr>
          <w:rFonts w:ascii="Arial Narrow" w:hAnsi="Arial Narrow" w:cs="Arial"/>
        </w:rPr>
        <w:t>spécifiques</w:t>
      </w:r>
      <w:r w:rsidRPr="000D7C7E">
        <w:rPr>
          <w:rFonts w:ascii="Arial Narrow" w:hAnsi="Arial Narrow" w:cs="Arial"/>
          <w:spacing w:val="7"/>
        </w:rPr>
        <w:t xml:space="preserve"> </w:t>
      </w:r>
      <w:r w:rsidRPr="000D7C7E">
        <w:rPr>
          <w:rFonts w:ascii="Arial Narrow" w:hAnsi="Arial Narrow" w:cs="Arial"/>
        </w:rPr>
        <w:t>: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w:t>
      </w:r>
    </w:p>
    <w:p w14:paraId="6EC3A880"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63242CA9" w14:textId="77777777" w:rsidR="00FB4D98" w:rsidRPr="000D7C7E" w:rsidRDefault="00FB4D98" w:rsidP="00FB4D98">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7DD23A77"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0519D6BA" w14:textId="77777777" w:rsidR="00FB4D98" w:rsidRPr="000D7C7E" w:rsidRDefault="00FB4D98" w:rsidP="00FB4D98">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P</w:t>
      </w:r>
      <w:r w:rsidRPr="000D7C7E">
        <w:rPr>
          <w:rFonts w:ascii="Arial Narrow" w:hAnsi="Arial Narrow" w:cs="Arial"/>
          <w:b/>
          <w:bCs/>
        </w:rPr>
        <w:t>rincipales</w:t>
      </w:r>
      <w:r w:rsidRPr="000D7C7E">
        <w:rPr>
          <w:rFonts w:ascii="Arial Narrow" w:hAnsi="Arial Narrow" w:cs="Arial"/>
          <w:b/>
          <w:bCs/>
          <w:spacing w:val="7"/>
        </w:rPr>
        <w:t xml:space="preserve"> </w:t>
      </w:r>
      <w:r w:rsidRPr="000D7C7E">
        <w:rPr>
          <w:rFonts w:ascii="Arial Narrow" w:hAnsi="Arial Narrow" w:cs="Arial"/>
          <w:b/>
          <w:bCs/>
        </w:rPr>
        <w:t>qualifications</w:t>
      </w:r>
      <w:r w:rsidRPr="000D7C7E">
        <w:rPr>
          <w:rFonts w:ascii="Arial Narrow" w:hAnsi="Arial Narrow" w:cs="Arial"/>
          <w:b/>
          <w:bCs/>
          <w:spacing w:val="7"/>
        </w:rPr>
        <w:t xml:space="preserve"> </w:t>
      </w:r>
      <w:r w:rsidRPr="000D7C7E">
        <w:rPr>
          <w:rFonts w:ascii="Arial Narrow" w:hAnsi="Arial Narrow" w:cs="Arial"/>
          <w:b/>
          <w:bCs/>
        </w:rPr>
        <w:t>:</w:t>
      </w:r>
    </w:p>
    <w:p w14:paraId="4B4F5BD6" w14:textId="77777777" w:rsidR="00FB4D98" w:rsidRPr="000D7C7E" w:rsidRDefault="00FB4D98" w:rsidP="00FB4D98">
      <w:pPr>
        <w:widowControl w:val="0"/>
        <w:autoSpaceDE w:val="0"/>
        <w:adjustRightInd w:val="0"/>
        <w:spacing w:after="60" w:line="360" w:lineRule="auto"/>
        <w:ind w:left="107"/>
        <w:rPr>
          <w:rFonts w:ascii="Arial Narrow" w:hAnsi="Arial Narrow" w:cs="Arial"/>
        </w:rPr>
      </w:pPr>
      <w:r w:rsidRPr="000D7C7E">
        <w:rPr>
          <w:rFonts w:ascii="Arial Narrow" w:hAnsi="Arial Narrow" w:cs="Arial"/>
          <w:i/>
          <w:iCs/>
        </w:rPr>
        <w:t>[En</w:t>
      </w:r>
      <w:r w:rsidRPr="000D7C7E">
        <w:rPr>
          <w:rFonts w:ascii="Arial Narrow" w:hAnsi="Arial Narrow" w:cs="Arial"/>
          <w:i/>
          <w:iCs/>
          <w:spacing w:val="5"/>
        </w:rPr>
        <w:t xml:space="preserve"> </w:t>
      </w:r>
      <w:r w:rsidRPr="000D7C7E">
        <w:rPr>
          <w:rFonts w:ascii="Arial Narrow" w:hAnsi="Arial Narrow" w:cs="Arial"/>
          <w:i/>
          <w:iCs/>
        </w:rPr>
        <w:t>une</w:t>
      </w:r>
      <w:r w:rsidRPr="000D7C7E">
        <w:rPr>
          <w:rFonts w:ascii="Arial Narrow" w:hAnsi="Arial Narrow" w:cs="Arial"/>
          <w:i/>
          <w:iCs/>
          <w:spacing w:val="5"/>
        </w:rPr>
        <w:t xml:space="preserve"> </w:t>
      </w:r>
      <w:r w:rsidRPr="000D7C7E">
        <w:rPr>
          <w:rFonts w:ascii="Arial Narrow" w:hAnsi="Arial Narrow" w:cs="Arial"/>
          <w:i/>
          <w:iCs/>
        </w:rPr>
        <w:t>demi-page</w:t>
      </w:r>
      <w:r w:rsidRPr="000D7C7E">
        <w:rPr>
          <w:rFonts w:ascii="Arial Narrow" w:hAnsi="Arial Narrow" w:cs="Arial"/>
          <w:i/>
          <w:iCs/>
          <w:spacing w:val="5"/>
        </w:rPr>
        <w:t xml:space="preserve"> </w:t>
      </w:r>
      <w:r w:rsidRPr="000D7C7E">
        <w:rPr>
          <w:rFonts w:ascii="Arial Narrow" w:hAnsi="Arial Narrow" w:cs="Arial"/>
          <w:i/>
          <w:iCs/>
        </w:rPr>
        <w:t>environ,</w:t>
      </w:r>
      <w:r w:rsidRPr="000D7C7E">
        <w:rPr>
          <w:rFonts w:ascii="Arial Narrow" w:hAnsi="Arial Narrow" w:cs="Arial"/>
          <w:i/>
          <w:iCs/>
          <w:spacing w:val="5"/>
        </w:rPr>
        <w:t xml:space="preserve"> </w:t>
      </w:r>
      <w:r w:rsidRPr="000D7C7E">
        <w:rPr>
          <w:rFonts w:ascii="Arial Narrow" w:hAnsi="Arial Narrow" w:cs="Arial"/>
          <w:i/>
          <w:iCs/>
        </w:rPr>
        <w:t>donner</w:t>
      </w:r>
      <w:r w:rsidRPr="000D7C7E">
        <w:rPr>
          <w:rFonts w:ascii="Arial Narrow" w:hAnsi="Arial Narrow" w:cs="Arial"/>
          <w:i/>
          <w:iCs/>
          <w:spacing w:val="5"/>
        </w:rPr>
        <w:t xml:space="preserve"> </w:t>
      </w:r>
      <w:r w:rsidRPr="000D7C7E">
        <w:rPr>
          <w:rFonts w:ascii="Arial Narrow" w:hAnsi="Arial Narrow" w:cs="Arial"/>
          <w:i/>
          <w:iCs/>
        </w:rPr>
        <w:t>un</w:t>
      </w:r>
      <w:r w:rsidRPr="000D7C7E">
        <w:rPr>
          <w:rFonts w:ascii="Arial Narrow" w:hAnsi="Arial Narrow" w:cs="Arial"/>
          <w:i/>
          <w:iCs/>
          <w:spacing w:val="5"/>
        </w:rPr>
        <w:t xml:space="preserve"> </w:t>
      </w:r>
      <w:r w:rsidRPr="000D7C7E">
        <w:rPr>
          <w:rFonts w:ascii="Arial Narrow" w:hAnsi="Arial Narrow" w:cs="Arial"/>
          <w:i/>
          <w:iCs/>
        </w:rPr>
        <w:t>aperçu</w:t>
      </w:r>
      <w:r w:rsidRPr="000D7C7E">
        <w:rPr>
          <w:rFonts w:ascii="Arial Narrow" w:hAnsi="Arial Narrow" w:cs="Arial"/>
          <w:i/>
          <w:iCs/>
          <w:spacing w:val="5"/>
        </w:rPr>
        <w:t xml:space="preserve"> </w:t>
      </w:r>
      <w:r w:rsidRPr="000D7C7E">
        <w:rPr>
          <w:rFonts w:ascii="Arial Narrow" w:hAnsi="Arial Narrow" w:cs="Arial"/>
          <w:i/>
          <w:iCs/>
        </w:rPr>
        <w:t>des</w:t>
      </w:r>
      <w:r w:rsidRPr="000D7C7E">
        <w:rPr>
          <w:rFonts w:ascii="Arial Narrow" w:hAnsi="Arial Narrow" w:cs="Arial"/>
          <w:i/>
          <w:iCs/>
          <w:spacing w:val="5"/>
        </w:rPr>
        <w:t xml:space="preserve"> </w:t>
      </w:r>
      <w:r w:rsidRPr="000D7C7E">
        <w:rPr>
          <w:rFonts w:ascii="Arial Narrow" w:hAnsi="Arial Narrow" w:cs="Arial"/>
          <w:i/>
          <w:iCs/>
        </w:rPr>
        <w:t>aspects</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la</w:t>
      </w:r>
      <w:r w:rsidRPr="000D7C7E">
        <w:rPr>
          <w:rFonts w:ascii="Arial Narrow" w:hAnsi="Arial Narrow" w:cs="Arial"/>
          <w:i/>
          <w:iCs/>
          <w:spacing w:val="5"/>
        </w:rPr>
        <w:t xml:space="preserve"> </w:t>
      </w:r>
      <w:r w:rsidRPr="000D7C7E">
        <w:rPr>
          <w:rFonts w:ascii="Arial Narrow" w:hAnsi="Arial Narrow" w:cs="Arial"/>
          <w:i/>
          <w:iCs/>
        </w:rPr>
        <w:t>formation</w:t>
      </w:r>
      <w:r w:rsidRPr="000D7C7E">
        <w:rPr>
          <w:rFonts w:ascii="Arial Narrow" w:hAnsi="Arial Narrow" w:cs="Arial"/>
          <w:i/>
          <w:iCs/>
          <w:spacing w:val="5"/>
        </w:rPr>
        <w:t xml:space="preserve"> </w:t>
      </w:r>
      <w:r w:rsidRPr="000D7C7E">
        <w:rPr>
          <w:rFonts w:ascii="Arial Narrow" w:hAnsi="Arial Narrow" w:cs="Arial"/>
          <w:i/>
          <w:iCs/>
        </w:rPr>
        <w:t>et</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l’expérience</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l’employé</w:t>
      </w:r>
      <w:r w:rsidRPr="000D7C7E">
        <w:rPr>
          <w:rFonts w:ascii="Arial Narrow" w:hAnsi="Arial Narrow" w:cs="Arial"/>
          <w:i/>
          <w:iCs/>
          <w:spacing w:val="5"/>
        </w:rPr>
        <w:t xml:space="preserve"> </w:t>
      </w:r>
      <w:r w:rsidRPr="000D7C7E">
        <w:rPr>
          <w:rFonts w:ascii="Arial Narrow" w:hAnsi="Arial Narrow" w:cs="Arial"/>
          <w:i/>
          <w:iCs/>
        </w:rPr>
        <w:t>les</w:t>
      </w:r>
      <w:r w:rsidRPr="000D7C7E">
        <w:rPr>
          <w:rFonts w:ascii="Arial Narrow" w:hAnsi="Arial Narrow" w:cs="Arial"/>
          <w:i/>
          <w:iCs/>
          <w:spacing w:val="5"/>
        </w:rPr>
        <w:t xml:space="preserve"> </w:t>
      </w:r>
      <w:r w:rsidRPr="000D7C7E">
        <w:rPr>
          <w:rFonts w:ascii="Arial Narrow" w:hAnsi="Arial Narrow" w:cs="Arial"/>
          <w:i/>
          <w:iCs/>
        </w:rPr>
        <w:t>plus</w:t>
      </w:r>
      <w:r w:rsidRPr="000D7C7E">
        <w:rPr>
          <w:rFonts w:ascii="Arial Narrow" w:hAnsi="Arial Narrow" w:cs="Arial"/>
          <w:i/>
          <w:iCs/>
          <w:spacing w:val="5"/>
        </w:rPr>
        <w:t xml:space="preserve"> </w:t>
      </w:r>
      <w:r w:rsidRPr="000D7C7E">
        <w:rPr>
          <w:rFonts w:ascii="Arial Narrow" w:hAnsi="Arial Narrow" w:cs="Arial"/>
          <w:i/>
          <w:iCs/>
        </w:rPr>
        <w:t>utiles</w:t>
      </w:r>
    </w:p>
    <w:p w14:paraId="3E82F869" w14:textId="77777777" w:rsidR="00FB4D98" w:rsidRPr="000D7C7E" w:rsidRDefault="00FB4D98" w:rsidP="00FB4D98">
      <w:pPr>
        <w:widowControl w:val="0"/>
        <w:autoSpaceDE w:val="0"/>
        <w:adjustRightInd w:val="0"/>
        <w:spacing w:after="60" w:line="360" w:lineRule="auto"/>
        <w:ind w:left="107" w:right="-164"/>
        <w:rPr>
          <w:rFonts w:ascii="Arial Narrow" w:hAnsi="Arial Narrow" w:cs="Arial"/>
        </w:rPr>
      </w:pPr>
      <w:proofErr w:type="gramStart"/>
      <w:r w:rsidRPr="000D7C7E">
        <w:rPr>
          <w:rFonts w:ascii="Arial Narrow" w:hAnsi="Arial Narrow" w:cs="Arial"/>
          <w:i/>
          <w:iCs/>
        </w:rPr>
        <w:t>à</w:t>
      </w:r>
      <w:proofErr w:type="gramEnd"/>
      <w:r w:rsidRPr="000D7C7E">
        <w:rPr>
          <w:rFonts w:ascii="Arial Narrow" w:hAnsi="Arial Narrow" w:cs="Arial"/>
          <w:i/>
          <w:iCs/>
          <w:spacing w:val="-2"/>
        </w:rPr>
        <w:t xml:space="preserve"> </w:t>
      </w:r>
      <w:r w:rsidRPr="000D7C7E">
        <w:rPr>
          <w:rFonts w:ascii="Arial Narrow" w:hAnsi="Arial Narrow" w:cs="Arial"/>
          <w:i/>
          <w:iCs/>
        </w:rPr>
        <w:t>ses</w:t>
      </w:r>
      <w:r w:rsidRPr="000D7C7E">
        <w:rPr>
          <w:rFonts w:ascii="Arial Narrow" w:hAnsi="Arial Narrow" w:cs="Arial"/>
          <w:i/>
          <w:iCs/>
          <w:spacing w:val="-2"/>
        </w:rPr>
        <w:t xml:space="preserve"> </w:t>
      </w:r>
      <w:r w:rsidRPr="000D7C7E">
        <w:rPr>
          <w:rFonts w:ascii="Arial Narrow" w:hAnsi="Arial Narrow" w:cs="Arial"/>
          <w:i/>
          <w:iCs/>
        </w:rPr>
        <w:t>attributions</w:t>
      </w:r>
      <w:r w:rsidRPr="000D7C7E">
        <w:rPr>
          <w:rFonts w:ascii="Arial Narrow" w:hAnsi="Arial Narrow" w:cs="Arial"/>
          <w:i/>
          <w:iCs/>
          <w:spacing w:val="-2"/>
        </w:rPr>
        <w:t xml:space="preserve"> </w:t>
      </w:r>
      <w:r w:rsidRPr="000D7C7E">
        <w:rPr>
          <w:rFonts w:ascii="Arial Narrow" w:hAnsi="Arial Narrow" w:cs="Arial"/>
          <w:i/>
          <w:iCs/>
        </w:rPr>
        <w:t>dans</w:t>
      </w:r>
      <w:r w:rsidRPr="000D7C7E">
        <w:rPr>
          <w:rFonts w:ascii="Arial Narrow" w:hAnsi="Arial Narrow" w:cs="Arial"/>
          <w:i/>
          <w:iCs/>
          <w:spacing w:val="-2"/>
        </w:rPr>
        <w:t xml:space="preserve"> </w:t>
      </w:r>
      <w:r w:rsidRPr="000D7C7E">
        <w:rPr>
          <w:rFonts w:ascii="Arial Narrow" w:hAnsi="Arial Narrow" w:cs="Arial"/>
          <w:i/>
          <w:iCs/>
        </w:rPr>
        <w:t>le</w:t>
      </w:r>
      <w:r w:rsidRPr="000D7C7E">
        <w:rPr>
          <w:rFonts w:ascii="Arial Narrow" w:hAnsi="Arial Narrow" w:cs="Arial"/>
          <w:i/>
          <w:iCs/>
          <w:spacing w:val="-2"/>
        </w:rPr>
        <w:t xml:space="preserve"> </w:t>
      </w:r>
      <w:r w:rsidRPr="000D7C7E">
        <w:rPr>
          <w:rFonts w:ascii="Arial Narrow" w:hAnsi="Arial Narrow" w:cs="Arial"/>
          <w:i/>
          <w:iCs/>
        </w:rPr>
        <w:t>cadre</w:t>
      </w:r>
      <w:r w:rsidRPr="000D7C7E">
        <w:rPr>
          <w:rFonts w:ascii="Arial Narrow" w:hAnsi="Arial Narrow" w:cs="Arial"/>
          <w:i/>
          <w:iCs/>
          <w:spacing w:val="-2"/>
        </w:rPr>
        <w:t xml:space="preserve"> </w:t>
      </w:r>
      <w:r w:rsidRPr="000D7C7E">
        <w:rPr>
          <w:rFonts w:ascii="Arial Narrow" w:hAnsi="Arial Narrow" w:cs="Arial"/>
          <w:i/>
          <w:iCs/>
        </w:rPr>
        <w:t>de</w:t>
      </w:r>
      <w:r w:rsidRPr="000D7C7E">
        <w:rPr>
          <w:rFonts w:ascii="Arial Narrow" w:hAnsi="Arial Narrow" w:cs="Arial"/>
          <w:i/>
          <w:iCs/>
          <w:spacing w:val="-2"/>
        </w:rPr>
        <w:t xml:space="preserve"> </w:t>
      </w:r>
      <w:r w:rsidRPr="000D7C7E">
        <w:rPr>
          <w:rFonts w:ascii="Arial Narrow" w:hAnsi="Arial Narrow" w:cs="Arial"/>
          <w:i/>
          <w:iCs/>
        </w:rPr>
        <w:t>la</w:t>
      </w:r>
      <w:r w:rsidRPr="000D7C7E">
        <w:rPr>
          <w:rFonts w:ascii="Arial Narrow" w:hAnsi="Arial Narrow" w:cs="Arial"/>
          <w:i/>
          <w:iCs/>
          <w:spacing w:val="-2"/>
        </w:rPr>
        <w:t xml:space="preserve"> </w:t>
      </w:r>
      <w:r w:rsidRPr="000D7C7E">
        <w:rPr>
          <w:rFonts w:ascii="Arial Narrow" w:hAnsi="Arial Narrow" w:cs="Arial"/>
          <w:i/>
          <w:iCs/>
        </w:rPr>
        <w:t>mission.</w:t>
      </w:r>
      <w:r w:rsidRPr="000D7C7E">
        <w:rPr>
          <w:rFonts w:ascii="Arial Narrow" w:hAnsi="Arial Narrow" w:cs="Arial"/>
          <w:i/>
          <w:iCs/>
          <w:spacing w:val="-2"/>
        </w:rPr>
        <w:t xml:space="preserve"> </w:t>
      </w:r>
      <w:r w:rsidRPr="000D7C7E">
        <w:rPr>
          <w:rFonts w:ascii="Arial Narrow" w:hAnsi="Arial Narrow" w:cs="Arial"/>
          <w:i/>
          <w:iCs/>
        </w:rPr>
        <w:t>Indiquer</w:t>
      </w:r>
      <w:r w:rsidRPr="000D7C7E">
        <w:rPr>
          <w:rFonts w:ascii="Arial Narrow" w:hAnsi="Arial Narrow" w:cs="Arial"/>
          <w:i/>
          <w:iCs/>
          <w:spacing w:val="-2"/>
        </w:rPr>
        <w:t xml:space="preserve"> </w:t>
      </w:r>
      <w:r w:rsidRPr="000D7C7E">
        <w:rPr>
          <w:rFonts w:ascii="Arial Narrow" w:hAnsi="Arial Narrow" w:cs="Arial"/>
          <w:i/>
          <w:iCs/>
        </w:rPr>
        <w:t>le</w:t>
      </w:r>
      <w:r w:rsidRPr="000D7C7E">
        <w:rPr>
          <w:rFonts w:ascii="Arial Narrow" w:hAnsi="Arial Narrow" w:cs="Arial"/>
          <w:i/>
          <w:iCs/>
          <w:spacing w:val="-2"/>
        </w:rPr>
        <w:t xml:space="preserve"> </w:t>
      </w:r>
      <w:r w:rsidRPr="000D7C7E">
        <w:rPr>
          <w:rFonts w:ascii="Arial Narrow" w:hAnsi="Arial Narrow" w:cs="Arial"/>
          <w:i/>
          <w:iCs/>
        </w:rPr>
        <w:t>niveau</w:t>
      </w:r>
      <w:r w:rsidRPr="000D7C7E">
        <w:rPr>
          <w:rFonts w:ascii="Arial Narrow" w:hAnsi="Arial Narrow" w:cs="Arial"/>
          <w:i/>
          <w:iCs/>
          <w:spacing w:val="-2"/>
        </w:rPr>
        <w:t xml:space="preserve"> </w:t>
      </w:r>
      <w:r w:rsidRPr="000D7C7E">
        <w:rPr>
          <w:rFonts w:ascii="Arial Narrow" w:hAnsi="Arial Narrow" w:cs="Arial"/>
          <w:i/>
          <w:iCs/>
        </w:rPr>
        <w:t>des</w:t>
      </w:r>
      <w:r w:rsidRPr="000D7C7E">
        <w:rPr>
          <w:rFonts w:ascii="Arial Narrow" w:hAnsi="Arial Narrow" w:cs="Arial"/>
          <w:i/>
          <w:iCs/>
          <w:spacing w:val="-2"/>
        </w:rPr>
        <w:t xml:space="preserve"> </w:t>
      </w:r>
      <w:r w:rsidRPr="000D7C7E">
        <w:rPr>
          <w:rFonts w:ascii="Arial Narrow" w:hAnsi="Arial Narrow" w:cs="Arial"/>
          <w:i/>
          <w:iCs/>
        </w:rPr>
        <w:t>responsabilités</w:t>
      </w:r>
      <w:r w:rsidRPr="000D7C7E">
        <w:rPr>
          <w:rFonts w:ascii="Arial Narrow" w:hAnsi="Arial Narrow" w:cs="Arial"/>
          <w:i/>
          <w:iCs/>
          <w:spacing w:val="-2"/>
        </w:rPr>
        <w:t xml:space="preserve"> </w:t>
      </w:r>
      <w:r w:rsidRPr="000D7C7E">
        <w:rPr>
          <w:rFonts w:ascii="Arial Narrow" w:hAnsi="Arial Narrow" w:cs="Arial"/>
          <w:i/>
          <w:iCs/>
        </w:rPr>
        <w:t>exercées</w:t>
      </w:r>
      <w:r w:rsidRPr="000D7C7E">
        <w:rPr>
          <w:rFonts w:ascii="Arial Narrow" w:hAnsi="Arial Narrow" w:cs="Arial"/>
          <w:i/>
          <w:iCs/>
          <w:spacing w:val="-2"/>
        </w:rPr>
        <w:t xml:space="preserve"> </w:t>
      </w:r>
      <w:r w:rsidRPr="000D7C7E">
        <w:rPr>
          <w:rFonts w:ascii="Arial Narrow" w:hAnsi="Arial Narrow" w:cs="Arial"/>
          <w:i/>
          <w:iCs/>
        </w:rPr>
        <w:t>par</w:t>
      </w:r>
      <w:r w:rsidRPr="000D7C7E">
        <w:rPr>
          <w:rFonts w:ascii="Arial Narrow" w:hAnsi="Arial Narrow" w:cs="Arial"/>
          <w:i/>
          <w:iCs/>
          <w:spacing w:val="-2"/>
        </w:rPr>
        <w:t xml:space="preserve"> </w:t>
      </w:r>
      <w:r w:rsidRPr="000D7C7E">
        <w:rPr>
          <w:rFonts w:ascii="Arial Narrow" w:hAnsi="Arial Narrow" w:cs="Arial"/>
          <w:i/>
          <w:iCs/>
        </w:rPr>
        <w:t>lui/elle</w:t>
      </w:r>
      <w:r w:rsidRPr="000D7C7E">
        <w:rPr>
          <w:rFonts w:ascii="Arial Narrow" w:hAnsi="Arial Narrow" w:cs="Arial"/>
          <w:i/>
          <w:iCs/>
          <w:spacing w:val="-2"/>
        </w:rPr>
        <w:t xml:space="preserve"> </w:t>
      </w:r>
      <w:r w:rsidRPr="000D7C7E">
        <w:rPr>
          <w:rFonts w:ascii="Arial Narrow" w:hAnsi="Arial Narrow" w:cs="Arial"/>
          <w:i/>
          <w:iCs/>
        </w:rPr>
        <w:t>lors</w:t>
      </w:r>
      <w:r w:rsidRPr="000D7C7E">
        <w:rPr>
          <w:rFonts w:ascii="Arial Narrow" w:hAnsi="Arial Narrow" w:cs="Arial"/>
          <w:i/>
          <w:iCs/>
          <w:spacing w:val="-2"/>
        </w:rPr>
        <w:t xml:space="preserve"> </w:t>
      </w:r>
      <w:r w:rsidRPr="000D7C7E">
        <w:rPr>
          <w:rFonts w:ascii="Arial Narrow" w:hAnsi="Arial Narrow" w:cs="Arial"/>
          <w:i/>
          <w:iCs/>
        </w:rPr>
        <w:t>de</w:t>
      </w:r>
      <w:r w:rsidRPr="000D7C7E">
        <w:rPr>
          <w:rFonts w:ascii="Arial Narrow" w:hAnsi="Arial Narrow" w:cs="Arial"/>
          <w:i/>
          <w:iCs/>
          <w:spacing w:val="-2"/>
        </w:rPr>
        <w:t xml:space="preserve"> </w:t>
      </w:r>
      <w:r w:rsidRPr="000D7C7E">
        <w:rPr>
          <w:rFonts w:ascii="Arial Narrow" w:hAnsi="Arial Narrow" w:cs="Arial"/>
          <w:i/>
          <w:iCs/>
        </w:rPr>
        <w:t>missions antérieures,</w:t>
      </w:r>
      <w:r w:rsidRPr="000D7C7E">
        <w:rPr>
          <w:rFonts w:ascii="Arial Narrow" w:hAnsi="Arial Narrow" w:cs="Arial"/>
          <w:i/>
          <w:iCs/>
          <w:spacing w:val="6"/>
        </w:rPr>
        <w:t xml:space="preserve"> </w:t>
      </w:r>
      <w:r w:rsidRPr="000D7C7E">
        <w:rPr>
          <w:rFonts w:ascii="Arial Narrow" w:hAnsi="Arial Narrow" w:cs="Arial"/>
          <w:i/>
          <w:iCs/>
        </w:rPr>
        <w:t>en</w:t>
      </w:r>
      <w:r w:rsidRPr="000D7C7E">
        <w:rPr>
          <w:rFonts w:ascii="Arial Narrow" w:hAnsi="Arial Narrow" w:cs="Arial"/>
          <w:i/>
          <w:iCs/>
          <w:spacing w:val="6"/>
        </w:rPr>
        <w:t xml:space="preserve"> </w:t>
      </w:r>
      <w:r w:rsidRPr="000D7C7E">
        <w:rPr>
          <w:rFonts w:ascii="Arial Narrow" w:hAnsi="Arial Narrow" w:cs="Arial"/>
          <w:i/>
          <w:iCs/>
        </w:rPr>
        <w:t>en</w:t>
      </w:r>
      <w:r w:rsidRPr="000D7C7E">
        <w:rPr>
          <w:rFonts w:ascii="Arial Narrow" w:hAnsi="Arial Narrow" w:cs="Arial"/>
          <w:i/>
          <w:iCs/>
          <w:spacing w:val="6"/>
        </w:rPr>
        <w:t xml:space="preserve"> </w:t>
      </w:r>
      <w:r w:rsidRPr="000D7C7E">
        <w:rPr>
          <w:rFonts w:ascii="Arial Narrow" w:hAnsi="Arial Narrow" w:cs="Arial"/>
          <w:i/>
          <w:iCs/>
        </w:rPr>
        <w:t>précisant</w:t>
      </w:r>
      <w:r w:rsidRPr="000D7C7E">
        <w:rPr>
          <w:rFonts w:ascii="Arial Narrow" w:hAnsi="Arial Narrow" w:cs="Arial"/>
          <w:i/>
          <w:iCs/>
          <w:spacing w:val="6"/>
        </w:rPr>
        <w:t xml:space="preserve"> </w:t>
      </w:r>
      <w:r w:rsidRPr="000D7C7E">
        <w:rPr>
          <w:rFonts w:ascii="Arial Narrow" w:hAnsi="Arial Narrow" w:cs="Arial"/>
          <w:i/>
          <w:iCs/>
        </w:rPr>
        <w:t>la</w:t>
      </w:r>
      <w:r w:rsidRPr="000D7C7E">
        <w:rPr>
          <w:rFonts w:ascii="Arial Narrow" w:hAnsi="Arial Narrow" w:cs="Arial"/>
          <w:i/>
          <w:iCs/>
          <w:spacing w:val="6"/>
        </w:rPr>
        <w:t xml:space="preserve"> </w:t>
      </w:r>
      <w:r w:rsidRPr="000D7C7E">
        <w:rPr>
          <w:rFonts w:ascii="Arial Narrow" w:hAnsi="Arial Narrow" w:cs="Arial"/>
          <w:i/>
          <w:iCs/>
        </w:rPr>
        <w:t>date</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le</w:t>
      </w:r>
      <w:r w:rsidRPr="000D7C7E">
        <w:rPr>
          <w:rFonts w:ascii="Arial Narrow" w:hAnsi="Arial Narrow" w:cs="Arial"/>
          <w:i/>
          <w:iCs/>
          <w:spacing w:val="6"/>
        </w:rPr>
        <w:t xml:space="preserve"> </w:t>
      </w:r>
      <w:r w:rsidRPr="000D7C7E">
        <w:rPr>
          <w:rFonts w:ascii="Arial Narrow" w:hAnsi="Arial Narrow" w:cs="Arial"/>
          <w:i/>
          <w:iCs/>
        </w:rPr>
        <w:t>lieu.]</w:t>
      </w:r>
    </w:p>
    <w:p w14:paraId="41809B8D" w14:textId="77777777" w:rsidR="00FB4D98" w:rsidRPr="000D7C7E" w:rsidRDefault="00FB4D98" w:rsidP="00FB4D98">
      <w:pPr>
        <w:widowControl w:val="0"/>
        <w:autoSpaceDE w:val="0"/>
        <w:adjustRightInd w:val="0"/>
        <w:spacing w:after="60" w:line="360" w:lineRule="auto"/>
        <w:ind w:left="205" w:right="-20"/>
        <w:rPr>
          <w:rFonts w:ascii="Arial Narrow" w:hAnsi="Arial Narrow" w:cs="Arial"/>
        </w:rPr>
      </w:pPr>
    </w:p>
    <w:p w14:paraId="7DDC4E08" w14:textId="77777777" w:rsidR="00FB4D98" w:rsidRPr="000D7C7E" w:rsidRDefault="00FB4D98" w:rsidP="00FB4D98">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07AA72A2"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30FC6FB8" w14:textId="77777777" w:rsidR="00FB4D98" w:rsidRPr="000D7C7E" w:rsidRDefault="00FB4D98" w:rsidP="00FB4D98">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Formation</w:t>
      </w:r>
      <w:r w:rsidRPr="000D7C7E">
        <w:rPr>
          <w:rFonts w:ascii="Arial Narrow" w:hAnsi="Arial Narrow" w:cs="Arial"/>
          <w:b/>
          <w:bCs/>
          <w:spacing w:val="7"/>
        </w:rPr>
        <w:t xml:space="preserve"> </w:t>
      </w:r>
      <w:r w:rsidRPr="000D7C7E">
        <w:rPr>
          <w:rFonts w:ascii="Arial Narrow" w:hAnsi="Arial Narrow" w:cs="Arial"/>
          <w:b/>
          <w:bCs/>
        </w:rPr>
        <w:t>:</w:t>
      </w:r>
    </w:p>
    <w:p w14:paraId="5F56A887" w14:textId="77777777" w:rsidR="00FB4D98" w:rsidRPr="000D7C7E" w:rsidRDefault="00FB4D98" w:rsidP="00FB4D98">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w:t>
      </w:r>
      <w:r w:rsidRPr="000D7C7E">
        <w:rPr>
          <w:rFonts w:ascii="Arial Narrow" w:hAnsi="Arial Narrow" w:cs="Arial"/>
          <w:spacing w:val="-6"/>
        </w:rPr>
        <w:t xml:space="preserve"> </w:t>
      </w:r>
      <w:r w:rsidRPr="000D7C7E">
        <w:rPr>
          <w:rFonts w:ascii="Arial Narrow" w:hAnsi="Arial Narrow" w:cs="Arial"/>
        </w:rPr>
        <w:t>un</w:t>
      </w:r>
      <w:r w:rsidRPr="000D7C7E">
        <w:rPr>
          <w:rFonts w:ascii="Arial Narrow" w:hAnsi="Arial Narrow" w:cs="Arial"/>
          <w:spacing w:val="-6"/>
        </w:rPr>
        <w:t xml:space="preserve"> </w:t>
      </w:r>
      <w:r w:rsidRPr="000D7C7E">
        <w:rPr>
          <w:rFonts w:ascii="Arial Narrow" w:hAnsi="Arial Narrow" w:cs="Arial"/>
        </w:rPr>
        <w:t>quart</w:t>
      </w:r>
      <w:r w:rsidRPr="000D7C7E">
        <w:rPr>
          <w:rFonts w:ascii="Arial Narrow" w:hAnsi="Arial Narrow" w:cs="Arial"/>
          <w:spacing w:val="-6"/>
        </w:rPr>
        <w:t xml:space="preserve"> </w:t>
      </w:r>
      <w:r w:rsidRPr="000D7C7E">
        <w:rPr>
          <w:rFonts w:ascii="Arial Narrow" w:hAnsi="Arial Narrow" w:cs="Arial"/>
        </w:rPr>
        <w:t>de</w:t>
      </w:r>
      <w:r w:rsidRPr="000D7C7E">
        <w:rPr>
          <w:rFonts w:ascii="Arial Narrow" w:hAnsi="Arial Narrow" w:cs="Arial"/>
          <w:spacing w:val="-6"/>
        </w:rPr>
        <w:t xml:space="preserve"> </w:t>
      </w:r>
      <w:r w:rsidRPr="000D7C7E">
        <w:rPr>
          <w:rFonts w:ascii="Arial Narrow" w:hAnsi="Arial Narrow" w:cs="Arial"/>
        </w:rPr>
        <w:t>page</w:t>
      </w:r>
      <w:r w:rsidRPr="000D7C7E">
        <w:rPr>
          <w:rFonts w:ascii="Arial Narrow" w:hAnsi="Arial Narrow" w:cs="Arial"/>
          <w:spacing w:val="-6"/>
        </w:rPr>
        <w:t xml:space="preserve"> </w:t>
      </w:r>
      <w:r w:rsidRPr="000D7C7E">
        <w:rPr>
          <w:rFonts w:ascii="Arial Narrow" w:hAnsi="Arial Narrow" w:cs="Arial"/>
        </w:rPr>
        <w:t>environ,</w:t>
      </w:r>
      <w:r w:rsidRPr="000D7C7E">
        <w:rPr>
          <w:rFonts w:ascii="Arial Narrow" w:hAnsi="Arial Narrow" w:cs="Arial"/>
          <w:spacing w:val="-6"/>
        </w:rPr>
        <w:t xml:space="preserve"> </w:t>
      </w:r>
      <w:r w:rsidRPr="000D7C7E">
        <w:rPr>
          <w:rFonts w:ascii="Arial Narrow" w:hAnsi="Arial Narrow" w:cs="Arial"/>
        </w:rPr>
        <w:t>résumer</w:t>
      </w:r>
      <w:r w:rsidRPr="000D7C7E">
        <w:rPr>
          <w:rFonts w:ascii="Arial Narrow" w:hAnsi="Arial Narrow" w:cs="Arial"/>
          <w:spacing w:val="-6"/>
        </w:rPr>
        <w:t xml:space="preserve"> </w:t>
      </w:r>
      <w:r w:rsidRPr="000D7C7E">
        <w:rPr>
          <w:rFonts w:ascii="Arial Narrow" w:hAnsi="Arial Narrow" w:cs="Arial"/>
        </w:rPr>
        <w:t>les</w:t>
      </w:r>
      <w:r w:rsidRPr="000D7C7E">
        <w:rPr>
          <w:rFonts w:ascii="Arial Narrow" w:hAnsi="Arial Narrow" w:cs="Arial"/>
          <w:spacing w:val="-6"/>
        </w:rPr>
        <w:t xml:space="preserve"> </w:t>
      </w:r>
      <w:r w:rsidRPr="000D7C7E">
        <w:rPr>
          <w:rFonts w:ascii="Arial Narrow" w:hAnsi="Arial Narrow" w:cs="Arial"/>
        </w:rPr>
        <w:t>études</w:t>
      </w:r>
      <w:r w:rsidRPr="000D7C7E">
        <w:rPr>
          <w:rFonts w:ascii="Arial Narrow" w:hAnsi="Arial Narrow" w:cs="Arial"/>
          <w:spacing w:val="-6"/>
        </w:rPr>
        <w:t xml:space="preserve"> </w:t>
      </w:r>
      <w:r w:rsidRPr="000D7C7E">
        <w:rPr>
          <w:rFonts w:ascii="Arial Narrow" w:hAnsi="Arial Narrow" w:cs="Arial"/>
        </w:rPr>
        <w:t>universitaires</w:t>
      </w:r>
      <w:r w:rsidRPr="000D7C7E">
        <w:rPr>
          <w:rFonts w:ascii="Arial Narrow" w:hAnsi="Arial Narrow" w:cs="Arial"/>
          <w:spacing w:val="-6"/>
        </w:rPr>
        <w:t xml:space="preserve"> </w:t>
      </w:r>
      <w:r w:rsidRPr="000D7C7E">
        <w:rPr>
          <w:rFonts w:ascii="Arial Narrow" w:hAnsi="Arial Narrow" w:cs="Arial"/>
        </w:rPr>
        <w:t>et</w:t>
      </w:r>
      <w:r w:rsidRPr="000D7C7E">
        <w:rPr>
          <w:rFonts w:ascii="Arial Narrow" w:hAnsi="Arial Narrow" w:cs="Arial"/>
          <w:spacing w:val="-6"/>
        </w:rPr>
        <w:t xml:space="preserve"> </w:t>
      </w:r>
      <w:r w:rsidRPr="000D7C7E">
        <w:rPr>
          <w:rFonts w:ascii="Arial Narrow" w:hAnsi="Arial Narrow" w:cs="Arial"/>
        </w:rPr>
        <w:t>autres</w:t>
      </w:r>
      <w:r w:rsidRPr="000D7C7E">
        <w:rPr>
          <w:rFonts w:ascii="Arial Narrow" w:hAnsi="Arial Narrow" w:cs="Arial"/>
          <w:spacing w:val="-6"/>
        </w:rPr>
        <w:t xml:space="preserve"> </w:t>
      </w:r>
      <w:r w:rsidRPr="000D7C7E">
        <w:rPr>
          <w:rFonts w:ascii="Arial Narrow" w:hAnsi="Arial Narrow" w:cs="Arial"/>
        </w:rPr>
        <w:t>études</w:t>
      </w:r>
      <w:r w:rsidRPr="000D7C7E">
        <w:rPr>
          <w:rFonts w:ascii="Arial Narrow" w:hAnsi="Arial Narrow" w:cs="Arial"/>
          <w:spacing w:val="-6"/>
        </w:rPr>
        <w:t xml:space="preserve"> </w:t>
      </w:r>
      <w:r w:rsidRPr="000D7C7E">
        <w:rPr>
          <w:rFonts w:ascii="Arial Narrow" w:hAnsi="Arial Narrow" w:cs="Arial"/>
        </w:rPr>
        <w:t>spécialisées</w:t>
      </w:r>
      <w:r w:rsidRPr="000D7C7E">
        <w:rPr>
          <w:rFonts w:ascii="Arial Narrow" w:hAnsi="Arial Narrow" w:cs="Arial"/>
          <w:spacing w:val="-6"/>
        </w:rPr>
        <w:t xml:space="preserve"> </w:t>
      </w:r>
      <w:r w:rsidRPr="000D7C7E">
        <w:rPr>
          <w:rFonts w:ascii="Arial Narrow" w:hAnsi="Arial Narrow" w:cs="Arial"/>
        </w:rPr>
        <w:t>de</w:t>
      </w:r>
      <w:r w:rsidRPr="000D7C7E">
        <w:rPr>
          <w:rFonts w:ascii="Arial Narrow" w:hAnsi="Arial Narrow" w:cs="Arial"/>
          <w:spacing w:val="-6"/>
        </w:rPr>
        <w:t xml:space="preserve"> </w:t>
      </w:r>
      <w:r w:rsidRPr="000D7C7E">
        <w:rPr>
          <w:rFonts w:ascii="Arial Narrow" w:hAnsi="Arial Narrow" w:cs="Arial"/>
        </w:rPr>
        <w:t>l’employé,</w:t>
      </w:r>
      <w:r w:rsidRPr="000D7C7E">
        <w:rPr>
          <w:rFonts w:ascii="Arial Narrow" w:hAnsi="Arial Narrow" w:cs="Arial"/>
          <w:spacing w:val="19"/>
        </w:rPr>
        <w:t xml:space="preserve"> </w:t>
      </w:r>
      <w:r w:rsidRPr="000D7C7E">
        <w:rPr>
          <w:rFonts w:ascii="Arial Narrow" w:hAnsi="Arial Narrow" w:cs="Arial"/>
        </w:rPr>
        <w:t>en</w:t>
      </w:r>
      <w:r w:rsidRPr="000D7C7E">
        <w:rPr>
          <w:rFonts w:ascii="Arial Narrow" w:hAnsi="Arial Narrow" w:cs="Arial"/>
          <w:spacing w:val="19"/>
        </w:rPr>
        <w:t xml:space="preserve"> </w:t>
      </w:r>
      <w:r w:rsidRPr="000D7C7E">
        <w:rPr>
          <w:rFonts w:ascii="Arial Narrow" w:hAnsi="Arial Narrow" w:cs="Arial"/>
        </w:rPr>
        <w:t>indiquant</w:t>
      </w:r>
      <w:r w:rsidRPr="000D7C7E">
        <w:rPr>
          <w:rFonts w:ascii="Arial Narrow" w:hAnsi="Arial Narrow" w:cs="Arial"/>
          <w:spacing w:val="19"/>
        </w:rPr>
        <w:t xml:space="preserve"> </w:t>
      </w:r>
      <w:r w:rsidRPr="000D7C7E">
        <w:rPr>
          <w:rFonts w:ascii="Arial Narrow" w:hAnsi="Arial Narrow" w:cs="Arial"/>
        </w:rPr>
        <w:t>les</w:t>
      </w:r>
      <w:r w:rsidRPr="000D7C7E">
        <w:rPr>
          <w:rFonts w:ascii="Arial Narrow" w:hAnsi="Arial Narrow" w:cs="Arial"/>
          <w:spacing w:val="19"/>
        </w:rPr>
        <w:t xml:space="preserve"> </w:t>
      </w:r>
      <w:r w:rsidRPr="000D7C7E">
        <w:rPr>
          <w:rFonts w:ascii="Arial Narrow" w:hAnsi="Arial Narrow" w:cs="Arial"/>
        </w:rPr>
        <w:t>noms</w:t>
      </w:r>
      <w:r w:rsidRPr="000D7C7E">
        <w:rPr>
          <w:rFonts w:ascii="Arial Narrow" w:hAnsi="Arial Narrow" w:cs="Arial"/>
          <w:spacing w:val="19"/>
        </w:rPr>
        <w:t xml:space="preserve"> </w:t>
      </w:r>
      <w:r w:rsidRPr="000D7C7E">
        <w:rPr>
          <w:rFonts w:ascii="Arial Narrow" w:hAnsi="Arial Narrow" w:cs="Arial"/>
        </w:rPr>
        <w:t>et</w:t>
      </w:r>
      <w:r w:rsidRPr="000D7C7E">
        <w:rPr>
          <w:rFonts w:ascii="Arial Narrow" w:hAnsi="Arial Narrow" w:cs="Arial"/>
          <w:spacing w:val="19"/>
        </w:rPr>
        <w:t xml:space="preserve"> </w:t>
      </w:r>
      <w:r w:rsidRPr="000D7C7E">
        <w:rPr>
          <w:rFonts w:ascii="Arial Narrow" w:hAnsi="Arial Narrow" w:cs="Arial"/>
        </w:rPr>
        <w:t>adresses</w:t>
      </w:r>
      <w:r w:rsidRPr="000D7C7E">
        <w:rPr>
          <w:rFonts w:ascii="Arial Narrow" w:hAnsi="Arial Narrow" w:cs="Arial"/>
          <w:spacing w:val="19"/>
        </w:rPr>
        <w:t xml:space="preserve"> </w:t>
      </w:r>
      <w:r w:rsidRPr="000D7C7E">
        <w:rPr>
          <w:rFonts w:ascii="Arial Narrow" w:hAnsi="Arial Narrow" w:cs="Arial"/>
        </w:rPr>
        <w:t>des</w:t>
      </w:r>
      <w:r w:rsidRPr="000D7C7E">
        <w:rPr>
          <w:rFonts w:ascii="Arial Narrow" w:hAnsi="Arial Narrow" w:cs="Arial"/>
          <w:spacing w:val="19"/>
        </w:rPr>
        <w:t xml:space="preserve"> </w:t>
      </w:r>
      <w:r w:rsidRPr="000D7C7E">
        <w:rPr>
          <w:rFonts w:ascii="Arial Narrow" w:hAnsi="Arial Narrow" w:cs="Arial"/>
        </w:rPr>
        <w:t>écoles</w:t>
      </w:r>
      <w:r w:rsidRPr="000D7C7E">
        <w:rPr>
          <w:rFonts w:ascii="Arial Narrow" w:hAnsi="Arial Narrow" w:cs="Arial"/>
          <w:spacing w:val="19"/>
        </w:rPr>
        <w:t xml:space="preserve"> </w:t>
      </w:r>
      <w:r w:rsidRPr="000D7C7E">
        <w:rPr>
          <w:rFonts w:ascii="Arial Narrow" w:hAnsi="Arial Narrow" w:cs="Arial"/>
        </w:rPr>
        <w:t>ou</w:t>
      </w:r>
      <w:r w:rsidRPr="000D7C7E">
        <w:rPr>
          <w:rFonts w:ascii="Arial Narrow" w:hAnsi="Arial Narrow" w:cs="Arial"/>
          <w:spacing w:val="19"/>
        </w:rPr>
        <w:t xml:space="preserve"> </w:t>
      </w:r>
      <w:r w:rsidRPr="000D7C7E">
        <w:rPr>
          <w:rFonts w:ascii="Arial Narrow" w:hAnsi="Arial Narrow" w:cs="Arial"/>
        </w:rPr>
        <w:t>universités</w:t>
      </w:r>
      <w:r w:rsidRPr="000D7C7E">
        <w:rPr>
          <w:rFonts w:ascii="Arial Narrow" w:hAnsi="Arial Narrow" w:cs="Arial"/>
          <w:spacing w:val="19"/>
        </w:rPr>
        <w:t xml:space="preserve"> </w:t>
      </w:r>
      <w:r w:rsidRPr="000D7C7E">
        <w:rPr>
          <w:rFonts w:ascii="Arial Narrow" w:hAnsi="Arial Narrow" w:cs="Arial"/>
        </w:rPr>
        <w:t>fréquentées,</w:t>
      </w:r>
      <w:r w:rsidRPr="000D7C7E">
        <w:rPr>
          <w:rFonts w:ascii="Arial Narrow" w:hAnsi="Arial Narrow" w:cs="Arial"/>
          <w:spacing w:val="19"/>
        </w:rPr>
        <w:t xml:space="preserve"> </w:t>
      </w:r>
      <w:r w:rsidRPr="000D7C7E">
        <w:rPr>
          <w:rFonts w:ascii="Arial Narrow" w:hAnsi="Arial Narrow" w:cs="Arial"/>
        </w:rPr>
        <w:t>avec</w:t>
      </w:r>
      <w:r w:rsidRPr="000D7C7E">
        <w:rPr>
          <w:rFonts w:ascii="Arial Narrow" w:hAnsi="Arial Narrow" w:cs="Arial"/>
          <w:spacing w:val="19"/>
        </w:rPr>
        <w:t xml:space="preserve"> </w:t>
      </w:r>
      <w:r w:rsidRPr="000D7C7E">
        <w:rPr>
          <w:rFonts w:ascii="Arial Narrow" w:hAnsi="Arial Narrow" w:cs="Arial"/>
        </w:rPr>
        <w:t>les</w:t>
      </w:r>
      <w:r w:rsidRPr="000D7C7E">
        <w:rPr>
          <w:rFonts w:ascii="Arial Narrow" w:hAnsi="Arial Narrow" w:cs="Arial"/>
          <w:spacing w:val="19"/>
        </w:rPr>
        <w:t xml:space="preserve"> </w:t>
      </w:r>
      <w:r w:rsidRPr="000D7C7E">
        <w:rPr>
          <w:rFonts w:ascii="Arial Narrow" w:hAnsi="Arial Narrow" w:cs="Arial"/>
        </w:rPr>
        <w:t>dates</w:t>
      </w:r>
      <w:r w:rsidRPr="000D7C7E">
        <w:rPr>
          <w:rFonts w:ascii="Arial Narrow" w:hAnsi="Arial Narrow" w:cs="Arial"/>
          <w:spacing w:val="19"/>
        </w:rPr>
        <w:t xml:space="preserve"> </w:t>
      </w:r>
      <w:r w:rsidRPr="000D7C7E">
        <w:rPr>
          <w:rFonts w:ascii="Arial Narrow" w:hAnsi="Arial Narrow" w:cs="Arial"/>
        </w:rPr>
        <w:t>de fréquentation,</w:t>
      </w:r>
      <w:r w:rsidRPr="000D7C7E">
        <w:rPr>
          <w:rFonts w:ascii="Arial Narrow" w:hAnsi="Arial Narrow" w:cs="Arial"/>
          <w:spacing w:val="7"/>
        </w:rPr>
        <w:t xml:space="preserve"> </w:t>
      </w:r>
      <w:r w:rsidRPr="000D7C7E">
        <w:rPr>
          <w:rFonts w:ascii="Arial Narrow" w:hAnsi="Arial Narrow" w:cs="Arial"/>
        </w:rPr>
        <w:t>ainsi</w:t>
      </w:r>
      <w:r w:rsidRPr="000D7C7E">
        <w:rPr>
          <w:rFonts w:ascii="Arial Narrow" w:hAnsi="Arial Narrow" w:cs="Arial"/>
          <w:spacing w:val="7"/>
        </w:rPr>
        <w:t xml:space="preserve"> </w:t>
      </w:r>
      <w:r w:rsidRPr="000D7C7E">
        <w:rPr>
          <w:rFonts w:ascii="Arial Narrow" w:hAnsi="Arial Narrow" w:cs="Arial"/>
        </w:rPr>
        <w:t>que</w:t>
      </w:r>
      <w:r w:rsidRPr="000D7C7E">
        <w:rPr>
          <w:rFonts w:ascii="Arial Narrow" w:hAnsi="Arial Narrow" w:cs="Arial"/>
          <w:spacing w:val="7"/>
        </w:rPr>
        <w:t xml:space="preserve"> </w:t>
      </w:r>
      <w:r w:rsidRPr="000D7C7E">
        <w:rPr>
          <w:rFonts w:ascii="Arial Narrow" w:hAnsi="Arial Narrow" w:cs="Arial"/>
        </w:rPr>
        <w:t>les</w:t>
      </w:r>
      <w:r w:rsidRPr="000D7C7E">
        <w:rPr>
          <w:rFonts w:ascii="Arial Narrow" w:hAnsi="Arial Narrow" w:cs="Arial"/>
          <w:spacing w:val="7"/>
        </w:rPr>
        <w:t xml:space="preserve"> </w:t>
      </w:r>
      <w:r w:rsidRPr="000D7C7E">
        <w:rPr>
          <w:rFonts w:ascii="Arial Narrow" w:hAnsi="Arial Narrow" w:cs="Arial"/>
        </w:rPr>
        <w:t>diplômes</w:t>
      </w:r>
      <w:r w:rsidRPr="000D7C7E">
        <w:rPr>
          <w:rFonts w:ascii="Arial Narrow" w:hAnsi="Arial Narrow" w:cs="Arial"/>
          <w:spacing w:val="7"/>
        </w:rPr>
        <w:t xml:space="preserve"> </w:t>
      </w:r>
      <w:r w:rsidRPr="000D7C7E">
        <w:rPr>
          <w:rFonts w:ascii="Arial Narrow" w:hAnsi="Arial Narrow" w:cs="Arial"/>
        </w:rPr>
        <w:t>obtenus.]</w:t>
      </w:r>
    </w:p>
    <w:p w14:paraId="1A8C3636"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10087011" w14:textId="77777777" w:rsidR="00FB4D98" w:rsidRPr="000D7C7E" w:rsidRDefault="00FB4D98" w:rsidP="00FB4D98">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Pièces</w:t>
      </w:r>
      <w:r w:rsidRPr="000D7C7E">
        <w:rPr>
          <w:rFonts w:ascii="Arial Narrow" w:hAnsi="Arial Narrow" w:cs="Arial"/>
          <w:b/>
          <w:bCs/>
          <w:spacing w:val="7"/>
        </w:rPr>
        <w:t xml:space="preserve"> </w:t>
      </w:r>
      <w:r w:rsidRPr="000D7C7E">
        <w:rPr>
          <w:rFonts w:ascii="Arial Narrow" w:hAnsi="Arial Narrow" w:cs="Arial"/>
          <w:b/>
          <w:bCs/>
        </w:rPr>
        <w:t>Annexes</w:t>
      </w:r>
      <w:r w:rsidRPr="000D7C7E">
        <w:rPr>
          <w:rFonts w:ascii="Arial Narrow" w:hAnsi="Arial Narrow" w:cs="Arial"/>
          <w:b/>
          <w:bCs/>
          <w:spacing w:val="7"/>
        </w:rPr>
        <w:t xml:space="preserve"> </w:t>
      </w:r>
      <w:r w:rsidRPr="000D7C7E">
        <w:rPr>
          <w:rFonts w:ascii="Arial Narrow" w:hAnsi="Arial Narrow" w:cs="Arial"/>
          <w:b/>
          <w:bCs/>
        </w:rPr>
        <w:t>:</w:t>
      </w:r>
    </w:p>
    <w:p w14:paraId="2EBFE35D" w14:textId="77777777" w:rsidR="00FB4D98" w:rsidRPr="000D7C7E" w:rsidRDefault="00FB4D98" w:rsidP="00240D3C">
      <w:pPr>
        <w:widowControl w:val="0"/>
        <w:numPr>
          <w:ilvl w:val="0"/>
          <w:numId w:val="73"/>
        </w:numPr>
        <w:suppressAutoHyphens/>
        <w:autoSpaceDE w:val="0"/>
        <w:autoSpaceDN w:val="0"/>
        <w:adjustRightInd w:val="0"/>
        <w:spacing w:after="60" w:line="360" w:lineRule="auto"/>
        <w:ind w:right="-213"/>
        <w:textAlignment w:val="baseline"/>
        <w:rPr>
          <w:rFonts w:ascii="Arial Narrow" w:eastAsia="Calibri" w:hAnsi="Arial Narrow" w:cs="Arial"/>
          <w:lang w:eastAsia="en-US"/>
        </w:rPr>
      </w:pPr>
      <w:r w:rsidRPr="000D7C7E">
        <w:rPr>
          <w:rFonts w:ascii="Arial Narrow" w:eastAsia="Calibri" w:hAnsi="Arial Narrow" w:cs="Arial"/>
          <w:lang w:eastAsia="en-US"/>
        </w:rPr>
        <w:t>Copie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certifiée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conforme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du</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diplôme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le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plus</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élevé</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et</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éventuellement</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une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attestation</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l’ordre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du corps</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métier</w:t>
      </w:r>
    </w:p>
    <w:p w14:paraId="1282408D" w14:textId="77777777" w:rsidR="00FB4D98" w:rsidRPr="000D7C7E" w:rsidRDefault="00FB4D98" w:rsidP="00240D3C">
      <w:pPr>
        <w:widowControl w:val="0"/>
        <w:numPr>
          <w:ilvl w:val="0"/>
          <w:numId w:val="73"/>
        </w:numPr>
        <w:suppressAutoHyphens/>
        <w:autoSpaceDE w:val="0"/>
        <w:autoSpaceDN w:val="0"/>
        <w:adjustRightInd w:val="0"/>
        <w:spacing w:after="60" w:line="360" w:lineRule="auto"/>
        <w:ind w:right="-20"/>
        <w:textAlignment w:val="baseline"/>
        <w:rPr>
          <w:rFonts w:ascii="Arial Narrow" w:eastAsia="Calibri" w:hAnsi="Arial Narrow" w:cs="Arial"/>
          <w:lang w:eastAsia="en-US"/>
        </w:rPr>
      </w:pPr>
      <w:r w:rsidRPr="000D7C7E">
        <w:rPr>
          <w:rFonts w:ascii="Arial Narrow" w:eastAsia="Calibri" w:hAnsi="Arial Narrow" w:cs="Arial"/>
          <w:lang w:eastAsia="en-US"/>
        </w:rPr>
        <w:t>Attestation</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disponibilité</w:t>
      </w:r>
    </w:p>
    <w:p w14:paraId="29F32BEE" w14:textId="77777777" w:rsidR="00FB4D98" w:rsidRPr="000D7C7E" w:rsidRDefault="00FB4D98" w:rsidP="00FB4D98">
      <w:pPr>
        <w:widowControl w:val="0"/>
        <w:autoSpaceDE w:val="0"/>
        <w:adjustRightInd w:val="0"/>
        <w:spacing w:after="60" w:line="360" w:lineRule="auto"/>
        <w:ind w:left="205" w:right="-20"/>
        <w:rPr>
          <w:rFonts w:ascii="Arial Narrow" w:hAnsi="Arial Narrow" w:cs="Arial"/>
        </w:rPr>
      </w:pPr>
    </w:p>
    <w:p w14:paraId="70E9009B" w14:textId="77777777" w:rsidR="00FB4D98" w:rsidRPr="000D7C7E" w:rsidRDefault="00FB4D98" w:rsidP="00FB4D98">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35C92E86"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020A9A08" w14:textId="77777777" w:rsidR="00FB4D98" w:rsidRPr="000D7C7E" w:rsidRDefault="00FB4D98" w:rsidP="00FB4D98">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Expérience</w:t>
      </w:r>
      <w:r w:rsidRPr="000D7C7E">
        <w:rPr>
          <w:rFonts w:ascii="Arial Narrow" w:hAnsi="Arial Narrow" w:cs="Arial"/>
          <w:b/>
          <w:bCs/>
          <w:spacing w:val="7"/>
        </w:rPr>
        <w:t xml:space="preserve"> </w:t>
      </w:r>
      <w:r w:rsidRPr="000D7C7E">
        <w:rPr>
          <w:rFonts w:ascii="Arial Narrow" w:hAnsi="Arial Narrow" w:cs="Arial"/>
          <w:b/>
          <w:bCs/>
        </w:rPr>
        <w:t>professionnelle</w:t>
      </w:r>
      <w:r w:rsidRPr="000D7C7E">
        <w:rPr>
          <w:rFonts w:ascii="Arial Narrow" w:hAnsi="Arial Narrow" w:cs="Arial"/>
          <w:b/>
          <w:bCs/>
          <w:spacing w:val="7"/>
        </w:rPr>
        <w:t xml:space="preserve"> </w:t>
      </w:r>
      <w:r w:rsidRPr="000D7C7E">
        <w:rPr>
          <w:rFonts w:ascii="Arial Narrow" w:hAnsi="Arial Narrow" w:cs="Arial"/>
          <w:b/>
          <w:bCs/>
        </w:rPr>
        <w:t>:</w:t>
      </w:r>
    </w:p>
    <w:p w14:paraId="6BC3E617" w14:textId="77777777" w:rsidR="00FB4D98" w:rsidRPr="000D7C7E" w:rsidRDefault="00FB4D98" w:rsidP="00FB4D98">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w:t>
      </w:r>
      <w:r w:rsidRPr="000D7C7E">
        <w:rPr>
          <w:rFonts w:ascii="Arial Narrow" w:hAnsi="Arial Narrow" w:cs="Arial"/>
          <w:spacing w:val="11"/>
        </w:rPr>
        <w:t xml:space="preserve"> </w:t>
      </w:r>
      <w:r w:rsidRPr="000D7C7E">
        <w:rPr>
          <w:rFonts w:ascii="Arial Narrow" w:hAnsi="Arial Narrow" w:cs="Arial"/>
        </w:rPr>
        <w:t>deux</w:t>
      </w:r>
      <w:r w:rsidRPr="000D7C7E">
        <w:rPr>
          <w:rFonts w:ascii="Arial Narrow" w:hAnsi="Arial Narrow" w:cs="Arial"/>
          <w:spacing w:val="11"/>
        </w:rPr>
        <w:t xml:space="preserve"> </w:t>
      </w:r>
      <w:r w:rsidRPr="000D7C7E">
        <w:rPr>
          <w:rFonts w:ascii="Arial Narrow" w:hAnsi="Arial Narrow" w:cs="Arial"/>
        </w:rPr>
        <w:t>pages</w:t>
      </w:r>
      <w:r w:rsidRPr="000D7C7E">
        <w:rPr>
          <w:rFonts w:ascii="Arial Narrow" w:hAnsi="Arial Narrow" w:cs="Arial"/>
          <w:spacing w:val="11"/>
        </w:rPr>
        <w:t xml:space="preserve"> </w:t>
      </w:r>
      <w:r w:rsidRPr="000D7C7E">
        <w:rPr>
          <w:rFonts w:ascii="Arial Narrow" w:hAnsi="Arial Narrow" w:cs="Arial"/>
        </w:rPr>
        <w:t>environ,</w:t>
      </w:r>
      <w:r w:rsidRPr="000D7C7E">
        <w:rPr>
          <w:rFonts w:ascii="Arial Narrow" w:hAnsi="Arial Narrow" w:cs="Arial"/>
          <w:spacing w:val="11"/>
        </w:rPr>
        <w:t xml:space="preserve"> </w:t>
      </w:r>
      <w:r w:rsidRPr="000D7C7E">
        <w:rPr>
          <w:rFonts w:ascii="Arial Narrow" w:hAnsi="Arial Narrow" w:cs="Arial"/>
        </w:rPr>
        <w:t>dresser</w:t>
      </w:r>
      <w:r w:rsidRPr="000D7C7E">
        <w:rPr>
          <w:rFonts w:ascii="Arial Narrow" w:hAnsi="Arial Narrow" w:cs="Arial"/>
          <w:spacing w:val="11"/>
        </w:rPr>
        <w:t xml:space="preserve"> </w:t>
      </w:r>
      <w:r w:rsidRPr="000D7C7E">
        <w:rPr>
          <w:rFonts w:ascii="Arial Narrow" w:hAnsi="Arial Narrow" w:cs="Arial"/>
        </w:rPr>
        <w:t>la</w:t>
      </w:r>
      <w:r w:rsidRPr="000D7C7E">
        <w:rPr>
          <w:rFonts w:ascii="Arial Narrow" w:hAnsi="Arial Narrow" w:cs="Arial"/>
          <w:spacing w:val="11"/>
        </w:rPr>
        <w:t xml:space="preserve"> </w:t>
      </w:r>
      <w:r w:rsidRPr="000D7C7E">
        <w:rPr>
          <w:rFonts w:ascii="Arial Narrow" w:hAnsi="Arial Narrow" w:cs="Arial"/>
        </w:rPr>
        <w:t>liste</w:t>
      </w:r>
      <w:r w:rsidRPr="000D7C7E">
        <w:rPr>
          <w:rFonts w:ascii="Arial Narrow" w:hAnsi="Arial Narrow" w:cs="Arial"/>
          <w:spacing w:val="11"/>
        </w:rPr>
        <w:t xml:space="preserve"> </w:t>
      </w:r>
      <w:r w:rsidRPr="000D7C7E">
        <w:rPr>
          <w:rFonts w:ascii="Arial Narrow" w:hAnsi="Arial Narrow" w:cs="Arial"/>
        </w:rPr>
        <w:t>des</w:t>
      </w:r>
      <w:r w:rsidRPr="000D7C7E">
        <w:rPr>
          <w:rFonts w:ascii="Arial Narrow" w:hAnsi="Arial Narrow" w:cs="Arial"/>
          <w:spacing w:val="11"/>
        </w:rPr>
        <w:t xml:space="preserve"> </w:t>
      </w:r>
      <w:r w:rsidRPr="000D7C7E">
        <w:rPr>
          <w:rFonts w:ascii="Arial Narrow" w:hAnsi="Arial Narrow" w:cs="Arial"/>
        </w:rPr>
        <w:t>emplois</w:t>
      </w:r>
      <w:r w:rsidRPr="000D7C7E">
        <w:rPr>
          <w:rFonts w:ascii="Arial Narrow" w:hAnsi="Arial Narrow" w:cs="Arial"/>
          <w:spacing w:val="11"/>
        </w:rPr>
        <w:t xml:space="preserve"> </w:t>
      </w:r>
      <w:r w:rsidRPr="000D7C7E">
        <w:rPr>
          <w:rFonts w:ascii="Arial Narrow" w:hAnsi="Arial Narrow" w:cs="Arial"/>
        </w:rPr>
        <w:t>exercés</w:t>
      </w:r>
      <w:r w:rsidRPr="000D7C7E">
        <w:rPr>
          <w:rFonts w:ascii="Arial Narrow" w:hAnsi="Arial Narrow" w:cs="Arial"/>
          <w:spacing w:val="11"/>
        </w:rPr>
        <w:t xml:space="preserve"> </w:t>
      </w:r>
      <w:r w:rsidRPr="000D7C7E">
        <w:rPr>
          <w:rFonts w:ascii="Arial Narrow" w:hAnsi="Arial Narrow" w:cs="Arial"/>
        </w:rPr>
        <w:t>par</w:t>
      </w:r>
      <w:r w:rsidRPr="000D7C7E">
        <w:rPr>
          <w:rFonts w:ascii="Arial Narrow" w:hAnsi="Arial Narrow" w:cs="Arial"/>
          <w:spacing w:val="11"/>
        </w:rPr>
        <w:t xml:space="preserve"> </w:t>
      </w:r>
      <w:r w:rsidRPr="000D7C7E">
        <w:rPr>
          <w:rFonts w:ascii="Arial Narrow" w:hAnsi="Arial Narrow" w:cs="Arial"/>
        </w:rPr>
        <w:t>l’employé</w:t>
      </w:r>
      <w:r w:rsidRPr="000D7C7E">
        <w:rPr>
          <w:rFonts w:ascii="Arial Narrow" w:hAnsi="Arial Narrow" w:cs="Arial"/>
          <w:spacing w:val="11"/>
        </w:rPr>
        <w:t xml:space="preserve"> </w:t>
      </w:r>
      <w:r w:rsidRPr="000D7C7E">
        <w:rPr>
          <w:rFonts w:ascii="Arial Narrow" w:hAnsi="Arial Narrow" w:cs="Arial"/>
        </w:rPr>
        <w:t>depuis</w:t>
      </w:r>
      <w:r w:rsidRPr="000D7C7E">
        <w:rPr>
          <w:rFonts w:ascii="Arial Narrow" w:hAnsi="Arial Narrow" w:cs="Arial"/>
          <w:spacing w:val="11"/>
        </w:rPr>
        <w:t xml:space="preserve"> </w:t>
      </w:r>
      <w:r w:rsidRPr="000D7C7E">
        <w:rPr>
          <w:rFonts w:ascii="Arial Narrow" w:hAnsi="Arial Narrow" w:cs="Arial"/>
        </w:rPr>
        <w:t>la</w:t>
      </w:r>
      <w:r w:rsidRPr="000D7C7E">
        <w:rPr>
          <w:rFonts w:ascii="Arial Narrow" w:hAnsi="Arial Narrow" w:cs="Arial"/>
          <w:spacing w:val="11"/>
        </w:rPr>
        <w:t xml:space="preserve"> </w:t>
      </w:r>
      <w:r w:rsidRPr="000D7C7E">
        <w:rPr>
          <w:rFonts w:ascii="Arial Narrow" w:hAnsi="Arial Narrow" w:cs="Arial"/>
        </w:rPr>
        <w:t>fin</w:t>
      </w:r>
      <w:r w:rsidRPr="000D7C7E">
        <w:rPr>
          <w:rFonts w:ascii="Arial Narrow" w:hAnsi="Arial Narrow" w:cs="Arial"/>
          <w:spacing w:val="11"/>
        </w:rPr>
        <w:t xml:space="preserve"> </w:t>
      </w:r>
      <w:r w:rsidRPr="000D7C7E">
        <w:rPr>
          <w:rFonts w:ascii="Arial Narrow" w:hAnsi="Arial Narrow" w:cs="Arial"/>
        </w:rPr>
        <w:t>de</w:t>
      </w:r>
      <w:r w:rsidRPr="000D7C7E">
        <w:rPr>
          <w:rFonts w:ascii="Arial Narrow" w:hAnsi="Arial Narrow" w:cs="Arial"/>
          <w:spacing w:val="11"/>
        </w:rPr>
        <w:t xml:space="preserve"> </w:t>
      </w:r>
      <w:r w:rsidRPr="000D7C7E">
        <w:rPr>
          <w:rFonts w:ascii="Arial Narrow" w:hAnsi="Arial Narrow" w:cs="Arial"/>
        </w:rPr>
        <w:t>ses</w:t>
      </w:r>
      <w:r w:rsidRPr="000D7C7E">
        <w:rPr>
          <w:rFonts w:ascii="Arial Narrow" w:hAnsi="Arial Narrow" w:cs="Arial"/>
          <w:spacing w:val="11"/>
        </w:rPr>
        <w:t xml:space="preserve"> </w:t>
      </w:r>
      <w:r w:rsidRPr="000D7C7E">
        <w:rPr>
          <w:rFonts w:ascii="Arial Narrow" w:hAnsi="Arial Narrow" w:cs="Arial"/>
        </w:rPr>
        <w:t>études</w:t>
      </w:r>
      <w:r w:rsidRPr="000D7C7E">
        <w:rPr>
          <w:rFonts w:ascii="Arial Narrow" w:hAnsi="Arial Narrow" w:cs="Arial"/>
          <w:spacing w:val="-1"/>
        </w:rPr>
        <w:t xml:space="preserve"> </w:t>
      </w:r>
      <w:r w:rsidRPr="000D7C7E">
        <w:rPr>
          <w:rFonts w:ascii="Arial Narrow" w:hAnsi="Arial Narrow" w:cs="Arial"/>
        </w:rPr>
        <w:t>par</w:t>
      </w:r>
      <w:r w:rsidRPr="000D7C7E">
        <w:rPr>
          <w:rFonts w:ascii="Arial Narrow" w:hAnsi="Arial Narrow" w:cs="Arial"/>
          <w:spacing w:val="-1"/>
        </w:rPr>
        <w:t xml:space="preserve"> </w:t>
      </w:r>
      <w:r w:rsidRPr="000D7C7E">
        <w:rPr>
          <w:rFonts w:ascii="Arial Narrow" w:hAnsi="Arial Narrow" w:cs="Arial"/>
        </w:rPr>
        <w:t>ordre</w:t>
      </w:r>
      <w:r w:rsidRPr="000D7C7E">
        <w:rPr>
          <w:rFonts w:ascii="Arial Narrow" w:hAnsi="Arial Narrow" w:cs="Arial"/>
          <w:spacing w:val="-1"/>
        </w:rPr>
        <w:t xml:space="preserve"> </w:t>
      </w:r>
      <w:r w:rsidRPr="000D7C7E">
        <w:rPr>
          <w:rFonts w:ascii="Arial Narrow" w:hAnsi="Arial Narrow" w:cs="Arial"/>
        </w:rPr>
        <w:t>chronologique</w:t>
      </w:r>
      <w:r w:rsidRPr="000D7C7E">
        <w:rPr>
          <w:rFonts w:ascii="Arial Narrow" w:hAnsi="Arial Narrow" w:cs="Arial"/>
          <w:spacing w:val="-1"/>
        </w:rPr>
        <w:t xml:space="preserve"> </w:t>
      </w:r>
      <w:r w:rsidRPr="000D7C7E">
        <w:rPr>
          <w:rFonts w:ascii="Arial Narrow" w:hAnsi="Arial Narrow" w:cs="Arial"/>
        </w:rPr>
        <w:t>inverse,</w:t>
      </w:r>
      <w:r w:rsidRPr="000D7C7E">
        <w:rPr>
          <w:rFonts w:ascii="Arial Narrow" w:hAnsi="Arial Narrow" w:cs="Arial"/>
          <w:spacing w:val="-1"/>
        </w:rPr>
        <w:t xml:space="preserve"> </w:t>
      </w:r>
      <w:r w:rsidRPr="000D7C7E">
        <w:rPr>
          <w:rFonts w:ascii="Arial Narrow" w:hAnsi="Arial Narrow" w:cs="Arial"/>
        </w:rPr>
        <w:t>en</w:t>
      </w:r>
      <w:r w:rsidRPr="000D7C7E">
        <w:rPr>
          <w:rFonts w:ascii="Arial Narrow" w:hAnsi="Arial Narrow" w:cs="Arial"/>
          <w:spacing w:val="-1"/>
        </w:rPr>
        <w:t xml:space="preserve"> </w:t>
      </w:r>
      <w:r w:rsidRPr="000D7C7E">
        <w:rPr>
          <w:rFonts w:ascii="Arial Narrow" w:hAnsi="Arial Narrow" w:cs="Arial"/>
        </w:rPr>
        <w:t>commençant</w:t>
      </w:r>
      <w:r w:rsidRPr="000D7C7E">
        <w:rPr>
          <w:rFonts w:ascii="Arial Narrow" w:hAnsi="Arial Narrow" w:cs="Arial"/>
          <w:spacing w:val="-1"/>
        </w:rPr>
        <w:t xml:space="preserve"> </w:t>
      </w:r>
      <w:r w:rsidRPr="000D7C7E">
        <w:rPr>
          <w:rFonts w:ascii="Arial Narrow" w:hAnsi="Arial Narrow" w:cs="Arial"/>
        </w:rPr>
        <w:t>par</w:t>
      </w:r>
      <w:r w:rsidRPr="000D7C7E">
        <w:rPr>
          <w:rFonts w:ascii="Arial Narrow" w:hAnsi="Arial Narrow" w:cs="Arial"/>
          <w:spacing w:val="-1"/>
        </w:rPr>
        <w:t xml:space="preserve"> </w:t>
      </w:r>
      <w:r w:rsidRPr="000D7C7E">
        <w:rPr>
          <w:rFonts w:ascii="Arial Narrow" w:hAnsi="Arial Narrow" w:cs="Arial"/>
        </w:rPr>
        <w:t>son</w:t>
      </w:r>
      <w:r w:rsidRPr="000D7C7E">
        <w:rPr>
          <w:rFonts w:ascii="Arial Narrow" w:hAnsi="Arial Narrow" w:cs="Arial"/>
          <w:spacing w:val="-1"/>
        </w:rPr>
        <w:t xml:space="preserve"> </w:t>
      </w:r>
      <w:r w:rsidRPr="000D7C7E">
        <w:rPr>
          <w:rFonts w:ascii="Arial Narrow" w:hAnsi="Arial Narrow" w:cs="Arial"/>
        </w:rPr>
        <w:t>poste</w:t>
      </w:r>
      <w:r w:rsidRPr="000D7C7E">
        <w:rPr>
          <w:rFonts w:ascii="Arial Narrow" w:hAnsi="Arial Narrow" w:cs="Arial"/>
          <w:spacing w:val="-1"/>
        </w:rPr>
        <w:t xml:space="preserve"> </w:t>
      </w:r>
      <w:r w:rsidRPr="000D7C7E">
        <w:rPr>
          <w:rFonts w:ascii="Arial Narrow" w:hAnsi="Arial Narrow" w:cs="Arial"/>
        </w:rPr>
        <w:t>actuel.</w:t>
      </w:r>
      <w:r w:rsidRPr="000D7C7E">
        <w:rPr>
          <w:rFonts w:ascii="Arial Narrow" w:hAnsi="Arial Narrow" w:cs="Arial"/>
          <w:spacing w:val="-1"/>
        </w:rPr>
        <w:t xml:space="preserve"> </w:t>
      </w:r>
      <w:r w:rsidRPr="000D7C7E">
        <w:rPr>
          <w:rFonts w:ascii="Arial Narrow" w:hAnsi="Arial Narrow" w:cs="Arial"/>
        </w:rPr>
        <w:t>Pour</w:t>
      </w:r>
      <w:r w:rsidRPr="000D7C7E">
        <w:rPr>
          <w:rFonts w:ascii="Arial Narrow" w:hAnsi="Arial Narrow" w:cs="Arial"/>
          <w:spacing w:val="-1"/>
        </w:rPr>
        <w:t xml:space="preserve"> </w:t>
      </w:r>
      <w:r w:rsidRPr="000D7C7E">
        <w:rPr>
          <w:rFonts w:ascii="Arial Narrow" w:hAnsi="Arial Narrow" w:cs="Arial"/>
        </w:rPr>
        <w:t>chacun,</w:t>
      </w:r>
      <w:r w:rsidRPr="000D7C7E">
        <w:rPr>
          <w:rFonts w:ascii="Arial Narrow" w:hAnsi="Arial Narrow" w:cs="Arial"/>
          <w:spacing w:val="-1"/>
        </w:rPr>
        <w:t xml:space="preserve"> </w:t>
      </w:r>
      <w:r w:rsidRPr="000D7C7E">
        <w:rPr>
          <w:rFonts w:ascii="Arial Narrow" w:hAnsi="Arial Narrow" w:cs="Arial"/>
        </w:rPr>
        <w:t>indiquer</w:t>
      </w:r>
      <w:r w:rsidRPr="000D7C7E">
        <w:rPr>
          <w:rFonts w:ascii="Arial Narrow" w:hAnsi="Arial Narrow" w:cs="Arial"/>
          <w:spacing w:val="-1"/>
        </w:rPr>
        <w:t xml:space="preserve"> </w:t>
      </w:r>
      <w:r w:rsidRPr="000D7C7E">
        <w:rPr>
          <w:rFonts w:ascii="Arial Narrow" w:hAnsi="Arial Narrow" w:cs="Arial"/>
        </w:rPr>
        <w:t>les dates,</w:t>
      </w:r>
      <w:r w:rsidRPr="000D7C7E">
        <w:rPr>
          <w:rFonts w:ascii="Arial Narrow" w:hAnsi="Arial Narrow" w:cs="Arial"/>
          <w:spacing w:val="-3"/>
        </w:rPr>
        <w:t xml:space="preserve"> </w:t>
      </w:r>
      <w:r w:rsidRPr="000D7C7E">
        <w:rPr>
          <w:rFonts w:ascii="Arial Narrow" w:hAnsi="Arial Narrow" w:cs="Arial"/>
        </w:rPr>
        <w:t>nom</w:t>
      </w:r>
      <w:r w:rsidRPr="000D7C7E">
        <w:rPr>
          <w:rFonts w:ascii="Arial Narrow" w:hAnsi="Arial Narrow" w:cs="Arial"/>
          <w:spacing w:val="-3"/>
        </w:rPr>
        <w:t xml:space="preserve"> </w:t>
      </w:r>
      <w:r w:rsidRPr="000D7C7E">
        <w:rPr>
          <w:rFonts w:ascii="Arial Narrow" w:hAnsi="Arial Narrow" w:cs="Arial"/>
        </w:rPr>
        <w:t>de</w:t>
      </w:r>
      <w:r w:rsidRPr="000D7C7E">
        <w:rPr>
          <w:rFonts w:ascii="Arial Narrow" w:hAnsi="Arial Narrow" w:cs="Arial"/>
          <w:spacing w:val="-3"/>
        </w:rPr>
        <w:t xml:space="preserve"> </w:t>
      </w:r>
      <w:r w:rsidRPr="000D7C7E">
        <w:rPr>
          <w:rFonts w:ascii="Arial Narrow" w:hAnsi="Arial Narrow" w:cs="Arial"/>
        </w:rPr>
        <w:t>l’employeur,</w:t>
      </w:r>
      <w:r w:rsidRPr="000D7C7E">
        <w:rPr>
          <w:rFonts w:ascii="Arial Narrow" w:hAnsi="Arial Narrow" w:cs="Arial"/>
          <w:spacing w:val="-3"/>
        </w:rPr>
        <w:t xml:space="preserve"> </w:t>
      </w:r>
      <w:r w:rsidRPr="000D7C7E">
        <w:rPr>
          <w:rFonts w:ascii="Arial Narrow" w:hAnsi="Arial Narrow" w:cs="Arial"/>
        </w:rPr>
        <w:t>titre</w:t>
      </w:r>
      <w:r w:rsidRPr="000D7C7E">
        <w:rPr>
          <w:rFonts w:ascii="Arial Narrow" w:hAnsi="Arial Narrow" w:cs="Arial"/>
          <w:spacing w:val="-3"/>
        </w:rPr>
        <w:t xml:space="preserve"> </w:t>
      </w:r>
      <w:r w:rsidRPr="000D7C7E">
        <w:rPr>
          <w:rFonts w:ascii="Arial Narrow" w:hAnsi="Arial Narrow" w:cs="Arial"/>
        </w:rPr>
        <w:t>du</w:t>
      </w:r>
      <w:r w:rsidRPr="000D7C7E">
        <w:rPr>
          <w:rFonts w:ascii="Arial Narrow" w:hAnsi="Arial Narrow" w:cs="Arial"/>
          <w:spacing w:val="-3"/>
        </w:rPr>
        <w:t xml:space="preserve"> </w:t>
      </w:r>
      <w:r w:rsidRPr="000D7C7E">
        <w:rPr>
          <w:rFonts w:ascii="Arial Narrow" w:hAnsi="Arial Narrow" w:cs="Arial"/>
        </w:rPr>
        <w:t>poste</w:t>
      </w:r>
      <w:r w:rsidRPr="000D7C7E">
        <w:rPr>
          <w:rFonts w:ascii="Arial Narrow" w:hAnsi="Arial Narrow" w:cs="Arial"/>
          <w:spacing w:val="-3"/>
        </w:rPr>
        <w:t xml:space="preserve"> </w:t>
      </w:r>
      <w:r w:rsidRPr="000D7C7E">
        <w:rPr>
          <w:rFonts w:ascii="Arial Narrow" w:hAnsi="Arial Narrow" w:cs="Arial"/>
        </w:rPr>
        <w:t>occupé</w:t>
      </w:r>
      <w:r w:rsidRPr="000D7C7E">
        <w:rPr>
          <w:rFonts w:ascii="Arial Narrow" w:hAnsi="Arial Narrow" w:cs="Arial"/>
          <w:spacing w:val="-3"/>
        </w:rPr>
        <w:t xml:space="preserve"> </w:t>
      </w:r>
      <w:r w:rsidRPr="000D7C7E">
        <w:rPr>
          <w:rFonts w:ascii="Arial Narrow" w:hAnsi="Arial Narrow" w:cs="Arial"/>
        </w:rPr>
        <w:t>et</w:t>
      </w:r>
      <w:r w:rsidRPr="000D7C7E">
        <w:rPr>
          <w:rFonts w:ascii="Arial Narrow" w:hAnsi="Arial Narrow" w:cs="Arial"/>
          <w:spacing w:val="-3"/>
        </w:rPr>
        <w:t xml:space="preserve"> </w:t>
      </w:r>
      <w:r w:rsidRPr="000D7C7E">
        <w:rPr>
          <w:rFonts w:ascii="Arial Narrow" w:hAnsi="Arial Narrow" w:cs="Arial"/>
        </w:rPr>
        <w:t>lieu</w:t>
      </w:r>
      <w:r w:rsidRPr="000D7C7E">
        <w:rPr>
          <w:rFonts w:ascii="Arial Narrow" w:hAnsi="Arial Narrow" w:cs="Arial"/>
          <w:spacing w:val="-3"/>
        </w:rPr>
        <w:t xml:space="preserve"> </w:t>
      </w:r>
      <w:r w:rsidRPr="000D7C7E">
        <w:rPr>
          <w:rFonts w:ascii="Arial Narrow" w:hAnsi="Arial Narrow" w:cs="Arial"/>
        </w:rPr>
        <w:t>de</w:t>
      </w:r>
      <w:r w:rsidRPr="000D7C7E">
        <w:rPr>
          <w:rFonts w:ascii="Arial Narrow" w:hAnsi="Arial Narrow" w:cs="Arial"/>
          <w:spacing w:val="-3"/>
        </w:rPr>
        <w:t xml:space="preserve"> </w:t>
      </w:r>
      <w:r w:rsidRPr="000D7C7E">
        <w:rPr>
          <w:rFonts w:ascii="Arial Narrow" w:hAnsi="Arial Narrow" w:cs="Arial"/>
        </w:rPr>
        <w:t>travail.</w:t>
      </w:r>
      <w:r w:rsidRPr="000D7C7E">
        <w:rPr>
          <w:rFonts w:ascii="Arial Narrow" w:hAnsi="Arial Narrow" w:cs="Arial"/>
          <w:spacing w:val="-3"/>
        </w:rPr>
        <w:t xml:space="preserve"> </w:t>
      </w:r>
      <w:r w:rsidRPr="000D7C7E">
        <w:rPr>
          <w:rFonts w:ascii="Arial Narrow" w:hAnsi="Arial Narrow" w:cs="Arial"/>
        </w:rPr>
        <w:t>Pour</w:t>
      </w:r>
      <w:r w:rsidRPr="000D7C7E">
        <w:rPr>
          <w:rFonts w:ascii="Arial Narrow" w:hAnsi="Arial Narrow" w:cs="Arial"/>
          <w:spacing w:val="-3"/>
        </w:rPr>
        <w:t xml:space="preserve"> </w:t>
      </w:r>
      <w:r w:rsidRPr="000D7C7E">
        <w:rPr>
          <w:rFonts w:ascii="Arial Narrow" w:hAnsi="Arial Narrow" w:cs="Arial"/>
        </w:rPr>
        <w:t>les</w:t>
      </w:r>
      <w:r w:rsidRPr="000D7C7E">
        <w:rPr>
          <w:rFonts w:ascii="Arial Narrow" w:hAnsi="Arial Narrow" w:cs="Arial"/>
          <w:spacing w:val="-3"/>
        </w:rPr>
        <w:t xml:space="preserve"> </w:t>
      </w:r>
      <w:r w:rsidRPr="000D7C7E">
        <w:rPr>
          <w:rFonts w:ascii="Arial Narrow" w:hAnsi="Arial Narrow" w:cs="Arial"/>
        </w:rPr>
        <w:t>dix</w:t>
      </w:r>
      <w:r w:rsidRPr="000D7C7E">
        <w:rPr>
          <w:rFonts w:ascii="Arial Narrow" w:hAnsi="Arial Narrow" w:cs="Arial"/>
          <w:spacing w:val="-3"/>
        </w:rPr>
        <w:t xml:space="preserve"> </w:t>
      </w:r>
      <w:r w:rsidRPr="000D7C7E">
        <w:rPr>
          <w:rFonts w:ascii="Arial Narrow" w:hAnsi="Arial Narrow" w:cs="Arial"/>
        </w:rPr>
        <w:t>dernières</w:t>
      </w:r>
      <w:r w:rsidRPr="000D7C7E">
        <w:rPr>
          <w:rFonts w:ascii="Arial Narrow" w:hAnsi="Arial Narrow" w:cs="Arial"/>
          <w:spacing w:val="-3"/>
        </w:rPr>
        <w:t xml:space="preserve"> </w:t>
      </w:r>
      <w:r w:rsidRPr="000D7C7E">
        <w:rPr>
          <w:rFonts w:ascii="Arial Narrow" w:hAnsi="Arial Narrow" w:cs="Arial"/>
        </w:rPr>
        <w:t>années,</w:t>
      </w:r>
      <w:r w:rsidRPr="000D7C7E">
        <w:rPr>
          <w:rFonts w:ascii="Arial Narrow" w:hAnsi="Arial Narrow" w:cs="Arial"/>
          <w:spacing w:val="-3"/>
        </w:rPr>
        <w:t xml:space="preserve"> </w:t>
      </w:r>
      <w:r w:rsidRPr="000D7C7E">
        <w:rPr>
          <w:rFonts w:ascii="Arial Narrow" w:hAnsi="Arial Narrow" w:cs="Arial"/>
        </w:rPr>
        <w:t>préciser</w:t>
      </w:r>
      <w:r w:rsidRPr="000D7C7E">
        <w:rPr>
          <w:rFonts w:ascii="Arial Narrow" w:hAnsi="Arial Narrow" w:cs="Arial"/>
          <w:spacing w:val="14"/>
        </w:rPr>
        <w:t xml:space="preserve"> </w:t>
      </w:r>
      <w:r w:rsidRPr="000D7C7E">
        <w:rPr>
          <w:rFonts w:ascii="Arial Narrow" w:hAnsi="Arial Narrow" w:cs="Arial"/>
        </w:rPr>
        <w:t>en</w:t>
      </w:r>
      <w:r w:rsidRPr="000D7C7E">
        <w:rPr>
          <w:rFonts w:ascii="Arial Narrow" w:hAnsi="Arial Narrow" w:cs="Arial"/>
          <w:spacing w:val="14"/>
        </w:rPr>
        <w:t xml:space="preserve"> </w:t>
      </w:r>
      <w:r w:rsidRPr="000D7C7E">
        <w:rPr>
          <w:rFonts w:ascii="Arial Narrow" w:hAnsi="Arial Narrow" w:cs="Arial"/>
        </w:rPr>
        <w:t>outre</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type</w:t>
      </w:r>
      <w:r w:rsidRPr="000D7C7E">
        <w:rPr>
          <w:rFonts w:ascii="Arial Narrow" w:hAnsi="Arial Narrow" w:cs="Arial"/>
          <w:spacing w:val="14"/>
        </w:rPr>
        <w:t xml:space="preserve"> </w:t>
      </w:r>
      <w:r w:rsidRPr="000D7C7E">
        <w:rPr>
          <w:rFonts w:ascii="Arial Narrow" w:hAnsi="Arial Narrow" w:cs="Arial"/>
        </w:rPr>
        <w:t>d’activité</w:t>
      </w:r>
      <w:r w:rsidRPr="000D7C7E">
        <w:rPr>
          <w:rFonts w:ascii="Arial Narrow" w:hAnsi="Arial Narrow" w:cs="Arial"/>
          <w:spacing w:val="14"/>
        </w:rPr>
        <w:t xml:space="preserve"> </w:t>
      </w:r>
      <w:r w:rsidRPr="000D7C7E">
        <w:rPr>
          <w:rFonts w:ascii="Arial Narrow" w:hAnsi="Arial Narrow" w:cs="Arial"/>
        </w:rPr>
        <w:t>exercée</w:t>
      </w:r>
      <w:r w:rsidRPr="000D7C7E">
        <w:rPr>
          <w:rFonts w:ascii="Arial Narrow" w:hAnsi="Arial Narrow" w:cs="Arial"/>
          <w:spacing w:val="14"/>
        </w:rPr>
        <w:t xml:space="preserve"> </w:t>
      </w:r>
      <w:r w:rsidRPr="000D7C7E">
        <w:rPr>
          <w:rFonts w:ascii="Arial Narrow" w:hAnsi="Arial Narrow" w:cs="Arial"/>
        </w:rPr>
        <w:t>et,</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cas</w:t>
      </w:r>
      <w:r w:rsidRPr="000D7C7E">
        <w:rPr>
          <w:rFonts w:ascii="Arial Narrow" w:hAnsi="Arial Narrow" w:cs="Arial"/>
          <w:spacing w:val="14"/>
        </w:rPr>
        <w:t xml:space="preserve"> </w:t>
      </w:r>
      <w:r w:rsidRPr="000D7C7E">
        <w:rPr>
          <w:rFonts w:ascii="Arial Narrow" w:hAnsi="Arial Narrow" w:cs="Arial"/>
        </w:rPr>
        <w:t>échéant,</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nom</w:t>
      </w:r>
      <w:r w:rsidRPr="000D7C7E">
        <w:rPr>
          <w:rFonts w:ascii="Arial Narrow" w:hAnsi="Arial Narrow" w:cs="Arial"/>
          <w:spacing w:val="14"/>
        </w:rPr>
        <w:t xml:space="preserve"> </w:t>
      </w:r>
      <w:r w:rsidRPr="000D7C7E">
        <w:rPr>
          <w:rFonts w:ascii="Arial Narrow" w:hAnsi="Arial Narrow" w:cs="Arial"/>
        </w:rPr>
        <w:t>de</w:t>
      </w:r>
      <w:r w:rsidRPr="000D7C7E">
        <w:rPr>
          <w:rFonts w:ascii="Arial Narrow" w:hAnsi="Arial Narrow" w:cs="Arial"/>
          <w:spacing w:val="14"/>
        </w:rPr>
        <w:t xml:space="preserve"> </w:t>
      </w:r>
      <w:r w:rsidRPr="000D7C7E">
        <w:rPr>
          <w:rFonts w:ascii="Arial Narrow" w:hAnsi="Arial Narrow" w:cs="Arial"/>
        </w:rPr>
        <w:t>clients</w:t>
      </w:r>
      <w:r w:rsidRPr="000D7C7E">
        <w:rPr>
          <w:rFonts w:ascii="Arial Narrow" w:hAnsi="Arial Narrow" w:cs="Arial"/>
          <w:spacing w:val="14"/>
        </w:rPr>
        <w:t xml:space="preserve"> </w:t>
      </w:r>
      <w:r w:rsidRPr="000D7C7E">
        <w:rPr>
          <w:rFonts w:ascii="Arial Narrow" w:hAnsi="Arial Narrow" w:cs="Arial"/>
        </w:rPr>
        <w:t>susceptibles</w:t>
      </w:r>
      <w:r w:rsidRPr="000D7C7E">
        <w:rPr>
          <w:rFonts w:ascii="Arial Narrow" w:hAnsi="Arial Narrow" w:cs="Arial"/>
          <w:spacing w:val="14"/>
        </w:rPr>
        <w:t xml:space="preserve"> </w:t>
      </w:r>
      <w:r w:rsidRPr="000D7C7E">
        <w:rPr>
          <w:rFonts w:ascii="Arial Narrow" w:hAnsi="Arial Narrow" w:cs="Arial"/>
        </w:rPr>
        <w:t>de</w:t>
      </w:r>
      <w:r w:rsidRPr="000D7C7E">
        <w:rPr>
          <w:rFonts w:ascii="Arial Narrow" w:hAnsi="Arial Narrow" w:cs="Arial"/>
          <w:spacing w:val="14"/>
        </w:rPr>
        <w:t xml:space="preserve"> </w:t>
      </w:r>
      <w:r w:rsidRPr="000D7C7E">
        <w:rPr>
          <w:rFonts w:ascii="Arial Narrow" w:hAnsi="Arial Narrow" w:cs="Arial"/>
        </w:rPr>
        <w:t>fournir des</w:t>
      </w:r>
      <w:r w:rsidRPr="000D7C7E">
        <w:rPr>
          <w:rFonts w:ascii="Arial Narrow" w:hAnsi="Arial Narrow" w:cs="Arial"/>
          <w:spacing w:val="7"/>
        </w:rPr>
        <w:t xml:space="preserve"> </w:t>
      </w:r>
      <w:r w:rsidRPr="000D7C7E">
        <w:rPr>
          <w:rFonts w:ascii="Arial Narrow" w:hAnsi="Arial Narrow" w:cs="Arial"/>
        </w:rPr>
        <w:t>références.]</w:t>
      </w:r>
    </w:p>
    <w:p w14:paraId="555F019C" w14:textId="77777777" w:rsidR="00FB4D98" w:rsidRPr="000D7C7E" w:rsidRDefault="00FB4D98" w:rsidP="00FB4D98">
      <w:pPr>
        <w:widowControl w:val="0"/>
        <w:autoSpaceDE w:val="0"/>
        <w:adjustRightInd w:val="0"/>
        <w:spacing w:after="60" w:line="360" w:lineRule="auto"/>
        <w:ind w:left="205" w:right="-20"/>
        <w:rPr>
          <w:rFonts w:ascii="Arial Narrow" w:hAnsi="Arial Narrow" w:cs="Arial"/>
        </w:rPr>
      </w:pPr>
    </w:p>
    <w:p w14:paraId="38CD94D0" w14:textId="77777777" w:rsidR="00FB4D98" w:rsidRPr="000D7C7E" w:rsidRDefault="00FB4D98" w:rsidP="00FB4D98">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41D2D2EB"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4FF255AA" w14:textId="77777777" w:rsidR="00FB4D98" w:rsidRPr="000D7C7E" w:rsidRDefault="00FB4D98" w:rsidP="00FB4D98">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Connaissances</w:t>
      </w:r>
      <w:r w:rsidRPr="000D7C7E">
        <w:rPr>
          <w:rFonts w:ascii="Arial Narrow" w:hAnsi="Arial Narrow" w:cs="Arial"/>
          <w:b/>
          <w:bCs/>
          <w:spacing w:val="7"/>
        </w:rPr>
        <w:t xml:space="preserve"> </w:t>
      </w:r>
      <w:r w:rsidRPr="000D7C7E">
        <w:rPr>
          <w:rFonts w:ascii="Arial Narrow" w:hAnsi="Arial Narrow" w:cs="Arial"/>
          <w:b/>
          <w:bCs/>
        </w:rPr>
        <w:t>informatiques</w:t>
      </w:r>
      <w:r w:rsidRPr="000D7C7E">
        <w:rPr>
          <w:rFonts w:ascii="Arial Narrow" w:hAnsi="Arial Narrow" w:cs="Arial"/>
          <w:b/>
          <w:bCs/>
          <w:spacing w:val="7"/>
        </w:rPr>
        <w:t xml:space="preserve"> </w:t>
      </w:r>
      <w:r w:rsidRPr="000D7C7E">
        <w:rPr>
          <w:rFonts w:ascii="Arial Narrow" w:hAnsi="Arial Narrow" w:cs="Arial"/>
          <w:b/>
          <w:bCs/>
        </w:rPr>
        <w:t>:</w:t>
      </w:r>
    </w:p>
    <w:p w14:paraId="1ECD41DD" w14:textId="77777777" w:rsidR="00FB4D98" w:rsidRPr="000D7C7E" w:rsidRDefault="00FB4D98" w:rsidP="00FB4D98">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[Indiquer,</w:t>
      </w:r>
      <w:r w:rsidRPr="000D7C7E">
        <w:rPr>
          <w:rFonts w:ascii="Arial Narrow" w:hAnsi="Arial Narrow" w:cs="Arial"/>
          <w:i/>
          <w:iCs/>
          <w:spacing w:val="6"/>
        </w:rPr>
        <w:t xml:space="preserve"> </w:t>
      </w:r>
      <w:r w:rsidRPr="000D7C7E">
        <w:rPr>
          <w:rFonts w:ascii="Arial Narrow" w:hAnsi="Arial Narrow" w:cs="Arial"/>
          <w:i/>
          <w:iCs/>
        </w:rPr>
        <w:t>le</w:t>
      </w:r>
      <w:r w:rsidRPr="000D7C7E">
        <w:rPr>
          <w:rFonts w:ascii="Arial Narrow" w:hAnsi="Arial Narrow" w:cs="Arial"/>
          <w:i/>
          <w:iCs/>
          <w:spacing w:val="6"/>
        </w:rPr>
        <w:t xml:space="preserve"> </w:t>
      </w:r>
      <w:r w:rsidRPr="000D7C7E">
        <w:rPr>
          <w:rFonts w:ascii="Arial Narrow" w:hAnsi="Arial Narrow" w:cs="Arial"/>
          <w:i/>
          <w:iCs/>
        </w:rPr>
        <w:t>niveau</w:t>
      </w:r>
      <w:r w:rsidRPr="000D7C7E">
        <w:rPr>
          <w:rFonts w:ascii="Arial Narrow" w:hAnsi="Arial Narrow" w:cs="Arial"/>
          <w:i/>
          <w:iCs/>
          <w:spacing w:val="6"/>
        </w:rPr>
        <w:t xml:space="preserve"> </w:t>
      </w:r>
      <w:r w:rsidRPr="000D7C7E">
        <w:rPr>
          <w:rFonts w:ascii="Arial Narrow" w:hAnsi="Arial Narrow" w:cs="Arial"/>
          <w:i/>
          <w:iCs/>
        </w:rPr>
        <w:t>de</w:t>
      </w:r>
      <w:r w:rsidRPr="000D7C7E">
        <w:rPr>
          <w:rFonts w:ascii="Arial Narrow" w:hAnsi="Arial Narrow" w:cs="Arial"/>
          <w:i/>
          <w:iCs/>
          <w:spacing w:val="6"/>
        </w:rPr>
        <w:t xml:space="preserve"> </w:t>
      </w:r>
      <w:r w:rsidRPr="000D7C7E">
        <w:rPr>
          <w:rFonts w:ascii="Arial Narrow" w:hAnsi="Arial Narrow" w:cs="Arial"/>
          <w:i/>
          <w:iCs/>
        </w:rPr>
        <w:t>connaissance]</w:t>
      </w:r>
    </w:p>
    <w:p w14:paraId="43646C5D"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7E9E04A6" w14:textId="77777777" w:rsidR="00FB4D98" w:rsidRPr="000D7C7E" w:rsidRDefault="00FB4D98" w:rsidP="00FB4D98">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0F253E7B"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22DAB6FF" w14:textId="77777777" w:rsidR="00FB4D98" w:rsidRPr="000D7C7E" w:rsidRDefault="00FB4D98" w:rsidP="00FB4D98">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Langues</w:t>
      </w:r>
      <w:r w:rsidRPr="000D7C7E">
        <w:rPr>
          <w:rFonts w:ascii="Arial Narrow" w:hAnsi="Arial Narrow" w:cs="Arial"/>
          <w:b/>
          <w:bCs/>
          <w:spacing w:val="7"/>
        </w:rPr>
        <w:t xml:space="preserve"> </w:t>
      </w:r>
      <w:r w:rsidRPr="000D7C7E">
        <w:rPr>
          <w:rFonts w:ascii="Arial Narrow" w:hAnsi="Arial Narrow" w:cs="Arial"/>
          <w:b/>
          <w:bCs/>
        </w:rPr>
        <w:t>:</w:t>
      </w:r>
    </w:p>
    <w:p w14:paraId="3BAB24F6" w14:textId="77777777" w:rsidR="00FB4D98" w:rsidRPr="000D7C7E" w:rsidRDefault="00FB4D98" w:rsidP="00FB4D98">
      <w:pPr>
        <w:widowControl w:val="0"/>
        <w:autoSpaceDE w:val="0"/>
        <w:adjustRightInd w:val="0"/>
        <w:spacing w:after="60" w:line="360" w:lineRule="auto"/>
        <w:ind w:left="107" w:right="-164"/>
        <w:rPr>
          <w:rFonts w:ascii="Arial Narrow" w:hAnsi="Arial Narrow" w:cs="Arial"/>
        </w:rPr>
      </w:pPr>
      <w:r w:rsidRPr="000D7C7E">
        <w:rPr>
          <w:rFonts w:ascii="Arial Narrow" w:hAnsi="Arial Narrow" w:cs="Arial"/>
          <w:i/>
          <w:iCs/>
        </w:rPr>
        <w:t>[Indiquer, pour chacune, le niveau de connaissance : médiocre/moyen/ bon/excellent, en ce qui concerne la langue lue/écrite/</w:t>
      </w:r>
      <w:r w:rsidRPr="000D7C7E">
        <w:rPr>
          <w:rFonts w:ascii="Arial Narrow" w:hAnsi="Arial Narrow" w:cs="Arial"/>
          <w:i/>
          <w:iCs/>
          <w:spacing w:val="6"/>
        </w:rPr>
        <w:t xml:space="preserve"> </w:t>
      </w:r>
      <w:r w:rsidRPr="000D7C7E">
        <w:rPr>
          <w:rFonts w:ascii="Arial Narrow" w:hAnsi="Arial Narrow" w:cs="Arial"/>
          <w:i/>
          <w:iCs/>
        </w:rPr>
        <w:t>parlée.]</w:t>
      </w:r>
    </w:p>
    <w:p w14:paraId="2FB5C06B"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6AA3948C" w14:textId="77777777" w:rsidR="00FB4D98" w:rsidRPr="000D7C7E" w:rsidRDefault="00FB4D98" w:rsidP="00FB4D98">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2086AA3C"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693D7E6F" w14:textId="77777777" w:rsidR="00FB4D98" w:rsidRPr="000D7C7E" w:rsidRDefault="00FB4D98" w:rsidP="00FB4D98">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Attestation</w:t>
      </w:r>
      <w:r w:rsidRPr="000D7C7E">
        <w:rPr>
          <w:rFonts w:ascii="Arial Narrow" w:hAnsi="Arial Narrow" w:cs="Arial"/>
          <w:b/>
          <w:bCs/>
          <w:spacing w:val="7"/>
        </w:rPr>
        <w:t xml:space="preserve"> </w:t>
      </w:r>
      <w:r w:rsidRPr="000D7C7E">
        <w:rPr>
          <w:rFonts w:ascii="Arial Narrow" w:hAnsi="Arial Narrow" w:cs="Arial"/>
          <w:b/>
          <w:bCs/>
        </w:rPr>
        <w:t>:</w:t>
      </w:r>
    </w:p>
    <w:p w14:paraId="772862D4" w14:textId="77777777" w:rsidR="00FB4D98" w:rsidRPr="000D7C7E" w:rsidRDefault="00FB4D98" w:rsidP="00FB4D98">
      <w:pPr>
        <w:widowControl w:val="0"/>
        <w:autoSpaceDE w:val="0"/>
        <w:adjustRightInd w:val="0"/>
        <w:spacing w:after="60" w:line="360" w:lineRule="auto"/>
        <w:ind w:left="107" w:right="-214"/>
        <w:rPr>
          <w:rFonts w:ascii="Arial Narrow" w:hAnsi="Arial Narrow" w:cs="Arial"/>
        </w:rPr>
      </w:pPr>
      <w:r w:rsidRPr="000D7C7E">
        <w:rPr>
          <w:rFonts w:ascii="Arial Narrow" w:hAnsi="Arial Narrow" w:cs="Arial"/>
        </w:rPr>
        <w:t>Je,</w:t>
      </w:r>
      <w:r w:rsidRPr="000D7C7E">
        <w:rPr>
          <w:rFonts w:ascii="Arial Narrow" w:hAnsi="Arial Narrow" w:cs="Arial"/>
          <w:spacing w:val="31"/>
        </w:rPr>
        <w:t xml:space="preserve"> </w:t>
      </w:r>
      <w:r w:rsidRPr="000D7C7E">
        <w:rPr>
          <w:rFonts w:ascii="Arial Narrow" w:hAnsi="Arial Narrow" w:cs="Arial"/>
        </w:rPr>
        <w:t>soussigné,</w:t>
      </w:r>
      <w:r w:rsidRPr="000D7C7E">
        <w:rPr>
          <w:rFonts w:ascii="Arial Narrow" w:hAnsi="Arial Narrow" w:cs="Arial"/>
          <w:spacing w:val="31"/>
        </w:rPr>
        <w:t xml:space="preserve"> </w:t>
      </w:r>
      <w:r w:rsidRPr="000D7C7E">
        <w:rPr>
          <w:rFonts w:ascii="Arial Narrow" w:hAnsi="Arial Narrow" w:cs="Arial"/>
        </w:rPr>
        <w:t>certifie,</w:t>
      </w:r>
      <w:r w:rsidRPr="000D7C7E">
        <w:rPr>
          <w:rFonts w:ascii="Arial Narrow" w:hAnsi="Arial Narrow" w:cs="Arial"/>
          <w:spacing w:val="31"/>
        </w:rPr>
        <w:t xml:space="preserve"> </w:t>
      </w:r>
      <w:r w:rsidRPr="000D7C7E">
        <w:rPr>
          <w:rFonts w:ascii="Arial Narrow" w:hAnsi="Arial Narrow" w:cs="Arial"/>
        </w:rPr>
        <w:t>en</w:t>
      </w:r>
      <w:r w:rsidRPr="000D7C7E">
        <w:rPr>
          <w:rFonts w:ascii="Arial Narrow" w:hAnsi="Arial Narrow" w:cs="Arial"/>
          <w:spacing w:val="31"/>
        </w:rPr>
        <w:t xml:space="preserve"> </w:t>
      </w:r>
      <w:r w:rsidRPr="000D7C7E">
        <w:rPr>
          <w:rFonts w:ascii="Arial Narrow" w:hAnsi="Arial Narrow" w:cs="Arial"/>
        </w:rPr>
        <w:t>toute</w:t>
      </w:r>
      <w:r w:rsidRPr="000D7C7E">
        <w:rPr>
          <w:rFonts w:ascii="Arial Narrow" w:hAnsi="Arial Narrow" w:cs="Arial"/>
          <w:spacing w:val="31"/>
        </w:rPr>
        <w:t xml:space="preserve"> </w:t>
      </w:r>
      <w:r w:rsidRPr="000D7C7E">
        <w:rPr>
          <w:rFonts w:ascii="Arial Narrow" w:hAnsi="Arial Narrow" w:cs="Arial"/>
        </w:rPr>
        <w:t>conscience,</w:t>
      </w:r>
      <w:r w:rsidRPr="000D7C7E">
        <w:rPr>
          <w:rFonts w:ascii="Arial Narrow" w:hAnsi="Arial Narrow" w:cs="Arial"/>
          <w:spacing w:val="31"/>
        </w:rPr>
        <w:t xml:space="preserve"> </w:t>
      </w:r>
      <w:r w:rsidRPr="000D7C7E">
        <w:rPr>
          <w:rFonts w:ascii="Arial Narrow" w:hAnsi="Arial Narrow" w:cs="Arial"/>
        </w:rPr>
        <w:t>que</w:t>
      </w:r>
      <w:r w:rsidRPr="000D7C7E">
        <w:rPr>
          <w:rFonts w:ascii="Arial Narrow" w:hAnsi="Arial Narrow" w:cs="Arial"/>
          <w:spacing w:val="31"/>
        </w:rPr>
        <w:t xml:space="preserve"> </w:t>
      </w:r>
      <w:r w:rsidRPr="000D7C7E">
        <w:rPr>
          <w:rFonts w:ascii="Arial Narrow" w:hAnsi="Arial Narrow" w:cs="Arial"/>
        </w:rPr>
        <w:t>les</w:t>
      </w:r>
      <w:r w:rsidRPr="000D7C7E">
        <w:rPr>
          <w:rFonts w:ascii="Arial Narrow" w:hAnsi="Arial Narrow" w:cs="Arial"/>
          <w:spacing w:val="31"/>
        </w:rPr>
        <w:t xml:space="preserve"> </w:t>
      </w:r>
      <w:r w:rsidRPr="000D7C7E">
        <w:rPr>
          <w:rFonts w:ascii="Arial Narrow" w:hAnsi="Arial Narrow" w:cs="Arial"/>
        </w:rPr>
        <w:t>renseignements</w:t>
      </w:r>
      <w:r w:rsidRPr="000D7C7E">
        <w:rPr>
          <w:rFonts w:ascii="Arial Narrow" w:hAnsi="Arial Narrow" w:cs="Arial"/>
          <w:spacing w:val="31"/>
        </w:rPr>
        <w:t xml:space="preserve"> </w:t>
      </w:r>
      <w:r w:rsidRPr="000D7C7E">
        <w:rPr>
          <w:rFonts w:ascii="Arial Narrow" w:hAnsi="Arial Narrow" w:cs="Arial"/>
        </w:rPr>
        <w:t>ci-dessus</w:t>
      </w:r>
      <w:r w:rsidRPr="000D7C7E">
        <w:rPr>
          <w:rFonts w:ascii="Arial Narrow" w:hAnsi="Arial Narrow" w:cs="Arial"/>
          <w:spacing w:val="31"/>
        </w:rPr>
        <w:t xml:space="preserve"> </w:t>
      </w:r>
      <w:r w:rsidRPr="000D7C7E">
        <w:rPr>
          <w:rFonts w:ascii="Arial Narrow" w:hAnsi="Arial Narrow" w:cs="Arial"/>
        </w:rPr>
        <w:t>rendent</w:t>
      </w:r>
      <w:r w:rsidRPr="000D7C7E">
        <w:rPr>
          <w:rFonts w:ascii="Arial Narrow" w:hAnsi="Arial Narrow" w:cs="Arial"/>
          <w:spacing w:val="31"/>
        </w:rPr>
        <w:t xml:space="preserve"> </w:t>
      </w:r>
      <w:r w:rsidRPr="000D7C7E">
        <w:rPr>
          <w:rFonts w:ascii="Arial Narrow" w:hAnsi="Arial Narrow" w:cs="Arial"/>
        </w:rPr>
        <w:t>fidèlement compte</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ma</w:t>
      </w:r>
      <w:r w:rsidRPr="000D7C7E">
        <w:rPr>
          <w:rFonts w:ascii="Arial Narrow" w:hAnsi="Arial Narrow" w:cs="Arial"/>
          <w:spacing w:val="7"/>
        </w:rPr>
        <w:t xml:space="preserve"> </w:t>
      </w:r>
      <w:r w:rsidRPr="000D7C7E">
        <w:rPr>
          <w:rFonts w:ascii="Arial Narrow" w:hAnsi="Arial Narrow" w:cs="Arial"/>
        </w:rPr>
        <w:t>situation,</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mes</w:t>
      </w:r>
      <w:r w:rsidRPr="000D7C7E">
        <w:rPr>
          <w:rFonts w:ascii="Arial Narrow" w:hAnsi="Arial Narrow" w:cs="Arial"/>
          <w:spacing w:val="7"/>
        </w:rPr>
        <w:t xml:space="preserve"> </w:t>
      </w:r>
      <w:r w:rsidRPr="000D7C7E">
        <w:rPr>
          <w:rFonts w:ascii="Arial Narrow" w:hAnsi="Arial Narrow" w:cs="Arial"/>
        </w:rPr>
        <w:t>qualifications</w:t>
      </w:r>
      <w:r w:rsidRPr="000D7C7E">
        <w:rPr>
          <w:rFonts w:ascii="Arial Narrow" w:hAnsi="Arial Narrow" w:cs="Arial"/>
          <w:spacing w:val="7"/>
        </w:rPr>
        <w:t xml:space="preserve"> </w:t>
      </w:r>
      <w:r w:rsidRPr="000D7C7E">
        <w:rPr>
          <w:rFonts w:ascii="Arial Narrow" w:hAnsi="Arial Narrow" w:cs="Arial"/>
        </w:rPr>
        <w:t>et</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mon</w:t>
      </w:r>
      <w:r w:rsidRPr="000D7C7E">
        <w:rPr>
          <w:rFonts w:ascii="Arial Narrow" w:hAnsi="Arial Narrow" w:cs="Arial"/>
          <w:spacing w:val="7"/>
        </w:rPr>
        <w:t xml:space="preserve"> </w:t>
      </w:r>
      <w:r w:rsidRPr="000D7C7E">
        <w:rPr>
          <w:rFonts w:ascii="Arial Narrow" w:hAnsi="Arial Narrow" w:cs="Arial"/>
        </w:rPr>
        <w:t>expérience.</w:t>
      </w:r>
    </w:p>
    <w:p w14:paraId="63645E8B" w14:textId="77777777" w:rsidR="00FB4D98" w:rsidRPr="000D7C7E" w:rsidRDefault="00FB4D98" w:rsidP="00FB4D98">
      <w:pPr>
        <w:widowControl w:val="0"/>
        <w:autoSpaceDE w:val="0"/>
        <w:adjustRightInd w:val="0"/>
        <w:spacing w:after="60" w:line="360" w:lineRule="auto"/>
        <w:ind w:left="109" w:right="-81"/>
        <w:rPr>
          <w:rFonts w:ascii="Arial Narrow" w:hAnsi="Arial Narrow" w:cs="Arial"/>
        </w:rPr>
      </w:pPr>
    </w:p>
    <w:p w14:paraId="1C8BDA55" w14:textId="77777777" w:rsidR="00FB4D98" w:rsidRPr="000D7C7E" w:rsidRDefault="00FB4D98" w:rsidP="00FB4D98">
      <w:pPr>
        <w:widowControl w:val="0"/>
        <w:autoSpaceDE w:val="0"/>
        <w:adjustRightInd w:val="0"/>
        <w:spacing w:after="60" w:line="360" w:lineRule="auto"/>
        <w:ind w:left="109" w:right="-81"/>
        <w:rPr>
          <w:rFonts w:ascii="Arial Narrow" w:hAnsi="Arial Narrow" w:cs="Arial"/>
        </w:rPr>
      </w:pP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Date</w:t>
      </w:r>
      <w:r w:rsidRPr="000D7C7E">
        <w:rPr>
          <w:rFonts w:ascii="Arial Narrow" w:hAnsi="Arial Narrow" w:cs="Arial"/>
          <w:spacing w:val="7"/>
        </w:rPr>
        <w:t xml:space="preserve"> </w:t>
      </w:r>
      <w:r w:rsidRPr="000D7C7E">
        <w:rPr>
          <w:rFonts w:ascii="Arial Narrow" w:hAnsi="Arial Narrow" w:cs="Arial"/>
        </w:rPr>
        <w:t xml:space="preserve">: . . . . . . . . . . . . . . . . . . . . . . . . . . . . </w:t>
      </w:r>
    </w:p>
    <w:p w14:paraId="3C43AE92" w14:textId="77777777" w:rsidR="00FB4D98" w:rsidRPr="000D7C7E" w:rsidRDefault="00FB4D98" w:rsidP="00FB4D98">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[Signature</w:t>
      </w:r>
      <w:r w:rsidRPr="000D7C7E">
        <w:rPr>
          <w:rFonts w:ascii="Arial Narrow" w:hAnsi="Arial Narrow" w:cs="Arial"/>
          <w:i/>
          <w:iCs/>
          <w:spacing w:val="6"/>
        </w:rPr>
        <w:t xml:space="preserve"> </w:t>
      </w:r>
      <w:r w:rsidRPr="000D7C7E">
        <w:rPr>
          <w:rFonts w:ascii="Arial Narrow" w:hAnsi="Arial Narrow" w:cs="Arial"/>
          <w:i/>
          <w:iCs/>
        </w:rPr>
        <w:t>de</w:t>
      </w:r>
      <w:r w:rsidRPr="000D7C7E">
        <w:rPr>
          <w:rFonts w:ascii="Arial Narrow" w:hAnsi="Arial Narrow" w:cs="Arial"/>
          <w:i/>
          <w:iCs/>
          <w:spacing w:val="6"/>
        </w:rPr>
        <w:t xml:space="preserve"> </w:t>
      </w:r>
      <w:r w:rsidRPr="000D7C7E">
        <w:rPr>
          <w:rFonts w:ascii="Arial Narrow" w:hAnsi="Arial Narrow" w:cs="Arial"/>
          <w:i/>
          <w:iCs/>
        </w:rPr>
        <w:t>l’employé</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du</w:t>
      </w:r>
      <w:r w:rsidRPr="000D7C7E">
        <w:rPr>
          <w:rFonts w:ascii="Arial Narrow" w:hAnsi="Arial Narrow" w:cs="Arial"/>
          <w:i/>
          <w:iCs/>
          <w:spacing w:val="6"/>
        </w:rPr>
        <w:t xml:space="preserve"> </w:t>
      </w:r>
      <w:r w:rsidRPr="000D7C7E">
        <w:rPr>
          <w:rFonts w:ascii="Arial Narrow" w:hAnsi="Arial Narrow" w:cs="Arial"/>
          <w:i/>
          <w:iCs/>
        </w:rPr>
        <w:t>représentant</w:t>
      </w:r>
      <w:r w:rsidRPr="000D7C7E">
        <w:rPr>
          <w:rFonts w:ascii="Arial Narrow" w:hAnsi="Arial Narrow" w:cs="Arial"/>
          <w:i/>
          <w:iCs/>
          <w:spacing w:val="6"/>
        </w:rPr>
        <w:t xml:space="preserve"> </w:t>
      </w:r>
      <w:r w:rsidRPr="000D7C7E">
        <w:rPr>
          <w:rFonts w:ascii="Arial Narrow" w:hAnsi="Arial Narrow" w:cs="Arial"/>
          <w:i/>
          <w:iCs/>
        </w:rPr>
        <w:t>habilité</w:t>
      </w:r>
      <w:r w:rsidRPr="000D7C7E">
        <w:rPr>
          <w:rFonts w:ascii="Arial Narrow" w:hAnsi="Arial Narrow" w:cs="Arial"/>
          <w:i/>
          <w:iCs/>
          <w:spacing w:val="6"/>
        </w:rPr>
        <w:t xml:space="preserve"> </w:t>
      </w:r>
      <w:r w:rsidRPr="000D7C7E">
        <w:rPr>
          <w:rFonts w:ascii="Arial Narrow" w:hAnsi="Arial Narrow" w:cs="Arial"/>
          <w:i/>
          <w:iCs/>
        </w:rPr>
        <w:t>du</w:t>
      </w:r>
      <w:r w:rsidRPr="000D7C7E">
        <w:rPr>
          <w:rFonts w:ascii="Arial Narrow" w:hAnsi="Arial Narrow" w:cs="Arial"/>
          <w:i/>
          <w:iCs/>
          <w:spacing w:val="6"/>
        </w:rPr>
        <w:t xml:space="preserve"> </w:t>
      </w:r>
      <w:r w:rsidRPr="000D7C7E">
        <w:rPr>
          <w:rFonts w:ascii="Arial Narrow" w:hAnsi="Arial Narrow" w:cs="Arial"/>
          <w:i/>
          <w:iCs/>
        </w:rPr>
        <w:t>consultant]</w:t>
      </w:r>
    </w:p>
    <w:p w14:paraId="0B8CD9A7" w14:textId="77777777" w:rsidR="00FB4D98" w:rsidRPr="000D7C7E" w:rsidRDefault="00FB4D98" w:rsidP="00FB4D98">
      <w:pPr>
        <w:widowControl w:val="0"/>
        <w:autoSpaceDE w:val="0"/>
        <w:adjustRightInd w:val="0"/>
        <w:spacing w:after="60" w:line="360" w:lineRule="auto"/>
        <w:ind w:left="6910" w:right="-20"/>
        <w:rPr>
          <w:rFonts w:ascii="Arial Narrow" w:hAnsi="Arial Narrow" w:cs="Arial"/>
        </w:rPr>
      </w:pPr>
      <w:r w:rsidRPr="000D7C7E">
        <w:rPr>
          <w:rFonts w:ascii="Arial Narrow" w:hAnsi="Arial Narrow" w:cs="Arial"/>
          <w:i/>
          <w:iCs/>
        </w:rPr>
        <w:t>Jour/mois/année</w:t>
      </w:r>
    </w:p>
    <w:p w14:paraId="3586A181"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08EE906F" w14:textId="77777777" w:rsidR="00FB4D98" w:rsidRPr="000D7C7E" w:rsidRDefault="00FB4D98" w:rsidP="00FB4D98">
      <w:pPr>
        <w:widowControl w:val="0"/>
        <w:autoSpaceDE w:val="0"/>
        <w:adjustRightInd w:val="0"/>
        <w:spacing w:after="60" w:line="360" w:lineRule="auto"/>
        <w:ind w:left="107" w:right="-126"/>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l’employé</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 . . . . . . . . . . . . . . . . . . . . . . . . . . . . . . . . . . </w:t>
      </w:r>
    </w:p>
    <w:p w14:paraId="43279923" w14:textId="77777777" w:rsidR="00FB4D98" w:rsidRPr="000D7C7E" w:rsidRDefault="00FB4D98" w:rsidP="00FB4D98">
      <w:pPr>
        <w:widowControl w:val="0"/>
        <w:autoSpaceDE w:val="0"/>
        <w:adjustRightInd w:val="0"/>
        <w:spacing w:after="60" w:line="360" w:lineRule="auto"/>
        <w:rPr>
          <w:rFonts w:ascii="Arial Narrow" w:hAnsi="Arial Narrow" w:cs="Arial"/>
        </w:rPr>
      </w:pPr>
    </w:p>
    <w:p w14:paraId="612AB100" w14:textId="77777777" w:rsidR="00FB4D98" w:rsidRPr="000D7C7E" w:rsidRDefault="00FB4D98" w:rsidP="00FB4D98">
      <w:pPr>
        <w:widowControl w:val="0"/>
        <w:autoSpaceDE w:val="0"/>
        <w:adjustRightInd w:val="0"/>
        <w:spacing w:after="60" w:line="360" w:lineRule="auto"/>
        <w:ind w:left="107" w:right="-81"/>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représentant</w:t>
      </w:r>
      <w:r w:rsidRPr="000D7C7E">
        <w:rPr>
          <w:rFonts w:ascii="Arial Narrow" w:hAnsi="Arial Narrow" w:cs="Arial"/>
          <w:spacing w:val="7"/>
        </w:rPr>
        <w:t xml:space="preserve"> </w:t>
      </w:r>
      <w:r w:rsidRPr="000D7C7E">
        <w:rPr>
          <w:rFonts w:ascii="Arial Narrow" w:hAnsi="Arial Narrow" w:cs="Arial"/>
        </w:rPr>
        <w:t>habilité</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 . . . . . . . . . . . . . . . . </w:t>
      </w:r>
    </w:p>
    <w:p w14:paraId="3DD52C4F" w14:textId="77777777" w:rsidR="00FB4D98" w:rsidRDefault="00FB4D98" w:rsidP="00FB4D98">
      <w:pPr>
        <w:rPr>
          <w:rFonts w:ascii="Arial Narrow" w:hAnsi="Arial Narrow" w:cs="Arial"/>
        </w:rPr>
      </w:pPr>
      <w:r>
        <w:rPr>
          <w:rFonts w:ascii="Arial Narrow" w:hAnsi="Arial Narrow" w:cs="Arial"/>
        </w:rPr>
        <w:br w:type="page"/>
      </w:r>
    </w:p>
    <w:p w14:paraId="3611AE56" w14:textId="2E38F0AC" w:rsidR="00FB4D98" w:rsidRPr="00225F12" w:rsidRDefault="00FB4D98" w:rsidP="00FB4D98">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474" w:name="_Toc156822342"/>
      <w:bookmarkStart w:id="475" w:name="_Toc156822783"/>
      <w:bookmarkStart w:id="476" w:name="_Toc156825451"/>
      <w:bookmarkStart w:id="477" w:name="_Toc156826473"/>
      <w:bookmarkStart w:id="478" w:name="_Toc156853927"/>
      <w:bookmarkStart w:id="479" w:name="_Toc156855427"/>
      <w:bookmarkStart w:id="480" w:name="_Hlk163136202"/>
      <w:r w:rsidRPr="003A4594">
        <w:rPr>
          <w:rFonts w:ascii="Arial Narrow" w:hAnsi="Arial Narrow" w:cs="Arial"/>
          <w:b/>
          <w:bCs/>
          <w:caps/>
          <w:color w:val="000000" w:themeColor="text1"/>
          <w:spacing w:val="36"/>
          <w:w w:val="80"/>
          <w:position w:val="-1"/>
          <w:sz w:val="32"/>
        </w:rPr>
        <w:t>ANNEXEN°1</w:t>
      </w:r>
      <w:r>
        <w:rPr>
          <w:rFonts w:ascii="Arial Narrow" w:hAnsi="Arial Narrow" w:cs="Arial"/>
          <w:b/>
          <w:bCs/>
          <w:caps/>
          <w:color w:val="000000" w:themeColor="text1"/>
          <w:spacing w:val="36"/>
          <w:w w:val="80"/>
          <w:position w:val="-1"/>
          <w:sz w:val="32"/>
        </w:rPr>
        <w:t>2</w:t>
      </w:r>
      <w:r w:rsidRPr="003A4594">
        <w:rPr>
          <w:rFonts w:ascii="Arial Narrow" w:hAnsi="Arial Narrow" w:cs="Arial"/>
          <w:b/>
          <w:bCs/>
          <w:caps/>
          <w:color w:val="000000" w:themeColor="text1"/>
          <w:spacing w:val="36"/>
          <w:w w:val="80"/>
          <w:position w:val="-1"/>
          <w:sz w:val="32"/>
        </w:rPr>
        <w:t xml:space="preserve"> :</w:t>
      </w:r>
      <w:r w:rsidRPr="00225F12">
        <w:rPr>
          <w:rFonts w:ascii="Arial Narrow" w:hAnsi="Arial Narrow" w:cs="Arial"/>
          <w:b/>
          <w:bCs/>
          <w:caps/>
          <w:color w:val="000000" w:themeColor="text1"/>
          <w:spacing w:val="36"/>
          <w:w w:val="80"/>
          <w:position w:val="-1"/>
          <w:sz w:val="32"/>
        </w:rPr>
        <w:t xml:space="preserve"> Références du Candidat</w:t>
      </w:r>
      <w:bookmarkEnd w:id="474"/>
      <w:bookmarkEnd w:id="475"/>
      <w:bookmarkEnd w:id="476"/>
      <w:bookmarkEnd w:id="477"/>
      <w:bookmarkEnd w:id="478"/>
      <w:bookmarkEnd w:id="479"/>
    </w:p>
    <w:p w14:paraId="5F59F8B3" w14:textId="77777777" w:rsidR="00FB4D98" w:rsidRPr="00225F12" w:rsidRDefault="00FB4D98" w:rsidP="00FB4D98">
      <w:pPr>
        <w:widowControl w:val="0"/>
        <w:autoSpaceDE w:val="0"/>
        <w:adjustRightInd w:val="0"/>
        <w:spacing w:before="60" w:after="60" w:line="360" w:lineRule="auto"/>
        <w:ind w:left="127" w:right="-194"/>
        <w:rPr>
          <w:rFonts w:ascii="Arial Narrow" w:hAnsi="Arial Narrow" w:cs="Arial"/>
        </w:rPr>
      </w:pPr>
      <w:r w:rsidRPr="00225F12">
        <w:rPr>
          <w:rFonts w:ascii="Arial Narrow" w:hAnsi="Arial Narrow" w:cs="Arial"/>
        </w:rPr>
        <w:t>Services</w:t>
      </w:r>
      <w:r w:rsidRPr="00225F12">
        <w:rPr>
          <w:rFonts w:ascii="Arial Narrow" w:hAnsi="Arial Narrow" w:cs="Arial"/>
          <w:spacing w:val="-5"/>
        </w:rPr>
        <w:t xml:space="preserve"> </w:t>
      </w:r>
      <w:r w:rsidRPr="00225F12">
        <w:rPr>
          <w:rFonts w:ascii="Arial Narrow" w:hAnsi="Arial Narrow" w:cs="Arial"/>
        </w:rPr>
        <w:t>rendus</w:t>
      </w:r>
      <w:r w:rsidRPr="00225F12">
        <w:rPr>
          <w:rFonts w:ascii="Arial Narrow" w:hAnsi="Arial Narrow" w:cs="Arial"/>
          <w:spacing w:val="-5"/>
        </w:rPr>
        <w:t xml:space="preserve"> </w:t>
      </w:r>
      <w:r w:rsidRPr="00225F12">
        <w:rPr>
          <w:rFonts w:ascii="Arial Narrow" w:hAnsi="Arial Narrow" w:cs="Arial"/>
        </w:rPr>
        <w:t>pendant</w:t>
      </w:r>
      <w:r w:rsidRPr="00225F12">
        <w:rPr>
          <w:rFonts w:ascii="Arial Narrow" w:hAnsi="Arial Narrow" w:cs="Arial"/>
          <w:spacing w:val="-5"/>
        </w:rPr>
        <w:t xml:space="preserve"> </w:t>
      </w:r>
      <w:r w:rsidRPr="00225F12">
        <w:rPr>
          <w:rFonts w:ascii="Arial Narrow" w:hAnsi="Arial Narrow" w:cs="Arial"/>
        </w:rPr>
        <w:t>les</w:t>
      </w:r>
      <w:r w:rsidRPr="00225F12">
        <w:rPr>
          <w:rFonts w:ascii="Arial Narrow" w:hAnsi="Arial Narrow" w:cs="Arial"/>
          <w:spacing w:val="-5"/>
        </w:rPr>
        <w:t xml:space="preserve"> </w:t>
      </w:r>
      <w:r w:rsidRPr="00225F12">
        <w:rPr>
          <w:rFonts w:ascii="Arial Narrow" w:hAnsi="Arial Narrow" w:cs="Arial"/>
        </w:rPr>
        <w:t>[indiquer</w:t>
      </w:r>
      <w:r w:rsidRPr="00225F12">
        <w:rPr>
          <w:rFonts w:ascii="Arial Narrow" w:hAnsi="Arial Narrow" w:cs="Arial"/>
          <w:spacing w:val="-5"/>
        </w:rPr>
        <w:t xml:space="preserve"> </w:t>
      </w:r>
      <w:r w:rsidRPr="00225F12">
        <w:rPr>
          <w:rFonts w:ascii="Arial Narrow" w:hAnsi="Arial Narrow" w:cs="Arial"/>
        </w:rPr>
        <w:t>le</w:t>
      </w:r>
      <w:r w:rsidRPr="00225F12">
        <w:rPr>
          <w:rFonts w:ascii="Arial Narrow" w:hAnsi="Arial Narrow" w:cs="Arial"/>
          <w:spacing w:val="-5"/>
        </w:rPr>
        <w:t xml:space="preserve"> </w:t>
      </w:r>
      <w:r w:rsidRPr="00225F12">
        <w:rPr>
          <w:rFonts w:ascii="Arial Narrow" w:hAnsi="Arial Narrow" w:cs="Arial"/>
        </w:rPr>
        <w:t>nombre</w:t>
      </w:r>
      <w:r w:rsidRPr="00225F12">
        <w:rPr>
          <w:rFonts w:ascii="Arial Narrow" w:hAnsi="Arial Narrow" w:cs="Arial"/>
          <w:spacing w:val="-5"/>
        </w:rPr>
        <w:t xml:space="preserve"> </w:t>
      </w:r>
      <w:r w:rsidRPr="00225F12">
        <w:rPr>
          <w:rFonts w:ascii="Arial Narrow" w:hAnsi="Arial Narrow" w:cs="Arial"/>
        </w:rPr>
        <w:t>de</w:t>
      </w:r>
      <w:r w:rsidRPr="00225F12">
        <w:rPr>
          <w:rFonts w:ascii="Arial Narrow" w:hAnsi="Arial Narrow" w:cs="Arial"/>
          <w:spacing w:val="-5"/>
        </w:rPr>
        <w:t xml:space="preserve"> </w:t>
      </w:r>
      <w:r w:rsidRPr="00225F12">
        <w:rPr>
          <w:rFonts w:ascii="Arial Narrow" w:hAnsi="Arial Narrow" w:cs="Arial"/>
        </w:rPr>
        <w:t>1</w:t>
      </w:r>
      <w:r w:rsidRPr="00225F12">
        <w:rPr>
          <w:rFonts w:ascii="Arial Narrow" w:hAnsi="Arial Narrow" w:cs="Arial"/>
          <w:spacing w:val="-5"/>
        </w:rPr>
        <w:t xml:space="preserve"> </w:t>
      </w:r>
      <w:r w:rsidRPr="00225F12">
        <w:rPr>
          <w:rFonts w:ascii="Arial Narrow" w:hAnsi="Arial Narrow" w:cs="Arial"/>
        </w:rPr>
        <w:t>à</w:t>
      </w:r>
      <w:r w:rsidRPr="00225F12">
        <w:rPr>
          <w:rFonts w:ascii="Arial Narrow" w:hAnsi="Arial Narrow" w:cs="Arial"/>
          <w:spacing w:val="-5"/>
        </w:rPr>
        <w:t xml:space="preserve"> </w:t>
      </w:r>
      <w:r w:rsidRPr="00225F12">
        <w:rPr>
          <w:rFonts w:ascii="Arial Narrow" w:hAnsi="Arial Narrow" w:cs="Arial"/>
        </w:rPr>
        <w:t>5]</w:t>
      </w:r>
      <w:r w:rsidRPr="00225F12">
        <w:rPr>
          <w:rFonts w:ascii="Arial Narrow" w:hAnsi="Arial Narrow" w:cs="Arial"/>
          <w:spacing w:val="-5"/>
        </w:rPr>
        <w:t xml:space="preserve"> </w:t>
      </w:r>
      <w:r w:rsidRPr="00225F12">
        <w:rPr>
          <w:rFonts w:ascii="Arial Narrow" w:hAnsi="Arial Narrow" w:cs="Arial"/>
        </w:rPr>
        <w:t>dernières</w:t>
      </w:r>
      <w:r w:rsidRPr="00225F12">
        <w:rPr>
          <w:rFonts w:ascii="Arial Narrow" w:hAnsi="Arial Narrow" w:cs="Arial"/>
          <w:spacing w:val="-5"/>
        </w:rPr>
        <w:t xml:space="preserve"> </w:t>
      </w:r>
      <w:r w:rsidRPr="00225F12">
        <w:rPr>
          <w:rFonts w:ascii="Arial Narrow" w:hAnsi="Arial Narrow" w:cs="Arial"/>
        </w:rPr>
        <w:t>années</w:t>
      </w:r>
      <w:r w:rsidRPr="00225F12">
        <w:rPr>
          <w:rFonts w:ascii="Arial Narrow" w:hAnsi="Arial Narrow" w:cs="Arial"/>
          <w:spacing w:val="-5"/>
        </w:rPr>
        <w:t xml:space="preserve"> </w:t>
      </w:r>
      <w:r w:rsidRPr="00225F12">
        <w:rPr>
          <w:rFonts w:ascii="Arial Narrow" w:hAnsi="Arial Narrow" w:cs="Arial"/>
        </w:rPr>
        <w:t>qui</w:t>
      </w:r>
      <w:r w:rsidRPr="00225F12">
        <w:rPr>
          <w:rFonts w:ascii="Arial Narrow" w:hAnsi="Arial Narrow" w:cs="Arial"/>
          <w:spacing w:val="-5"/>
        </w:rPr>
        <w:t xml:space="preserve"> </w:t>
      </w:r>
      <w:r w:rsidRPr="00225F12">
        <w:rPr>
          <w:rFonts w:ascii="Arial Narrow" w:hAnsi="Arial Narrow" w:cs="Arial"/>
        </w:rPr>
        <w:t>illustrent</w:t>
      </w:r>
      <w:r w:rsidRPr="00225F12">
        <w:rPr>
          <w:rFonts w:ascii="Arial Narrow" w:hAnsi="Arial Narrow" w:cs="Arial"/>
          <w:spacing w:val="-5"/>
        </w:rPr>
        <w:t xml:space="preserve"> </w:t>
      </w:r>
      <w:r w:rsidRPr="00225F12">
        <w:rPr>
          <w:rFonts w:ascii="Arial Narrow" w:hAnsi="Arial Narrow" w:cs="Arial"/>
        </w:rPr>
        <w:t>le</w:t>
      </w:r>
      <w:r w:rsidRPr="00225F12">
        <w:rPr>
          <w:rFonts w:ascii="Arial Narrow" w:hAnsi="Arial Narrow" w:cs="Arial"/>
          <w:spacing w:val="-5"/>
        </w:rPr>
        <w:t xml:space="preserve"> </w:t>
      </w:r>
      <w:r w:rsidRPr="00225F12">
        <w:rPr>
          <w:rFonts w:ascii="Arial Narrow" w:hAnsi="Arial Narrow" w:cs="Arial"/>
        </w:rPr>
        <w:t>mieux</w:t>
      </w:r>
      <w:r w:rsidRPr="00225F12">
        <w:rPr>
          <w:rFonts w:ascii="Arial Narrow" w:hAnsi="Arial Narrow" w:cs="Arial"/>
          <w:spacing w:val="-5"/>
        </w:rPr>
        <w:t xml:space="preserve"> </w:t>
      </w:r>
      <w:r w:rsidRPr="00225F12">
        <w:rPr>
          <w:rFonts w:ascii="Arial Narrow" w:hAnsi="Arial Narrow" w:cs="Arial"/>
        </w:rPr>
        <w:t>vos qualifications</w:t>
      </w:r>
    </w:p>
    <w:p w14:paraId="19A6D49B" w14:textId="77777777" w:rsidR="00FB4D98" w:rsidRPr="00225F12" w:rsidRDefault="00FB4D98" w:rsidP="00FB4D98">
      <w:pPr>
        <w:widowControl w:val="0"/>
        <w:autoSpaceDE w:val="0"/>
        <w:adjustRightInd w:val="0"/>
        <w:spacing w:before="60" w:after="60" w:line="360" w:lineRule="auto"/>
        <w:ind w:left="127" w:right="102"/>
        <w:jc w:val="both"/>
        <w:rPr>
          <w:rFonts w:ascii="Arial Narrow" w:hAnsi="Arial Narrow" w:cs="Arial"/>
        </w:rPr>
      </w:pPr>
      <w:r w:rsidRPr="00225F12">
        <w:rPr>
          <w:rFonts w:ascii="Arial Narrow" w:hAnsi="Arial Narrow" w:cs="Arial"/>
        </w:rPr>
        <w:t>À l’aide du formulaire ci-dessous, indiquez les renseignements demandés pour chaque mission pertinente que votre société/organisme a obtenue par contrat, soit en tant que seule société, soit comme</w:t>
      </w:r>
      <w:r w:rsidRPr="00225F12">
        <w:rPr>
          <w:rFonts w:ascii="Arial Narrow" w:hAnsi="Arial Narrow" w:cs="Arial"/>
          <w:spacing w:val="7"/>
        </w:rPr>
        <w:t xml:space="preserve"> </w:t>
      </w:r>
      <w:r w:rsidRPr="00225F12">
        <w:rPr>
          <w:rFonts w:ascii="Arial Narrow" w:hAnsi="Arial Narrow" w:cs="Arial"/>
        </w:rPr>
        <w:t>l’un</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principaux</w:t>
      </w:r>
      <w:r w:rsidRPr="00225F12">
        <w:rPr>
          <w:rFonts w:ascii="Arial Narrow" w:hAnsi="Arial Narrow" w:cs="Arial"/>
          <w:spacing w:val="7"/>
        </w:rPr>
        <w:t xml:space="preserve"> </w:t>
      </w:r>
      <w:r w:rsidRPr="00225F12">
        <w:rPr>
          <w:rFonts w:ascii="Arial Narrow" w:hAnsi="Arial Narrow" w:cs="Arial"/>
        </w:rPr>
        <w:t>partenaires</w:t>
      </w:r>
      <w:r w:rsidRPr="00225F12">
        <w:rPr>
          <w:rFonts w:ascii="Arial Narrow" w:hAnsi="Arial Narrow" w:cs="Arial"/>
          <w:spacing w:val="7"/>
        </w:rPr>
        <w:t xml:space="preserve"> </w:t>
      </w:r>
      <w:r w:rsidRPr="00225F12">
        <w:rPr>
          <w:rFonts w:ascii="Arial Narrow" w:hAnsi="Arial Narrow" w:cs="Arial"/>
        </w:rPr>
        <w:t>d’un</w:t>
      </w:r>
      <w:r w:rsidRPr="00225F12">
        <w:rPr>
          <w:rFonts w:ascii="Arial Narrow" w:hAnsi="Arial Narrow" w:cs="Arial"/>
          <w:spacing w:val="7"/>
        </w:rPr>
        <w:t xml:space="preserve"> </w:t>
      </w:r>
      <w:r w:rsidRPr="00225F12">
        <w:rPr>
          <w:rFonts w:ascii="Arial Narrow" w:hAnsi="Arial Narrow" w:cs="Arial"/>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FB4D98" w:rsidRPr="00225F12" w14:paraId="7FD04E83" w14:textId="77777777" w:rsidTr="00A16C03">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3036EF2A" w14:textId="77777777" w:rsidR="00FB4D98" w:rsidRPr="00225F12" w:rsidRDefault="00FB4D98" w:rsidP="00A16C03">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la</w:t>
            </w:r>
            <w:r w:rsidRPr="00225F12">
              <w:rPr>
                <w:rFonts w:ascii="Arial Narrow" w:hAnsi="Arial Narrow" w:cs="Arial"/>
                <w:spacing w:val="7"/>
              </w:rPr>
              <w:t xml:space="preserve"> </w:t>
            </w:r>
            <w:r w:rsidRPr="00225F12">
              <w:rPr>
                <w:rFonts w:ascii="Arial Narrow" w:hAnsi="Arial Narrow" w:cs="Arial"/>
              </w:rPr>
              <w:t>Mission</w:t>
            </w:r>
            <w:r w:rsidRPr="00225F12">
              <w:rPr>
                <w:rFonts w:ascii="Arial Narrow" w:hAnsi="Arial Narrow" w:cs="Arial"/>
                <w:spacing w:val="7"/>
              </w:rPr>
              <w:t xml:space="preserve"> </w:t>
            </w:r>
            <w:r w:rsidRPr="00225F12">
              <w:rPr>
                <w:rFonts w:ascii="Arial Narrow" w:hAnsi="Arial Narrow" w:cs="Arial"/>
              </w:rPr>
              <w:t>:</w:t>
            </w:r>
          </w:p>
        </w:tc>
        <w:tc>
          <w:tcPr>
            <w:tcW w:w="4294" w:type="dxa"/>
            <w:tcBorders>
              <w:top w:val="single" w:sz="4" w:space="0" w:color="221F1F"/>
              <w:left w:val="single" w:sz="4" w:space="0" w:color="221F1F"/>
              <w:bottom w:val="single" w:sz="4" w:space="0" w:color="221F1F"/>
              <w:right w:val="single" w:sz="4" w:space="0" w:color="221F1F"/>
            </w:tcBorders>
          </w:tcPr>
          <w:p w14:paraId="4681E238" w14:textId="77777777" w:rsidR="00FB4D98" w:rsidRPr="00225F12" w:rsidRDefault="00FB4D98" w:rsidP="00A16C03">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Pays :</w:t>
            </w:r>
          </w:p>
        </w:tc>
      </w:tr>
      <w:tr w:rsidR="00FB4D98" w:rsidRPr="00225F12" w14:paraId="6983F93A" w14:textId="77777777" w:rsidTr="00A16C03">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7561056D" w14:textId="77777777" w:rsidR="00FB4D98" w:rsidRPr="00225F12" w:rsidRDefault="00FB4D98" w:rsidP="00A16C03">
            <w:pPr>
              <w:widowControl w:val="0"/>
              <w:autoSpaceDE w:val="0"/>
              <w:adjustRightInd w:val="0"/>
              <w:spacing w:before="60" w:after="60" w:line="360" w:lineRule="auto"/>
              <w:ind w:left="20" w:right="-20"/>
              <w:rPr>
                <w:rFonts w:ascii="Arial Narrow" w:hAnsi="Arial Narrow" w:cs="Arial"/>
              </w:rPr>
            </w:pPr>
          </w:p>
          <w:p w14:paraId="261A20F5" w14:textId="77777777" w:rsidR="00FB4D98" w:rsidRPr="00225F12" w:rsidRDefault="00FB4D98" w:rsidP="00A16C03">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536F224E" w14:textId="77777777" w:rsidR="00FB4D98" w:rsidRPr="00225F12" w:rsidRDefault="00FB4D98" w:rsidP="00A16C03">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Personnel spécialisé fourni par votre société/organisme (profils) :</w:t>
            </w:r>
          </w:p>
        </w:tc>
      </w:tr>
      <w:tr w:rsidR="00FB4D98" w:rsidRPr="00225F12" w14:paraId="707C191F" w14:textId="77777777" w:rsidTr="00A16C03">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06FD1FAF" w14:textId="77777777" w:rsidR="00FB4D98" w:rsidRPr="00225F12" w:rsidRDefault="00FB4D98" w:rsidP="00A16C03">
            <w:pPr>
              <w:widowControl w:val="0"/>
              <w:autoSpaceDE w:val="0"/>
              <w:adjustRightInd w:val="0"/>
              <w:spacing w:before="60" w:after="60" w:line="360" w:lineRule="auto"/>
              <w:ind w:left="20" w:right="-20"/>
              <w:rPr>
                <w:rFonts w:ascii="Arial Narrow" w:hAnsi="Arial Narrow" w:cs="Arial"/>
              </w:rPr>
            </w:pPr>
          </w:p>
          <w:p w14:paraId="37B5287C" w14:textId="77777777" w:rsidR="00FB4D98" w:rsidRPr="00225F12" w:rsidRDefault="00FB4D98" w:rsidP="00A16C03">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3BDEE175" w14:textId="77777777" w:rsidR="00FB4D98" w:rsidRPr="00225F12" w:rsidRDefault="00FB4D98" w:rsidP="00A16C03">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d’employés ayant participé à la Mission :</w:t>
            </w:r>
          </w:p>
        </w:tc>
      </w:tr>
      <w:tr w:rsidR="00FB4D98" w:rsidRPr="00225F12" w14:paraId="09082264" w14:textId="77777777" w:rsidTr="00A16C03">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63DCAF5F" w14:textId="77777777" w:rsidR="00FB4D98" w:rsidRPr="00225F12" w:rsidRDefault="00FB4D98" w:rsidP="00A16C03">
            <w:pPr>
              <w:widowControl w:val="0"/>
              <w:autoSpaceDE w:val="0"/>
              <w:adjustRightInd w:val="0"/>
              <w:spacing w:before="60" w:after="60" w:line="360" w:lineRule="auto"/>
              <w:ind w:left="20" w:right="-20"/>
              <w:rPr>
                <w:rFonts w:ascii="Arial Narrow" w:hAnsi="Arial Narrow" w:cs="Arial"/>
              </w:rPr>
            </w:pPr>
          </w:p>
          <w:p w14:paraId="2440CC1F" w14:textId="77777777" w:rsidR="00FB4D98" w:rsidRPr="00225F12" w:rsidRDefault="00FB4D98" w:rsidP="00A16C03">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64E3775C" w14:textId="77777777" w:rsidR="00FB4D98" w:rsidRPr="00225F12" w:rsidRDefault="00FB4D98" w:rsidP="00A16C03">
            <w:pPr>
              <w:widowControl w:val="0"/>
              <w:autoSpaceDE w:val="0"/>
              <w:adjustRightInd w:val="0"/>
              <w:spacing w:before="60" w:after="60" w:line="360" w:lineRule="auto"/>
              <w:ind w:left="20" w:right="-20"/>
              <w:rPr>
                <w:rFonts w:ascii="Arial Narrow" w:hAnsi="Arial Narrow" w:cs="Arial"/>
              </w:rPr>
            </w:pPr>
          </w:p>
          <w:p w14:paraId="0566E3CF" w14:textId="77777777" w:rsidR="00FB4D98" w:rsidRPr="00225F12" w:rsidRDefault="00FB4D98" w:rsidP="00A16C03">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 mois de travail ;</w:t>
            </w:r>
          </w:p>
          <w:p w14:paraId="573E3871" w14:textId="77777777" w:rsidR="00FB4D98" w:rsidRPr="00225F12" w:rsidRDefault="00FB4D98" w:rsidP="00A16C03">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durée de la Mission :</w:t>
            </w:r>
          </w:p>
        </w:tc>
      </w:tr>
      <w:tr w:rsidR="00FB4D98" w:rsidRPr="00225F12" w14:paraId="3843B838" w14:textId="77777777" w:rsidTr="00A16C03">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181C19EB" w14:textId="77777777" w:rsidR="00FB4D98" w:rsidRPr="00225F12" w:rsidRDefault="00FB4D98" w:rsidP="00A16C03">
            <w:pPr>
              <w:widowControl w:val="0"/>
              <w:autoSpaceDE w:val="0"/>
              <w:adjustRightInd w:val="0"/>
              <w:spacing w:before="60" w:after="60" w:line="360" w:lineRule="auto"/>
              <w:ind w:left="20" w:right="-20"/>
              <w:rPr>
                <w:rFonts w:ascii="Arial Narrow" w:hAnsi="Arial Narrow" w:cs="Arial"/>
              </w:rPr>
            </w:pPr>
          </w:p>
          <w:p w14:paraId="091AF9B5" w14:textId="77777777" w:rsidR="00FB4D98" w:rsidRPr="00225F12" w:rsidRDefault="00FB4D98" w:rsidP="00A16C03">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6AEA441B" w14:textId="77777777" w:rsidR="00FB4D98" w:rsidRPr="00225F12" w:rsidRDefault="00FB4D98" w:rsidP="00A16C03">
            <w:pPr>
              <w:widowControl w:val="0"/>
              <w:autoSpaceDE w:val="0"/>
              <w:adjustRightInd w:val="0"/>
              <w:spacing w:before="60" w:after="60" w:line="360" w:lineRule="auto"/>
              <w:ind w:left="300" w:right="-20"/>
              <w:rPr>
                <w:rFonts w:ascii="Arial Narrow" w:hAnsi="Arial Narrow"/>
              </w:rPr>
            </w:pPr>
          </w:p>
        </w:tc>
      </w:tr>
      <w:tr w:rsidR="00FB4D98" w:rsidRPr="00225F12" w14:paraId="58F93AAC" w14:textId="77777777" w:rsidTr="00A16C03">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18FF124A"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0C6D6179" w14:textId="77777777" w:rsidR="00FB4D98" w:rsidRPr="00225F12" w:rsidRDefault="00FB4D98" w:rsidP="00A16C03">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Date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démarrage :</w:t>
            </w:r>
            <w:r w:rsidRPr="00225F12">
              <w:rPr>
                <w:rFonts w:ascii="Arial Narrow" w:hAnsi="Arial Narrow" w:cs="Arial"/>
              </w:rPr>
              <w:tab/>
              <w:t xml:space="preserve">  Date</w:t>
            </w:r>
            <w:r w:rsidRPr="00225F12">
              <w:rPr>
                <w:rFonts w:ascii="Arial Narrow" w:hAnsi="Arial Narrow" w:cs="Arial"/>
                <w:spacing w:val="7"/>
              </w:rPr>
              <w:t xml:space="preserve"> </w:t>
            </w:r>
            <w:r w:rsidRPr="00225F12">
              <w:rPr>
                <w:rFonts w:ascii="Arial Narrow" w:hAnsi="Arial Narrow" w:cs="Arial"/>
              </w:rPr>
              <w:t>d’achèvement</w:t>
            </w:r>
            <w:r w:rsidRPr="00225F12">
              <w:rPr>
                <w:rFonts w:ascii="Arial Narrow" w:hAnsi="Arial Narrow" w:cs="Arial"/>
                <w:spacing w:val="7"/>
              </w:rPr>
              <w:t xml:space="preserve"> </w:t>
            </w:r>
            <w:r w:rsidRPr="00225F12">
              <w:rPr>
                <w:rFonts w:ascii="Arial Narrow" w:hAnsi="Arial Narrow" w:cs="Arial"/>
              </w:rPr>
              <w:t>:</w:t>
            </w:r>
          </w:p>
          <w:p w14:paraId="5B412876" w14:textId="77777777" w:rsidR="00FB4D98" w:rsidRPr="00225F12" w:rsidRDefault="00FB4D98" w:rsidP="00A16C03">
            <w:pPr>
              <w:widowControl w:val="0"/>
              <w:tabs>
                <w:tab w:val="left" w:pos="4020"/>
              </w:tabs>
              <w:autoSpaceDE w:val="0"/>
              <w:adjustRightInd w:val="0"/>
              <w:spacing w:before="60" w:after="60" w:line="360" w:lineRule="auto"/>
              <w:ind w:left="300" w:right="-20"/>
              <w:rPr>
                <w:rFonts w:ascii="Arial Narrow" w:hAnsi="Arial Narrow"/>
              </w:rPr>
            </w:pPr>
            <w:r w:rsidRPr="00225F12">
              <w:rPr>
                <w:rFonts w:ascii="Arial Narrow" w:hAnsi="Arial Narrow" w:cs="Arial"/>
                <w:i/>
                <w:iCs/>
              </w:rPr>
              <w:t>(mois/année)</w:t>
            </w:r>
            <w:r w:rsidRPr="00225F12">
              <w:rPr>
                <w:rFonts w:ascii="Arial Narrow" w:hAnsi="Arial Narrow"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6DBA17F9"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173694E2" w14:textId="77777777" w:rsidR="00FB4D98" w:rsidRPr="00225F12" w:rsidRDefault="00FB4D98" w:rsidP="00A16C03">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Valeur</w:t>
            </w:r>
            <w:r w:rsidRPr="00225F12">
              <w:rPr>
                <w:rFonts w:ascii="Arial Narrow" w:hAnsi="Arial Narrow" w:cs="Arial"/>
                <w:spacing w:val="7"/>
              </w:rPr>
              <w:t xml:space="preserve"> </w:t>
            </w:r>
            <w:r w:rsidRPr="00225F12">
              <w:rPr>
                <w:rFonts w:ascii="Arial Narrow" w:hAnsi="Arial Narrow" w:cs="Arial"/>
              </w:rPr>
              <w:t>approximative</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services</w:t>
            </w:r>
          </w:p>
          <w:p w14:paraId="23FA6B75" w14:textId="77777777" w:rsidR="00FB4D98" w:rsidRPr="00225F12" w:rsidRDefault="00FB4D98" w:rsidP="00A16C03">
            <w:pPr>
              <w:widowControl w:val="0"/>
              <w:autoSpaceDE w:val="0"/>
              <w:adjustRightInd w:val="0"/>
              <w:spacing w:before="60" w:after="60" w:line="360" w:lineRule="auto"/>
              <w:ind w:right="-20"/>
              <w:rPr>
                <w:rFonts w:ascii="Arial Narrow" w:hAnsi="Arial Narrow"/>
              </w:rPr>
            </w:pPr>
            <w:r w:rsidRPr="00225F12">
              <w:rPr>
                <w:rFonts w:ascii="Arial Narrow" w:hAnsi="Arial Narrow" w:cs="Arial"/>
              </w:rPr>
              <w:t>(en</w:t>
            </w:r>
            <w:r w:rsidRPr="00225F12">
              <w:rPr>
                <w:rFonts w:ascii="Arial Narrow" w:hAnsi="Arial Narrow" w:cs="Arial"/>
                <w:spacing w:val="7"/>
              </w:rPr>
              <w:t xml:space="preserve"> </w:t>
            </w:r>
            <w:r w:rsidRPr="00225F12">
              <w:rPr>
                <w:rFonts w:ascii="Arial Narrow" w:hAnsi="Arial Narrow" w:cs="Arial"/>
              </w:rPr>
              <w:t>francs</w:t>
            </w:r>
            <w:r w:rsidRPr="00225F12">
              <w:rPr>
                <w:rFonts w:ascii="Arial Narrow" w:hAnsi="Arial Narrow" w:cs="Arial"/>
                <w:spacing w:val="7"/>
              </w:rPr>
              <w:t xml:space="preserve"> </w:t>
            </w:r>
            <w:r w:rsidRPr="00225F12">
              <w:rPr>
                <w:rFonts w:ascii="Arial Narrow" w:hAnsi="Arial Narrow" w:cs="Arial"/>
              </w:rPr>
              <w:t>CFA</w:t>
            </w:r>
            <w:r w:rsidRPr="00225F12">
              <w:rPr>
                <w:rFonts w:ascii="Arial Narrow" w:hAnsi="Arial Narrow" w:cs="Arial"/>
                <w:spacing w:val="7"/>
              </w:rPr>
              <w:t xml:space="preserve"> </w:t>
            </w:r>
            <w:r w:rsidRPr="00225F12">
              <w:rPr>
                <w:rFonts w:ascii="Arial Narrow" w:hAnsi="Arial Narrow" w:cs="Arial"/>
              </w:rPr>
              <w:t>HT)</w:t>
            </w:r>
            <w:r w:rsidRPr="00225F12">
              <w:rPr>
                <w:rFonts w:ascii="Arial Narrow" w:hAnsi="Arial Narrow" w:cs="Arial"/>
                <w:spacing w:val="7"/>
              </w:rPr>
              <w:t xml:space="preserve"> </w:t>
            </w:r>
            <w:r w:rsidRPr="00225F12">
              <w:rPr>
                <w:rFonts w:ascii="Arial Narrow" w:hAnsi="Arial Narrow" w:cs="Arial"/>
              </w:rPr>
              <w:t>:</w:t>
            </w:r>
          </w:p>
        </w:tc>
      </w:tr>
      <w:tr w:rsidR="00FB4D98" w:rsidRPr="00225F12" w14:paraId="5E5CD0CC" w14:textId="77777777" w:rsidTr="00A16C03">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6C4CCA26"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58F402B3" w14:textId="77777777" w:rsidR="00FB4D98" w:rsidRPr="00225F12" w:rsidRDefault="00FB4D98" w:rsidP="00A16C03">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prestataires</w:t>
            </w:r>
            <w:r w:rsidRPr="00225F12">
              <w:rPr>
                <w:rFonts w:ascii="Arial Narrow" w:hAnsi="Arial Narrow" w:cs="Arial"/>
                <w:spacing w:val="7"/>
              </w:rPr>
              <w:t xml:space="preserve"> </w:t>
            </w:r>
            <w:r w:rsidRPr="00225F12">
              <w:rPr>
                <w:rFonts w:ascii="Arial Narrow" w:hAnsi="Arial Narrow" w:cs="Arial"/>
              </w:rPr>
              <w:t>associés/partenaires</w:t>
            </w:r>
            <w:r w:rsidRPr="00225F12">
              <w:rPr>
                <w:rFonts w:ascii="Arial Narrow" w:hAnsi="Arial Narrow" w:cs="Arial"/>
                <w:spacing w:val="7"/>
              </w:rPr>
              <w:t xml:space="preserve"> </w:t>
            </w:r>
            <w:r w:rsidRPr="00225F12">
              <w:rPr>
                <w:rFonts w:ascii="Arial Narrow" w:hAnsi="Arial Narrow" w:cs="Arial"/>
              </w:rPr>
              <w:t>éventuels</w:t>
            </w:r>
            <w:r w:rsidRPr="00225F12">
              <w:rPr>
                <w:rFonts w:ascii="Arial Narrow" w:hAnsi="Arial Narrow" w:cs="Arial"/>
                <w:spacing w:val="7"/>
              </w:rPr>
              <w:t xml:space="preserve"> </w:t>
            </w:r>
            <w:r w:rsidRPr="00225F12">
              <w:rPr>
                <w:rFonts w:ascii="Arial Narrow" w:hAnsi="Arial Narrow" w:cs="Arial"/>
              </w:rPr>
              <w:t>:</w:t>
            </w:r>
          </w:p>
        </w:tc>
        <w:tc>
          <w:tcPr>
            <w:tcW w:w="4294" w:type="dxa"/>
            <w:tcBorders>
              <w:top w:val="single" w:sz="4" w:space="0" w:color="221F1F"/>
              <w:left w:val="single" w:sz="4" w:space="0" w:color="221F1F"/>
              <w:bottom w:val="single" w:sz="4" w:space="0" w:color="221F1F"/>
              <w:right w:val="single" w:sz="4" w:space="0" w:color="221F1F"/>
            </w:tcBorders>
          </w:tcPr>
          <w:p w14:paraId="24186046"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56322FB3" w14:textId="77777777" w:rsidR="00FB4D98" w:rsidRPr="00225F12" w:rsidRDefault="00FB4D98" w:rsidP="00A16C03">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Nombre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mois</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travail de</w:t>
            </w:r>
            <w:r w:rsidRPr="00225F12">
              <w:rPr>
                <w:rFonts w:ascii="Arial Narrow" w:hAnsi="Arial Narrow" w:cs="Arial"/>
                <w:spacing w:val="7"/>
              </w:rPr>
              <w:t xml:space="preserve"> </w:t>
            </w:r>
            <w:r w:rsidRPr="00225F12">
              <w:rPr>
                <w:rFonts w:ascii="Arial Narrow" w:hAnsi="Arial Narrow" w:cs="Arial"/>
              </w:rPr>
              <w:t>spécialistes</w:t>
            </w:r>
            <w:r w:rsidRPr="00225F12">
              <w:rPr>
                <w:rFonts w:ascii="Arial Narrow" w:hAnsi="Arial Narrow" w:cs="Arial"/>
                <w:spacing w:val="7"/>
              </w:rPr>
              <w:t xml:space="preserve"> </w:t>
            </w:r>
            <w:r w:rsidRPr="00225F12">
              <w:rPr>
                <w:rFonts w:ascii="Arial Narrow" w:hAnsi="Arial Narrow" w:cs="Arial"/>
              </w:rPr>
              <w:t>fournis</w:t>
            </w:r>
            <w:r w:rsidRPr="00225F12">
              <w:rPr>
                <w:rFonts w:ascii="Arial Narrow" w:hAnsi="Arial Narrow" w:cs="Arial"/>
                <w:spacing w:val="7"/>
              </w:rPr>
              <w:t xml:space="preserve"> </w:t>
            </w:r>
            <w:r w:rsidRPr="00225F12">
              <w:rPr>
                <w:rFonts w:ascii="Arial Narrow" w:hAnsi="Arial Narrow" w:cs="Arial"/>
              </w:rPr>
              <w:t>par les</w:t>
            </w:r>
            <w:r w:rsidRPr="00225F12">
              <w:rPr>
                <w:rFonts w:ascii="Arial Narrow" w:hAnsi="Arial Narrow" w:cs="Arial"/>
                <w:spacing w:val="7"/>
              </w:rPr>
              <w:t xml:space="preserve"> </w:t>
            </w:r>
            <w:r w:rsidRPr="00225F12">
              <w:rPr>
                <w:rFonts w:ascii="Arial Narrow" w:hAnsi="Arial Narrow" w:cs="Arial"/>
              </w:rPr>
              <w:t>prestataires</w:t>
            </w:r>
            <w:r w:rsidRPr="00225F12">
              <w:rPr>
                <w:rFonts w:ascii="Arial Narrow" w:hAnsi="Arial Narrow" w:cs="Arial"/>
                <w:spacing w:val="7"/>
              </w:rPr>
              <w:t xml:space="preserve"> </w:t>
            </w:r>
            <w:r w:rsidRPr="00225F12">
              <w:rPr>
                <w:rFonts w:ascii="Arial Narrow" w:hAnsi="Arial Narrow" w:cs="Arial"/>
              </w:rPr>
              <w:t>associés</w:t>
            </w:r>
            <w:r w:rsidRPr="00225F12">
              <w:rPr>
                <w:rFonts w:ascii="Arial Narrow" w:hAnsi="Arial Narrow" w:cs="Arial"/>
                <w:spacing w:val="7"/>
              </w:rPr>
              <w:t xml:space="preserve"> </w:t>
            </w:r>
            <w:r w:rsidRPr="00225F12">
              <w:rPr>
                <w:rFonts w:ascii="Arial Narrow" w:hAnsi="Arial Narrow" w:cs="Arial"/>
              </w:rPr>
              <w:t>:</w:t>
            </w:r>
          </w:p>
        </w:tc>
      </w:tr>
      <w:tr w:rsidR="00FB4D98" w:rsidRPr="00225F12" w14:paraId="193B38C4" w14:textId="77777777" w:rsidTr="00A16C03">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29C31C18"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3D199378" w14:textId="77777777" w:rsidR="00FB4D98" w:rsidRPr="00225F12" w:rsidRDefault="00FB4D98" w:rsidP="00A16C03">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et</w:t>
            </w:r>
            <w:r w:rsidRPr="00225F12">
              <w:rPr>
                <w:rFonts w:ascii="Arial Narrow" w:hAnsi="Arial Narrow" w:cs="Arial"/>
                <w:spacing w:val="7"/>
              </w:rPr>
              <w:t xml:space="preserve"> </w:t>
            </w:r>
            <w:r w:rsidRPr="00225F12">
              <w:rPr>
                <w:rFonts w:ascii="Arial Narrow" w:hAnsi="Arial Narrow" w:cs="Arial"/>
              </w:rPr>
              <w:t>fonctions</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responsables</w:t>
            </w:r>
            <w:r w:rsidRPr="00225F12">
              <w:rPr>
                <w:rFonts w:ascii="Arial Narrow" w:hAnsi="Arial Narrow" w:cs="Arial"/>
                <w:spacing w:val="7"/>
              </w:rPr>
              <w:t xml:space="preserve"> </w:t>
            </w:r>
            <w:r w:rsidRPr="00225F12">
              <w:rPr>
                <w:rFonts w:ascii="Arial Narrow" w:hAnsi="Arial Narrow" w:cs="Arial"/>
              </w:rPr>
              <w:t>(Directeur/Coordinateur</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Responsable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l’équipe)</w:t>
            </w:r>
            <w:r w:rsidRPr="00225F12">
              <w:rPr>
                <w:rFonts w:ascii="Arial Narrow" w:hAnsi="Arial Narrow" w:cs="Arial"/>
                <w:spacing w:val="7"/>
              </w:rPr>
              <w:t xml:space="preserve"> </w:t>
            </w:r>
            <w:r w:rsidRPr="00225F12">
              <w:rPr>
                <w:rFonts w:ascii="Arial Narrow" w:hAnsi="Arial Narrow" w:cs="Arial"/>
              </w:rPr>
              <w:t>:</w:t>
            </w:r>
          </w:p>
        </w:tc>
      </w:tr>
      <w:tr w:rsidR="00FB4D98" w:rsidRPr="00225F12" w14:paraId="7D6DC7D4" w14:textId="77777777" w:rsidTr="00A16C03">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0FFD6656"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074BAE63" w14:textId="77777777" w:rsidR="00FB4D98" w:rsidRPr="00225F12" w:rsidRDefault="00FB4D98" w:rsidP="00A16C03">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Descriptif</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w:t>
            </w:r>
          </w:p>
        </w:tc>
      </w:tr>
      <w:tr w:rsidR="00FB4D98" w:rsidRPr="00225F12" w14:paraId="0E6E1756" w14:textId="77777777" w:rsidTr="00A16C03">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7798153C" w14:textId="77777777" w:rsidR="00FB4D98" w:rsidRPr="00225F12" w:rsidRDefault="00FB4D98" w:rsidP="00A16C03">
            <w:pPr>
              <w:widowControl w:val="0"/>
              <w:autoSpaceDE w:val="0"/>
              <w:adjustRightInd w:val="0"/>
              <w:spacing w:before="60" w:after="60" w:line="360" w:lineRule="auto"/>
              <w:rPr>
                <w:rFonts w:ascii="Arial Narrow" w:hAnsi="Arial Narrow"/>
              </w:rPr>
            </w:pPr>
          </w:p>
          <w:p w14:paraId="20739D81" w14:textId="77777777" w:rsidR="00FB4D98" w:rsidRPr="00225F12" w:rsidRDefault="00FB4D98" w:rsidP="00A16C03">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Description</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services</w:t>
            </w:r>
            <w:r w:rsidRPr="00225F12">
              <w:rPr>
                <w:rFonts w:ascii="Arial Narrow" w:hAnsi="Arial Narrow" w:cs="Arial"/>
                <w:spacing w:val="7"/>
              </w:rPr>
              <w:t xml:space="preserve"> </w:t>
            </w:r>
            <w:r w:rsidRPr="00225F12">
              <w:rPr>
                <w:rFonts w:ascii="Arial Narrow" w:hAnsi="Arial Narrow" w:cs="Arial"/>
              </w:rPr>
              <w:t>effectivement</w:t>
            </w:r>
            <w:r w:rsidRPr="00225F12">
              <w:rPr>
                <w:rFonts w:ascii="Arial Narrow" w:hAnsi="Arial Narrow" w:cs="Arial"/>
                <w:spacing w:val="7"/>
              </w:rPr>
              <w:t xml:space="preserve"> </w:t>
            </w:r>
            <w:r w:rsidRPr="00225F12">
              <w:rPr>
                <w:rFonts w:ascii="Arial Narrow" w:hAnsi="Arial Narrow" w:cs="Arial"/>
              </w:rPr>
              <w:t>rendus</w:t>
            </w:r>
            <w:r w:rsidRPr="00225F12">
              <w:rPr>
                <w:rFonts w:ascii="Arial Narrow" w:hAnsi="Arial Narrow" w:cs="Arial"/>
                <w:spacing w:val="7"/>
              </w:rPr>
              <w:t xml:space="preserve"> </w:t>
            </w:r>
            <w:r w:rsidRPr="00225F12">
              <w:rPr>
                <w:rFonts w:ascii="Arial Narrow" w:hAnsi="Arial Narrow" w:cs="Arial"/>
              </w:rPr>
              <w:t>par</w:t>
            </w:r>
            <w:r w:rsidRPr="00225F12">
              <w:rPr>
                <w:rFonts w:ascii="Arial Narrow" w:hAnsi="Arial Narrow" w:cs="Arial"/>
                <w:spacing w:val="7"/>
              </w:rPr>
              <w:t xml:space="preserve"> </w:t>
            </w:r>
            <w:r w:rsidRPr="00225F12">
              <w:rPr>
                <w:rFonts w:ascii="Arial Narrow" w:hAnsi="Arial Narrow" w:cs="Arial"/>
              </w:rPr>
              <w:t>votre</w:t>
            </w:r>
            <w:r w:rsidRPr="00225F12">
              <w:rPr>
                <w:rFonts w:ascii="Arial Narrow" w:hAnsi="Arial Narrow" w:cs="Arial"/>
                <w:spacing w:val="7"/>
              </w:rPr>
              <w:t xml:space="preserve"> </w:t>
            </w:r>
            <w:r w:rsidRPr="00225F12">
              <w:rPr>
                <w:rFonts w:ascii="Arial Narrow" w:hAnsi="Arial Narrow" w:cs="Arial"/>
              </w:rPr>
              <w:t>personnel</w:t>
            </w:r>
            <w:r w:rsidRPr="00225F12">
              <w:rPr>
                <w:rFonts w:ascii="Arial Narrow" w:hAnsi="Arial Narrow" w:cs="Arial"/>
                <w:spacing w:val="7"/>
              </w:rPr>
              <w:t xml:space="preserve"> </w:t>
            </w:r>
            <w:r w:rsidRPr="00225F12">
              <w:rPr>
                <w:rFonts w:ascii="Arial Narrow" w:hAnsi="Arial Narrow" w:cs="Arial"/>
              </w:rPr>
              <w:t>:</w:t>
            </w:r>
          </w:p>
        </w:tc>
      </w:tr>
    </w:tbl>
    <w:p w14:paraId="3081FDEF" w14:textId="77777777" w:rsidR="00FB4D98" w:rsidRPr="00AB0120" w:rsidRDefault="00FB4D98" w:rsidP="00FB4D98">
      <w:pPr>
        <w:widowControl w:val="0"/>
        <w:autoSpaceDE w:val="0"/>
        <w:adjustRightInd w:val="0"/>
        <w:spacing w:before="60" w:after="60" w:line="360" w:lineRule="auto"/>
        <w:rPr>
          <w:rFonts w:ascii="Arial Narrow" w:hAnsi="Arial Narrow"/>
          <w:sz w:val="12"/>
        </w:rPr>
      </w:pPr>
    </w:p>
    <w:p w14:paraId="05F77C70" w14:textId="77777777" w:rsidR="00FB4D98" w:rsidRDefault="00FB4D98" w:rsidP="00FB4D98">
      <w:pPr>
        <w:spacing w:before="60" w:after="60" w:line="360" w:lineRule="auto"/>
        <w:jc w:val="both"/>
        <w:rPr>
          <w:rFonts w:ascii="Arial Narrow" w:hAnsi="Arial Narrow" w:cs="Arial"/>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candidat</w:t>
      </w:r>
      <w:r w:rsidRPr="00225F12">
        <w:rPr>
          <w:rFonts w:ascii="Arial Narrow" w:hAnsi="Arial Narrow" w:cs="Arial"/>
          <w:spacing w:val="7"/>
        </w:rPr>
        <w:t xml:space="preserve"> </w:t>
      </w:r>
      <w:r w:rsidRPr="00225F12">
        <w:rPr>
          <w:rFonts w:ascii="Arial Narrow" w:hAnsi="Arial Narrow" w:cs="Arial"/>
        </w:rPr>
        <w:t>:</w:t>
      </w:r>
    </w:p>
    <w:p w14:paraId="026D9A86" w14:textId="77777777" w:rsidR="00FB4D98" w:rsidRDefault="00FB4D98" w:rsidP="00FB4D98">
      <w:pPr>
        <w:spacing w:before="60" w:after="60" w:line="360" w:lineRule="auto"/>
        <w:jc w:val="both"/>
        <w:rPr>
          <w:rFonts w:ascii="Arial Narrow" w:hAnsi="Arial Narrow" w:cs="Arial"/>
        </w:rPr>
      </w:pPr>
    </w:p>
    <w:p w14:paraId="41CDC53F" w14:textId="5975BAAB" w:rsidR="00FB4D98" w:rsidRDefault="00FB4D98" w:rsidP="00FB4D98">
      <w:pPr>
        <w:spacing w:before="60" w:after="60" w:line="360" w:lineRule="auto"/>
        <w:jc w:val="both"/>
        <w:rPr>
          <w:rFonts w:ascii="Arial Narrow" w:hAnsi="Arial Narrow" w:cs="Arial"/>
        </w:rPr>
      </w:pPr>
    </w:p>
    <w:p w14:paraId="14871734" w14:textId="77777777" w:rsidR="00FB4D98" w:rsidRDefault="00FB4D98" w:rsidP="00FB4D98">
      <w:pPr>
        <w:spacing w:before="60" w:after="60" w:line="360" w:lineRule="auto"/>
        <w:jc w:val="both"/>
        <w:rPr>
          <w:rFonts w:ascii="Arial Narrow" w:hAnsi="Arial Narrow" w:cs="Arial"/>
        </w:rPr>
      </w:pPr>
    </w:p>
    <w:p w14:paraId="0E14CF12" w14:textId="77777777" w:rsidR="00FB4D98" w:rsidRPr="00225F12" w:rsidRDefault="00FB4D98" w:rsidP="00FB4D98">
      <w:pPr>
        <w:spacing w:before="60" w:after="60" w:line="360" w:lineRule="auto"/>
        <w:jc w:val="both"/>
        <w:rPr>
          <w:rFonts w:ascii="Arial Narrow" w:hAnsi="Arial Narrow"/>
        </w:rPr>
      </w:pPr>
    </w:p>
    <w:p w14:paraId="4F588D1A" w14:textId="77777777" w:rsidR="00FB4D98" w:rsidRPr="00225F12" w:rsidRDefault="00FB4D98" w:rsidP="00FB4D98">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481" w:name="_Toc156822344"/>
      <w:bookmarkStart w:id="482" w:name="_Toc156822785"/>
      <w:bookmarkStart w:id="483" w:name="_Toc156825453"/>
      <w:bookmarkStart w:id="484" w:name="_Toc156826475"/>
      <w:bookmarkStart w:id="485" w:name="_Toc156853929"/>
      <w:bookmarkStart w:id="486" w:name="_Toc156855429"/>
      <w:r w:rsidRPr="00CE719E">
        <w:rPr>
          <w:rFonts w:ascii="Arial Narrow" w:hAnsi="Arial Narrow" w:cs="Arial"/>
          <w:b/>
          <w:bCs/>
          <w:caps/>
          <w:color w:val="000000"/>
          <w:spacing w:val="36"/>
          <w:w w:val="80"/>
          <w:position w:val="-1"/>
          <w:sz w:val="32"/>
        </w:rPr>
        <w:t>ANNEXEN°1</w:t>
      </w:r>
      <w:r>
        <w:rPr>
          <w:rFonts w:ascii="Arial Narrow" w:hAnsi="Arial Narrow" w:cs="Arial"/>
          <w:b/>
          <w:bCs/>
          <w:caps/>
          <w:color w:val="000000"/>
          <w:spacing w:val="36"/>
          <w:w w:val="80"/>
          <w:position w:val="-1"/>
          <w:sz w:val="32"/>
        </w:rPr>
        <w:t>3</w:t>
      </w:r>
      <w:r w:rsidRPr="003A4594">
        <w:rPr>
          <w:rFonts w:ascii="Arial Narrow" w:hAnsi="Arial Narrow" w:cs="Arial"/>
          <w:b/>
          <w:bCs/>
          <w:caps/>
          <w:color w:val="000000"/>
          <w:spacing w:val="36"/>
          <w:w w:val="80"/>
          <w:position w:val="-1"/>
          <w:sz w:val="32"/>
        </w:rPr>
        <w:t>.</w:t>
      </w:r>
      <w:r w:rsidRPr="00225F12">
        <w:rPr>
          <w:rFonts w:ascii="Arial Narrow" w:hAnsi="Arial Narrow" w:cs="Arial"/>
          <w:b/>
          <w:bCs/>
          <w:caps/>
          <w:color w:val="000000" w:themeColor="text1"/>
          <w:spacing w:val="36"/>
          <w:w w:val="80"/>
          <w:position w:val="-1"/>
          <w:sz w:val="32"/>
        </w:rPr>
        <w:t xml:space="preserve"> Descriptif de la</w:t>
      </w:r>
      <w:bookmarkEnd w:id="481"/>
      <w:bookmarkEnd w:id="482"/>
      <w:bookmarkEnd w:id="483"/>
      <w:bookmarkEnd w:id="484"/>
      <w:bookmarkEnd w:id="485"/>
      <w:bookmarkEnd w:id="486"/>
      <w:r w:rsidRPr="00225F12">
        <w:rPr>
          <w:rFonts w:ascii="Arial Narrow" w:hAnsi="Arial Narrow" w:cs="Arial"/>
          <w:b/>
          <w:bCs/>
          <w:caps/>
          <w:color w:val="000000" w:themeColor="text1"/>
          <w:spacing w:val="36"/>
          <w:w w:val="80"/>
          <w:position w:val="-1"/>
          <w:sz w:val="32"/>
        </w:rPr>
        <w:t xml:space="preserve"> </w:t>
      </w:r>
      <w:bookmarkStart w:id="487" w:name="_Toc156822345"/>
      <w:bookmarkStart w:id="488" w:name="_Toc156822786"/>
      <w:bookmarkStart w:id="489" w:name="_Toc156825454"/>
      <w:bookmarkStart w:id="490" w:name="_Toc156826476"/>
      <w:bookmarkStart w:id="491" w:name="_Toc156853930"/>
      <w:bookmarkStart w:id="492" w:name="_Toc156855430"/>
      <w:r w:rsidRPr="00225F12">
        <w:rPr>
          <w:rFonts w:ascii="Arial Narrow" w:hAnsi="Arial Narrow" w:cs="Arial"/>
          <w:b/>
          <w:bCs/>
          <w:caps/>
          <w:color w:val="000000" w:themeColor="text1"/>
          <w:spacing w:val="36"/>
          <w:w w:val="80"/>
          <w:position w:val="-1"/>
          <w:sz w:val="32"/>
        </w:rPr>
        <w:t>méthodologie et du plan de travail proposés pour accomplir la mission</w:t>
      </w:r>
      <w:bookmarkEnd w:id="487"/>
      <w:bookmarkEnd w:id="488"/>
      <w:bookmarkEnd w:id="489"/>
      <w:bookmarkEnd w:id="490"/>
      <w:bookmarkEnd w:id="491"/>
      <w:bookmarkEnd w:id="492"/>
    </w:p>
    <w:p w14:paraId="1329F4B1" w14:textId="77777777" w:rsidR="00FB4D98" w:rsidRPr="00225F12" w:rsidRDefault="00FB4D98" w:rsidP="00FB4D98">
      <w:pPr>
        <w:widowControl w:val="0"/>
        <w:autoSpaceDE w:val="0"/>
        <w:adjustRightInd w:val="0"/>
        <w:spacing w:before="60" w:after="60" w:line="360" w:lineRule="auto"/>
        <w:rPr>
          <w:rFonts w:ascii="Arial Narrow" w:hAnsi="Arial Narrow" w:cs="Arial"/>
        </w:rPr>
      </w:pPr>
    </w:p>
    <w:p w14:paraId="4B9CE066" w14:textId="77777777" w:rsidR="00FB4D98" w:rsidRPr="00225F12" w:rsidRDefault="00FB4D98" w:rsidP="00FB4D98">
      <w:pPr>
        <w:spacing w:before="60" w:after="60" w:line="360" w:lineRule="auto"/>
        <w:jc w:val="both"/>
        <w:rPr>
          <w:rFonts w:ascii="Arial Narrow" w:hAnsi="Arial Narrow"/>
          <w:i/>
        </w:rPr>
      </w:pPr>
      <w:r w:rsidRPr="00225F12">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5C598870" w14:textId="77777777" w:rsidR="00FB4D98" w:rsidRPr="00225F12" w:rsidRDefault="00FB4D98" w:rsidP="00FB4D98">
      <w:pPr>
        <w:spacing w:before="60" w:after="60" w:line="360" w:lineRule="auto"/>
        <w:jc w:val="both"/>
        <w:rPr>
          <w:rFonts w:ascii="Arial Narrow" w:hAnsi="Arial Narrow"/>
          <w:i/>
        </w:rPr>
      </w:pPr>
    </w:p>
    <w:p w14:paraId="71D4134A" w14:textId="77777777" w:rsidR="00FB4D98" w:rsidRPr="00225F12" w:rsidRDefault="00FB4D98" w:rsidP="00240D3C">
      <w:pPr>
        <w:numPr>
          <w:ilvl w:val="0"/>
          <w:numId w:val="74"/>
        </w:numPr>
        <w:spacing w:before="60" w:after="60" w:line="360" w:lineRule="auto"/>
        <w:jc w:val="both"/>
        <w:rPr>
          <w:rFonts w:ascii="Arial Narrow" w:hAnsi="Arial Narrow"/>
          <w:i/>
        </w:rPr>
      </w:pPr>
      <w:r w:rsidRPr="00225F12">
        <w:rPr>
          <w:rFonts w:ascii="Arial Narrow" w:hAnsi="Arial Narrow"/>
          <w:i/>
        </w:rPr>
        <w:t>Conception technique et méthodologie,</w:t>
      </w:r>
    </w:p>
    <w:p w14:paraId="6FF4FF95" w14:textId="77777777" w:rsidR="00FB4D98" w:rsidRPr="00225F12" w:rsidRDefault="00FB4D98" w:rsidP="00240D3C">
      <w:pPr>
        <w:numPr>
          <w:ilvl w:val="0"/>
          <w:numId w:val="74"/>
        </w:numPr>
        <w:spacing w:before="60" w:after="60" w:line="360" w:lineRule="auto"/>
        <w:jc w:val="both"/>
        <w:rPr>
          <w:rFonts w:ascii="Arial Narrow" w:hAnsi="Arial Narrow"/>
          <w:i/>
        </w:rPr>
      </w:pPr>
      <w:r w:rsidRPr="00225F12">
        <w:rPr>
          <w:rFonts w:ascii="Arial Narrow" w:hAnsi="Arial Narrow"/>
          <w:i/>
        </w:rPr>
        <w:t>Plan de travail, et</w:t>
      </w:r>
    </w:p>
    <w:p w14:paraId="24FDE128" w14:textId="77777777" w:rsidR="00FB4D98" w:rsidRPr="00225F12" w:rsidRDefault="00FB4D98" w:rsidP="00240D3C">
      <w:pPr>
        <w:numPr>
          <w:ilvl w:val="0"/>
          <w:numId w:val="74"/>
        </w:numPr>
        <w:spacing w:before="60" w:after="60" w:line="360" w:lineRule="auto"/>
        <w:jc w:val="both"/>
        <w:rPr>
          <w:rFonts w:ascii="Arial Narrow" w:hAnsi="Arial Narrow"/>
          <w:i/>
        </w:rPr>
      </w:pPr>
      <w:r w:rsidRPr="00225F12">
        <w:rPr>
          <w:rFonts w:ascii="Arial Narrow" w:hAnsi="Arial Narrow"/>
          <w:i/>
        </w:rPr>
        <w:t>Organisation et personnel</w:t>
      </w:r>
    </w:p>
    <w:p w14:paraId="3AB36FE8" w14:textId="77777777" w:rsidR="00FB4D98" w:rsidRPr="00225F12" w:rsidRDefault="00FB4D98" w:rsidP="00FB4D98">
      <w:pPr>
        <w:spacing w:before="60" w:after="60" w:line="360" w:lineRule="auto"/>
        <w:jc w:val="both"/>
        <w:rPr>
          <w:rFonts w:ascii="Arial Narrow" w:hAnsi="Arial Narrow"/>
          <w:i/>
        </w:rPr>
      </w:pPr>
    </w:p>
    <w:p w14:paraId="10D8EFDA" w14:textId="77777777" w:rsidR="00FB4D98" w:rsidRPr="00225F12" w:rsidRDefault="00FB4D98" w:rsidP="00FB4D98">
      <w:pPr>
        <w:spacing w:before="60" w:after="60" w:line="360" w:lineRule="auto"/>
        <w:jc w:val="both"/>
        <w:rPr>
          <w:rFonts w:ascii="Arial Narrow" w:hAnsi="Arial Narrow"/>
          <w:i/>
        </w:rPr>
      </w:pPr>
      <w:r w:rsidRPr="00225F12">
        <w:rPr>
          <w:rFonts w:ascii="Arial Narrow" w:hAnsi="Arial Narrow"/>
          <w:i/>
        </w:rPr>
        <w:t>a)</w:t>
      </w:r>
      <w:r w:rsidRPr="00225F12">
        <w:rPr>
          <w:rFonts w:ascii="Arial Narrow" w:hAnsi="Arial Narrow"/>
          <w:i/>
        </w:rPr>
        <w:tab/>
      </w:r>
      <w:r w:rsidRPr="00225F12">
        <w:rPr>
          <w:rFonts w:ascii="Arial Narrow" w:hAnsi="Arial Narrow"/>
          <w:i/>
          <w:u w:val="single"/>
        </w:rPr>
        <w:t>Conception technique et méthodologie</w:t>
      </w:r>
      <w:r w:rsidRPr="00225F12">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6D762621" w14:textId="77777777" w:rsidR="00FB4D98" w:rsidRPr="00225F12" w:rsidRDefault="00FB4D98" w:rsidP="00FB4D98">
      <w:pPr>
        <w:spacing w:before="60" w:after="60" w:line="360" w:lineRule="auto"/>
        <w:rPr>
          <w:rFonts w:ascii="Arial Narrow" w:hAnsi="Arial Narrow"/>
          <w:i/>
        </w:rPr>
      </w:pPr>
    </w:p>
    <w:p w14:paraId="68A1B912" w14:textId="77777777" w:rsidR="00FB4D98" w:rsidRPr="00225F12" w:rsidRDefault="00FB4D98" w:rsidP="00FB4D98">
      <w:pPr>
        <w:spacing w:before="60" w:after="60" w:line="360" w:lineRule="auto"/>
        <w:jc w:val="both"/>
        <w:rPr>
          <w:rFonts w:ascii="Arial Narrow" w:hAnsi="Arial Narrow"/>
          <w:i/>
        </w:rPr>
      </w:pPr>
      <w:r w:rsidRPr="00225F12">
        <w:rPr>
          <w:rFonts w:ascii="Arial Narrow" w:hAnsi="Arial Narrow"/>
          <w:i/>
        </w:rPr>
        <w:t xml:space="preserve">b) </w:t>
      </w:r>
      <w:r w:rsidRPr="00225F12">
        <w:rPr>
          <w:rFonts w:ascii="Arial Narrow" w:hAnsi="Arial Narrow"/>
          <w:i/>
        </w:rPr>
        <w:tab/>
      </w:r>
      <w:r w:rsidRPr="00225F12">
        <w:rPr>
          <w:rFonts w:ascii="Arial Narrow" w:hAnsi="Arial Narrow"/>
          <w:i/>
          <w:u w:val="single"/>
        </w:rPr>
        <w:t>Plan de travail</w:t>
      </w:r>
      <w:r w:rsidRPr="00225F12">
        <w:rPr>
          <w:rFonts w:ascii="Arial Narrow" w:hAnsi="Arial Narrow"/>
          <w:i/>
        </w:rPr>
        <w:t xml:space="preserve">. Dans ce chapitre, vous proposerez les principales activités que </w:t>
      </w:r>
      <w:proofErr w:type="gramStart"/>
      <w:r w:rsidRPr="00225F12">
        <w:rPr>
          <w:rFonts w:ascii="Arial Narrow" w:hAnsi="Arial Narrow"/>
          <w:i/>
        </w:rPr>
        <w:t>comprend</w:t>
      </w:r>
      <w:proofErr w:type="gramEnd"/>
      <w:r w:rsidRPr="00225F12">
        <w:rPr>
          <w:rFonts w:ascii="Arial Narrow" w:hAnsi="Arial Narrow"/>
          <w:i/>
        </w:rPr>
        <w:t xml:space="preserve">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proofErr w:type="gramStart"/>
      <w:r w:rsidRPr="00225F12">
        <w:rPr>
          <w:rFonts w:ascii="Arial Narrow" w:hAnsi="Arial Narrow"/>
          <w:i/>
        </w:rPr>
        <w:t>montrer</w:t>
      </w:r>
      <w:proofErr w:type="gramEnd"/>
      <w:r w:rsidRPr="00225F12">
        <w:rPr>
          <w:rFonts w:ascii="Arial Narrow" w:hAnsi="Arial Narrow"/>
          <w:i/>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1F45D5C3" w14:textId="77777777" w:rsidR="00FB4D98" w:rsidRPr="00225F12" w:rsidRDefault="00FB4D98" w:rsidP="00FB4D98">
      <w:pPr>
        <w:spacing w:before="60" w:after="60" w:line="360" w:lineRule="auto"/>
        <w:rPr>
          <w:rFonts w:ascii="Arial Narrow" w:hAnsi="Arial Narrow"/>
        </w:rPr>
      </w:pPr>
    </w:p>
    <w:p w14:paraId="552654BC" w14:textId="77777777" w:rsidR="00FB4D98" w:rsidRPr="00AB0120" w:rsidRDefault="00FB4D98" w:rsidP="00240D3C">
      <w:pPr>
        <w:pStyle w:val="Paragraphedeliste"/>
        <w:numPr>
          <w:ilvl w:val="0"/>
          <w:numId w:val="74"/>
        </w:numPr>
        <w:suppressAutoHyphens/>
        <w:autoSpaceDN w:val="0"/>
        <w:spacing w:before="60" w:after="60" w:line="360" w:lineRule="auto"/>
        <w:contextualSpacing w:val="0"/>
        <w:jc w:val="both"/>
        <w:textAlignment w:val="baseline"/>
        <w:rPr>
          <w:rFonts w:ascii="Arial Narrow" w:hAnsi="Arial Narrow"/>
          <w:i/>
        </w:rPr>
      </w:pPr>
      <w:r w:rsidRPr="00AB0120">
        <w:rPr>
          <w:rFonts w:ascii="Arial Narrow" w:hAnsi="Arial Narrow"/>
          <w:i/>
          <w:u w:val="single"/>
        </w:rPr>
        <w:t>Organisation et personnel</w:t>
      </w:r>
      <w:r w:rsidRPr="00AB0120">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A8D814C" w14:textId="77777777" w:rsidR="00FB4D98" w:rsidRDefault="00FB4D98" w:rsidP="00FB4D98">
      <w:pPr>
        <w:spacing w:before="60" w:after="60" w:line="360" w:lineRule="auto"/>
        <w:jc w:val="both"/>
        <w:rPr>
          <w:rFonts w:ascii="Arial Narrow" w:hAnsi="Arial Narrow"/>
        </w:rPr>
      </w:pPr>
    </w:p>
    <w:p w14:paraId="61A601A5" w14:textId="1D91DAA4" w:rsidR="00FB4D98" w:rsidRDefault="00FB4D98" w:rsidP="00FB4D98">
      <w:pPr>
        <w:spacing w:before="60" w:after="60" w:line="360" w:lineRule="auto"/>
        <w:jc w:val="both"/>
        <w:rPr>
          <w:rFonts w:ascii="Arial Narrow" w:hAnsi="Arial Narrow"/>
        </w:rPr>
      </w:pPr>
    </w:p>
    <w:p w14:paraId="7F7D9A9E" w14:textId="10A1A5D3" w:rsidR="00FB4D98" w:rsidRDefault="00FB4D98" w:rsidP="00FB4D98">
      <w:pPr>
        <w:spacing w:before="60" w:after="60" w:line="360" w:lineRule="auto"/>
        <w:jc w:val="both"/>
        <w:rPr>
          <w:rFonts w:ascii="Arial Narrow" w:hAnsi="Arial Narrow"/>
        </w:rPr>
      </w:pPr>
    </w:p>
    <w:p w14:paraId="24633E09" w14:textId="0E4FA375" w:rsidR="00FB4D98" w:rsidRDefault="00FB4D98" w:rsidP="00FB4D98">
      <w:pPr>
        <w:spacing w:before="60" w:after="60" w:line="360" w:lineRule="auto"/>
        <w:jc w:val="both"/>
        <w:rPr>
          <w:rFonts w:ascii="Arial Narrow" w:hAnsi="Arial Narrow"/>
        </w:rPr>
      </w:pPr>
    </w:p>
    <w:p w14:paraId="203E7E39" w14:textId="77777777" w:rsidR="00FB4D98" w:rsidRDefault="00FB4D98" w:rsidP="00FB4D98">
      <w:pPr>
        <w:spacing w:before="60" w:after="60" w:line="360" w:lineRule="auto"/>
        <w:jc w:val="both"/>
        <w:rPr>
          <w:rFonts w:ascii="Arial Narrow" w:hAnsi="Arial Narrow"/>
        </w:rPr>
      </w:pPr>
    </w:p>
    <w:p w14:paraId="389A0A42" w14:textId="77777777" w:rsidR="00FB4D98" w:rsidRDefault="00FB4D98" w:rsidP="00FB4D98">
      <w:pPr>
        <w:spacing w:before="60" w:after="60" w:line="360" w:lineRule="auto"/>
        <w:jc w:val="both"/>
        <w:rPr>
          <w:rFonts w:ascii="Arial Narrow" w:hAnsi="Arial Narrow"/>
        </w:rPr>
      </w:pPr>
    </w:p>
    <w:p w14:paraId="08884E5C" w14:textId="77777777" w:rsidR="00FB4D98" w:rsidRPr="00225F12" w:rsidRDefault="00FB4D98" w:rsidP="00FB4D98">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493" w:name="_Toc4398465"/>
      <w:bookmarkStart w:id="494" w:name="_Toc4400468"/>
      <w:bookmarkStart w:id="495" w:name="_Toc4400739"/>
      <w:bookmarkStart w:id="496" w:name="_Toc4400997"/>
      <w:bookmarkStart w:id="497" w:name="_Toc4401163"/>
      <w:bookmarkStart w:id="498" w:name="_Toc102984783"/>
      <w:bookmarkStart w:id="499" w:name="_Toc156822354"/>
      <w:bookmarkStart w:id="500" w:name="_Toc156822795"/>
      <w:bookmarkStart w:id="501" w:name="_Toc156825463"/>
      <w:bookmarkStart w:id="502" w:name="_Toc156826485"/>
      <w:bookmarkStart w:id="503" w:name="_Toc156853939"/>
      <w:bookmarkStart w:id="504" w:name="_Toc156855439"/>
      <w:r w:rsidRPr="003A4594">
        <w:rPr>
          <w:rFonts w:ascii="Arial Narrow" w:hAnsi="Arial Narrow" w:cs="Arial"/>
          <w:b/>
          <w:bCs/>
          <w:caps/>
          <w:color w:val="000000"/>
          <w:spacing w:val="36"/>
          <w:w w:val="80"/>
          <w:position w:val="-1"/>
          <w:sz w:val="32"/>
        </w:rPr>
        <w:t>ANNEXEN°1</w:t>
      </w:r>
      <w:r>
        <w:rPr>
          <w:rFonts w:ascii="Arial Narrow" w:hAnsi="Arial Narrow" w:cs="Arial"/>
          <w:b/>
          <w:bCs/>
          <w:caps/>
          <w:color w:val="000000"/>
          <w:spacing w:val="36"/>
          <w:w w:val="80"/>
          <w:position w:val="-1"/>
          <w:sz w:val="32"/>
        </w:rPr>
        <w:t>4</w:t>
      </w:r>
      <w:r w:rsidRPr="003A4594">
        <w:rPr>
          <w:rFonts w:ascii="Arial Narrow" w:hAnsi="Arial Narrow" w:cs="Arial"/>
          <w:b/>
          <w:bCs/>
          <w:caps/>
          <w:color w:val="000000"/>
          <w:spacing w:val="36"/>
          <w:w w:val="80"/>
          <w:position w:val="-1"/>
          <w:sz w:val="32"/>
        </w:rPr>
        <w:t xml:space="preserve"> </w:t>
      </w:r>
      <w:r>
        <w:rPr>
          <w:rFonts w:ascii="Arial Narrow" w:hAnsi="Arial Narrow" w:cs="Arial"/>
          <w:b/>
          <w:bCs/>
          <w:caps/>
          <w:color w:val="000000"/>
          <w:spacing w:val="36"/>
          <w:w w:val="80"/>
          <w:position w:val="-1"/>
          <w:sz w:val="32"/>
        </w:rPr>
        <w:t>MODELE</w:t>
      </w:r>
      <w:r w:rsidRPr="00225F12">
        <w:rPr>
          <w:rFonts w:ascii="Arial Narrow" w:hAnsi="Arial Narrow" w:cs="Arial"/>
          <w:b/>
          <w:bCs/>
          <w:caps/>
          <w:color w:val="000000" w:themeColor="text1"/>
          <w:spacing w:val="36"/>
          <w:w w:val="80"/>
          <w:position w:val="-1"/>
          <w:sz w:val="32"/>
        </w:rPr>
        <w:t xml:space="preserve"> de </w:t>
      </w:r>
      <w:bookmarkStart w:id="505" w:name="_Hlk152231933"/>
      <w:r w:rsidRPr="00225F12">
        <w:rPr>
          <w:rFonts w:ascii="Arial Narrow" w:hAnsi="Arial Narrow" w:cs="Arial"/>
          <w:b/>
          <w:bCs/>
          <w:caps/>
          <w:color w:val="000000" w:themeColor="text1"/>
          <w:spacing w:val="36"/>
          <w:w w:val="80"/>
          <w:position w:val="-1"/>
          <w:sz w:val="32"/>
        </w:rPr>
        <w:t>Fiche d’information relative au matériel essentiel</w:t>
      </w:r>
      <w:bookmarkEnd w:id="493"/>
      <w:bookmarkEnd w:id="494"/>
      <w:bookmarkEnd w:id="495"/>
      <w:bookmarkEnd w:id="496"/>
      <w:bookmarkEnd w:id="497"/>
      <w:bookmarkEnd w:id="505"/>
      <w:r w:rsidRPr="00225F12">
        <w:rPr>
          <w:rFonts w:ascii="Arial Narrow" w:hAnsi="Arial Narrow" w:cs="Arial"/>
          <w:b/>
          <w:bCs/>
          <w:caps/>
          <w:color w:val="000000" w:themeColor="text1"/>
          <w:spacing w:val="36"/>
          <w:w w:val="80"/>
          <w:position w:val="-1"/>
          <w:sz w:val="32"/>
        </w:rPr>
        <w:t>, le cas échéant</w:t>
      </w:r>
      <w:bookmarkEnd w:id="498"/>
      <w:bookmarkEnd w:id="499"/>
      <w:bookmarkEnd w:id="500"/>
      <w:bookmarkEnd w:id="501"/>
      <w:bookmarkEnd w:id="502"/>
      <w:bookmarkEnd w:id="503"/>
      <w:bookmarkEnd w:id="504"/>
      <w:r w:rsidRPr="00225F12" w:rsidDel="0018560E">
        <w:rPr>
          <w:rFonts w:ascii="Arial Narrow" w:hAnsi="Arial Narrow" w:cs="Arial"/>
          <w:b/>
          <w:bCs/>
          <w:caps/>
          <w:color w:val="000000" w:themeColor="text1"/>
          <w:spacing w:val="36"/>
          <w:w w:val="80"/>
          <w:position w:val="-1"/>
          <w:sz w:val="32"/>
        </w:rPr>
        <w:t xml:space="preserve"> </w:t>
      </w:r>
      <w:r>
        <w:rPr>
          <w:rFonts w:ascii="Arial Narrow" w:hAnsi="Arial Narrow" w:cs="Arial"/>
          <w:b/>
          <w:bCs/>
          <w:caps/>
          <w:color w:val="000000" w:themeColor="text1"/>
          <w:spacing w:val="36"/>
          <w:w w:val="80"/>
          <w:position w:val="-1"/>
          <w:sz w:val="32"/>
        </w:rPr>
        <w:t xml:space="preserve"> </w:t>
      </w:r>
    </w:p>
    <w:p w14:paraId="7032E4BA" w14:textId="77777777" w:rsidR="00FB4D98" w:rsidRPr="00225F12" w:rsidRDefault="00FB4D98" w:rsidP="00FB4D98">
      <w:pPr>
        <w:spacing w:before="60" w:after="60" w:line="360" w:lineRule="auto"/>
        <w:rPr>
          <w:rFonts w:ascii="Arial Narrow" w:hAnsi="Arial Narrow" w:cs="Tahoma"/>
          <w:b/>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FB4D98" w:rsidRPr="00311C2C" w14:paraId="0594DFC6" w14:textId="77777777" w:rsidTr="00A16C03">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DB472" w14:textId="77777777" w:rsidR="00FB4D98" w:rsidRPr="00311C2C" w:rsidRDefault="00FB4D98" w:rsidP="00A16C03">
            <w:pPr>
              <w:spacing w:before="60" w:after="60" w:line="360" w:lineRule="auto"/>
              <w:jc w:val="center"/>
              <w:rPr>
                <w:rFonts w:ascii="Arial Narrow" w:eastAsia="Calibri" w:hAnsi="Arial Narrow" w:cs="Arial"/>
                <w:b/>
              </w:rPr>
            </w:pPr>
            <w:bookmarkStart w:id="506" w:name="_Hlk163134743"/>
            <w:r w:rsidRPr="00311C2C">
              <w:rPr>
                <w:rFonts w:ascii="Arial Narrow" w:hAnsi="Arial Narrow"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06370" w14:textId="77777777" w:rsidR="00FB4D98" w:rsidRPr="00311C2C" w:rsidRDefault="00FB4D98" w:rsidP="00A16C03">
            <w:pPr>
              <w:spacing w:before="60" w:after="60" w:line="360" w:lineRule="auto"/>
              <w:jc w:val="center"/>
              <w:rPr>
                <w:rFonts w:ascii="Arial Narrow" w:eastAsia="Calibri" w:hAnsi="Arial Narrow" w:cs="Arial"/>
                <w:b/>
              </w:rPr>
            </w:pPr>
            <w:r w:rsidRPr="00311C2C">
              <w:rPr>
                <w:rFonts w:ascii="Arial Narrow" w:hAnsi="Arial Narrow"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14:paraId="68739A6C" w14:textId="77777777" w:rsidR="00FB4D98" w:rsidRPr="00311C2C" w:rsidRDefault="00FB4D98" w:rsidP="00A16C03">
            <w:pPr>
              <w:spacing w:before="60" w:after="60" w:line="360" w:lineRule="auto"/>
              <w:jc w:val="center"/>
              <w:rPr>
                <w:rFonts w:ascii="Arial Narrow" w:hAnsi="Arial Narrow" w:cs="Arial"/>
                <w:b/>
              </w:rPr>
            </w:pPr>
            <w:r w:rsidRPr="00311C2C">
              <w:rPr>
                <w:rFonts w:ascii="Arial Narrow" w:hAnsi="Arial Narrow" w:cs="Arial"/>
                <w:b/>
              </w:rPr>
              <w:t>Age / Etat</w:t>
            </w:r>
          </w:p>
        </w:tc>
        <w:tc>
          <w:tcPr>
            <w:tcW w:w="1572" w:type="dxa"/>
            <w:tcBorders>
              <w:top w:val="single" w:sz="4" w:space="0" w:color="000000"/>
              <w:left w:val="single" w:sz="4" w:space="0" w:color="000000"/>
              <w:bottom w:val="single" w:sz="4" w:space="0" w:color="000000"/>
              <w:right w:val="single" w:sz="4" w:space="0" w:color="000000"/>
            </w:tcBorders>
          </w:tcPr>
          <w:p w14:paraId="35F8202A" w14:textId="77777777" w:rsidR="00FB4D98" w:rsidRDefault="00FB4D98" w:rsidP="00A16C03">
            <w:pPr>
              <w:spacing w:before="60" w:after="60" w:line="360" w:lineRule="auto"/>
              <w:jc w:val="center"/>
              <w:rPr>
                <w:rFonts w:ascii="Arial Narrow" w:hAnsi="Arial Narrow" w:cs="Arial"/>
                <w:b/>
              </w:rPr>
            </w:pPr>
            <w:r w:rsidRPr="00311C2C">
              <w:rPr>
                <w:rFonts w:ascii="Arial Narrow" w:hAnsi="Arial Narrow" w:cs="Arial"/>
                <w:b/>
              </w:rPr>
              <w:t>Nombre minimal</w:t>
            </w:r>
            <w:r>
              <w:rPr>
                <w:rFonts w:ascii="Arial Narrow" w:hAnsi="Arial Narrow" w:cs="Arial"/>
                <w:b/>
              </w:rPr>
              <w:t xml:space="preserve"> </w:t>
            </w:r>
            <w:r w:rsidRPr="00311C2C">
              <w:rPr>
                <w:rFonts w:ascii="Arial Narrow" w:hAnsi="Arial Narrow" w:cs="Arial"/>
                <w:b/>
              </w:rPr>
              <w:t>Requis</w:t>
            </w:r>
          </w:p>
          <w:p w14:paraId="0AF6B990" w14:textId="77777777" w:rsidR="00FB4D98" w:rsidRPr="007D5BA1" w:rsidRDefault="00FB4D98" w:rsidP="00A16C03">
            <w:pPr>
              <w:spacing w:before="60" w:after="60" w:line="360" w:lineRule="auto"/>
              <w:jc w:val="center"/>
              <w:rPr>
                <w:rFonts w:ascii="Arial Narrow" w:hAnsi="Arial Narrow" w:cs="Arial"/>
              </w:rPr>
            </w:pPr>
            <w:r w:rsidRPr="007D5BA1">
              <w:rPr>
                <w:rFonts w:ascii="Arial Narrow" w:hAnsi="Arial Narrow"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14:paraId="363975AC" w14:textId="77777777" w:rsidR="00FB4D98" w:rsidRPr="00311C2C" w:rsidRDefault="00FB4D98" w:rsidP="00A16C03">
            <w:pPr>
              <w:spacing w:before="60" w:after="60" w:line="360" w:lineRule="auto"/>
              <w:jc w:val="center"/>
              <w:rPr>
                <w:rFonts w:ascii="Arial Narrow" w:eastAsia="Calibri" w:hAnsi="Arial Narrow" w:cs="Arial"/>
                <w:b/>
                <w:lang w:val="fr-CM"/>
              </w:rPr>
            </w:pPr>
            <w:r>
              <w:rPr>
                <w:rFonts w:ascii="Arial Narrow" w:eastAsia="Calibri" w:hAnsi="Arial Narrow"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40F57" w14:textId="77777777" w:rsidR="00FB4D98" w:rsidRDefault="00FB4D98" w:rsidP="00A16C03">
            <w:pPr>
              <w:spacing w:before="60" w:after="60" w:line="360" w:lineRule="auto"/>
              <w:jc w:val="center"/>
              <w:rPr>
                <w:rFonts w:ascii="Arial Narrow" w:eastAsia="Calibri" w:hAnsi="Arial Narrow" w:cs="Arial"/>
                <w:b/>
                <w:lang w:val="fr-CM"/>
              </w:rPr>
            </w:pPr>
            <w:r w:rsidRPr="00311C2C">
              <w:rPr>
                <w:rFonts w:ascii="Arial Narrow" w:eastAsia="Calibri" w:hAnsi="Arial Narrow" w:cs="Arial"/>
                <w:b/>
                <w:lang w:val="fr-CM"/>
              </w:rPr>
              <w:t>Propriétaire/</w:t>
            </w:r>
          </w:p>
          <w:p w14:paraId="7AAD5DDC" w14:textId="77777777" w:rsidR="00FB4D98" w:rsidRPr="00311C2C" w:rsidRDefault="00FB4D98" w:rsidP="00A16C03">
            <w:pPr>
              <w:spacing w:before="60" w:after="60" w:line="360" w:lineRule="auto"/>
              <w:jc w:val="center"/>
              <w:rPr>
                <w:rFonts w:ascii="Arial Narrow" w:eastAsia="Calibri" w:hAnsi="Arial Narrow" w:cs="Arial"/>
                <w:b/>
              </w:rPr>
            </w:pPr>
            <w:r w:rsidRPr="00311C2C">
              <w:rPr>
                <w:rFonts w:ascii="Arial Narrow" w:eastAsia="Calibri" w:hAnsi="Arial Narrow"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14:paraId="67F6B848" w14:textId="77777777" w:rsidR="00FB4D98" w:rsidRPr="00311C2C" w:rsidRDefault="00FB4D98" w:rsidP="00A16C03">
            <w:pPr>
              <w:spacing w:before="60" w:after="60" w:line="360" w:lineRule="auto"/>
              <w:jc w:val="center"/>
              <w:rPr>
                <w:rFonts w:ascii="Arial Narrow" w:hAnsi="Arial Narrow" w:cs="Arial"/>
                <w:b/>
              </w:rPr>
            </w:pPr>
            <w:r w:rsidRPr="00311C2C">
              <w:rPr>
                <w:rFonts w:ascii="Arial Narrow" w:hAnsi="Arial Narrow"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14:paraId="7F0889A1" w14:textId="77777777" w:rsidR="00FB4D98" w:rsidRPr="00311C2C" w:rsidRDefault="00FB4D98" w:rsidP="00A16C03">
            <w:pPr>
              <w:spacing w:before="60" w:after="60" w:line="360" w:lineRule="auto"/>
              <w:jc w:val="center"/>
              <w:rPr>
                <w:rFonts w:ascii="Arial Narrow" w:hAnsi="Arial Narrow" w:cs="Arial"/>
                <w:b/>
              </w:rPr>
            </w:pPr>
            <w:r w:rsidRPr="00311C2C">
              <w:rPr>
                <w:rFonts w:ascii="Arial Narrow" w:hAnsi="Arial Narrow" w:cs="Arial"/>
                <w:b/>
              </w:rPr>
              <w:t xml:space="preserve">Justificatif </w:t>
            </w:r>
          </w:p>
        </w:tc>
      </w:tr>
      <w:tr w:rsidR="00FB4D98" w:rsidRPr="00311C2C" w14:paraId="1420BD74" w14:textId="77777777" w:rsidTr="00A16C03">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97331" w14:textId="77777777" w:rsidR="00FB4D98" w:rsidRPr="00311C2C" w:rsidRDefault="00FB4D98" w:rsidP="00A16C03">
            <w:pPr>
              <w:spacing w:before="60" w:after="60" w:line="360" w:lineRule="auto"/>
              <w:rPr>
                <w:rFonts w:ascii="Arial Narrow" w:eastAsia="Calibri" w:hAnsi="Arial Narrow" w:cs="Arial"/>
              </w:rPr>
            </w:pPr>
            <w:r w:rsidRPr="00311C2C">
              <w:rPr>
                <w:rFonts w:ascii="Arial Narrow" w:eastAsia="Calibri" w:hAnsi="Arial Narrow"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4E47B" w14:textId="77777777" w:rsidR="00FB4D98" w:rsidRPr="00311C2C" w:rsidRDefault="00FB4D98" w:rsidP="00A16C03">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5DDE400A" w14:textId="77777777" w:rsidR="00FB4D98" w:rsidRPr="00311C2C" w:rsidRDefault="00FB4D98" w:rsidP="00A16C03">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324B9521" w14:textId="77777777" w:rsidR="00FB4D98" w:rsidRPr="00311C2C" w:rsidRDefault="00FB4D98" w:rsidP="00A16C03">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18A4D022" w14:textId="77777777" w:rsidR="00FB4D98" w:rsidRPr="00311C2C" w:rsidRDefault="00FB4D98" w:rsidP="00A16C03">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05D16439" w14:textId="77777777" w:rsidR="00FB4D98" w:rsidRPr="00311C2C" w:rsidRDefault="00FB4D98" w:rsidP="00A16C03">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4CFE9734" w14:textId="77777777" w:rsidR="00FB4D98" w:rsidRPr="00311C2C" w:rsidRDefault="00FB4D98" w:rsidP="00A16C03">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5DFB7E14" w14:textId="77777777" w:rsidR="00FB4D98" w:rsidRPr="00311C2C" w:rsidRDefault="00FB4D98" w:rsidP="00A16C03">
            <w:pPr>
              <w:spacing w:before="60" w:after="60" w:line="360" w:lineRule="auto"/>
              <w:rPr>
                <w:rFonts w:ascii="Arial Narrow" w:eastAsia="Calibri" w:hAnsi="Arial Narrow" w:cs="Arial"/>
              </w:rPr>
            </w:pPr>
          </w:p>
        </w:tc>
      </w:tr>
      <w:tr w:rsidR="00FB4D98" w:rsidRPr="00311C2C" w14:paraId="25345D2F" w14:textId="77777777" w:rsidTr="00A16C03">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0CC1A" w14:textId="77777777" w:rsidR="00FB4D98" w:rsidRPr="00311C2C" w:rsidRDefault="00FB4D98" w:rsidP="00A16C03">
            <w:pPr>
              <w:spacing w:before="60" w:after="60" w:line="360" w:lineRule="auto"/>
              <w:rPr>
                <w:rFonts w:ascii="Arial Narrow" w:eastAsia="Calibri" w:hAnsi="Arial Narrow" w:cs="Arial"/>
              </w:rPr>
            </w:pPr>
            <w:r w:rsidRPr="00311C2C">
              <w:rPr>
                <w:rFonts w:ascii="Arial Narrow" w:eastAsia="Calibri" w:hAnsi="Arial Narrow"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2EDCA" w14:textId="77777777" w:rsidR="00FB4D98" w:rsidRPr="00311C2C" w:rsidRDefault="00FB4D98" w:rsidP="00A16C03">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5619513F" w14:textId="77777777" w:rsidR="00FB4D98" w:rsidRPr="00311C2C" w:rsidRDefault="00FB4D98" w:rsidP="00A16C03">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244EC930" w14:textId="77777777" w:rsidR="00FB4D98" w:rsidRPr="00311C2C" w:rsidRDefault="00FB4D98" w:rsidP="00A16C03">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7D88EE1B" w14:textId="77777777" w:rsidR="00FB4D98" w:rsidRPr="00311C2C" w:rsidRDefault="00FB4D98" w:rsidP="00A16C03">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09238071" w14:textId="77777777" w:rsidR="00FB4D98" w:rsidRPr="00311C2C" w:rsidRDefault="00FB4D98" w:rsidP="00A16C03">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320321A1" w14:textId="77777777" w:rsidR="00FB4D98" w:rsidRPr="00311C2C" w:rsidRDefault="00FB4D98" w:rsidP="00A16C03">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3D2DE844" w14:textId="77777777" w:rsidR="00FB4D98" w:rsidRPr="00311C2C" w:rsidRDefault="00FB4D98" w:rsidP="00A16C03">
            <w:pPr>
              <w:spacing w:before="60" w:after="60" w:line="360" w:lineRule="auto"/>
              <w:rPr>
                <w:rFonts w:ascii="Arial Narrow" w:eastAsia="Calibri" w:hAnsi="Arial Narrow" w:cs="Arial"/>
              </w:rPr>
            </w:pPr>
          </w:p>
        </w:tc>
      </w:tr>
      <w:tr w:rsidR="00FB4D98" w:rsidRPr="00311C2C" w14:paraId="34D1960E" w14:textId="77777777" w:rsidTr="00A16C03">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79DCD" w14:textId="77777777" w:rsidR="00FB4D98" w:rsidRPr="00311C2C" w:rsidRDefault="00FB4D98" w:rsidP="00A16C03">
            <w:pPr>
              <w:spacing w:before="60" w:after="60" w:line="360" w:lineRule="auto"/>
              <w:rPr>
                <w:rFonts w:ascii="Arial Narrow" w:eastAsia="Calibri" w:hAnsi="Arial Narrow" w:cs="Arial"/>
              </w:rPr>
            </w:pPr>
            <w:r w:rsidRPr="00311C2C">
              <w:rPr>
                <w:rFonts w:ascii="Arial Narrow" w:eastAsia="Calibri" w:hAnsi="Arial Narrow"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DB77D" w14:textId="77777777" w:rsidR="00FB4D98" w:rsidRPr="00311C2C" w:rsidRDefault="00FB4D98" w:rsidP="00A16C03">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5194ED1B" w14:textId="77777777" w:rsidR="00FB4D98" w:rsidRPr="00311C2C" w:rsidRDefault="00FB4D98" w:rsidP="00A16C03">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59591593" w14:textId="77777777" w:rsidR="00FB4D98" w:rsidRPr="00311C2C" w:rsidRDefault="00FB4D98" w:rsidP="00A16C03">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499D9067" w14:textId="77777777" w:rsidR="00FB4D98" w:rsidRPr="00311C2C" w:rsidRDefault="00FB4D98" w:rsidP="00A16C03">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3CB99DC1" w14:textId="77777777" w:rsidR="00FB4D98" w:rsidRPr="00311C2C" w:rsidRDefault="00FB4D98" w:rsidP="00A16C03">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37E5C2E4" w14:textId="77777777" w:rsidR="00FB4D98" w:rsidRPr="00311C2C" w:rsidRDefault="00FB4D98" w:rsidP="00A16C03">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04726D23" w14:textId="77777777" w:rsidR="00FB4D98" w:rsidRPr="00311C2C" w:rsidRDefault="00FB4D98" w:rsidP="00A16C03">
            <w:pPr>
              <w:spacing w:before="60" w:after="60" w:line="360" w:lineRule="auto"/>
              <w:rPr>
                <w:rFonts w:ascii="Arial Narrow" w:eastAsia="Calibri" w:hAnsi="Arial Narrow" w:cs="Arial"/>
              </w:rPr>
            </w:pPr>
          </w:p>
        </w:tc>
      </w:tr>
      <w:tr w:rsidR="00FB4D98" w:rsidRPr="00311C2C" w14:paraId="7B6E3488" w14:textId="77777777" w:rsidTr="00A16C03">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675B8" w14:textId="77777777" w:rsidR="00FB4D98" w:rsidRPr="00311C2C" w:rsidRDefault="00FB4D98" w:rsidP="00A16C03">
            <w:pPr>
              <w:spacing w:before="60" w:after="60" w:line="360" w:lineRule="auto"/>
              <w:rPr>
                <w:rFonts w:ascii="Arial Narrow" w:eastAsia="Calibri" w:hAnsi="Arial Narrow" w:cs="Arial"/>
              </w:rPr>
            </w:pPr>
            <w:r w:rsidRPr="00311C2C">
              <w:rPr>
                <w:rFonts w:ascii="Arial Narrow" w:eastAsia="Calibri" w:hAnsi="Arial Narrow"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EFD7E" w14:textId="77777777" w:rsidR="00FB4D98" w:rsidRPr="00311C2C" w:rsidRDefault="00FB4D98" w:rsidP="00A16C03">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769FA8F5" w14:textId="77777777" w:rsidR="00FB4D98" w:rsidRPr="00311C2C" w:rsidRDefault="00FB4D98" w:rsidP="00A16C03">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6621A534" w14:textId="77777777" w:rsidR="00FB4D98" w:rsidRPr="00311C2C" w:rsidRDefault="00FB4D98" w:rsidP="00A16C03">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33CBB2CE" w14:textId="77777777" w:rsidR="00FB4D98" w:rsidRPr="00311C2C" w:rsidRDefault="00FB4D98" w:rsidP="00A16C03">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2897466E" w14:textId="77777777" w:rsidR="00FB4D98" w:rsidRPr="00311C2C" w:rsidRDefault="00FB4D98" w:rsidP="00A16C03">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4E75A946" w14:textId="77777777" w:rsidR="00FB4D98" w:rsidRPr="00311C2C" w:rsidRDefault="00FB4D98" w:rsidP="00A16C03">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12EBCEEE" w14:textId="77777777" w:rsidR="00FB4D98" w:rsidRPr="00311C2C" w:rsidRDefault="00FB4D98" w:rsidP="00A16C03">
            <w:pPr>
              <w:spacing w:before="60" w:after="60" w:line="360" w:lineRule="auto"/>
              <w:rPr>
                <w:rFonts w:ascii="Arial Narrow" w:eastAsia="Calibri" w:hAnsi="Arial Narrow" w:cs="Arial"/>
              </w:rPr>
            </w:pPr>
          </w:p>
        </w:tc>
      </w:tr>
      <w:bookmarkEnd w:id="506"/>
    </w:tbl>
    <w:p w14:paraId="4DE24ED3" w14:textId="77777777" w:rsidR="00FB4D98" w:rsidRPr="00225F12" w:rsidRDefault="00FB4D98" w:rsidP="00FB4D98">
      <w:pPr>
        <w:spacing w:before="60" w:after="60" w:line="360" w:lineRule="auto"/>
        <w:rPr>
          <w:rFonts w:ascii="Arial Narrow" w:hAnsi="Arial Narrow" w:cs="Tahoma"/>
        </w:rPr>
      </w:pPr>
    </w:p>
    <w:p w14:paraId="7DF6D395" w14:textId="77777777" w:rsidR="00FB4D98" w:rsidRPr="00225F12" w:rsidRDefault="00FB4D98" w:rsidP="00FB4D98">
      <w:pPr>
        <w:spacing w:before="60" w:after="60" w:line="360" w:lineRule="auto"/>
        <w:rPr>
          <w:rFonts w:ascii="Arial Narrow" w:eastAsia="Calibri" w:hAnsi="Arial Narrow" w:cs="Arial"/>
          <w:i/>
          <w:lang w:eastAsia="en-US"/>
        </w:rPr>
      </w:pPr>
      <w:r w:rsidRPr="00225F12">
        <w:rPr>
          <w:rFonts w:ascii="Arial Narrow" w:eastAsia="Calibri" w:hAnsi="Arial Narrow"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012000A8" w14:textId="77777777" w:rsidR="00FB4D98" w:rsidRPr="00225F12" w:rsidRDefault="00FB4D98" w:rsidP="00FB4D98">
      <w:pPr>
        <w:spacing w:before="60" w:after="60" w:line="360" w:lineRule="auto"/>
        <w:ind w:left="578" w:hanging="578"/>
        <w:rPr>
          <w:rFonts w:ascii="Arial Narrow" w:hAnsi="Arial Narrow" w:cs="Tahoma"/>
        </w:rPr>
      </w:pPr>
    </w:p>
    <w:p w14:paraId="43C5D485" w14:textId="77777777" w:rsidR="00FB4D98" w:rsidRPr="00225F12" w:rsidRDefault="00FB4D98" w:rsidP="00FB4D98">
      <w:pPr>
        <w:spacing w:before="60" w:after="60" w:line="360" w:lineRule="auto"/>
        <w:rPr>
          <w:rFonts w:ascii="Arial Narrow" w:hAnsi="Arial Narrow" w:cs="Tahoma"/>
        </w:rPr>
      </w:pPr>
      <w:r w:rsidRPr="00225F12">
        <w:rPr>
          <w:rFonts w:ascii="Arial Narrow" w:hAnsi="Arial Narrow" w:cs="Tahoma"/>
        </w:rPr>
        <w:t>Note : Pour chaque matériel, joindre la copie certifiée de la facture ou de la carte grise, le cas échéant</w:t>
      </w:r>
    </w:p>
    <w:p w14:paraId="1776C198" w14:textId="77777777" w:rsidR="00FB4D98" w:rsidRPr="00225F12" w:rsidRDefault="00FB4D98" w:rsidP="00FB4D98">
      <w:pPr>
        <w:spacing w:before="60" w:after="60" w:line="360" w:lineRule="auto"/>
        <w:rPr>
          <w:rFonts w:ascii="Arial Narrow" w:hAnsi="Arial Narrow" w:cs="Tahoma"/>
        </w:rPr>
      </w:pPr>
    </w:p>
    <w:p w14:paraId="41EDA9E7" w14:textId="77777777" w:rsidR="00FB4D98" w:rsidRPr="00225F12" w:rsidRDefault="00FB4D98" w:rsidP="00FB4D98">
      <w:pPr>
        <w:spacing w:before="60" w:after="60" w:line="360" w:lineRule="auto"/>
        <w:ind w:left="578" w:hanging="578"/>
        <w:rPr>
          <w:rFonts w:ascii="Arial Narrow" w:hAnsi="Arial Narrow" w:cs="Tahoma"/>
        </w:rPr>
      </w:pPr>
    </w:p>
    <w:p w14:paraId="559BD9E9" w14:textId="77777777" w:rsidR="00FB4D98" w:rsidRPr="00225F12" w:rsidRDefault="00FB4D98" w:rsidP="00FB4D98">
      <w:pPr>
        <w:spacing w:before="60" w:after="60" w:line="360" w:lineRule="auto"/>
        <w:ind w:left="578" w:hanging="578"/>
        <w:rPr>
          <w:rFonts w:ascii="Arial Narrow" w:hAnsi="Arial Narrow" w:cs="Tahoma"/>
        </w:rPr>
      </w:pPr>
    </w:p>
    <w:p w14:paraId="57039510" w14:textId="77777777" w:rsidR="00FB4D98" w:rsidRPr="00225F12" w:rsidRDefault="00FB4D98" w:rsidP="00FB4D98">
      <w:pPr>
        <w:spacing w:before="60" w:after="60" w:line="360" w:lineRule="auto"/>
        <w:ind w:left="578" w:hanging="578"/>
        <w:rPr>
          <w:rFonts w:ascii="Arial Narrow" w:hAnsi="Arial Narrow" w:cs="Tahoma"/>
        </w:rPr>
      </w:pPr>
    </w:p>
    <w:p w14:paraId="3F7A6359" w14:textId="77777777" w:rsidR="00FB4D98" w:rsidRPr="00225F12" w:rsidRDefault="00FB4D98" w:rsidP="00FB4D98">
      <w:pPr>
        <w:spacing w:before="60" w:after="60" w:line="360" w:lineRule="auto"/>
        <w:ind w:left="578" w:hanging="578"/>
        <w:rPr>
          <w:rFonts w:ascii="Arial Narrow" w:hAnsi="Arial Narrow" w:cs="Tahoma"/>
        </w:rPr>
      </w:pPr>
      <w:r w:rsidRPr="00225F12">
        <w:rPr>
          <w:rFonts w:ascii="Arial Narrow" w:hAnsi="Arial Narrow" w:cs="Tahoma"/>
        </w:rPr>
        <w:br w:type="page"/>
      </w:r>
    </w:p>
    <w:p w14:paraId="554233AF" w14:textId="77777777" w:rsidR="00FB4D98" w:rsidRPr="00225F12" w:rsidRDefault="00FB4D98" w:rsidP="00FB4D98">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07" w:name="_Toc102984784"/>
      <w:bookmarkStart w:id="508" w:name="_Toc156855440"/>
      <w:r w:rsidRPr="003A4594">
        <w:rPr>
          <w:rFonts w:ascii="Arial Narrow" w:hAnsi="Arial Narrow" w:cs="Arial"/>
          <w:b/>
          <w:bCs/>
          <w:caps/>
          <w:color w:val="000000"/>
          <w:spacing w:val="36"/>
          <w:w w:val="80"/>
          <w:position w:val="-1"/>
          <w:sz w:val="32"/>
        </w:rPr>
        <w:t>ANNEXEN°1</w:t>
      </w:r>
      <w:r>
        <w:rPr>
          <w:rFonts w:ascii="Arial Narrow" w:hAnsi="Arial Narrow" w:cs="Arial"/>
          <w:b/>
          <w:bCs/>
          <w:caps/>
          <w:color w:val="000000"/>
          <w:spacing w:val="36"/>
          <w:w w:val="80"/>
          <w:position w:val="-1"/>
          <w:sz w:val="32"/>
        </w:rPr>
        <w:t>5</w:t>
      </w:r>
      <w:r w:rsidRPr="003A4594">
        <w:rPr>
          <w:rFonts w:ascii="Arial Narrow" w:hAnsi="Arial Narrow" w:cs="Arial"/>
          <w:b/>
          <w:bCs/>
          <w:caps/>
          <w:color w:val="000000"/>
          <w:spacing w:val="36"/>
          <w:w w:val="80"/>
          <w:position w:val="-1"/>
          <w:sz w:val="32"/>
        </w:rPr>
        <w:t xml:space="preserve"> </w:t>
      </w:r>
      <w:r w:rsidRPr="00225F12">
        <w:rPr>
          <w:rFonts w:ascii="Arial Narrow" w:hAnsi="Arial Narrow" w:cs="Arial"/>
          <w:b/>
          <w:bCs/>
          <w:caps/>
          <w:color w:val="000000" w:themeColor="text1"/>
          <w:spacing w:val="36"/>
          <w:w w:val="80"/>
          <w:position w:val="-1"/>
          <w:sz w:val="32"/>
        </w:rPr>
        <w:t>Modèle de Déclaration sur l'honneur de visite du site</w:t>
      </w:r>
      <w:bookmarkEnd w:id="507"/>
      <w:bookmarkEnd w:id="508"/>
    </w:p>
    <w:p w14:paraId="67C59F0F" w14:textId="77777777" w:rsidR="00FB4D98" w:rsidRPr="00225F12" w:rsidRDefault="00FB4D98" w:rsidP="00FB4D98">
      <w:pPr>
        <w:spacing w:before="60" w:after="60" w:line="360" w:lineRule="auto"/>
        <w:jc w:val="center"/>
        <w:rPr>
          <w:rFonts w:ascii="Arial Narrow" w:hAnsi="Arial Narrow" w:cs="Tahoma"/>
          <w:b/>
          <w:bCs/>
        </w:rPr>
      </w:pPr>
    </w:p>
    <w:p w14:paraId="2373DE2A" w14:textId="77777777" w:rsidR="00FB4D98" w:rsidRPr="00225F12" w:rsidRDefault="00FB4D98" w:rsidP="00FB4D98">
      <w:pPr>
        <w:spacing w:before="60" w:after="60" w:line="360" w:lineRule="auto"/>
        <w:rPr>
          <w:rFonts w:ascii="Arial Narrow" w:hAnsi="Arial Narrow" w:cs="Tahoma"/>
        </w:rPr>
      </w:pPr>
      <w:r w:rsidRPr="00225F12">
        <w:rPr>
          <w:rFonts w:ascii="Arial Narrow" w:hAnsi="Arial Narrow" w:cs="Tahoma"/>
        </w:rPr>
        <w:t>Je soussigné M.__________________________________________________________</w:t>
      </w:r>
    </w:p>
    <w:p w14:paraId="2F1EB153" w14:textId="77777777" w:rsidR="00FB4D98" w:rsidRPr="00225F12" w:rsidRDefault="00FB4D98" w:rsidP="00FB4D98">
      <w:pPr>
        <w:spacing w:before="60" w:after="60" w:line="360" w:lineRule="auto"/>
        <w:rPr>
          <w:rFonts w:ascii="Arial Narrow" w:hAnsi="Arial Narrow" w:cs="Tahoma"/>
        </w:rPr>
      </w:pPr>
    </w:p>
    <w:p w14:paraId="47857C3E" w14:textId="77777777" w:rsidR="00FB4D98" w:rsidRPr="00225F12" w:rsidRDefault="00FB4D98" w:rsidP="00FB4D98">
      <w:pPr>
        <w:spacing w:before="60" w:after="60" w:line="360" w:lineRule="auto"/>
        <w:rPr>
          <w:rFonts w:ascii="Arial Narrow" w:hAnsi="Arial Narrow" w:cs="Tahoma"/>
        </w:rPr>
      </w:pPr>
      <w:r w:rsidRPr="00225F12">
        <w:rPr>
          <w:rFonts w:ascii="Arial Narrow" w:hAnsi="Arial Narrow" w:cs="Tahoma"/>
        </w:rPr>
        <w:t xml:space="preserve">        Représentant l’Entreprise__________________________________________________</w:t>
      </w:r>
    </w:p>
    <w:p w14:paraId="66FC2E1D" w14:textId="77777777" w:rsidR="00FB4D98" w:rsidRPr="00225F12" w:rsidRDefault="00FB4D98" w:rsidP="00FB4D98">
      <w:pPr>
        <w:spacing w:before="60" w:after="60" w:line="360" w:lineRule="auto"/>
        <w:rPr>
          <w:rFonts w:ascii="Arial Narrow" w:hAnsi="Arial Narrow" w:cs="Tahoma"/>
        </w:rPr>
      </w:pPr>
    </w:p>
    <w:p w14:paraId="7381F555" w14:textId="77777777" w:rsidR="00FB4D98" w:rsidRPr="00225F12" w:rsidRDefault="00FB4D98" w:rsidP="00FB4D98">
      <w:pPr>
        <w:spacing w:before="60" w:after="60" w:line="360" w:lineRule="auto"/>
        <w:rPr>
          <w:rFonts w:ascii="Arial Narrow" w:hAnsi="Arial Narrow" w:cs="Tahoma"/>
        </w:rPr>
      </w:pPr>
      <w:r w:rsidRPr="00225F12">
        <w:rPr>
          <w:rFonts w:ascii="Arial Narrow" w:hAnsi="Arial Narrow" w:cs="Tahoma"/>
        </w:rPr>
        <w:t xml:space="preserve">        Reconnais avoir visité ce jour le ________ du mois de ______________de l’année_______</w:t>
      </w:r>
    </w:p>
    <w:p w14:paraId="5BADC62C" w14:textId="77777777" w:rsidR="00FB4D98" w:rsidRPr="00225F12" w:rsidRDefault="00FB4D98" w:rsidP="00FB4D98">
      <w:pPr>
        <w:spacing w:before="60" w:after="60" w:line="360" w:lineRule="auto"/>
        <w:rPr>
          <w:rFonts w:ascii="Arial Narrow" w:hAnsi="Arial Narrow" w:cs="Tahoma"/>
        </w:rPr>
      </w:pPr>
    </w:p>
    <w:p w14:paraId="34986F69" w14:textId="77777777" w:rsidR="00FB4D98" w:rsidRPr="00225F12" w:rsidRDefault="00FB4D98" w:rsidP="00FB4D98">
      <w:pPr>
        <w:spacing w:before="60" w:after="60" w:line="360" w:lineRule="auto"/>
        <w:rPr>
          <w:rFonts w:ascii="Arial Narrow" w:hAnsi="Arial Narrow" w:cs="Tahoma"/>
        </w:rPr>
      </w:pPr>
      <w:r w:rsidRPr="00225F12">
        <w:rPr>
          <w:rFonts w:ascii="Arial Narrow" w:hAnsi="Arial Narrow" w:cs="Tahoma"/>
        </w:rPr>
        <w:t xml:space="preserve">        En compagnie de M._______________________________________________________</w:t>
      </w:r>
    </w:p>
    <w:p w14:paraId="56F6D86C" w14:textId="77777777" w:rsidR="00FB4D98" w:rsidRPr="00225F12" w:rsidRDefault="00FB4D98" w:rsidP="00FB4D98">
      <w:pPr>
        <w:spacing w:before="60" w:after="60" w:line="360" w:lineRule="auto"/>
        <w:rPr>
          <w:rFonts w:ascii="Arial Narrow" w:hAnsi="Arial Narrow" w:cs="Tahoma"/>
        </w:rPr>
      </w:pPr>
    </w:p>
    <w:p w14:paraId="56D999CC" w14:textId="77777777" w:rsidR="00FB4D98" w:rsidRPr="00225F12" w:rsidRDefault="00FB4D98" w:rsidP="00FB4D98">
      <w:pPr>
        <w:spacing w:before="60" w:after="60" w:line="360" w:lineRule="auto"/>
        <w:rPr>
          <w:rFonts w:ascii="Arial Narrow" w:hAnsi="Arial Narrow" w:cs="Tahoma"/>
        </w:rPr>
      </w:pPr>
      <w:r w:rsidRPr="00225F12">
        <w:rPr>
          <w:rFonts w:ascii="Arial Narrow" w:hAnsi="Arial Narrow" w:cs="Tahoma"/>
        </w:rPr>
        <w:t xml:space="preserve">        Agissant en lieu et place de l’utilisateur, le site du Projet de ________________________________________________________________________________________________________________________________________________________</w:t>
      </w:r>
    </w:p>
    <w:p w14:paraId="74EE1CE5" w14:textId="77777777" w:rsidR="00FB4D98" w:rsidRPr="00225F12" w:rsidRDefault="00FB4D98" w:rsidP="00FB4D98">
      <w:pPr>
        <w:spacing w:before="60" w:after="60" w:line="360" w:lineRule="auto"/>
        <w:rPr>
          <w:rFonts w:ascii="Arial Narrow" w:hAnsi="Arial Narrow" w:cs="Tahoma"/>
        </w:rPr>
      </w:pPr>
    </w:p>
    <w:p w14:paraId="6DD76BB5" w14:textId="77777777" w:rsidR="00FB4D98" w:rsidRPr="00225F12" w:rsidRDefault="00FB4D98" w:rsidP="00FB4D98">
      <w:pPr>
        <w:spacing w:before="60" w:after="60" w:line="360" w:lineRule="auto"/>
        <w:rPr>
          <w:rFonts w:ascii="Arial Narrow" w:hAnsi="Arial Narrow" w:cs="Tahoma"/>
        </w:rPr>
      </w:pPr>
      <w:r w:rsidRPr="00225F12">
        <w:rPr>
          <w:rFonts w:ascii="Arial Narrow" w:hAnsi="Arial Narrow" w:cs="Tahoma"/>
        </w:rPr>
        <w:t xml:space="preserve">        Pour lequel mon entreprise veut soumissionner.</w:t>
      </w:r>
    </w:p>
    <w:p w14:paraId="7C4BFBF5" w14:textId="77777777" w:rsidR="00FB4D98" w:rsidRPr="00225F12" w:rsidRDefault="00FB4D98" w:rsidP="00FB4D98">
      <w:pPr>
        <w:spacing w:before="60" w:after="60" w:line="360" w:lineRule="auto"/>
        <w:rPr>
          <w:rFonts w:ascii="Arial Narrow" w:hAnsi="Arial Narrow" w:cs="Tahoma"/>
        </w:rPr>
      </w:pPr>
    </w:p>
    <w:p w14:paraId="0A0DD3ED" w14:textId="77777777" w:rsidR="00FB4D98" w:rsidRPr="00225F12" w:rsidRDefault="00FB4D98" w:rsidP="00FB4D98">
      <w:pPr>
        <w:spacing w:before="60" w:after="60" w:line="360" w:lineRule="auto"/>
        <w:rPr>
          <w:rFonts w:ascii="Arial Narrow" w:hAnsi="Arial Narrow" w:cs="Tahoma"/>
        </w:rPr>
      </w:pPr>
      <w:r w:rsidRPr="00225F12">
        <w:rPr>
          <w:rFonts w:ascii="Arial Narrow" w:hAnsi="Arial Narrow" w:cs="Tahoma"/>
        </w:rPr>
        <w:tab/>
        <w:t>M’étant rendu sur les lieux, les observations suivantes ont été relevées :</w:t>
      </w:r>
    </w:p>
    <w:p w14:paraId="4F87F08E" w14:textId="77777777" w:rsidR="00FB4D98" w:rsidRPr="00225F12" w:rsidRDefault="00FB4D98" w:rsidP="00FB4D98">
      <w:pPr>
        <w:spacing w:before="60" w:after="60" w:line="360" w:lineRule="auto"/>
        <w:rPr>
          <w:rFonts w:ascii="Arial Narrow" w:hAnsi="Arial Narrow" w:cs="Tahoma"/>
        </w:rPr>
      </w:pPr>
      <w:r w:rsidRPr="00225F12">
        <w:rPr>
          <w:rFonts w:ascii="Arial Narrow" w:hAnsi="Arial Narrow" w:cs="Tahoma"/>
        </w:rPr>
        <w:t>…………………………………………………………………………………………………………………………………………………………………………………………………………………………………………………………………………………………………………………………………………………………………………………………………………………………………………………………………………………………………………………………………………………………………………………………………………………………</w:t>
      </w:r>
    </w:p>
    <w:p w14:paraId="2D24600A" w14:textId="77777777" w:rsidR="00FB4D98" w:rsidRPr="00225F12" w:rsidRDefault="00FB4D98" w:rsidP="00FB4D98">
      <w:pPr>
        <w:spacing w:before="60" w:after="60" w:line="360" w:lineRule="auto"/>
        <w:rPr>
          <w:rFonts w:ascii="Arial Narrow" w:hAnsi="Arial Narrow" w:cs="Tahoma"/>
        </w:rPr>
      </w:pPr>
    </w:p>
    <w:p w14:paraId="67851B0D" w14:textId="77777777" w:rsidR="00FB4D98" w:rsidRPr="00225F12" w:rsidRDefault="00FB4D98" w:rsidP="00FB4D98">
      <w:pPr>
        <w:spacing w:before="60" w:after="60" w:line="360" w:lineRule="auto"/>
        <w:rPr>
          <w:rFonts w:ascii="Arial Narrow" w:hAnsi="Arial Narrow" w:cs="Tahoma"/>
          <w:b/>
          <w:i/>
        </w:rPr>
      </w:pPr>
      <w:r w:rsidRPr="00225F12">
        <w:rPr>
          <w:rFonts w:ascii="Arial Narrow" w:hAnsi="Arial Narrow" w:cs="Tahoma"/>
          <w:b/>
          <w:i/>
        </w:rPr>
        <w:t>N.B : le prestataire doit soumettre pour chaque site de projet une déclaration de visite de site.</w:t>
      </w:r>
    </w:p>
    <w:p w14:paraId="786B9D22" w14:textId="77777777" w:rsidR="00FB4D98" w:rsidRPr="00225F12" w:rsidRDefault="00FB4D98" w:rsidP="00FB4D98">
      <w:pPr>
        <w:spacing w:before="60" w:after="60" w:line="360" w:lineRule="auto"/>
        <w:ind w:left="578" w:hanging="578"/>
        <w:jc w:val="center"/>
        <w:rPr>
          <w:rFonts w:ascii="Arial Narrow" w:hAnsi="Arial Narrow" w:cs="Tahoma"/>
          <w:b/>
        </w:rPr>
      </w:pPr>
    </w:p>
    <w:p w14:paraId="53781245" w14:textId="77777777" w:rsidR="00FB4D98" w:rsidRPr="00225F12" w:rsidRDefault="00FB4D98" w:rsidP="00FB4D98">
      <w:pPr>
        <w:tabs>
          <w:tab w:val="center" w:pos="4536"/>
          <w:tab w:val="right" w:pos="9072"/>
        </w:tabs>
        <w:spacing w:before="60" w:after="60" w:line="360" w:lineRule="auto"/>
        <w:ind w:left="708"/>
        <w:jc w:val="center"/>
        <w:rPr>
          <w:rFonts w:ascii="Arial Narrow" w:hAnsi="Arial Narrow" w:cs="Tahoma"/>
        </w:rPr>
      </w:pPr>
      <w:r w:rsidRPr="00225F12">
        <w:rPr>
          <w:rFonts w:ascii="Arial Narrow" w:hAnsi="Arial Narrow" w:cs="Tahoma"/>
        </w:rPr>
        <w:t xml:space="preserve">Fait à </w:t>
      </w:r>
      <w:proofErr w:type="gramStart"/>
      <w:r w:rsidRPr="00225F12">
        <w:rPr>
          <w:rFonts w:ascii="Arial Narrow" w:hAnsi="Arial Narrow" w:cs="Tahoma"/>
        </w:rPr>
        <w:t>……………………….,</w:t>
      </w:r>
      <w:proofErr w:type="gramEnd"/>
      <w:r w:rsidRPr="00225F12">
        <w:rPr>
          <w:rFonts w:ascii="Arial Narrow" w:hAnsi="Arial Narrow" w:cs="Tahoma"/>
        </w:rPr>
        <w:t xml:space="preserve"> le …………………………</w:t>
      </w:r>
    </w:p>
    <w:p w14:paraId="4061B0B7" w14:textId="77777777" w:rsidR="00FB4D98" w:rsidRPr="00225F12" w:rsidRDefault="00FB4D98" w:rsidP="00FB4D98">
      <w:pPr>
        <w:spacing w:before="60" w:after="60" w:line="360" w:lineRule="auto"/>
        <w:ind w:left="708"/>
        <w:jc w:val="center"/>
        <w:rPr>
          <w:rFonts w:ascii="Arial Narrow" w:hAnsi="Arial Narrow" w:cs="Tahoma"/>
        </w:rPr>
      </w:pPr>
    </w:p>
    <w:p w14:paraId="7EC5398A" w14:textId="77777777" w:rsidR="00FB4D98" w:rsidRPr="00225F12" w:rsidRDefault="00FB4D98" w:rsidP="00FB4D98">
      <w:pPr>
        <w:spacing w:before="60" w:after="60" w:line="360" w:lineRule="auto"/>
        <w:ind w:left="708"/>
        <w:jc w:val="center"/>
        <w:rPr>
          <w:rFonts w:ascii="Arial Narrow" w:hAnsi="Arial Narrow" w:cs="Tahoma"/>
        </w:rPr>
      </w:pPr>
      <w:r w:rsidRPr="00225F12">
        <w:rPr>
          <w:rFonts w:ascii="Arial Narrow" w:hAnsi="Arial Narrow" w:cs="Tahoma"/>
        </w:rPr>
        <w:t>Le soumissionnaire</w:t>
      </w:r>
    </w:p>
    <w:p w14:paraId="6F3D53E6" w14:textId="77777777" w:rsidR="00FB4D98" w:rsidRPr="00225F12" w:rsidRDefault="00FB4D98" w:rsidP="00FB4D98">
      <w:pPr>
        <w:spacing w:before="60" w:after="60" w:line="360" w:lineRule="auto"/>
        <w:ind w:left="708"/>
        <w:jc w:val="center"/>
        <w:rPr>
          <w:rFonts w:ascii="Arial Narrow" w:hAnsi="Arial Narrow" w:cs="Tahoma"/>
        </w:rPr>
      </w:pPr>
      <w:r w:rsidRPr="00225F12">
        <w:rPr>
          <w:rFonts w:ascii="Arial Narrow" w:hAnsi="Arial Narrow" w:cs="Tahoma"/>
        </w:rPr>
        <w:t>(Nom, prénom, signature et cachet)</w:t>
      </w:r>
    </w:p>
    <w:p w14:paraId="1EC886A2" w14:textId="77777777" w:rsidR="00FB4D98" w:rsidRPr="00225F12" w:rsidRDefault="00FB4D98" w:rsidP="00FB4D98">
      <w:pPr>
        <w:spacing w:before="60" w:after="60" w:line="360" w:lineRule="auto"/>
        <w:ind w:left="578" w:hanging="578"/>
        <w:rPr>
          <w:rFonts w:ascii="Arial Narrow" w:hAnsi="Arial Narrow" w:cs="Tahoma"/>
        </w:rPr>
      </w:pPr>
    </w:p>
    <w:p w14:paraId="0DE1B3DF" w14:textId="77777777" w:rsidR="00FB4D98" w:rsidRDefault="00FB4D98" w:rsidP="00FB4D98">
      <w:pPr>
        <w:pStyle w:val="DTAOpices"/>
      </w:pPr>
      <w:bookmarkStart w:id="509" w:name="_Toc97543368"/>
      <w:bookmarkStart w:id="510" w:name="_Toc157306472"/>
      <w:bookmarkEnd w:id="480"/>
    </w:p>
    <w:p w14:paraId="26BE1C46" w14:textId="77777777" w:rsidR="00FB4D98" w:rsidRDefault="00FB4D98" w:rsidP="00FB4D98">
      <w:pPr>
        <w:pStyle w:val="DTAOpices"/>
      </w:pPr>
    </w:p>
    <w:p w14:paraId="664F6DFD" w14:textId="77777777" w:rsidR="00FB4D98" w:rsidRDefault="00FB4D98" w:rsidP="00FB4D98">
      <w:pPr>
        <w:pStyle w:val="DTAOpices"/>
      </w:pPr>
    </w:p>
    <w:p w14:paraId="103B6478" w14:textId="77777777" w:rsidR="00FB4D98" w:rsidRDefault="00FB4D98" w:rsidP="00FB4D98">
      <w:pPr>
        <w:pStyle w:val="DTAOpices"/>
      </w:pPr>
    </w:p>
    <w:p w14:paraId="518A161A" w14:textId="77777777" w:rsidR="00FB4D98" w:rsidRDefault="00FB4D98" w:rsidP="00FB4D98">
      <w:pPr>
        <w:pStyle w:val="DTAOpices"/>
      </w:pPr>
    </w:p>
    <w:p w14:paraId="397EBA5D" w14:textId="77777777" w:rsidR="00FB4D98" w:rsidRPr="007E4B7E" w:rsidRDefault="00FB4D98" w:rsidP="00FB4D98">
      <w:pPr>
        <w:pStyle w:val="DTAOpices"/>
        <w:rPr>
          <w:lang w:val="fr-CM"/>
        </w:rPr>
      </w:pPr>
      <w:r w:rsidRPr="007E4B7E">
        <w:rPr>
          <w:lang w:val="fr-CM"/>
        </w:rPr>
        <w:t xml:space="preserve">piece n°11 </w:t>
      </w:r>
    </w:p>
    <w:p w14:paraId="4DC0503C" w14:textId="77777777" w:rsidR="00FB4D98" w:rsidRPr="007E4B7E" w:rsidRDefault="00FB4D98" w:rsidP="00FB4D98">
      <w:pPr>
        <w:pStyle w:val="DTAOpices"/>
        <w:rPr>
          <w:lang w:val="fr-CM"/>
        </w:rPr>
      </w:pPr>
      <w:r w:rsidRPr="007E4B7E">
        <w:rPr>
          <w:lang w:val="fr-CM"/>
        </w:rPr>
        <w:t>Charte d’Intégrité</w:t>
      </w:r>
      <w:bookmarkEnd w:id="509"/>
      <w:bookmarkEnd w:id="510"/>
    </w:p>
    <w:p w14:paraId="65D2EE74" w14:textId="77777777" w:rsidR="00FB4D98" w:rsidRPr="007E4B7E" w:rsidRDefault="00FB4D98" w:rsidP="00FB4D98">
      <w:pPr>
        <w:widowControl w:val="0"/>
        <w:tabs>
          <w:tab w:val="left" w:pos="10480"/>
        </w:tabs>
        <w:autoSpaceDE w:val="0"/>
        <w:spacing w:line="360" w:lineRule="auto"/>
        <w:jc w:val="both"/>
        <w:rPr>
          <w:rFonts w:ascii="Arial Narrow" w:hAnsi="Arial Narrow" w:cs="Arial"/>
          <w:lang w:val="fr-CM"/>
        </w:rPr>
      </w:pPr>
    </w:p>
    <w:p w14:paraId="6812BE1E" w14:textId="77777777" w:rsidR="00FB4D98" w:rsidRPr="007E4B7E" w:rsidRDefault="00FB4D98" w:rsidP="00FB4D98">
      <w:pPr>
        <w:widowControl w:val="0"/>
        <w:tabs>
          <w:tab w:val="left" w:pos="10480"/>
        </w:tabs>
        <w:autoSpaceDE w:val="0"/>
        <w:spacing w:line="360" w:lineRule="auto"/>
        <w:jc w:val="both"/>
        <w:rPr>
          <w:rFonts w:ascii="Arial Narrow" w:hAnsi="Arial Narrow" w:cs="Arial"/>
          <w:lang w:val="fr-CM"/>
        </w:rPr>
      </w:pPr>
    </w:p>
    <w:p w14:paraId="321466E8" w14:textId="77777777" w:rsidR="00FB4D98" w:rsidRPr="007E4B7E" w:rsidRDefault="00FB4D98" w:rsidP="00FB4D98">
      <w:pPr>
        <w:widowControl w:val="0"/>
        <w:tabs>
          <w:tab w:val="left" w:pos="10480"/>
        </w:tabs>
        <w:autoSpaceDE w:val="0"/>
        <w:spacing w:line="360" w:lineRule="auto"/>
        <w:jc w:val="both"/>
        <w:rPr>
          <w:rFonts w:ascii="Arial Narrow" w:hAnsi="Arial Narrow" w:cs="Arial"/>
          <w:lang w:val="fr-CM"/>
        </w:rPr>
      </w:pPr>
    </w:p>
    <w:p w14:paraId="53BC9C3C" w14:textId="77777777" w:rsidR="00FB4D98" w:rsidRPr="007E4B7E" w:rsidRDefault="00FB4D98" w:rsidP="00FB4D98">
      <w:pPr>
        <w:widowControl w:val="0"/>
        <w:tabs>
          <w:tab w:val="left" w:pos="10480"/>
        </w:tabs>
        <w:autoSpaceDE w:val="0"/>
        <w:spacing w:line="360" w:lineRule="auto"/>
        <w:jc w:val="both"/>
        <w:rPr>
          <w:rFonts w:ascii="Arial Narrow" w:hAnsi="Arial Narrow" w:cs="Arial"/>
          <w:lang w:val="fr-CM"/>
        </w:rPr>
      </w:pPr>
    </w:p>
    <w:p w14:paraId="05C28E5B" w14:textId="77777777" w:rsidR="00FB4D98" w:rsidRPr="007E4B7E" w:rsidRDefault="00FB4D98" w:rsidP="00FB4D98">
      <w:pPr>
        <w:widowControl w:val="0"/>
        <w:tabs>
          <w:tab w:val="left" w:pos="10480"/>
        </w:tabs>
        <w:autoSpaceDE w:val="0"/>
        <w:spacing w:line="360" w:lineRule="auto"/>
        <w:jc w:val="both"/>
        <w:rPr>
          <w:rFonts w:ascii="Arial Narrow" w:hAnsi="Arial Narrow" w:cs="Arial"/>
          <w:lang w:val="fr-CM"/>
        </w:rPr>
      </w:pPr>
    </w:p>
    <w:p w14:paraId="13DBE365" w14:textId="77777777" w:rsidR="00FB4D98" w:rsidRPr="007E4B7E" w:rsidRDefault="00FB4D98" w:rsidP="00FB4D98">
      <w:pPr>
        <w:widowControl w:val="0"/>
        <w:tabs>
          <w:tab w:val="left" w:pos="10480"/>
        </w:tabs>
        <w:autoSpaceDE w:val="0"/>
        <w:spacing w:line="360" w:lineRule="auto"/>
        <w:jc w:val="both"/>
        <w:rPr>
          <w:rFonts w:ascii="Arial Narrow" w:hAnsi="Arial Narrow" w:cs="Arial"/>
          <w:lang w:val="fr-CM"/>
        </w:rPr>
      </w:pPr>
    </w:p>
    <w:p w14:paraId="56142330" w14:textId="7A038B25" w:rsidR="00FB4D98" w:rsidRPr="007E4B7E" w:rsidRDefault="00FB4D98" w:rsidP="00FB4D98">
      <w:pPr>
        <w:spacing w:line="360" w:lineRule="auto"/>
        <w:rPr>
          <w:rFonts w:ascii="Arial Narrow" w:hAnsi="Arial Narrow" w:cs="Arial"/>
          <w:lang w:val="fr-CM"/>
        </w:rPr>
      </w:pPr>
      <w:r w:rsidRPr="007E4B7E">
        <w:rPr>
          <w:rFonts w:ascii="Arial Narrow" w:hAnsi="Arial Narrow" w:cs="Arial"/>
          <w:lang w:val="fr-CM"/>
        </w:rPr>
        <w:br w:type="page"/>
      </w:r>
    </w:p>
    <w:p w14:paraId="7C9C4478" w14:textId="187D0576" w:rsidR="00FB4D98" w:rsidRPr="007E4B7E" w:rsidRDefault="00FB4D98" w:rsidP="00CB235B">
      <w:pPr>
        <w:pStyle w:val="DTAOtitre"/>
        <w:rPr>
          <w:rFonts w:cs="Arial"/>
          <w:lang w:val="fr-CM"/>
        </w:rPr>
      </w:pPr>
      <w:r w:rsidRPr="007E4B7E">
        <w:rPr>
          <w:lang w:val="fr-CM"/>
        </w:rPr>
        <w:t>charte d’intégrité</w:t>
      </w:r>
    </w:p>
    <w:p w14:paraId="11FBAA54" w14:textId="77777777" w:rsidR="00FB4D98" w:rsidRPr="00230C15" w:rsidRDefault="00FB4D98" w:rsidP="00FB4D98">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14:paraId="7EC2205E" w14:textId="77777777" w:rsidR="00FB4D98" w:rsidRPr="00230C15" w:rsidRDefault="00FB4D98" w:rsidP="00FB4D98">
      <w:pPr>
        <w:pStyle w:val="ParagrapheNormalDAO"/>
        <w:spacing w:line="360" w:lineRule="auto"/>
        <w:jc w:val="center"/>
        <w:rPr>
          <w:rFonts w:ascii="Arial Narrow" w:hAnsi="Arial Narrow"/>
          <w:i/>
        </w:rPr>
      </w:pPr>
      <w:proofErr w:type="gramStart"/>
      <w:r w:rsidRPr="00230C15">
        <w:rPr>
          <w:rFonts w:ascii="Arial Narrow" w:hAnsi="Arial Narrow"/>
          <w:i/>
        </w:rPr>
        <w:t>[ à</w:t>
      </w:r>
      <w:proofErr w:type="gramEnd"/>
      <w:r w:rsidRPr="00230C15">
        <w:rPr>
          <w:rFonts w:ascii="Arial Narrow" w:hAnsi="Arial Narrow"/>
          <w:i/>
        </w:rPr>
        <w:t xml:space="preserve"> préciser lors du montage du DAO]</w:t>
      </w:r>
    </w:p>
    <w:p w14:paraId="7860BDC4" w14:textId="77777777" w:rsidR="00FB4D98" w:rsidRPr="00230C15" w:rsidRDefault="00FB4D98" w:rsidP="00FB4D98">
      <w:pPr>
        <w:pStyle w:val="ParagrapheNormalDAO"/>
        <w:spacing w:after="120" w:line="360" w:lineRule="auto"/>
        <w:rPr>
          <w:rFonts w:ascii="Arial Narrow" w:hAnsi="Arial Narrow"/>
        </w:rPr>
      </w:pPr>
      <w:r w:rsidRPr="00230C15">
        <w:rPr>
          <w:rFonts w:ascii="Arial Narrow" w:hAnsi="Arial Narrow"/>
        </w:rPr>
        <w:t>________________________________________________________________________</w:t>
      </w:r>
    </w:p>
    <w:p w14:paraId="325CFFB7" w14:textId="77777777" w:rsidR="00FB4D98" w:rsidRPr="00230C15" w:rsidRDefault="00FB4D98" w:rsidP="00FB4D98">
      <w:pPr>
        <w:pStyle w:val="ParagrapheNormalDAO"/>
        <w:spacing w:line="360" w:lineRule="auto"/>
        <w:rPr>
          <w:rFonts w:ascii="Arial Narrow" w:hAnsi="Arial Narrow"/>
          <w:b/>
          <w:sz w:val="24"/>
          <w:szCs w:val="24"/>
          <w:lang w:val="de-DE" w:eastAsia="ar-SA"/>
        </w:rPr>
      </w:pPr>
    </w:p>
    <w:p w14:paraId="34CADE88" w14:textId="77777777" w:rsidR="00FB4D98" w:rsidRPr="00230C15" w:rsidRDefault="00FB4D98" w:rsidP="00FB4D98">
      <w:pPr>
        <w:spacing w:line="360" w:lineRule="auto"/>
        <w:rPr>
          <w:rFonts w:ascii="Arial Narrow" w:hAnsi="Arial Narrow" w:cs="Arial"/>
          <w:b/>
        </w:rPr>
      </w:pPr>
      <w:r w:rsidRPr="00230C15">
        <w:rPr>
          <w:rFonts w:ascii="Arial Narrow" w:hAnsi="Arial Narrow" w:cs="Arial"/>
          <w:b/>
        </w:rPr>
        <w:t xml:space="preserve">LE « …….SOUMISSIONNAIRE…… » </w:t>
      </w:r>
      <w:proofErr w:type="gramStart"/>
      <w:r w:rsidRPr="00230C15">
        <w:rPr>
          <w:rFonts w:ascii="Arial Narrow" w:hAnsi="Arial Narrow" w:cs="Arial"/>
          <w:b/>
        </w:rPr>
        <w:t>s’engage</w:t>
      </w:r>
      <w:proofErr w:type="gramEnd"/>
      <w:r w:rsidRPr="00230C15">
        <w:rPr>
          <w:rFonts w:ascii="Arial Narrow" w:hAnsi="Arial Narrow" w:cs="Arial"/>
          <w:b/>
        </w:rPr>
        <w:t xml:space="preserve"> à respecter les termes de la présente charte d’intégrité</w:t>
      </w:r>
    </w:p>
    <w:p w14:paraId="3DF9B800" w14:textId="0F472E8D" w:rsidR="00FB4D98" w:rsidRPr="00230C15" w:rsidRDefault="00FB4D98" w:rsidP="00FB4D98">
      <w:pPr>
        <w:spacing w:line="360" w:lineRule="auto"/>
        <w:rPr>
          <w:rFonts w:ascii="Arial Narrow" w:hAnsi="Arial Narrow" w:cs="Arial"/>
        </w:rPr>
      </w:pPr>
      <w:r>
        <w:rPr>
          <w:rFonts w:ascii="Arial Narrow" w:hAnsi="Arial Narrow" w:cs="Arial"/>
        </w:rPr>
        <w:tab/>
      </w:r>
      <w:r>
        <w:rPr>
          <w:rFonts w:ascii="Arial Narrow" w:hAnsi="Arial Narrow" w:cs="Arial"/>
        </w:rPr>
        <w:tab/>
        <w:t xml:space="preserve">                                                                                                          </w:t>
      </w:r>
      <w:r w:rsidRPr="008A73EE">
        <w:rPr>
          <w:rFonts w:ascii="Arial Narrow" w:hAnsi="Arial Narrow" w:cs="Arial"/>
          <w:b/>
        </w:rPr>
        <w:t>A</w:t>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t xml:space="preserve">                       MONSIEUR</w:t>
      </w:r>
      <w:r w:rsidRPr="008A73EE">
        <w:rPr>
          <w:rFonts w:ascii="Arial Narrow" w:hAnsi="Arial Narrow" w:cs="Arial"/>
        </w:rPr>
        <w:t xml:space="preserve"> L</w:t>
      </w:r>
      <w:r w:rsidRPr="008A73EE">
        <w:rPr>
          <w:rFonts w:ascii="Arial Narrow" w:hAnsi="Arial Narrow" w:cs="Arial"/>
          <w:b/>
        </w:rPr>
        <w:t>E «</w:t>
      </w:r>
      <w:r w:rsidRPr="008A73EE">
        <w:rPr>
          <w:rFonts w:ascii="Arial Narrow" w:hAnsi="Arial Narrow" w:cs="Arial"/>
        </w:rPr>
        <w:t> </w:t>
      </w:r>
      <w:r w:rsidRPr="008A73EE">
        <w:rPr>
          <w:rFonts w:ascii="Arial Narrow" w:hAnsi="Arial Narrow" w:cs="Arial"/>
          <w:b/>
        </w:rPr>
        <w:t xml:space="preserve">MAITRE D’OUVRAGE </w:t>
      </w:r>
      <w:r w:rsidRPr="008A73EE">
        <w:rPr>
          <w:rFonts w:ascii="Arial Narrow" w:hAnsi="Arial Narrow" w:cs="Arial"/>
        </w:rPr>
        <w:t>»</w:t>
      </w:r>
    </w:p>
    <w:p w14:paraId="3014BD01" w14:textId="77777777" w:rsidR="00FB4D98" w:rsidRPr="00230C15" w:rsidRDefault="00FB4D98" w:rsidP="00FB4D98">
      <w:pPr>
        <w:spacing w:line="360" w:lineRule="auto"/>
        <w:ind w:left="705" w:hanging="705"/>
        <w:jc w:val="both"/>
        <w:rPr>
          <w:rFonts w:ascii="Arial Narrow" w:hAnsi="Arial Narrow" w:cs="Arial"/>
        </w:rPr>
      </w:pPr>
      <w:r w:rsidRPr="00230C15">
        <w:rPr>
          <w:rFonts w:ascii="Arial Narrow" w:hAnsi="Arial Narrow" w:cs="Arial"/>
        </w:rPr>
        <w:t>1.</w:t>
      </w:r>
      <w:r w:rsidRPr="00230C15">
        <w:rPr>
          <w:rFonts w:ascii="Arial Narrow" w:hAnsi="Arial Narrow" w:cs="Arial"/>
        </w:rPr>
        <w:tab/>
        <w:t>Nous reconnaissons et attestons que nous ne sommes pas, et qu’aucun des membres de notre groupement et de nos sous-traitants n’est, dans l’un des cas suivants :</w:t>
      </w:r>
    </w:p>
    <w:p w14:paraId="26A3A382" w14:textId="77777777" w:rsidR="00FB4D98" w:rsidRPr="00230C15" w:rsidRDefault="00FB4D98" w:rsidP="00FB4D98">
      <w:pPr>
        <w:spacing w:line="360" w:lineRule="auto"/>
        <w:ind w:left="1416" w:hanging="711"/>
        <w:jc w:val="both"/>
        <w:rPr>
          <w:rFonts w:ascii="Arial Narrow" w:hAnsi="Arial Narrow" w:cs="Arial"/>
        </w:rPr>
      </w:pPr>
      <w:r w:rsidRPr="00230C15">
        <w:rPr>
          <w:rFonts w:ascii="Arial Narrow" w:hAnsi="Arial Narrow" w:cs="Arial"/>
        </w:rPr>
        <w:t>1.1)</w:t>
      </w:r>
      <w:r w:rsidRPr="00230C15">
        <w:rPr>
          <w:rFonts w:ascii="Arial Narrow" w:hAnsi="Arial Narrow" w:cs="Arial"/>
        </w:rPr>
        <w:tab/>
        <w:t>être en état ou avoir fait l’objet d’une procédure de faillite, de liquidation, de règlement judiciaire,  de cessation d’activité ou être dans toute situation analogue résultant d’une procédure de même nature ;</w:t>
      </w:r>
    </w:p>
    <w:p w14:paraId="6EC48B64" w14:textId="77777777" w:rsidR="00FB4D98" w:rsidRPr="00230C15" w:rsidRDefault="00FB4D98" w:rsidP="00FB4D98">
      <w:pPr>
        <w:spacing w:line="360" w:lineRule="auto"/>
        <w:ind w:left="1416" w:hanging="711"/>
        <w:jc w:val="both"/>
        <w:rPr>
          <w:rFonts w:ascii="Arial Narrow" w:hAnsi="Arial Narrow" w:cs="Arial"/>
        </w:rPr>
      </w:pPr>
      <w:r w:rsidRPr="00230C15">
        <w:rPr>
          <w:rFonts w:ascii="Arial Narrow" w:hAnsi="Arial Narrow" w:cs="Arial"/>
        </w:rPr>
        <w:t>1.5)</w:t>
      </w:r>
      <w:r w:rsidRPr="00230C15">
        <w:rPr>
          <w:rFonts w:ascii="Arial Narrow" w:hAnsi="Arial Narrow" w:cs="Arial"/>
        </w:rPr>
        <w:tab/>
        <w:t>figurer sur les listes de sanctions financières adoptées par les Nations Unies et tout autre Partenaire Technique et Financier, le cadre de la passation ou de l’exécution d’un marché ; </w:t>
      </w:r>
    </w:p>
    <w:p w14:paraId="05245B04" w14:textId="77777777" w:rsidR="00FB4D98" w:rsidRPr="00230C15" w:rsidRDefault="00FB4D98" w:rsidP="00FB4D98">
      <w:pPr>
        <w:spacing w:line="360" w:lineRule="auto"/>
        <w:ind w:left="1416" w:hanging="711"/>
        <w:jc w:val="both"/>
        <w:rPr>
          <w:rFonts w:ascii="Arial Narrow" w:hAnsi="Arial Narrow" w:cs="Arial"/>
        </w:rPr>
      </w:pPr>
      <w:r w:rsidRPr="00230C15">
        <w:rPr>
          <w:rFonts w:ascii="Arial Narrow" w:hAnsi="Arial Narrow" w:cs="Arial"/>
        </w:rPr>
        <w:t>1.6)</w:t>
      </w:r>
      <w:r w:rsidRPr="00230C15">
        <w:rPr>
          <w:rFonts w:ascii="Arial Narrow" w:hAnsi="Arial Narrow" w:cs="Arial"/>
        </w:rPr>
        <w:tab/>
        <w:t>avoir produit de fausses informations ou fourni de faux documents exigés dans le cadre de la présente consultation.</w:t>
      </w:r>
    </w:p>
    <w:p w14:paraId="5EC45A47" w14:textId="77777777" w:rsidR="00FB4D98" w:rsidRPr="00230C15" w:rsidRDefault="00FB4D98" w:rsidP="00FB4D98">
      <w:pPr>
        <w:spacing w:line="360" w:lineRule="auto"/>
        <w:ind w:left="1416" w:hanging="711"/>
        <w:jc w:val="both"/>
        <w:rPr>
          <w:rFonts w:ascii="Arial Narrow" w:hAnsi="Arial Narrow" w:cs="Arial"/>
        </w:rPr>
      </w:pPr>
    </w:p>
    <w:p w14:paraId="2DC84DFB" w14:textId="77777777" w:rsidR="00FB4D98" w:rsidRPr="00230C15" w:rsidRDefault="00FB4D98" w:rsidP="00FB4D98">
      <w:pPr>
        <w:spacing w:line="360" w:lineRule="auto"/>
        <w:ind w:left="705" w:hanging="705"/>
        <w:rPr>
          <w:rFonts w:ascii="Arial Narrow" w:hAnsi="Arial Narrow" w:cs="Arial"/>
        </w:rPr>
      </w:pPr>
      <w:r w:rsidRPr="00230C15">
        <w:rPr>
          <w:rFonts w:ascii="Arial Narrow" w:hAnsi="Arial Narrow" w:cs="Arial"/>
        </w:rPr>
        <w:t>2.</w:t>
      </w:r>
      <w:r w:rsidRPr="00230C15">
        <w:rPr>
          <w:rFonts w:ascii="Arial Narrow" w:hAnsi="Arial Narrow" w:cs="Arial"/>
        </w:rPr>
        <w:tab/>
        <w:t xml:space="preserve">Nous </w:t>
      </w:r>
      <w:r w:rsidRPr="00230C15">
        <w:rPr>
          <w:rFonts w:ascii="Arial Narrow" w:hAnsi="Arial Narrow" w:cs="Arial"/>
        </w:rPr>
        <w:tab/>
        <w:t>attestons que nous ne sommes pas, et qu’aucun des membres de notre groupement et de nos sous-traitants n’est, dans l’une des situations de conflit d’intérêt suivantes :</w:t>
      </w:r>
    </w:p>
    <w:p w14:paraId="78645725" w14:textId="77777777" w:rsidR="00FB4D98" w:rsidRPr="00230C15" w:rsidRDefault="00FB4D98" w:rsidP="00FB4D98">
      <w:pPr>
        <w:spacing w:line="360" w:lineRule="auto"/>
        <w:ind w:left="1416" w:hanging="711"/>
        <w:jc w:val="both"/>
        <w:rPr>
          <w:rFonts w:ascii="Arial Narrow" w:hAnsi="Arial Narrow" w:cs="Arial"/>
        </w:rPr>
      </w:pPr>
      <w:r w:rsidRPr="00230C15">
        <w:rPr>
          <w:rFonts w:ascii="Arial Narrow" w:hAnsi="Arial Narrow" w:cs="Arial"/>
        </w:rPr>
        <w:t>2.1)</w:t>
      </w:r>
      <w:r w:rsidRPr="00230C15">
        <w:rPr>
          <w:rFonts w:ascii="Arial Narrow" w:hAnsi="Arial Narrow" w:cs="Arial"/>
        </w:rPr>
        <w:tab/>
        <w:t>actionnaire contrôlant le Maître d’Ouvrage ou filiale contrôlées par le Maître d’Ouvrage, à moins que le conflit en découlant ait été porté à la connaissance de l’Autorité chargé des marchés publics et résolu à sa satisfaction ;</w:t>
      </w:r>
    </w:p>
    <w:p w14:paraId="3C7012CA" w14:textId="77777777" w:rsidR="00FB4D98" w:rsidRPr="00230C15" w:rsidRDefault="00FB4D98" w:rsidP="00FB4D98">
      <w:pPr>
        <w:spacing w:line="360" w:lineRule="auto"/>
        <w:ind w:left="1416" w:hanging="711"/>
        <w:jc w:val="both"/>
        <w:rPr>
          <w:rFonts w:ascii="Arial Narrow" w:hAnsi="Arial Narrow" w:cs="Arial"/>
        </w:rPr>
      </w:pPr>
      <w:r w:rsidRPr="00230C15">
        <w:rPr>
          <w:rFonts w:ascii="Arial Narrow" w:hAnsi="Arial Narrow" w:cs="Arial"/>
        </w:rPr>
        <w:t>2.2)</w:t>
      </w:r>
      <w:r w:rsidRPr="00230C15">
        <w:rPr>
          <w:rFonts w:ascii="Arial Narrow" w:hAnsi="Arial Narrow" w:cs="Arial"/>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328D9C09" w14:textId="77777777" w:rsidR="00FB4D98" w:rsidRPr="00230C15" w:rsidRDefault="00FB4D98" w:rsidP="00FB4D98">
      <w:pPr>
        <w:spacing w:line="360" w:lineRule="auto"/>
        <w:ind w:left="1416" w:hanging="711"/>
        <w:jc w:val="both"/>
        <w:rPr>
          <w:rFonts w:ascii="Arial Narrow" w:hAnsi="Arial Narrow" w:cs="Arial"/>
        </w:rPr>
      </w:pPr>
      <w:r w:rsidRPr="00230C15">
        <w:rPr>
          <w:rFonts w:ascii="Arial Narrow" w:hAnsi="Arial Narrow" w:cs="Arial"/>
        </w:rPr>
        <w:t>2.3)</w:t>
      </w:r>
      <w:r w:rsidRPr="00230C15">
        <w:rPr>
          <w:rFonts w:ascii="Arial Narrow" w:hAnsi="Arial Narrow" w:cs="Arial"/>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7DA7D823" w14:textId="77777777" w:rsidR="00FB4D98" w:rsidRPr="00230C15" w:rsidRDefault="00FB4D98" w:rsidP="00FB4D98">
      <w:pPr>
        <w:spacing w:line="360" w:lineRule="auto"/>
        <w:ind w:left="1416" w:hanging="711"/>
        <w:jc w:val="both"/>
        <w:rPr>
          <w:rFonts w:ascii="Arial Narrow" w:hAnsi="Arial Narrow" w:cs="Arial"/>
        </w:rPr>
      </w:pPr>
      <w:r w:rsidRPr="00230C15">
        <w:rPr>
          <w:rFonts w:ascii="Arial Narrow" w:hAnsi="Arial Narrow" w:cs="Arial"/>
        </w:rPr>
        <w:t>2.4)</w:t>
      </w:r>
      <w:r w:rsidRPr="00230C15">
        <w:rPr>
          <w:rFonts w:ascii="Arial Narrow" w:hAnsi="Arial Narrow" w:cs="Arial"/>
        </w:rPr>
        <w:tab/>
        <w:t>être engagé pour une mission de conseil qui, par sa nature, risque de s’avérer incompatible avec nos obligations vis à vis du Maître d’Ouvrage ;</w:t>
      </w:r>
    </w:p>
    <w:p w14:paraId="2B1BB2DF" w14:textId="77777777" w:rsidR="00FB4D98" w:rsidRPr="00230C15" w:rsidRDefault="00FB4D98" w:rsidP="00FB4D98">
      <w:pPr>
        <w:spacing w:line="360" w:lineRule="auto"/>
        <w:ind w:left="1416" w:hanging="711"/>
        <w:jc w:val="both"/>
        <w:rPr>
          <w:rFonts w:ascii="Arial Narrow" w:hAnsi="Arial Narrow" w:cs="Arial"/>
        </w:rPr>
      </w:pPr>
      <w:r w:rsidRPr="00230C15">
        <w:rPr>
          <w:rFonts w:ascii="Arial Narrow" w:hAnsi="Arial Narrow" w:cs="Arial"/>
        </w:rPr>
        <w:t>2 .5)</w:t>
      </w:r>
      <w:r w:rsidRPr="00230C15">
        <w:rPr>
          <w:rFonts w:ascii="Arial Narrow" w:hAnsi="Arial Narrow" w:cs="Arial"/>
        </w:rPr>
        <w:tab/>
        <w:t>dans le cas d’une procédure ayant pour objet la passation d’un marché de travaux ou de fournitures :</w:t>
      </w:r>
    </w:p>
    <w:p w14:paraId="60A9EE1A" w14:textId="77777777" w:rsidR="00FB4D98" w:rsidRPr="00230C15" w:rsidRDefault="00FB4D98" w:rsidP="00FB4D98">
      <w:pPr>
        <w:spacing w:line="360" w:lineRule="auto"/>
        <w:ind w:left="2832" w:hanging="702"/>
        <w:jc w:val="both"/>
        <w:rPr>
          <w:rFonts w:ascii="Arial Narrow" w:hAnsi="Arial Narrow" w:cs="Arial"/>
        </w:rPr>
      </w:pPr>
      <w:r w:rsidRPr="00230C15">
        <w:rPr>
          <w:rFonts w:ascii="Arial Narrow" w:hAnsi="Arial Narrow" w:cs="Arial"/>
        </w:rPr>
        <w:t>i)</w:t>
      </w:r>
      <w:r w:rsidRPr="00230C15">
        <w:rPr>
          <w:rFonts w:ascii="Arial Narrow" w:hAnsi="Arial Narrow" w:cs="Arial"/>
        </w:rPr>
        <w:tab/>
        <w:t>avoir préparé nous-mêmes ou avoir été associés à un consultant qui a préparé des spécifications, plan, calculs et autres documents utilisés dans le cadre du processus de mise en concurrence considérée ;</w:t>
      </w:r>
    </w:p>
    <w:p w14:paraId="587DE521" w14:textId="703A6375" w:rsidR="00FB4D98" w:rsidRPr="00230C15" w:rsidRDefault="00FB4D98" w:rsidP="00FB4D98">
      <w:pPr>
        <w:spacing w:line="360" w:lineRule="auto"/>
        <w:ind w:left="2832" w:hanging="702"/>
        <w:jc w:val="both"/>
        <w:rPr>
          <w:rFonts w:ascii="Arial Narrow" w:hAnsi="Arial Narrow" w:cs="Arial"/>
        </w:rPr>
      </w:pPr>
      <w:r w:rsidRPr="00230C15">
        <w:rPr>
          <w:rFonts w:ascii="Arial Narrow" w:hAnsi="Arial Narrow" w:cs="Arial"/>
        </w:rPr>
        <w:t>ii)</w:t>
      </w:r>
      <w:r w:rsidRPr="00230C15">
        <w:rPr>
          <w:rFonts w:ascii="Arial Narrow" w:hAnsi="Arial Narrow" w:cs="Arial"/>
        </w:rPr>
        <w:tab/>
        <w:t>être nous-mêmes ou l’une des firmes auxquelles nous sommes affiliées, recrutés, ou devant l’être, par le Maître d’Ouvrage pour effectuer la supervision où le contrôle des travaux dans le cadre du Marché.</w:t>
      </w:r>
    </w:p>
    <w:p w14:paraId="60247ADA" w14:textId="6DE7C9EC" w:rsidR="00FB4D98" w:rsidRPr="00230C15" w:rsidRDefault="00FB4D98" w:rsidP="00FB4D98">
      <w:pPr>
        <w:spacing w:line="360" w:lineRule="auto"/>
        <w:ind w:left="705" w:hanging="705"/>
        <w:jc w:val="both"/>
        <w:rPr>
          <w:rFonts w:ascii="Arial Narrow" w:hAnsi="Arial Narrow" w:cs="Arial"/>
        </w:rPr>
      </w:pPr>
      <w:r w:rsidRPr="00230C15">
        <w:rPr>
          <w:rFonts w:ascii="Arial Narrow" w:hAnsi="Arial Narrow" w:cs="Arial"/>
        </w:rPr>
        <w:t>3.</w:t>
      </w:r>
      <w:r w:rsidRPr="00230C15">
        <w:rPr>
          <w:rFonts w:ascii="Arial Narrow" w:hAnsi="Arial Narrow"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324109EF" w14:textId="6121EF57" w:rsidR="00FB4D98" w:rsidRPr="00230C15" w:rsidRDefault="00FB4D98" w:rsidP="00FB4D98">
      <w:pPr>
        <w:spacing w:line="360" w:lineRule="auto"/>
        <w:ind w:left="705" w:hanging="705"/>
        <w:jc w:val="both"/>
        <w:rPr>
          <w:rFonts w:ascii="Arial Narrow" w:hAnsi="Arial Narrow" w:cs="Arial"/>
        </w:rPr>
      </w:pPr>
      <w:r w:rsidRPr="00230C15">
        <w:rPr>
          <w:rFonts w:ascii="Arial Narrow" w:hAnsi="Arial Narrow" w:cs="Arial"/>
        </w:rPr>
        <w:t>4.</w:t>
      </w:r>
      <w:r w:rsidRPr="00230C15">
        <w:rPr>
          <w:rFonts w:ascii="Arial Narrow" w:hAnsi="Arial Narrow" w:cs="Arial"/>
        </w:rPr>
        <w:tab/>
        <w:t>Nous nous engageons à communiquer sans délai au Maître d’Ouvrage, qui en informera l’Autorité chargé des Marchés Publics, tout changement de situation au regard des points 1 à 3 qui précèdent.</w:t>
      </w:r>
    </w:p>
    <w:p w14:paraId="0426F55D" w14:textId="77777777" w:rsidR="00FB4D98" w:rsidRPr="00230C15" w:rsidRDefault="00FB4D98" w:rsidP="00FB4D98">
      <w:pPr>
        <w:spacing w:line="360" w:lineRule="auto"/>
        <w:ind w:left="705" w:hanging="705"/>
        <w:rPr>
          <w:rFonts w:ascii="Arial Narrow" w:hAnsi="Arial Narrow" w:cs="Arial"/>
        </w:rPr>
      </w:pPr>
      <w:r w:rsidRPr="00230C15">
        <w:rPr>
          <w:rFonts w:ascii="Arial Narrow" w:hAnsi="Arial Narrow" w:cs="Arial"/>
        </w:rPr>
        <w:t>5.</w:t>
      </w:r>
      <w:r w:rsidRPr="00230C15">
        <w:rPr>
          <w:rFonts w:ascii="Arial Narrow" w:hAnsi="Arial Narrow" w:cs="Arial"/>
        </w:rPr>
        <w:tab/>
        <w:t>Dans le cadre de la passation et de l’exécution du Marché :</w:t>
      </w:r>
    </w:p>
    <w:p w14:paraId="659F9499" w14:textId="77777777" w:rsidR="00FB4D98" w:rsidRPr="00230C15" w:rsidRDefault="00FB4D98" w:rsidP="00FB4D98">
      <w:pPr>
        <w:spacing w:line="360" w:lineRule="auto"/>
        <w:ind w:left="1416" w:hanging="711"/>
        <w:jc w:val="both"/>
        <w:rPr>
          <w:rFonts w:ascii="Arial Narrow" w:hAnsi="Arial Narrow" w:cs="Arial"/>
        </w:rPr>
      </w:pPr>
      <w:r w:rsidRPr="00230C15">
        <w:rPr>
          <w:rFonts w:ascii="Arial Narrow" w:hAnsi="Arial Narrow" w:cs="Arial"/>
        </w:rPr>
        <w:t>5.1)</w:t>
      </w:r>
      <w:r w:rsidRPr="00230C15">
        <w:rPr>
          <w:rFonts w:ascii="Arial Narrow" w:hAnsi="Arial Narrow"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3614AB0B" w14:textId="77777777" w:rsidR="00FB4D98" w:rsidRPr="00230C15" w:rsidRDefault="00FB4D98" w:rsidP="00FB4D98">
      <w:pPr>
        <w:spacing w:line="360" w:lineRule="auto"/>
        <w:ind w:left="1416" w:hanging="711"/>
        <w:jc w:val="both"/>
        <w:rPr>
          <w:rFonts w:ascii="Arial Narrow" w:hAnsi="Arial Narrow" w:cs="Arial"/>
        </w:rPr>
      </w:pPr>
      <w:r w:rsidRPr="00230C15">
        <w:rPr>
          <w:rFonts w:ascii="Arial Narrow" w:hAnsi="Arial Narrow" w:cs="Arial"/>
        </w:rPr>
        <w:t>5.2)</w:t>
      </w:r>
      <w:r w:rsidRPr="00230C15">
        <w:rPr>
          <w:rFonts w:ascii="Arial Narrow" w:hAnsi="Arial Narrow" w:cs="Arial"/>
        </w:rPr>
        <w:tab/>
        <w:t xml:space="preserve">Nous n’avons pas commis et nous ne commettrons pas de manœuvres déloyales (actions ou omission) contraires à nos obligations légales ou réglementaires et/ou violer ses règles internes afin d’obtenir un bénéfice illégitime. </w:t>
      </w:r>
    </w:p>
    <w:p w14:paraId="51F28954" w14:textId="77777777" w:rsidR="00FB4D98" w:rsidRPr="00230C15" w:rsidRDefault="00FB4D98" w:rsidP="00FB4D98">
      <w:pPr>
        <w:spacing w:line="360" w:lineRule="auto"/>
        <w:ind w:left="1416" w:hanging="711"/>
        <w:jc w:val="both"/>
        <w:rPr>
          <w:rFonts w:ascii="Arial Narrow" w:hAnsi="Arial Narrow" w:cs="Arial"/>
        </w:rPr>
      </w:pPr>
      <w:r w:rsidRPr="00230C15">
        <w:rPr>
          <w:rFonts w:ascii="Arial Narrow" w:hAnsi="Arial Narrow" w:cs="Arial"/>
        </w:rPr>
        <w:t>5.3)</w:t>
      </w:r>
      <w:r w:rsidRPr="00230C15">
        <w:rPr>
          <w:rFonts w:ascii="Arial Narrow" w:hAnsi="Arial Narrow" w:cs="Arial"/>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608B4E87" w14:textId="77777777" w:rsidR="00FB4D98" w:rsidRPr="00230C15" w:rsidRDefault="00FB4D98" w:rsidP="00FB4D98">
      <w:pPr>
        <w:spacing w:line="360" w:lineRule="auto"/>
        <w:ind w:left="1416" w:hanging="711"/>
        <w:jc w:val="both"/>
        <w:rPr>
          <w:rFonts w:ascii="Arial Narrow" w:hAnsi="Arial Narrow" w:cs="Arial"/>
        </w:rPr>
      </w:pPr>
      <w:r w:rsidRPr="00230C15">
        <w:rPr>
          <w:rFonts w:ascii="Arial Narrow" w:hAnsi="Arial Narrow" w:cs="Arial"/>
        </w:rPr>
        <w:t>5.4)</w:t>
      </w:r>
      <w:r w:rsidRPr="00230C15">
        <w:rPr>
          <w:rFonts w:ascii="Arial Narrow" w:hAnsi="Arial Narrow"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5B508A47" w14:textId="77777777" w:rsidR="00FB4D98" w:rsidRPr="00230C15" w:rsidRDefault="00FB4D98" w:rsidP="00FB4D98">
      <w:pPr>
        <w:spacing w:line="360" w:lineRule="auto"/>
        <w:ind w:left="1410" w:hanging="705"/>
        <w:jc w:val="both"/>
        <w:rPr>
          <w:rFonts w:ascii="Arial Narrow" w:hAnsi="Arial Narrow" w:cs="Arial"/>
        </w:rPr>
      </w:pPr>
      <w:r w:rsidRPr="00230C15">
        <w:rPr>
          <w:rFonts w:ascii="Arial Narrow" w:hAnsi="Arial Narrow" w:cs="Arial"/>
        </w:rPr>
        <w:t>5.5)</w:t>
      </w:r>
      <w:r w:rsidRPr="00230C15">
        <w:rPr>
          <w:rFonts w:ascii="Arial Narrow" w:hAnsi="Arial Narrow" w:cs="Arial"/>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3BD59B96" w14:textId="77777777" w:rsidR="00FB4D98" w:rsidRPr="00230C15" w:rsidRDefault="00FB4D98" w:rsidP="00FB4D98">
      <w:pPr>
        <w:spacing w:line="360" w:lineRule="auto"/>
        <w:ind w:left="1410" w:hanging="705"/>
        <w:jc w:val="both"/>
        <w:rPr>
          <w:rFonts w:ascii="Arial Narrow" w:hAnsi="Arial Narrow" w:cs="Arial"/>
        </w:rPr>
      </w:pPr>
      <w:r w:rsidRPr="00230C15">
        <w:rPr>
          <w:rFonts w:ascii="Arial Narrow" w:hAnsi="Arial Narrow" w:cs="Arial"/>
        </w:rPr>
        <w:t>5.6)</w:t>
      </w:r>
      <w:r w:rsidRPr="00230C15">
        <w:rPr>
          <w:rFonts w:ascii="Arial Narrow" w:hAnsi="Arial Narrow" w:cs="Arial"/>
        </w:rPr>
        <w:tab/>
        <w:t>Nous n’avons pas promis, offert ou accordé et nous ne promettrons pas au Maître d’ouvrage, à ses collaborateurs, aux Présidents et membres de Commissions des marchés et de sous-commission d’analyse, un avantage indu de toute nature</w:t>
      </w:r>
      <w:r w:rsidRPr="00230C15" w:rsidDel="00617ACC">
        <w:rPr>
          <w:rFonts w:ascii="Arial Narrow" w:hAnsi="Arial Narrow" w:cs="Arial"/>
        </w:rPr>
        <w:t xml:space="preserve"> </w:t>
      </w:r>
      <w:r w:rsidRPr="00230C15">
        <w:rPr>
          <w:rFonts w:ascii="Arial Narrow" w:hAnsi="Arial Narrow" w:cs="Arial"/>
        </w:rPr>
        <w:t>susceptible d’influencer le processus de passation du Marché.</w:t>
      </w:r>
    </w:p>
    <w:p w14:paraId="086D26FA" w14:textId="38D190EB" w:rsidR="00FB4D98" w:rsidRPr="00230C15" w:rsidRDefault="00FB4D98" w:rsidP="00FB4D98">
      <w:pPr>
        <w:spacing w:line="360" w:lineRule="auto"/>
        <w:ind w:left="1410" w:hanging="705"/>
        <w:jc w:val="both"/>
        <w:rPr>
          <w:rFonts w:ascii="Arial Narrow" w:hAnsi="Arial Narrow" w:cs="Arial"/>
        </w:rPr>
      </w:pPr>
      <w:r w:rsidRPr="00230C15">
        <w:rPr>
          <w:rFonts w:ascii="Arial Narrow" w:hAnsi="Arial Narrow" w:cs="Arial"/>
        </w:rPr>
        <w:t>5.7)</w:t>
      </w:r>
      <w:r w:rsidRPr="00230C15">
        <w:rPr>
          <w:rFonts w:ascii="Arial Narrow" w:hAnsi="Arial Narrow"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7C486207" w14:textId="5AB15BF7" w:rsidR="00FB4D98" w:rsidRPr="00230C15" w:rsidRDefault="00FB4D98" w:rsidP="00FB4D98">
      <w:pPr>
        <w:spacing w:line="360" w:lineRule="auto"/>
        <w:ind w:left="709" w:hanging="709"/>
        <w:jc w:val="both"/>
        <w:rPr>
          <w:rFonts w:ascii="Arial Narrow" w:hAnsi="Arial Narrow" w:cs="Arial"/>
        </w:rPr>
      </w:pPr>
      <w:r w:rsidRPr="00230C15">
        <w:rPr>
          <w:rFonts w:ascii="Arial Narrow" w:hAnsi="Arial Narrow" w:cs="Arial"/>
        </w:rPr>
        <w:t>6.</w:t>
      </w:r>
      <w:r w:rsidRPr="00230C15">
        <w:rPr>
          <w:rFonts w:ascii="Arial Narrow" w:hAnsi="Arial Narrow" w:cs="Arial"/>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7FE59908" w14:textId="77777777" w:rsidR="00FB4D98" w:rsidRPr="00230C15" w:rsidRDefault="00FB4D98" w:rsidP="00FB4D98">
      <w:pPr>
        <w:spacing w:line="360" w:lineRule="auto"/>
        <w:ind w:left="709" w:hanging="709"/>
        <w:jc w:val="both"/>
        <w:rPr>
          <w:rFonts w:ascii="Arial Narrow" w:hAnsi="Arial Narrow" w:cs="Arial"/>
        </w:rPr>
      </w:pPr>
      <w:r w:rsidRPr="00230C15">
        <w:rPr>
          <w:rFonts w:ascii="Arial Narrow" w:hAnsi="Arial Narrow" w:cs="Arial"/>
        </w:rPr>
        <w:t>7.</w:t>
      </w:r>
      <w:r w:rsidRPr="00230C15">
        <w:rPr>
          <w:rFonts w:ascii="Arial Narrow" w:hAnsi="Arial Narrow" w:cs="Arial"/>
        </w:rPr>
        <w:tab/>
        <w:t>Faute pour Nous, de nous conformer aux règles régissant la présente charte, nous reconnaissons que nous nous exposons aux sanctions prévues par les lois et règlements en vigueur.</w:t>
      </w:r>
    </w:p>
    <w:p w14:paraId="262CB6BA" w14:textId="77777777" w:rsidR="00FB4D98" w:rsidRPr="008A73EE" w:rsidRDefault="00FB4D98" w:rsidP="00FB4D98">
      <w:pPr>
        <w:ind w:left="1410" w:hanging="705"/>
        <w:jc w:val="both"/>
        <w:rPr>
          <w:rFonts w:ascii="Arial Narrow" w:hAnsi="Arial Narrow" w:cs="Arial"/>
        </w:rPr>
      </w:pPr>
      <w:r w:rsidRPr="008A73EE">
        <w:rPr>
          <w:rFonts w:ascii="Arial Narrow" w:hAnsi="Arial Narrow" w:cs="Arial"/>
          <w:b/>
        </w:rPr>
        <w:t>Nom</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7A73C7">
        <w:rPr>
          <w:rFonts w:ascii="Arial Narrow" w:hAnsi="Arial Narrow" w:cs="Arial"/>
          <w:sz w:val="10"/>
        </w:rPr>
        <w:tab/>
      </w:r>
      <w:r w:rsidRPr="007A73C7">
        <w:rPr>
          <w:rFonts w:ascii="Arial Narrow" w:hAnsi="Arial Narrow" w:cs="Arial"/>
          <w:sz w:val="18"/>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1C6AC9ED" w14:textId="77777777" w:rsidR="00FB4D98" w:rsidRPr="008A73EE" w:rsidRDefault="00FB4D98" w:rsidP="00FB4D98">
      <w:pPr>
        <w:ind w:left="1410" w:hanging="705"/>
        <w:jc w:val="both"/>
        <w:rPr>
          <w:rFonts w:ascii="Arial Narrow" w:hAnsi="Arial Narrow" w:cs="Arial"/>
          <w:b/>
        </w:rPr>
      </w:pPr>
      <w:r w:rsidRPr="008A73EE">
        <w:rPr>
          <w:rFonts w:ascii="Arial Narrow" w:hAnsi="Arial Narrow" w:cs="Arial"/>
          <w:b/>
        </w:rPr>
        <w:t>Signature</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7D14018" w14:textId="77777777" w:rsidR="00FB4D98" w:rsidRPr="008A73EE" w:rsidRDefault="00FB4D98" w:rsidP="00FB4D98">
      <w:pPr>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194BEFF" w14:textId="77777777" w:rsidR="00FB4D98" w:rsidRPr="00230C15" w:rsidRDefault="00FB4D98" w:rsidP="00FB4D98">
      <w:pPr>
        <w:widowControl w:val="0"/>
        <w:autoSpaceDE w:val="0"/>
        <w:jc w:val="both"/>
        <w:rPr>
          <w:rFonts w:ascii="Arial Narrow" w:hAnsi="Arial Narrow" w:cs="Arial"/>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02701428" w14:textId="77777777" w:rsidR="00FB4D98" w:rsidRPr="00230C15" w:rsidRDefault="00FB4D98" w:rsidP="00FB4D98">
      <w:pPr>
        <w:widowControl w:val="0"/>
        <w:autoSpaceDE w:val="0"/>
        <w:spacing w:line="360" w:lineRule="auto"/>
        <w:jc w:val="both"/>
        <w:rPr>
          <w:rFonts w:ascii="Arial Narrow" w:hAnsi="Arial Narrow" w:cs="Arial"/>
        </w:rPr>
      </w:pPr>
    </w:p>
    <w:p w14:paraId="20C1FC01"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4CED720E"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4C3D5CB3"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691A2228"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2A9D3E49"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6D6B439E"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470E0114"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7F4C3FB1"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2B346AEE" w14:textId="77777777" w:rsidR="00FB4D98" w:rsidRPr="00230C15" w:rsidRDefault="00FB4D98" w:rsidP="00FB4D98">
      <w:pPr>
        <w:widowControl w:val="0"/>
        <w:autoSpaceDE w:val="0"/>
        <w:spacing w:line="360" w:lineRule="auto"/>
        <w:jc w:val="both"/>
        <w:rPr>
          <w:rFonts w:ascii="Arial Narrow" w:hAnsi="Arial Narrow" w:cs="Arial"/>
        </w:rPr>
      </w:pPr>
    </w:p>
    <w:p w14:paraId="14F6E93B" w14:textId="77777777" w:rsidR="00FB4D98" w:rsidRPr="00230C15" w:rsidRDefault="00FB4D98" w:rsidP="00FB4D98">
      <w:pPr>
        <w:widowControl w:val="0"/>
        <w:autoSpaceDE w:val="0"/>
        <w:spacing w:line="360" w:lineRule="auto"/>
        <w:jc w:val="both"/>
        <w:rPr>
          <w:rFonts w:ascii="Arial Narrow" w:hAnsi="Arial Narrow" w:cs="Arial"/>
        </w:rPr>
      </w:pPr>
    </w:p>
    <w:p w14:paraId="5F5E3BD2" w14:textId="77777777" w:rsidR="00FB4D98" w:rsidRDefault="00FB4D98" w:rsidP="00FB4D98">
      <w:pPr>
        <w:pStyle w:val="DTAOpices"/>
      </w:pPr>
      <w:bookmarkStart w:id="511" w:name="_Toc97543369"/>
      <w:bookmarkStart w:id="512" w:name="_Toc157306473"/>
      <w:r>
        <w:t xml:space="preserve">piece n°12 </w:t>
      </w:r>
    </w:p>
    <w:p w14:paraId="3D29DAC1" w14:textId="77777777" w:rsidR="00FB4D98" w:rsidRPr="00230C15" w:rsidRDefault="00FB4D98" w:rsidP="00FB4D98">
      <w:pPr>
        <w:pStyle w:val="DTAOpices"/>
      </w:pPr>
      <w:r w:rsidRPr="00230C15">
        <w:t>Déclaration d’engagement au respect des clauses sociales et environnementales</w:t>
      </w:r>
      <w:bookmarkEnd w:id="511"/>
      <w:bookmarkEnd w:id="512"/>
    </w:p>
    <w:p w14:paraId="09B9F46F"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3DE30364"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4905EE97"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039EF9D7"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04E35E90"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21AF694B"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p w14:paraId="0D756499" w14:textId="4E0849C2" w:rsidR="00FB4D98" w:rsidRPr="00230C15" w:rsidRDefault="00FB4D98" w:rsidP="00B65741">
      <w:pPr>
        <w:rPr>
          <w:rFonts w:ascii="Arial Narrow" w:hAnsi="Arial Narrow" w:cs="Arial"/>
        </w:rPr>
      </w:pPr>
    </w:p>
    <w:p w14:paraId="6BA0F3C8" w14:textId="77777777" w:rsidR="00FB4D98" w:rsidRPr="00230C15" w:rsidRDefault="00FB4D98" w:rsidP="00FB4D98">
      <w:pPr>
        <w:widowControl w:val="0"/>
        <w:autoSpaceDE w:val="0"/>
        <w:spacing w:line="360" w:lineRule="auto"/>
        <w:jc w:val="both"/>
        <w:rPr>
          <w:rFonts w:ascii="Arial Narrow" w:hAnsi="Arial Narrow" w:cs="Arial"/>
        </w:rPr>
      </w:pPr>
    </w:p>
    <w:p w14:paraId="18B53453" w14:textId="77777777" w:rsidR="00FB4D98" w:rsidRPr="00230C15" w:rsidRDefault="00FB4D98" w:rsidP="00FB4D98">
      <w:pPr>
        <w:widowControl w:val="0"/>
        <w:autoSpaceDE w:val="0"/>
        <w:spacing w:line="360" w:lineRule="auto"/>
        <w:jc w:val="both"/>
        <w:rPr>
          <w:rFonts w:ascii="Arial Narrow" w:hAnsi="Arial Narrow" w:cs="Arial"/>
        </w:rPr>
      </w:pPr>
    </w:p>
    <w:p w14:paraId="7AA50095" w14:textId="77777777" w:rsidR="00FB4D98" w:rsidRPr="00230C15" w:rsidRDefault="00FB4D98" w:rsidP="00FB4D98">
      <w:pPr>
        <w:spacing w:line="360" w:lineRule="auto"/>
        <w:rPr>
          <w:rFonts w:ascii="Arial Narrow" w:hAnsi="Arial Narrow" w:cs="Arial"/>
          <w:b/>
          <w:bCs/>
          <w:i/>
          <w:sz w:val="32"/>
          <w:szCs w:val="32"/>
        </w:rPr>
      </w:pPr>
      <w:r w:rsidRPr="00230C15">
        <w:rPr>
          <w:rFonts w:ascii="Arial Narrow" w:hAnsi="Arial Narrow" w:cs="Arial"/>
          <w:b/>
          <w:bCs/>
          <w:i/>
          <w:sz w:val="32"/>
          <w:szCs w:val="32"/>
        </w:rPr>
        <w:br w:type="page"/>
      </w:r>
    </w:p>
    <w:p w14:paraId="504D8590" w14:textId="64128F5B" w:rsidR="00FB4D98" w:rsidRPr="00FB4D98" w:rsidRDefault="00FB4D98" w:rsidP="00CB235B">
      <w:pPr>
        <w:pStyle w:val="DTAOtitre"/>
        <w:rPr>
          <w:rFonts w:cs="Arial"/>
        </w:rPr>
      </w:pPr>
      <w:r w:rsidRPr="00230C15">
        <w:t>Déclaration d’engagement environnemental et social</w:t>
      </w:r>
    </w:p>
    <w:p w14:paraId="149FAFDA" w14:textId="2F026421" w:rsidR="00FB4D98" w:rsidRPr="00B65741" w:rsidRDefault="00FB4D98" w:rsidP="00B65741">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14:paraId="022107B0" w14:textId="170C9680" w:rsidR="00FB4D98" w:rsidRPr="00230C15" w:rsidRDefault="00FB4D98" w:rsidP="00FB4D98">
      <w:pPr>
        <w:spacing w:line="360" w:lineRule="auto"/>
        <w:rPr>
          <w:rFonts w:ascii="Arial Narrow" w:hAnsi="Arial Narrow" w:cs="Arial"/>
          <w:b/>
        </w:rPr>
      </w:pPr>
      <w:r w:rsidRPr="00230C15">
        <w:rPr>
          <w:rFonts w:ascii="Arial Narrow" w:hAnsi="Arial Narrow" w:cs="Arial"/>
          <w:b/>
        </w:rPr>
        <w:t xml:space="preserve">LE « …..SOUMISSIONNAIRE…… » </w:t>
      </w:r>
      <w:proofErr w:type="gramStart"/>
      <w:r w:rsidRPr="00230C15">
        <w:rPr>
          <w:rFonts w:ascii="Arial Narrow" w:hAnsi="Arial Narrow" w:cs="Arial"/>
          <w:b/>
        </w:rPr>
        <w:t>s’engage</w:t>
      </w:r>
      <w:proofErr w:type="gramEnd"/>
      <w:r w:rsidRPr="00230C15">
        <w:rPr>
          <w:rFonts w:ascii="Arial Narrow" w:hAnsi="Arial Narrow" w:cs="Arial"/>
          <w:b/>
        </w:rPr>
        <w:t xml:space="preserve"> à respecter les termes de la présente Déclaration d’engagement environnemental et socia</w:t>
      </w:r>
      <w:r w:rsidR="00B65741">
        <w:rPr>
          <w:rFonts w:ascii="Arial Narrow" w:hAnsi="Arial Narrow" w:cs="Arial"/>
          <w:b/>
        </w:rPr>
        <w:t>l</w:t>
      </w:r>
    </w:p>
    <w:p w14:paraId="4830919A" w14:textId="45711AFD" w:rsidR="00FB4D98" w:rsidRDefault="00FB4D98" w:rsidP="00FB4D98">
      <w:pPr>
        <w:spacing w:line="360" w:lineRule="auto"/>
        <w:jc w:val="both"/>
        <w:rPr>
          <w:rFonts w:ascii="Arial Narrow" w:hAnsi="Arial Narrow" w:cs="Arial"/>
        </w:rPr>
      </w:pPr>
      <w:r>
        <w:rPr>
          <w:rFonts w:ascii="Arial Narrow" w:hAnsi="Arial Narrow" w:cs="Arial"/>
        </w:rPr>
        <w:t xml:space="preserve">                                                                                                                                </w:t>
      </w:r>
      <w:r w:rsidRPr="008A73EE">
        <w:rPr>
          <w:rFonts w:ascii="Arial Narrow" w:hAnsi="Arial Narrow" w:cs="Arial"/>
        </w:rPr>
        <w:t xml:space="preserve">  A</w:t>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0A4E904D" w14:textId="77777777" w:rsidR="00FB4D98" w:rsidRPr="00230C15" w:rsidRDefault="00FB4D98" w:rsidP="00FB4D98">
      <w:pPr>
        <w:spacing w:line="360" w:lineRule="auto"/>
        <w:ind w:left="5040" w:firstLine="720"/>
        <w:jc w:val="both"/>
        <w:rPr>
          <w:rFonts w:ascii="Arial Narrow" w:hAnsi="Arial Narrow" w:cs="Arial"/>
        </w:rPr>
      </w:pPr>
      <w:r w:rsidRPr="008A73EE">
        <w:rPr>
          <w:rFonts w:ascii="Arial Narrow" w:hAnsi="Arial Narrow" w:cs="Arial"/>
        </w:rPr>
        <w:t>MONSIEUR LE « </w:t>
      </w:r>
      <w:r w:rsidRPr="008A73EE">
        <w:rPr>
          <w:rFonts w:ascii="Arial Narrow" w:hAnsi="Arial Narrow" w:cs="Arial"/>
          <w:b/>
        </w:rPr>
        <w:t>Maître d’Ouvrage</w:t>
      </w:r>
      <w:r w:rsidRPr="008A73EE">
        <w:rPr>
          <w:rFonts w:ascii="Arial Narrow" w:hAnsi="Arial Narrow" w:cs="Arial"/>
        </w:rPr>
        <w:t>»</w:t>
      </w:r>
    </w:p>
    <w:p w14:paraId="13BA094C" w14:textId="58F657E2" w:rsidR="00FB4D98" w:rsidRPr="007A73C7" w:rsidRDefault="00FB4D98" w:rsidP="00B65741">
      <w:pPr>
        <w:spacing w:line="360" w:lineRule="auto"/>
        <w:ind w:left="567"/>
        <w:jc w:val="both"/>
        <w:rPr>
          <w:rFonts w:ascii="Arial Narrow" w:hAnsi="Arial Narrow" w:cs="Arial"/>
        </w:rPr>
      </w:pPr>
      <w:r w:rsidRPr="007A73C7">
        <w:rPr>
          <w:rFonts w:ascii="Arial Narrow" w:hAnsi="Arial Narrow" w:cs="Arial"/>
        </w:rPr>
        <w:t>Dans le cadre de la passation et de l’exécution du Marché :</w:t>
      </w:r>
    </w:p>
    <w:p w14:paraId="14F60964" w14:textId="7D965975" w:rsidR="00FB4D98" w:rsidRPr="007A73C7" w:rsidRDefault="00FB4D98" w:rsidP="00B65741">
      <w:pPr>
        <w:spacing w:line="360" w:lineRule="auto"/>
        <w:ind w:left="851" w:hanging="567"/>
        <w:jc w:val="both"/>
        <w:rPr>
          <w:rFonts w:ascii="Arial Narrow" w:hAnsi="Arial Narrow" w:cs="Arial"/>
        </w:rPr>
      </w:pPr>
      <w:r w:rsidRPr="007A73C7">
        <w:rPr>
          <w:rFonts w:ascii="Arial Narrow" w:hAnsi="Arial Narrow" w:cs="Arial"/>
        </w:rPr>
        <w:t>1)</w:t>
      </w:r>
      <w:r w:rsidRPr="007A73C7">
        <w:rPr>
          <w:rFonts w:ascii="Arial Narrow" w:hAnsi="Arial Narrow" w:cs="Arial"/>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636A98F6" w14:textId="0BF2CDFA" w:rsidR="00FB4D98" w:rsidRPr="007A73C7" w:rsidRDefault="00FB4D98" w:rsidP="00B65741">
      <w:pPr>
        <w:spacing w:line="360" w:lineRule="auto"/>
        <w:ind w:left="851" w:hanging="567"/>
        <w:jc w:val="both"/>
        <w:rPr>
          <w:rFonts w:ascii="Arial Narrow" w:hAnsi="Arial Narrow" w:cs="Arial"/>
        </w:rPr>
      </w:pPr>
      <w:r w:rsidRPr="007A73C7">
        <w:rPr>
          <w:rFonts w:ascii="Arial Narrow" w:hAnsi="Arial Narrow" w:cs="Arial"/>
        </w:rPr>
        <w:t>2)</w:t>
      </w:r>
      <w:r w:rsidRPr="007A73C7">
        <w:rPr>
          <w:rFonts w:ascii="Arial Narrow" w:hAnsi="Arial Narrow" w:cs="Arial"/>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06D5AED1" w14:textId="7CD495A8" w:rsidR="00FB4D98" w:rsidRPr="007A73C7" w:rsidRDefault="00FB4D98" w:rsidP="00B65741">
      <w:pPr>
        <w:spacing w:line="360" w:lineRule="auto"/>
        <w:ind w:left="851" w:hanging="567"/>
        <w:jc w:val="both"/>
        <w:rPr>
          <w:rFonts w:ascii="Arial Narrow" w:hAnsi="Arial Narrow" w:cs="Arial"/>
        </w:rPr>
      </w:pPr>
      <w:r w:rsidRPr="007A73C7">
        <w:rPr>
          <w:rFonts w:ascii="Arial Narrow" w:hAnsi="Arial Narrow" w:cs="Arial"/>
        </w:rPr>
        <w:t>3)</w:t>
      </w:r>
      <w:r w:rsidRPr="007A73C7">
        <w:rPr>
          <w:rFonts w:ascii="Arial Narrow" w:hAnsi="Arial Narrow" w:cs="Arial"/>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4EA03E79" w14:textId="77777777" w:rsidR="00FB4D98" w:rsidRPr="007A73C7" w:rsidRDefault="00FB4D98" w:rsidP="00FB4D98">
      <w:pPr>
        <w:spacing w:line="360" w:lineRule="auto"/>
        <w:ind w:left="851" w:hanging="567"/>
        <w:jc w:val="both"/>
        <w:rPr>
          <w:rFonts w:ascii="Arial Narrow" w:hAnsi="Arial Narrow" w:cs="Arial"/>
        </w:rPr>
      </w:pPr>
      <w:r w:rsidRPr="007A73C7">
        <w:rPr>
          <w:rFonts w:ascii="Arial Narrow" w:hAnsi="Arial Narrow" w:cs="Arial"/>
        </w:rPr>
        <w:t>4)</w:t>
      </w:r>
      <w:r w:rsidRPr="007A73C7">
        <w:rPr>
          <w:rFonts w:ascii="Arial Narrow" w:hAnsi="Arial Narrow" w:cs="Arial"/>
        </w:rPr>
        <w:tab/>
        <w:t>Faute pour nous, un des membres de notre groupement et de nos sous-traitants, de nous conformer aux règles régissant la présente charte, nous reconnaissons que nous exposons aux sanctions prévues par les lois et règlement en vigueur.</w:t>
      </w:r>
    </w:p>
    <w:p w14:paraId="74898AC9" w14:textId="77777777" w:rsidR="00FB4D98" w:rsidRPr="008A73EE" w:rsidRDefault="00FB4D98" w:rsidP="00FB4D98">
      <w:pPr>
        <w:spacing w:line="360" w:lineRule="auto"/>
        <w:ind w:left="1410" w:hanging="705"/>
        <w:jc w:val="both"/>
        <w:rPr>
          <w:rFonts w:ascii="Arial Narrow" w:hAnsi="Arial Narrow" w:cs="Arial"/>
        </w:rPr>
      </w:pPr>
      <w:r w:rsidRPr="008A73EE">
        <w:rPr>
          <w:rFonts w:ascii="Arial Narrow" w:hAnsi="Arial Narrow" w:cs="Arial"/>
          <w:b/>
        </w:rPr>
        <w:t>Nom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5ED4B513" w14:textId="027E43D3" w:rsidR="00FB4D98" w:rsidRPr="00B65741" w:rsidRDefault="00FB4D98" w:rsidP="00B65741">
      <w:pPr>
        <w:spacing w:line="360" w:lineRule="auto"/>
        <w:ind w:left="1410" w:hanging="705"/>
        <w:jc w:val="both"/>
        <w:rPr>
          <w:rFonts w:ascii="Arial Narrow" w:hAnsi="Arial Narrow" w:cs="Arial"/>
          <w:b/>
        </w:rPr>
      </w:pPr>
      <w:r w:rsidRPr="008A73EE">
        <w:rPr>
          <w:rFonts w:ascii="Arial Narrow" w:hAnsi="Arial Narrow" w:cs="Arial"/>
          <w:b/>
        </w:rPr>
        <w:t>Signature</w:t>
      </w:r>
      <w:r w:rsidRPr="008A73EE">
        <w:rPr>
          <w:rFonts w:ascii="Arial Narrow" w:hAnsi="Arial Narrow" w:cs="Arial"/>
          <w:u w:val="single"/>
        </w:rPr>
        <w:t xml:space="preserve"> :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21337CA9" w14:textId="10C82D98" w:rsidR="00FB4D98" w:rsidRPr="008A73EE" w:rsidRDefault="00FB4D98" w:rsidP="00FB4D98">
      <w:pPr>
        <w:spacing w:line="360" w:lineRule="auto"/>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F42224E" w14:textId="77777777" w:rsidR="00FB4D98" w:rsidRPr="007A73C7" w:rsidRDefault="00FB4D98" w:rsidP="00FB4D98">
      <w:pPr>
        <w:spacing w:line="360" w:lineRule="auto"/>
        <w:ind w:left="851" w:hanging="567"/>
        <w:jc w:val="both"/>
        <w:rPr>
          <w:rFonts w:ascii="Arial Narrow" w:hAnsi="Arial Narrow" w:cs="Arial"/>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p>
    <w:p w14:paraId="372AEC0B" w14:textId="04C704CA" w:rsidR="00FB4D98" w:rsidRPr="00230C15" w:rsidRDefault="00FB4D98" w:rsidP="00FB4D98">
      <w:pPr>
        <w:spacing w:line="360" w:lineRule="auto"/>
        <w:rPr>
          <w:rFonts w:ascii="Arial Narrow" w:hAnsi="Arial Narrow" w:cs="Arial"/>
        </w:rPr>
      </w:pPr>
    </w:p>
    <w:p w14:paraId="04AE3672" w14:textId="77777777" w:rsidR="00FB4D98" w:rsidRPr="00230C15" w:rsidRDefault="00FB4D98" w:rsidP="00FB4D98">
      <w:pPr>
        <w:widowControl w:val="0"/>
        <w:tabs>
          <w:tab w:val="left" w:pos="10480"/>
        </w:tabs>
        <w:autoSpaceDE w:val="0"/>
        <w:spacing w:line="360" w:lineRule="auto"/>
        <w:jc w:val="both"/>
        <w:rPr>
          <w:rFonts w:ascii="Arial Narrow" w:hAnsi="Arial Narrow" w:cs="Arial"/>
        </w:rPr>
      </w:pPr>
    </w:p>
    <w:bookmarkEnd w:id="405"/>
    <w:p w14:paraId="07D9D8DB" w14:textId="77777777" w:rsidR="00B65741" w:rsidRDefault="00B65741" w:rsidP="00315170">
      <w:pPr>
        <w:pStyle w:val="DTAOpices"/>
        <w:ind w:left="0"/>
        <w:jc w:val="left"/>
      </w:pPr>
    </w:p>
    <w:p w14:paraId="64E8FC25" w14:textId="77777777" w:rsidR="00B65741" w:rsidRDefault="00B65741" w:rsidP="00FB4D98">
      <w:pPr>
        <w:pStyle w:val="DTAOpices"/>
      </w:pPr>
    </w:p>
    <w:p w14:paraId="6E05DA15" w14:textId="77777777" w:rsidR="00B65741" w:rsidRDefault="00B65741" w:rsidP="00FB4D98">
      <w:pPr>
        <w:pStyle w:val="DTAOpices"/>
      </w:pPr>
    </w:p>
    <w:p w14:paraId="2E96E933" w14:textId="77777777" w:rsidR="00B65741" w:rsidRDefault="00B65741" w:rsidP="00FB4D98">
      <w:pPr>
        <w:pStyle w:val="DTAOpices"/>
      </w:pPr>
    </w:p>
    <w:p w14:paraId="7FA367A2" w14:textId="718C4DF0" w:rsidR="00FB4D98" w:rsidRDefault="00FB4D98" w:rsidP="00FB4D98">
      <w:pPr>
        <w:pStyle w:val="DTAOpices"/>
      </w:pPr>
      <w:r w:rsidRPr="00230C15">
        <w:t> </w:t>
      </w:r>
      <w:bookmarkStart w:id="513" w:name="_Toc97543371"/>
      <w:bookmarkStart w:id="514" w:name="_Toc97557139"/>
      <w:bookmarkStart w:id="515" w:name="_Toc157306475"/>
      <w:r>
        <w:t xml:space="preserve">piece n°14 : </w:t>
      </w:r>
    </w:p>
    <w:p w14:paraId="3ACBB534" w14:textId="77777777" w:rsidR="00FB4D98" w:rsidRPr="00230C15" w:rsidRDefault="00FB4D98" w:rsidP="00FB4D98">
      <w:pPr>
        <w:pStyle w:val="DTAOpices"/>
      </w:pPr>
      <w:r w:rsidRPr="00230C15">
        <w:t xml:space="preserve">Liste des organismes </w:t>
      </w:r>
      <w:proofErr w:type="gramStart"/>
      <w:r w:rsidRPr="00230C15">
        <w:t>habilités</w:t>
      </w:r>
      <w:proofErr w:type="gramEnd"/>
      <w:r w:rsidRPr="00230C15">
        <w:t xml:space="preserve"> à émettre des cautions dans le cadre des Marchés Publics</w:t>
      </w:r>
      <w:bookmarkEnd w:id="513"/>
      <w:bookmarkEnd w:id="514"/>
      <w:bookmarkEnd w:id="515"/>
    </w:p>
    <w:p w14:paraId="33F34F67" w14:textId="77777777" w:rsidR="00FB4D98" w:rsidRPr="00230C15" w:rsidRDefault="00FB4D98" w:rsidP="00FB4D98">
      <w:pPr>
        <w:widowControl w:val="0"/>
        <w:autoSpaceDE w:val="0"/>
        <w:spacing w:line="360" w:lineRule="auto"/>
        <w:jc w:val="both"/>
        <w:rPr>
          <w:rFonts w:ascii="Arial Narrow" w:hAnsi="Arial Narrow" w:cs="Arial"/>
          <w:spacing w:val="30"/>
        </w:rPr>
      </w:pPr>
    </w:p>
    <w:p w14:paraId="1839EF26" w14:textId="77777777" w:rsidR="00FB4D98" w:rsidRPr="00230C15" w:rsidRDefault="00FB4D98" w:rsidP="00FB4D98">
      <w:pPr>
        <w:widowControl w:val="0"/>
        <w:autoSpaceDE w:val="0"/>
        <w:spacing w:line="360" w:lineRule="auto"/>
        <w:jc w:val="both"/>
        <w:rPr>
          <w:rFonts w:ascii="Arial Narrow" w:hAnsi="Arial Narrow" w:cs="Arial"/>
          <w:spacing w:val="30"/>
        </w:rPr>
      </w:pPr>
    </w:p>
    <w:p w14:paraId="01983849" w14:textId="77777777" w:rsidR="00FB4D98" w:rsidRPr="00230C15" w:rsidRDefault="00FB4D98" w:rsidP="00FB4D98">
      <w:pPr>
        <w:widowControl w:val="0"/>
        <w:autoSpaceDE w:val="0"/>
        <w:spacing w:line="360" w:lineRule="auto"/>
        <w:jc w:val="both"/>
        <w:rPr>
          <w:rFonts w:ascii="Arial Narrow" w:hAnsi="Arial Narrow" w:cs="Arial"/>
          <w:spacing w:val="30"/>
        </w:rPr>
      </w:pPr>
    </w:p>
    <w:p w14:paraId="47B3F3D4" w14:textId="77777777" w:rsidR="00FB4D98" w:rsidRPr="00230C15" w:rsidRDefault="00FB4D98" w:rsidP="00FB4D98">
      <w:pPr>
        <w:widowControl w:val="0"/>
        <w:autoSpaceDE w:val="0"/>
        <w:spacing w:line="360" w:lineRule="auto"/>
        <w:jc w:val="both"/>
        <w:rPr>
          <w:rFonts w:ascii="Arial Narrow" w:hAnsi="Arial Narrow" w:cs="Arial"/>
          <w:spacing w:val="30"/>
        </w:rPr>
      </w:pPr>
    </w:p>
    <w:p w14:paraId="5D9DE568" w14:textId="77777777" w:rsidR="00FB4D98" w:rsidRPr="00230C15" w:rsidRDefault="00FB4D98" w:rsidP="00FB4D98">
      <w:pPr>
        <w:widowControl w:val="0"/>
        <w:autoSpaceDE w:val="0"/>
        <w:spacing w:line="360" w:lineRule="auto"/>
        <w:jc w:val="both"/>
        <w:rPr>
          <w:rFonts w:ascii="Arial Narrow" w:hAnsi="Arial Narrow" w:cs="Arial"/>
          <w:spacing w:val="30"/>
        </w:rPr>
      </w:pPr>
    </w:p>
    <w:p w14:paraId="0D76A079" w14:textId="77777777" w:rsidR="00FB4D98" w:rsidRPr="00230C15" w:rsidRDefault="00FB4D98" w:rsidP="00FB4D98">
      <w:pPr>
        <w:widowControl w:val="0"/>
        <w:autoSpaceDE w:val="0"/>
        <w:spacing w:line="360" w:lineRule="auto"/>
        <w:jc w:val="both"/>
        <w:rPr>
          <w:rFonts w:ascii="Arial Narrow" w:hAnsi="Arial Narrow" w:cs="Arial"/>
          <w:spacing w:val="30"/>
        </w:rPr>
      </w:pPr>
    </w:p>
    <w:p w14:paraId="589549FE" w14:textId="05569021" w:rsidR="00FB4D98" w:rsidRPr="00D44F83" w:rsidRDefault="00FB4D98" w:rsidP="00D44F83">
      <w:pPr>
        <w:widowControl w:val="0"/>
        <w:tabs>
          <w:tab w:val="left" w:pos="4180"/>
          <w:tab w:val="left" w:pos="5700"/>
          <w:tab w:val="left" w:pos="6920"/>
        </w:tabs>
        <w:autoSpaceDE w:val="0"/>
        <w:spacing w:line="360" w:lineRule="auto"/>
        <w:rPr>
          <w:rFonts w:ascii="Arial Narrow" w:hAnsi="Arial Narrow" w:cs="Arial"/>
          <w:b/>
          <w:spacing w:val="30"/>
        </w:rPr>
      </w:pPr>
      <w:r w:rsidRPr="00230C15">
        <w:rPr>
          <w:rFonts w:ascii="Arial Narrow" w:hAnsi="Arial Narrow" w:cs="Arial"/>
          <w:b/>
          <w:spacing w:val="30"/>
        </w:rPr>
        <w:br w:type="page"/>
      </w:r>
    </w:p>
    <w:p w14:paraId="74D33916" w14:textId="77777777" w:rsidR="00D44F83" w:rsidRPr="00D44F83" w:rsidRDefault="00D44F83" w:rsidP="00240D3C">
      <w:pPr>
        <w:numPr>
          <w:ilvl w:val="0"/>
          <w:numId w:val="79"/>
        </w:numPr>
        <w:spacing w:after="0" w:line="240" w:lineRule="auto"/>
        <w:rPr>
          <w:rFonts w:ascii="Arial Narrow" w:hAnsi="Arial Narrow" w:cs="Times New Roman"/>
          <w:b/>
          <w:sz w:val="24"/>
        </w:rPr>
      </w:pPr>
      <w:bookmarkStart w:id="516" w:name="_Hlk179363074"/>
      <w:r w:rsidRPr="00D44F83">
        <w:rPr>
          <w:rFonts w:ascii="Arial Narrow" w:hAnsi="Arial Narrow" w:cs="Times New Roman"/>
          <w:b/>
          <w:sz w:val="24"/>
          <w:u w:val="single"/>
        </w:rPr>
        <w:t>Banque</w:t>
      </w:r>
      <w:r w:rsidRPr="00D44F83">
        <w:rPr>
          <w:rFonts w:ascii="Arial Narrow" w:hAnsi="Arial Narrow" w:cs="Times New Roman"/>
          <w:b/>
          <w:sz w:val="24"/>
        </w:rPr>
        <w:t> :</w:t>
      </w:r>
    </w:p>
    <w:p w14:paraId="6641FA60" w14:textId="77777777" w:rsidR="00D44F83" w:rsidRPr="00D44F83" w:rsidRDefault="00D44F83" w:rsidP="00D44F83">
      <w:pPr>
        <w:rPr>
          <w:rFonts w:ascii="Arial Narrow" w:hAnsi="Arial Narrow" w:cs="Times New Roman"/>
          <w:sz w:val="24"/>
        </w:rPr>
      </w:pPr>
    </w:p>
    <w:p w14:paraId="0C2F189C" w14:textId="77777777" w:rsidR="00D44F83" w:rsidRPr="00D44F83" w:rsidRDefault="00D44F83" w:rsidP="00240D3C">
      <w:pPr>
        <w:numPr>
          <w:ilvl w:val="0"/>
          <w:numId w:val="77"/>
        </w:numPr>
        <w:tabs>
          <w:tab w:val="clear" w:pos="720"/>
          <w:tab w:val="num" w:pos="993"/>
        </w:tabs>
        <w:spacing w:before="120" w:after="120" w:line="240" w:lineRule="auto"/>
        <w:ind w:left="992" w:right="915" w:hanging="425"/>
        <w:jc w:val="both"/>
        <w:rPr>
          <w:rFonts w:ascii="Arial Narrow" w:hAnsi="Arial Narrow" w:cs="Times New Roman"/>
          <w:sz w:val="24"/>
          <w:lang w:val="en-GB"/>
        </w:rPr>
      </w:pPr>
      <w:r w:rsidRPr="00D44F83">
        <w:rPr>
          <w:rFonts w:ascii="Arial Narrow" w:hAnsi="Arial Narrow" w:cs="Times New Roman"/>
          <w:sz w:val="24"/>
          <w:lang w:val="en-GB"/>
        </w:rPr>
        <w:t>AFRILAND First Bank (FIRST BANK), B.P 11834, Yaoundé;</w:t>
      </w:r>
    </w:p>
    <w:p w14:paraId="05CFC316" w14:textId="77777777" w:rsidR="00D44F83" w:rsidRPr="00D44F83" w:rsidRDefault="00D44F83" w:rsidP="00240D3C">
      <w:pPr>
        <w:numPr>
          <w:ilvl w:val="0"/>
          <w:numId w:val="77"/>
        </w:numPr>
        <w:tabs>
          <w:tab w:val="clear" w:pos="720"/>
          <w:tab w:val="num" w:pos="993"/>
        </w:tabs>
        <w:spacing w:before="120" w:after="120" w:line="240" w:lineRule="auto"/>
        <w:ind w:left="992" w:hanging="425"/>
        <w:jc w:val="both"/>
        <w:rPr>
          <w:rFonts w:ascii="Arial Narrow" w:hAnsi="Arial Narrow" w:cs="Times New Roman"/>
          <w:sz w:val="24"/>
        </w:rPr>
      </w:pPr>
      <w:r w:rsidRPr="00D44F83">
        <w:rPr>
          <w:rFonts w:ascii="Arial Narrow" w:hAnsi="Arial Narrow" w:cs="Times New Roman"/>
          <w:sz w:val="24"/>
        </w:rPr>
        <w:t>Banque Atlantique du Cameroun (BACM), B.P 2933, Douala ;</w:t>
      </w:r>
    </w:p>
    <w:p w14:paraId="0E7BCF21" w14:textId="77777777" w:rsidR="00D44F83" w:rsidRPr="00D44F83" w:rsidRDefault="00D44F83" w:rsidP="00240D3C">
      <w:pPr>
        <w:numPr>
          <w:ilvl w:val="0"/>
          <w:numId w:val="77"/>
        </w:numPr>
        <w:tabs>
          <w:tab w:val="clear" w:pos="720"/>
          <w:tab w:val="num" w:pos="993"/>
        </w:tabs>
        <w:spacing w:before="120" w:after="120" w:line="240" w:lineRule="auto"/>
        <w:ind w:left="992" w:hanging="425"/>
        <w:jc w:val="both"/>
        <w:rPr>
          <w:rFonts w:ascii="Arial Narrow" w:hAnsi="Arial Narrow" w:cs="Times New Roman"/>
          <w:sz w:val="24"/>
        </w:rPr>
      </w:pPr>
      <w:r w:rsidRPr="00D44F83">
        <w:rPr>
          <w:rFonts w:ascii="Arial Narrow" w:hAnsi="Arial Narrow" w:cs="Times New Roman"/>
          <w:sz w:val="24"/>
        </w:rPr>
        <w:t>Banque Camerounaise des Petites et Moyennes Entreprises (BC-PME) BP. 12962 Yaoundé ;</w:t>
      </w:r>
    </w:p>
    <w:p w14:paraId="3EC5D7F1" w14:textId="77777777" w:rsidR="00D44F83" w:rsidRPr="00D44F83" w:rsidRDefault="00D44F83" w:rsidP="00240D3C">
      <w:pPr>
        <w:numPr>
          <w:ilvl w:val="0"/>
          <w:numId w:val="77"/>
        </w:numPr>
        <w:tabs>
          <w:tab w:val="clear" w:pos="720"/>
          <w:tab w:val="num" w:pos="993"/>
        </w:tabs>
        <w:spacing w:before="120" w:after="120" w:line="240" w:lineRule="auto"/>
        <w:ind w:left="992" w:hanging="425"/>
        <w:jc w:val="both"/>
        <w:rPr>
          <w:rFonts w:ascii="Arial Narrow" w:hAnsi="Arial Narrow" w:cs="Times New Roman"/>
          <w:sz w:val="24"/>
        </w:rPr>
      </w:pPr>
      <w:r w:rsidRPr="00D44F83">
        <w:rPr>
          <w:rFonts w:ascii="Arial Narrow" w:hAnsi="Arial Narrow" w:cs="Times New Roman"/>
          <w:sz w:val="24"/>
        </w:rPr>
        <w:t>Banque Gabonaise pour le Financement International (BGFIBANK) BP. 600 Douala ;</w:t>
      </w:r>
    </w:p>
    <w:p w14:paraId="46F9FFCF" w14:textId="77777777" w:rsidR="00D44F83" w:rsidRPr="00D44F83" w:rsidRDefault="00D44F83" w:rsidP="00240D3C">
      <w:pPr>
        <w:numPr>
          <w:ilvl w:val="0"/>
          <w:numId w:val="77"/>
        </w:numPr>
        <w:tabs>
          <w:tab w:val="clear" w:pos="720"/>
          <w:tab w:val="num" w:pos="993"/>
        </w:tabs>
        <w:spacing w:before="120" w:after="120" w:line="240" w:lineRule="auto"/>
        <w:ind w:left="992" w:right="-318" w:hanging="425"/>
        <w:jc w:val="both"/>
        <w:rPr>
          <w:rFonts w:ascii="Arial Narrow" w:hAnsi="Arial Narrow" w:cs="Times New Roman"/>
          <w:sz w:val="24"/>
        </w:rPr>
      </w:pPr>
      <w:r w:rsidRPr="00D44F83">
        <w:rPr>
          <w:rFonts w:ascii="Arial Narrow" w:hAnsi="Arial Narrow" w:cs="Times New Roman"/>
          <w:sz w:val="24"/>
        </w:rPr>
        <w:t>Banque Internationale du Cameroun pour l’Epargne et le Crédit (BICEC) B.P 1925, Douala ;</w:t>
      </w:r>
    </w:p>
    <w:p w14:paraId="7FD77812" w14:textId="77777777" w:rsidR="00D44F83" w:rsidRPr="00D44F83" w:rsidRDefault="00D44F83" w:rsidP="00240D3C">
      <w:pPr>
        <w:numPr>
          <w:ilvl w:val="0"/>
          <w:numId w:val="77"/>
        </w:numPr>
        <w:tabs>
          <w:tab w:val="clear" w:pos="720"/>
          <w:tab w:val="num" w:pos="993"/>
        </w:tabs>
        <w:spacing w:before="120" w:after="120" w:line="240" w:lineRule="auto"/>
        <w:ind w:left="992" w:right="-318" w:hanging="425"/>
        <w:jc w:val="both"/>
        <w:rPr>
          <w:rFonts w:ascii="Arial Narrow" w:hAnsi="Arial Narrow" w:cs="Times New Roman"/>
          <w:sz w:val="24"/>
        </w:rPr>
      </w:pPr>
      <w:r w:rsidRPr="00D44F83">
        <w:rPr>
          <w:rFonts w:ascii="Arial Narrow" w:hAnsi="Arial Narrow" w:cs="Times New Roman"/>
          <w:sz w:val="24"/>
        </w:rPr>
        <w:t>La Régionale Bank   BP 15170, Douala ;</w:t>
      </w:r>
    </w:p>
    <w:p w14:paraId="08263C82" w14:textId="77777777" w:rsidR="00D44F83" w:rsidRPr="00D44F83" w:rsidRDefault="00D44F83" w:rsidP="00240D3C">
      <w:pPr>
        <w:numPr>
          <w:ilvl w:val="0"/>
          <w:numId w:val="77"/>
        </w:numPr>
        <w:tabs>
          <w:tab w:val="clear" w:pos="720"/>
          <w:tab w:val="num" w:pos="993"/>
        </w:tabs>
        <w:spacing w:before="120" w:after="120" w:line="240" w:lineRule="auto"/>
        <w:ind w:left="992" w:hanging="425"/>
        <w:jc w:val="both"/>
        <w:rPr>
          <w:rFonts w:ascii="Arial Narrow" w:hAnsi="Arial Narrow" w:cs="Times New Roman"/>
          <w:sz w:val="24"/>
          <w:lang w:val="en-GB"/>
        </w:rPr>
      </w:pPr>
      <w:r w:rsidRPr="00D44F83">
        <w:rPr>
          <w:rFonts w:ascii="Arial Narrow" w:hAnsi="Arial Narrow" w:cs="Times New Roman"/>
          <w:sz w:val="24"/>
          <w:lang w:val="en-GB"/>
        </w:rPr>
        <w:t>CITIBANK Cameroon (CITIGROUP) B.P 4571, Yaoundé;</w:t>
      </w:r>
    </w:p>
    <w:p w14:paraId="3DEC0558" w14:textId="77777777" w:rsidR="00D44F83" w:rsidRPr="00D44F83" w:rsidRDefault="00D44F83" w:rsidP="00240D3C">
      <w:pPr>
        <w:numPr>
          <w:ilvl w:val="0"/>
          <w:numId w:val="77"/>
        </w:numPr>
        <w:tabs>
          <w:tab w:val="clear" w:pos="720"/>
          <w:tab w:val="num" w:pos="993"/>
        </w:tabs>
        <w:spacing w:before="120" w:after="120" w:line="240" w:lineRule="auto"/>
        <w:ind w:left="992" w:hanging="425"/>
        <w:jc w:val="both"/>
        <w:rPr>
          <w:rFonts w:ascii="Arial Narrow" w:hAnsi="Arial Narrow" w:cs="Times New Roman"/>
          <w:sz w:val="24"/>
          <w:lang w:val="en-GB"/>
        </w:rPr>
      </w:pPr>
      <w:r w:rsidRPr="00D44F83">
        <w:rPr>
          <w:rFonts w:ascii="Arial Narrow" w:hAnsi="Arial Narrow" w:cs="Times New Roman"/>
          <w:sz w:val="24"/>
          <w:lang w:val="en-GB"/>
        </w:rPr>
        <w:t>Commercial Bank - Cameroon (CBC) B.P 4004, Douala;</w:t>
      </w:r>
    </w:p>
    <w:p w14:paraId="2295CAB3" w14:textId="77777777" w:rsidR="00D44F83" w:rsidRPr="00D44F83" w:rsidRDefault="00D44F83" w:rsidP="00240D3C">
      <w:pPr>
        <w:numPr>
          <w:ilvl w:val="0"/>
          <w:numId w:val="77"/>
        </w:numPr>
        <w:tabs>
          <w:tab w:val="clear" w:pos="720"/>
          <w:tab w:val="num" w:pos="993"/>
        </w:tabs>
        <w:spacing w:before="120" w:after="120" w:line="240" w:lineRule="auto"/>
        <w:ind w:left="992" w:hanging="425"/>
        <w:jc w:val="both"/>
        <w:rPr>
          <w:rFonts w:ascii="Arial Narrow" w:hAnsi="Arial Narrow" w:cs="Times New Roman"/>
          <w:sz w:val="24"/>
        </w:rPr>
      </w:pPr>
      <w:r w:rsidRPr="00D44F83">
        <w:rPr>
          <w:rFonts w:ascii="Arial Narrow" w:hAnsi="Arial Narrow" w:cs="Times New Roman"/>
          <w:sz w:val="24"/>
        </w:rPr>
        <w:t>Crédit Communautaire d’Afrique-Bank (CCA-BANK), BP. 30388, Yaoundé ;</w:t>
      </w:r>
    </w:p>
    <w:p w14:paraId="678E04AD" w14:textId="77777777" w:rsidR="00D44F83" w:rsidRPr="00D44F83" w:rsidRDefault="00D44F83" w:rsidP="00240D3C">
      <w:pPr>
        <w:numPr>
          <w:ilvl w:val="0"/>
          <w:numId w:val="77"/>
        </w:numPr>
        <w:tabs>
          <w:tab w:val="clear" w:pos="720"/>
          <w:tab w:val="num" w:pos="993"/>
        </w:tabs>
        <w:spacing w:before="120" w:after="120" w:line="240" w:lineRule="auto"/>
        <w:ind w:left="992" w:hanging="425"/>
        <w:jc w:val="both"/>
        <w:rPr>
          <w:rFonts w:ascii="Arial Narrow" w:hAnsi="Arial Narrow" w:cs="Times New Roman"/>
          <w:sz w:val="24"/>
          <w:lang w:val="en-GB"/>
        </w:rPr>
      </w:pPr>
      <w:r w:rsidRPr="00D44F83">
        <w:rPr>
          <w:rFonts w:ascii="Arial Narrow" w:hAnsi="Arial Narrow" w:cs="Times New Roman"/>
          <w:sz w:val="24"/>
          <w:lang w:val="en-GB"/>
        </w:rPr>
        <w:t>ECOBANK Cameroon (</w:t>
      </w:r>
      <w:r w:rsidRPr="00D44F83">
        <w:rPr>
          <w:rFonts w:ascii="Arial Narrow" w:hAnsi="Arial Narrow" w:cs="Times New Roman"/>
          <w:caps/>
          <w:sz w:val="24"/>
          <w:lang w:val="en-GB"/>
        </w:rPr>
        <w:t>Ecobank</w:t>
      </w:r>
      <w:r w:rsidRPr="00D44F83">
        <w:rPr>
          <w:rFonts w:ascii="Arial Narrow" w:hAnsi="Arial Narrow" w:cs="Times New Roman"/>
          <w:sz w:val="24"/>
          <w:lang w:val="en-GB"/>
        </w:rPr>
        <w:t>) B.P 582, Douala;</w:t>
      </w:r>
    </w:p>
    <w:p w14:paraId="4E563DE8" w14:textId="77777777" w:rsidR="00D44F83" w:rsidRPr="00D44F83" w:rsidRDefault="00D44F83" w:rsidP="00240D3C">
      <w:pPr>
        <w:numPr>
          <w:ilvl w:val="0"/>
          <w:numId w:val="77"/>
        </w:numPr>
        <w:tabs>
          <w:tab w:val="clear" w:pos="720"/>
          <w:tab w:val="num" w:pos="993"/>
        </w:tabs>
        <w:spacing w:before="120" w:after="120" w:line="240" w:lineRule="auto"/>
        <w:ind w:left="992" w:hanging="425"/>
        <w:jc w:val="both"/>
        <w:rPr>
          <w:rFonts w:ascii="Arial Narrow" w:hAnsi="Arial Narrow" w:cs="Times New Roman"/>
          <w:sz w:val="24"/>
          <w:lang w:val="en-GB"/>
        </w:rPr>
      </w:pPr>
      <w:r w:rsidRPr="00D44F83">
        <w:rPr>
          <w:rFonts w:ascii="Arial Narrow" w:hAnsi="Arial Narrow" w:cs="Times New Roman"/>
          <w:sz w:val="24"/>
          <w:lang w:val="en-GB"/>
        </w:rPr>
        <w:t>National Financial Credit Bank (NFC BANK) B.P 6578, Yaoundé;</w:t>
      </w:r>
    </w:p>
    <w:p w14:paraId="5D91DE0C" w14:textId="77777777" w:rsidR="00D44F83" w:rsidRPr="00D44F83" w:rsidRDefault="00D44F83" w:rsidP="00240D3C">
      <w:pPr>
        <w:numPr>
          <w:ilvl w:val="0"/>
          <w:numId w:val="77"/>
        </w:numPr>
        <w:tabs>
          <w:tab w:val="clear" w:pos="720"/>
          <w:tab w:val="num" w:pos="993"/>
        </w:tabs>
        <w:spacing w:before="120" w:after="120" w:line="240" w:lineRule="auto"/>
        <w:ind w:left="992" w:hanging="425"/>
        <w:jc w:val="both"/>
        <w:rPr>
          <w:rFonts w:ascii="Arial Narrow" w:hAnsi="Arial Narrow" w:cs="Times New Roman"/>
          <w:sz w:val="24"/>
        </w:rPr>
      </w:pPr>
      <w:r w:rsidRPr="00D44F83">
        <w:rPr>
          <w:rFonts w:ascii="Arial Narrow" w:hAnsi="Arial Narrow" w:cs="Times New Roman"/>
          <w:sz w:val="24"/>
        </w:rPr>
        <w:t>Société Commerciale de Banques Cameroun (CA-SCB) B.P 300, Douala ;</w:t>
      </w:r>
    </w:p>
    <w:p w14:paraId="40005A5C" w14:textId="77777777" w:rsidR="00D44F83" w:rsidRPr="00D44F83" w:rsidRDefault="00D44F83" w:rsidP="00240D3C">
      <w:pPr>
        <w:numPr>
          <w:ilvl w:val="0"/>
          <w:numId w:val="77"/>
        </w:numPr>
        <w:tabs>
          <w:tab w:val="clear" w:pos="720"/>
          <w:tab w:val="num" w:pos="993"/>
        </w:tabs>
        <w:spacing w:before="120" w:after="120" w:line="240" w:lineRule="auto"/>
        <w:ind w:left="992" w:hanging="425"/>
        <w:jc w:val="both"/>
        <w:rPr>
          <w:rFonts w:ascii="Arial Narrow" w:hAnsi="Arial Narrow" w:cs="Times New Roman"/>
          <w:sz w:val="24"/>
        </w:rPr>
      </w:pPr>
      <w:r w:rsidRPr="00D44F83">
        <w:rPr>
          <w:rFonts w:ascii="Arial Narrow" w:hAnsi="Arial Narrow" w:cs="Times New Roman"/>
          <w:sz w:val="24"/>
        </w:rPr>
        <w:t>Société Générale Cameroun (SGC) B.P 4042, Douala ;</w:t>
      </w:r>
    </w:p>
    <w:p w14:paraId="689759C1" w14:textId="77777777" w:rsidR="00D44F83" w:rsidRPr="00D44F83" w:rsidRDefault="00D44F83" w:rsidP="00240D3C">
      <w:pPr>
        <w:numPr>
          <w:ilvl w:val="0"/>
          <w:numId w:val="77"/>
        </w:numPr>
        <w:tabs>
          <w:tab w:val="clear" w:pos="720"/>
          <w:tab w:val="num" w:pos="993"/>
        </w:tabs>
        <w:spacing w:before="120" w:after="120" w:line="240" w:lineRule="auto"/>
        <w:ind w:left="992" w:hanging="425"/>
        <w:jc w:val="both"/>
        <w:rPr>
          <w:rFonts w:ascii="Arial Narrow" w:hAnsi="Arial Narrow" w:cs="Times New Roman"/>
          <w:sz w:val="24"/>
          <w:lang w:val="en-GB"/>
        </w:rPr>
      </w:pPr>
      <w:r w:rsidRPr="00D44F83">
        <w:rPr>
          <w:rFonts w:ascii="Arial Narrow" w:hAnsi="Arial Narrow" w:cs="Times New Roman"/>
          <w:sz w:val="24"/>
          <w:lang w:val="en-GB"/>
        </w:rPr>
        <w:t>Standard Chartered Bank Cameroon (SCBC) B.P 1784, Douala;</w:t>
      </w:r>
    </w:p>
    <w:p w14:paraId="115B3541" w14:textId="77777777" w:rsidR="00D44F83" w:rsidRPr="00D44F83" w:rsidRDefault="00D44F83" w:rsidP="00240D3C">
      <w:pPr>
        <w:numPr>
          <w:ilvl w:val="0"/>
          <w:numId w:val="77"/>
        </w:numPr>
        <w:tabs>
          <w:tab w:val="clear" w:pos="720"/>
          <w:tab w:val="num" w:pos="993"/>
        </w:tabs>
        <w:spacing w:before="120" w:after="120" w:line="240" w:lineRule="auto"/>
        <w:ind w:left="992" w:hanging="425"/>
        <w:jc w:val="both"/>
        <w:rPr>
          <w:rFonts w:ascii="Arial Narrow" w:hAnsi="Arial Narrow" w:cs="Times New Roman"/>
          <w:sz w:val="24"/>
          <w:lang w:val="en-GB"/>
        </w:rPr>
      </w:pPr>
      <w:r w:rsidRPr="00D44F83">
        <w:rPr>
          <w:rFonts w:ascii="Arial Narrow" w:hAnsi="Arial Narrow" w:cs="Times New Roman"/>
          <w:sz w:val="24"/>
          <w:lang w:val="en-GB"/>
        </w:rPr>
        <w:t>Union Bank of Cameroon PLC (UBC) B.P 15569, Douala;</w:t>
      </w:r>
    </w:p>
    <w:p w14:paraId="7316C6EB" w14:textId="77777777" w:rsidR="00D44F83" w:rsidRPr="00D44F83" w:rsidRDefault="00D44F83" w:rsidP="00240D3C">
      <w:pPr>
        <w:numPr>
          <w:ilvl w:val="0"/>
          <w:numId w:val="77"/>
        </w:numPr>
        <w:tabs>
          <w:tab w:val="clear" w:pos="720"/>
          <w:tab w:val="num" w:pos="993"/>
        </w:tabs>
        <w:spacing w:before="120" w:after="120" w:line="240" w:lineRule="auto"/>
        <w:ind w:left="992" w:hanging="425"/>
        <w:jc w:val="both"/>
        <w:rPr>
          <w:rFonts w:ascii="Arial Narrow" w:hAnsi="Arial Narrow" w:cs="Times New Roman"/>
          <w:sz w:val="24"/>
          <w:lang w:val="en-GB"/>
        </w:rPr>
      </w:pPr>
      <w:r w:rsidRPr="00D44F83">
        <w:rPr>
          <w:rFonts w:ascii="Arial Narrow" w:hAnsi="Arial Narrow" w:cs="Times New Roman"/>
          <w:sz w:val="24"/>
          <w:lang w:val="en-US"/>
        </w:rPr>
        <w:t xml:space="preserve">United Bank for Africa (UBA) </w:t>
      </w:r>
      <w:r w:rsidRPr="00D44F83">
        <w:rPr>
          <w:rFonts w:ascii="Arial Narrow" w:hAnsi="Arial Narrow" w:cs="Times New Roman"/>
          <w:sz w:val="24"/>
          <w:lang w:val="en-GB"/>
        </w:rPr>
        <w:t>B.P 2088, Douala;</w:t>
      </w:r>
    </w:p>
    <w:p w14:paraId="4BDA0A13" w14:textId="77777777" w:rsidR="00D44F83" w:rsidRPr="00D44F83" w:rsidRDefault="00D44F83" w:rsidP="00240D3C">
      <w:pPr>
        <w:numPr>
          <w:ilvl w:val="0"/>
          <w:numId w:val="77"/>
        </w:numPr>
        <w:tabs>
          <w:tab w:val="clear" w:pos="720"/>
          <w:tab w:val="num" w:pos="993"/>
        </w:tabs>
        <w:spacing w:before="120" w:after="120" w:line="240" w:lineRule="auto"/>
        <w:ind w:left="992" w:hanging="425"/>
        <w:jc w:val="both"/>
        <w:rPr>
          <w:rFonts w:ascii="Arial Narrow" w:hAnsi="Arial Narrow" w:cs="Times New Roman"/>
          <w:sz w:val="24"/>
          <w:lang w:val="en-GB"/>
        </w:rPr>
      </w:pPr>
      <w:r w:rsidRPr="00D44F83">
        <w:rPr>
          <w:rFonts w:ascii="Arial Narrow" w:hAnsi="Arial Narrow" w:cs="Times New Roman"/>
          <w:sz w:val="24"/>
        </w:rPr>
        <w:t>BANGE Bank, Yaoundé ;</w:t>
      </w:r>
    </w:p>
    <w:p w14:paraId="06C1598A" w14:textId="77777777" w:rsidR="00D44F83" w:rsidRPr="00D44F83" w:rsidRDefault="00D44F83" w:rsidP="00240D3C">
      <w:pPr>
        <w:numPr>
          <w:ilvl w:val="0"/>
          <w:numId w:val="77"/>
        </w:numPr>
        <w:tabs>
          <w:tab w:val="clear" w:pos="720"/>
          <w:tab w:val="num" w:pos="993"/>
        </w:tabs>
        <w:spacing w:before="120" w:after="120" w:line="240" w:lineRule="auto"/>
        <w:ind w:left="992" w:hanging="425"/>
        <w:jc w:val="both"/>
        <w:rPr>
          <w:rFonts w:ascii="Arial Narrow" w:hAnsi="Arial Narrow" w:cs="Times New Roman"/>
          <w:sz w:val="24"/>
          <w:lang w:val="en-GB"/>
        </w:rPr>
      </w:pPr>
      <w:r w:rsidRPr="00462FE8">
        <w:rPr>
          <w:rFonts w:ascii="Arial Narrow" w:hAnsi="Arial Narrow" w:cs="Times New Roman"/>
          <w:sz w:val="24"/>
          <w:lang w:val="en-US"/>
        </w:rPr>
        <w:t>Access Bank Cameroon, B.P</w:t>
      </w:r>
      <w:r w:rsidRPr="00D44F83">
        <w:rPr>
          <w:rFonts w:ascii="Arial Narrow" w:hAnsi="Arial Narrow" w:cs="Times New Roman"/>
          <w:sz w:val="24"/>
          <w:lang w:val="en-GB"/>
        </w:rPr>
        <w:t>. 6000, Yaoundé.</w:t>
      </w:r>
    </w:p>
    <w:p w14:paraId="4294C66B" w14:textId="77777777" w:rsidR="00D44F83" w:rsidRPr="00D44F83" w:rsidRDefault="00D44F83" w:rsidP="00D44F83">
      <w:pPr>
        <w:spacing w:before="120" w:after="120"/>
        <w:ind w:left="567"/>
        <w:rPr>
          <w:rFonts w:ascii="Arial Narrow" w:hAnsi="Arial Narrow" w:cs="Times New Roman"/>
          <w:sz w:val="24"/>
          <w:lang w:val="en-GB"/>
        </w:rPr>
      </w:pPr>
    </w:p>
    <w:p w14:paraId="608CD50E" w14:textId="77777777" w:rsidR="00D44F83" w:rsidRPr="00D44F83" w:rsidRDefault="00D44F83" w:rsidP="00D44F83">
      <w:pPr>
        <w:spacing w:before="120" w:after="120"/>
        <w:ind w:left="567"/>
        <w:rPr>
          <w:rFonts w:ascii="Arial Narrow" w:hAnsi="Arial Narrow" w:cs="Times New Roman"/>
          <w:b/>
          <w:sz w:val="24"/>
          <w:lang w:val="en-GB"/>
        </w:rPr>
      </w:pPr>
      <w:r w:rsidRPr="00D44F83">
        <w:rPr>
          <w:rFonts w:ascii="Arial Narrow" w:hAnsi="Arial Narrow" w:cs="Times New Roman"/>
          <w:b/>
          <w:sz w:val="24"/>
          <w:lang w:val="en-GB"/>
        </w:rPr>
        <w:t xml:space="preserve">II – </w:t>
      </w:r>
      <w:r w:rsidRPr="00D44F83">
        <w:rPr>
          <w:rFonts w:ascii="Arial Narrow" w:hAnsi="Arial Narrow" w:cs="Times New Roman"/>
          <w:b/>
          <w:sz w:val="24"/>
          <w:u w:val="single"/>
          <w:lang w:val="en-GB"/>
        </w:rPr>
        <w:t>Compagnies d’Assurances:</w:t>
      </w:r>
    </w:p>
    <w:p w14:paraId="15D6604B" w14:textId="77777777" w:rsidR="00D44F83" w:rsidRPr="00D44F83" w:rsidRDefault="00D44F83" w:rsidP="00D44F83">
      <w:pPr>
        <w:spacing w:before="120" w:after="120"/>
        <w:ind w:left="567"/>
        <w:rPr>
          <w:rFonts w:ascii="Arial Narrow" w:hAnsi="Arial Narrow" w:cs="Times New Roman"/>
          <w:sz w:val="24"/>
          <w:lang w:val="en-GB"/>
        </w:rPr>
      </w:pPr>
    </w:p>
    <w:p w14:paraId="5C38C76E" w14:textId="77777777" w:rsidR="00D44F83" w:rsidRPr="00462FE8" w:rsidRDefault="00D44F83" w:rsidP="00240D3C">
      <w:pPr>
        <w:numPr>
          <w:ilvl w:val="0"/>
          <w:numId w:val="78"/>
        </w:numPr>
        <w:spacing w:before="120" w:after="120" w:line="240" w:lineRule="auto"/>
        <w:ind w:left="993" w:hanging="426"/>
        <w:jc w:val="both"/>
        <w:rPr>
          <w:rFonts w:ascii="Arial Narrow" w:hAnsi="Arial Narrow" w:cs="Times New Roman"/>
          <w:sz w:val="24"/>
          <w:lang w:val="fr-CM"/>
        </w:rPr>
      </w:pPr>
      <w:r w:rsidRPr="00462FE8">
        <w:rPr>
          <w:rFonts w:ascii="Arial Narrow" w:hAnsi="Arial Narrow" w:cs="Times New Roman"/>
          <w:sz w:val="24"/>
          <w:lang w:val="fr-CM"/>
        </w:rPr>
        <w:t>Chanas Assurances S.A     BP: 109 Douala</w:t>
      </w:r>
    </w:p>
    <w:p w14:paraId="0947AAEB" w14:textId="77777777" w:rsidR="00D44F83" w:rsidRPr="00D44F83" w:rsidRDefault="00D44F83" w:rsidP="00240D3C">
      <w:pPr>
        <w:numPr>
          <w:ilvl w:val="0"/>
          <w:numId w:val="78"/>
        </w:numPr>
        <w:spacing w:before="120" w:after="120" w:line="240" w:lineRule="auto"/>
        <w:ind w:left="993" w:hanging="426"/>
        <w:jc w:val="both"/>
        <w:rPr>
          <w:rFonts w:ascii="Arial Narrow" w:hAnsi="Arial Narrow" w:cs="Times New Roman"/>
          <w:sz w:val="24"/>
          <w:lang w:val="en-GB"/>
        </w:rPr>
      </w:pPr>
      <w:r w:rsidRPr="00D44F83">
        <w:rPr>
          <w:rFonts w:ascii="Arial Narrow" w:hAnsi="Arial Narrow" w:cs="Times New Roman"/>
          <w:sz w:val="24"/>
          <w:lang w:val="en-GB"/>
        </w:rPr>
        <w:t>Activa Assurances      BP: 12 970 Douala</w:t>
      </w:r>
    </w:p>
    <w:p w14:paraId="1D74B8B0" w14:textId="77777777" w:rsidR="00D44F83" w:rsidRPr="00D44F83" w:rsidRDefault="00D44F83" w:rsidP="00240D3C">
      <w:pPr>
        <w:numPr>
          <w:ilvl w:val="0"/>
          <w:numId w:val="78"/>
        </w:numPr>
        <w:spacing w:before="120" w:after="120" w:line="240" w:lineRule="auto"/>
        <w:ind w:left="993" w:hanging="426"/>
        <w:jc w:val="both"/>
        <w:rPr>
          <w:rFonts w:ascii="Arial Narrow" w:hAnsi="Arial Narrow" w:cs="Times New Roman"/>
          <w:sz w:val="24"/>
        </w:rPr>
      </w:pPr>
      <w:r w:rsidRPr="00D44F83">
        <w:rPr>
          <w:rFonts w:ascii="Arial Narrow" w:hAnsi="Arial Narrow" w:cs="Times New Roman"/>
          <w:sz w:val="24"/>
        </w:rPr>
        <w:t>Atlantique Assurrance S.A. BP.2933, Douala</w:t>
      </w:r>
    </w:p>
    <w:p w14:paraId="21DDFE13" w14:textId="77777777" w:rsidR="00D44F83" w:rsidRPr="00D44F83" w:rsidRDefault="00D44F83" w:rsidP="00240D3C">
      <w:pPr>
        <w:numPr>
          <w:ilvl w:val="0"/>
          <w:numId w:val="78"/>
        </w:numPr>
        <w:spacing w:before="120" w:after="120" w:line="240" w:lineRule="auto"/>
        <w:ind w:left="993" w:hanging="426"/>
        <w:jc w:val="both"/>
        <w:rPr>
          <w:rFonts w:ascii="Arial Narrow" w:hAnsi="Arial Narrow" w:cs="Times New Roman"/>
          <w:sz w:val="24"/>
          <w:lang w:val="en-GB"/>
        </w:rPr>
      </w:pPr>
      <w:r w:rsidRPr="00D44F83">
        <w:rPr>
          <w:rFonts w:ascii="Arial Narrow" w:hAnsi="Arial Narrow" w:cs="Times New Roman"/>
          <w:sz w:val="24"/>
          <w:lang w:val="en-GB"/>
        </w:rPr>
        <w:t>Prudential Beneficial General Insurance S.A. 2328, Douala</w:t>
      </w:r>
    </w:p>
    <w:p w14:paraId="5C68D2FA" w14:textId="77777777" w:rsidR="00D44F83" w:rsidRPr="00D44F83" w:rsidRDefault="00D44F83" w:rsidP="00240D3C">
      <w:pPr>
        <w:numPr>
          <w:ilvl w:val="0"/>
          <w:numId w:val="78"/>
        </w:numPr>
        <w:spacing w:before="120" w:after="120" w:line="240" w:lineRule="auto"/>
        <w:ind w:left="993" w:hanging="426"/>
        <w:jc w:val="both"/>
        <w:rPr>
          <w:rFonts w:ascii="Arial Narrow" w:hAnsi="Arial Narrow" w:cs="Times New Roman"/>
          <w:sz w:val="24"/>
          <w:lang w:val="en-GB"/>
        </w:rPr>
      </w:pPr>
      <w:r w:rsidRPr="00D44F83">
        <w:rPr>
          <w:rFonts w:ascii="Arial Narrow" w:hAnsi="Arial Narrow" w:cs="Times New Roman"/>
          <w:sz w:val="24"/>
          <w:lang w:val="en-GB"/>
        </w:rPr>
        <w:t>Zenithe Insurance       BP: 1 540 Douala</w:t>
      </w:r>
    </w:p>
    <w:p w14:paraId="3C72A3E0" w14:textId="77777777" w:rsidR="00D44F83" w:rsidRPr="00D44F83" w:rsidRDefault="00D44F83" w:rsidP="00240D3C">
      <w:pPr>
        <w:numPr>
          <w:ilvl w:val="0"/>
          <w:numId w:val="78"/>
        </w:numPr>
        <w:spacing w:before="120" w:after="120" w:line="240" w:lineRule="auto"/>
        <w:ind w:left="993" w:hanging="426"/>
        <w:jc w:val="both"/>
        <w:rPr>
          <w:rFonts w:ascii="Arial Narrow" w:hAnsi="Arial Narrow" w:cs="Times New Roman"/>
          <w:sz w:val="24"/>
          <w:lang w:val="en-GB"/>
        </w:rPr>
      </w:pPr>
      <w:r w:rsidRPr="00D44F83">
        <w:rPr>
          <w:rFonts w:ascii="Arial Narrow" w:hAnsi="Arial Narrow" w:cs="Times New Roman"/>
          <w:sz w:val="24"/>
          <w:lang w:val="en-GB"/>
        </w:rPr>
        <w:t>CPA S.A     BP. 54, Douala</w:t>
      </w:r>
    </w:p>
    <w:p w14:paraId="1505A72A" w14:textId="77777777" w:rsidR="00D44F83" w:rsidRPr="00D44F83" w:rsidRDefault="00D44F83" w:rsidP="00240D3C">
      <w:pPr>
        <w:numPr>
          <w:ilvl w:val="0"/>
          <w:numId w:val="78"/>
        </w:numPr>
        <w:spacing w:before="120" w:after="120" w:line="240" w:lineRule="auto"/>
        <w:ind w:left="993" w:hanging="426"/>
        <w:jc w:val="both"/>
        <w:rPr>
          <w:rFonts w:ascii="Arial Narrow" w:hAnsi="Arial Narrow" w:cs="Times New Roman"/>
          <w:sz w:val="24"/>
          <w:lang w:val="en-GB"/>
        </w:rPr>
      </w:pPr>
      <w:r w:rsidRPr="00D44F83">
        <w:rPr>
          <w:rFonts w:ascii="Arial Narrow" w:hAnsi="Arial Narrow" w:cs="Times New Roman"/>
          <w:sz w:val="24"/>
          <w:lang w:val="en-GB"/>
        </w:rPr>
        <w:t>Nsia Assurances S.A, BP. 2759, Douala</w:t>
      </w:r>
    </w:p>
    <w:p w14:paraId="14EAA11F" w14:textId="77777777" w:rsidR="00D44F83" w:rsidRPr="00D44F83" w:rsidRDefault="00D44F83" w:rsidP="00240D3C">
      <w:pPr>
        <w:numPr>
          <w:ilvl w:val="0"/>
          <w:numId w:val="78"/>
        </w:numPr>
        <w:spacing w:before="120" w:after="120" w:line="240" w:lineRule="auto"/>
        <w:ind w:left="993" w:hanging="426"/>
        <w:jc w:val="both"/>
        <w:rPr>
          <w:rFonts w:ascii="Arial Narrow" w:hAnsi="Arial Narrow" w:cs="Times New Roman"/>
          <w:sz w:val="24"/>
          <w:lang w:val="en-GB"/>
        </w:rPr>
      </w:pPr>
      <w:r w:rsidRPr="00D44F83">
        <w:rPr>
          <w:rFonts w:ascii="Arial Narrow" w:hAnsi="Arial Narrow" w:cs="Times New Roman"/>
          <w:sz w:val="24"/>
          <w:lang w:val="en-GB"/>
        </w:rPr>
        <w:t>SAAR S.A. BP.1011, Douala</w:t>
      </w:r>
    </w:p>
    <w:p w14:paraId="0833D1D8" w14:textId="77777777" w:rsidR="00D44F83" w:rsidRPr="00D44F83" w:rsidRDefault="00D44F83" w:rsidP="00240D3C">
      <w:pPr>
        <w:numPr>
          <w:ilvl w:val="0"/>
          <w:numId w:val="78"/>
        </w:numPr>
        <w:spacing w:before="120" w:after="120" w:line="240" w:lineRule="auto"/>
        <w:ind w:left="993" w:hanging="426"/>
        <w:jc w:val="both"/>
        <w:rPr>
          <w:rFonts w:ascii="Arial Narrow" w:hAnsi="Arial Narrow" w:cs="Times New Roman"/>
          <w:sz w:val="24"/>
          <w:lang w:val="en-GB"/>
        </w:rPr>
      </w:pPr>
      <w:r w:rsidRPr="00D44F83">
        <w:rPr>
          <w:rFonts w:ascii="Arial Narrow" w:hAnsi="Arial Narrow" w:cs="Times New Roman"/>
          <w:sz w:val="24"/>
          <w:lang w:val="en-GB"/>
        </w:rPr>
        <w:t>Sanlam Assurances Cameroun       BP: 12125 Douala</w:t>
      </w:r>
    </w:p>
    <w:p w14:paraId="47060C0F" w14:textId="77777777" w:rsidR="00D44F83" w:rsidRPr="00D44F83" w:rsidRDefault="00D44F83" w:rsidP="00240D3C">
      <w:pPr>
        <w:numPr>
          <w:ilvl w:val="0"/>
          <w:numId w:val="78"/>
        </w:numPr>
        <w:spacing w:before="120" w:after="120" w:line="240" w:lineRule="auto"/>
        <w:ind w:left="993" w:hanging="426"/>
        <w:jc w:val="both"/>
        <w:rPr>
          <w:rFonts w:ascii="Arial Narrow" w:hAnsi="Arial Narrow" w:cs="Times New Roman"/>
          <w:sz w:val="24"/>
          <w:lang w:val="en-GB"/>
        </w:rPr>
      </w:pPr>
      <w:r w:rsidRPr="00D44F83">
        <w:rPr>
          <w:rFonts w:ascii="Arial Narrow" w:hAnsi="Arial Narrow" w:cs="Times New Roman"/>
          <w:sz w:val="24"/>
          <w:lang w:val="en-GB"/>
        </w:rPr>
        <w:t>AREA Assurances S.A.      BP: 15584 Douala</w:t>
      </w:r>
    </w:p>
    <w:p w14:paraId="4E0964F4" w14:textId="77777777" w:rsidR="00D44F83" w:rsidRPr="00D44F83" w:rsidRDefault="00D44F83" w:rsidP="00240D3C">
      <w:pPr>
        <w:numPr>
          <w:ilvl w:val="0"/>
          <w:numId w:val="78"/>
        </w:numPr>
        <w:spacing w:before="120" w:after="120" w:line="240" w:lineRule="auto"/>
        <w:ind w:left="993" w:hanging="426"/>
        <w:jc w:val="both"/>
        <w:rPr>
          <w:rFonts w:ascii="Arial Narrow" w:hAnsi="Arial Narrow" w:cs="Times New Roman"/>
          <w:sz w:val="24"/>
          <w:lang w:val="en-GB"/>
        </w:rPr>
      </w:pPr>
      <w:r w:rsidRPr="00D44F83">
        <w:rPr>
          <w:rFonts w:ascii="Arial Narrow" w:hAnsi="Arial Narrow" w:cs="Times New Roman"/>
          <w:sz w:val="24"/>
          <w:lang w:val="en-GB"/>
        </w:rPr>
        <w:t xml:space="preserve">PROASSUR SA </w:t>
      </w:r>
      <w:r w:rsidRPr="00D44F83">
        <w:rPr>
          <w:rFonts w:ascii="Arial Narrow" w:hAnsi="Arial Narrow" w:cs="Times New Roman"/>
          <w:sz w:val="24"/>
          <w:lang w:val="en-GB"/>
        </w:rPr>
        <w:tab/>
        <w:t xml:space="preserve">      BP: 5963 Douala</w:t>
      </w:r>
    </w:p>
    <w:p w14:paraId="5972C5BF" w14:textId="77777777" w:rsidR="00D44F83" w:rsidRPr="00462FE8" w:rsidRDefault="00D44F83" w:rsidP="00240D3C">
      <w:pPr>
        <w:pStyle w:val="Paragraphedeliste"/>
        <w:numPr>
          <w:ilvl w:val="0"/>
          <w:numId w:val="78"/>
        </w:numPr>
        <w:ind w:left="993" w:hanging="426"/>
        <w:jc w:val="both"/>
        <w:rPr>
          <w:rFonts w:ascii="Arial Narrow" w:hAnsi="Arial Narrow" w:cs="Times New Roman"/>
          <w:sz w:val="24"/>
          <w:lang w:val="fr-CM"/>
        </w:rPr>
      </w:pPr>
      <w:r w:rsidRPr="00462FE8">
        <w:rPr>
          <w:rFonts w:ascii="Arial Narrow" w:hAnsi="Arial Narrow" w:cs="Times New Roman"/>
          <w:sz w:val="24"/>
          <w:lang w:val="fr-CM"/>
        </w:rPr>
        <w:t>Royal Onyx Insurance Cie        BP: 2328 Douala</w:t>
      </w:r>
    </w:p>
    <w:bookmarkEnd w:id="516"/>
    <w:p w14:paraId="6DEB55F3" w14:textId="4F198835" w:rsidR="00FB4D98" w:rsidRDefault="00FB4D98" w:rsidP="00FB4D98">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218B3C50" w14:textId="7595817B" w:rsidR="0008697A" w:rsidRDefault="0008697A" w:rsidP="00FB4D98">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03954346" w14:textId="10428403" w:rsidR="0008697A" w:rsidRDefault="0008697A" w:rsidP="00FB4D98">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62CF27AD" w14:textId="403207B7" w:rsidR="0008697A" w:rsidRDefault="0008697A" w:rsidP="00FB4D98">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5A5ED896" w14:textId="03A7DBEC" w:rsidR="0008697A" w:rsidRDefault="0008697A" w:rsidP="00FB4D98">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59AC8FA6" w14:textId="4C0FC5DF" w:rsidR="0008697A" w:rsidRDefault="0008697A" w:rsidP="00FB4D98">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1426CB70" w14:textId="2F574FD8" w:rsidR="0008697A" w:rsidRDefault="0008697A" w:rsidP="00FB4D98">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439EE83C" w14:textId="42402CAC" w:rsidR="0008697A" w:rsidRDefault="0008697A" w:rsidP="00FB4D98">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32FEAB63" w14:textId="77777777" w:rsidR="0008697A" w:rsidRDefault="0008697A" w:rsidP="00FB4D98">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43B11026" w14:textId="77777777" w:rsidR="0008697A" w:rsidRPr="0008697A" w:rsidRDefault="0008697A" w:rsidP="0008697A">
      <w:pPr>
        <w:keepNext/>
        <w:spacing w:after="527" w:line="263" w:lineRule="auto"/>
        <w:ind w:left="2704" w:hanging="1995"/>
        <w:jc w:val="center"/>
        <w:outlineLvl w:val="0"/>
        <w:rPr>
          <w:rFonts w:ascii="Times New Roman" w:eastAsia="Times New Roman" w:hAnsi="Times New Roman" w:cs="Times New Roman"/>
          <w:sz w:val="36"/>
          <w:szCs w:val="28"/>
        </w:rPr>
      </w:pPr>
      <w:r w:rsidRPr="0008697A">
        <w:rPr>
          <w:rFonts w:ascii="Times New Roman" w:eastAsia="Times New Roman" w:hAnsi="Times New Roman" w:cs="Times New Roman"/>
          <w:sz w:val="36"/>
          <w:szCs w:val="28"/>
        </w:rPr>
        <w:t>PIÈCE N°15. PROCEDURE DE SOUMISSION EN LIGNE</w:t>
      </w:r>
    </w:p>
    <w:p w14:paraId="7AC565D5" w14:textId="77777777" w:rsidR="0008697A" w:rsidRPr="00462FE8" w:rsidRDefault="0008697A" w:rsidP="0008697A">
      <w:pPr>
        <w:spacing w:after="0"/>
        <w:jc w:val="center"/>
        <w:rPr>
          <w:rFonts w:ascii="Times New Roman" w:eastAsia="Times New Roman" w:hAnsi="Times New Roman" w:cs="Times New Roman"/>
          <w:sz w:val="32"/>
          <w:szCs w:val="32"/>
          <w:lang w:val="en-US"/>
        </w:rPr>
      </w:pPr>
      <w:r w:rsidRPr="00462FE8">
        <w:rPr>
          <w:rFonts w:ascii="Times New Roman" w:eastAsia="Times New Roman" w:hAnsi="Times New Roman" w:cs="Times New Roman"/>
          <w:sz w:val="32"/>
          <w:szCs w:val="32"/>
          <w:lang w:val="en-US"/>
        </w:rPr>
        <w:t>***************</w:t>
      </w:r>
    </w:p>
    <w:p w14:paraId="01E08907" w14:textId="77777777" w:rsidR="0008697A" w:rsidRPr="00462FE8" w:rsidRDefault="0008697A" w:rsidP="0008697A">
      <w:pPr>
        <w:spacing w:after="0" w:line="240" w:lineRule="auto"/>
        <w:rPr>
          <w:rFonts w:ascii="Times New Roman" w:eastAsia="Times New Roman" w:hAnsi="Times New Roman" w:cs="Times New Roman"/>
          <w:sz w:val="20"/>
          <w:szCs w:val="20"/>
          <w:lang w:val="en-US"/>
        </w:rPr>
      </w:pPr>
    </w:p>
    <w:p w14:paraId="1DF593B5"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71304924"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6472D85F"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24E39CBD"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4B00CB89"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788D2E8B"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5B3F7A4A"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2D434306"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086F045E"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26072CB1"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7C4A5205"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4A399435"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1DF7A1FA"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400DBCCD"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6A10DB2A"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23B4BA2B"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6756CA47" w14:textId="77777777" w:rsidR="0008697A" w:rsidRPr="0008697A" w:rsidRDefault="0008697A" w:rsidP="0008697A">
      <w:pPr>
        <w:spacing w:before="120" w:after="120" w:line="240" w:lineRule="auto"/>
        <w:ind w:left="993"/>
        <w:rPr>
          <w:rFonts w:ascii="Times New Roman" w:eastAsia="Times New Roman" w:hAnsi="Times New Roman" w:cs="Times New Roman"/>
          <w:sz w:val="24"/>
          <w:szCs w:val="24"/>
          <w:lang w:val="en-GB"/>
        </w:rPr>
      </w:pPr>
    </w:p>
    <w:p w14:paraId="079AEAA6" w14:textId="77777777" w:rsidR="0008697A" w:rsidRPr="00462FE8" w:rsidRDefault="0008697A" w:rsidP="0008697A">
      <w:pPr>
        <w:spacing w:after="175" w:line="240" w:lineRule="auto"/>
        <w:rPr>
          <w:rFonts w:ascii="Times New Roman" w:eastAsia="Times New Roman" w:hAnsi="Times New Roman" w:cs="Times New Roman"/>
          <w:sz w:val="20"/>
          <w:szCs w:val="20"/>
          <w:lang w:val="en-US"/>
        </w:rPr>
      </w:pPr>
      <w:r w:rsidRPr="00462FE8">
        <w:rPr>
          <w:rFonts w:ascii="Arial" w:eastAsia="Arial" w:hAnsi="Arial" w:cs="Arial"/>
          <w:b/>
          <w:sz w:val="36"/>
          <w:szCs w:val="20"/>
          <w:lang w:val="en-US"/>
        </w:rPr>
        <w:t xml:space="preserve"> </w:t>
      </w:r>
    </w:p>
    <w:p w14:paraId="5D28A883" w14:textId="77777777" w:rsidR="0008697A" w:rsidRPr="00462FE8" w:rsidRDefault="0008697A" w:rsidP="0008697A">
      <w:pPr>
        <w:spacing w:after="0" w:line="240" w:lineRule="auto"/>
        <w:ind w:left="253" w:hanging="10"/>
        <w:rPr>
          <w:rFonts w:ascii="Times New Roman" w:eastAsia="Times New Roman" w:hAnsi="Times New Roman" w:cs="Times New Roman"/>
          <w:sz w:val="20"/>
          <w:szCs w:val="20"/>
          <w:lang w:val="en-US"/>
        </w:rPr>
      </w:pPr>
      <w:r w:rsidRPr="0008697A">
        <w:rPr>
          <w:rFonts w:ascii="Times New Roman" w:eastAsia="Times New Roman" w:hAnsi="Times New Roman" w:cs="Times New Roman"/>
          <w:noProof/>
          <w:sz w:val="20"/>
          <w:szCs w:val="20"/>
        </w:rPr>
        <w:drawing>
          <wp:anchor distT="0" distB="0" distL="114300" distR="114300" simplePos="0" relativeHeight="251672064" behindDoc="0" locked="0" layoutInCell="1" allowOverlap="0" wp14:anchorId="5B148004" wp14:editId="3C800D5E">
            <wp:simplePos x="0" y="0"/>
            <wp:positionH relativeFrom="column">
              <wp:posOffset>2841117</wp:posOffset>
            </wp:positionH>
            <wp:positionV relativeFrom="paragraph">
              <wp:posOffset>-84495</wp:posOffset>
            </wp:positionV>
            <wp:extent cx="901014" cy="969010"/>
            <wp:effectExtent l="0" t="0" r="0" b="0"/>
            <wp:wrapSquare wrapText="bothSides"/>
            <wp:docPr id="33892" name="Picture 33892"/>
            <wp:cNvGraphicFramePr/>
            <a:graphic xmlns:a="http://schemas.openxmlformats.org/drawingml/2006/main">
              <a:graphicData uri="http://schemas.openxmlformats.org/drawingml/2006/picture">
                <pic:pic xmlns:pic="http://schemas.openxmlformats.org/drawingml/2006/picture">
                  <pic:nvPicPr>
                    <pic:cNvPr id="33892" name="Picture 33892"/>
                    <pic:cNvPicPr/>
                  </pic:nvPicPr>
                  <pic:blipFill>
                    <a:blip r:embed="rId20"/>
                    <a:stretch>
                      <a:fillRect/>
                    </a:stretch>
                  </pic:blipFill>
                  <pic:spPr>
                    <a:xfrm>
                      <a:off x="0" y="0"/>
                      <a:ext cx="901014" cy="969010"/>
                    </a:xfrm>
                    <a:prstGeom prst="rect">
                      <a:avLst/>
                    </a:prstGeom>
                  </pic:spPr>
                </pic:pic>
              </a:graphicData>
            </a:graphic>
          </wp:anchor>
        </w:drawing>
      </w:r>
      <w:r w:rsidRPr="00462FE8">
        <w:rPr>
          <w:rFonts w:ascii="Arial" w:eastAsia="Arial" w:hAnsi="Arial" w:cs="Arial"/>
          <w:b/>
          <w:sz w:val="20"/>
          <w:szCs w:val="20"/>
          <w:lang w:val="en-US"/>
        </w:rPr>
        <w:t xml:space="preserve">REPUBLIQUE DU CAMEROUN REPUBLIC OF CAMEROON </w:t>
      </w:r>
    </w:p>
    <w:p w14:paraId="7BD58AFE" w14:textId="77777777" w:rsidR="0008697A" w:rsidRPr="00462FE8" w:rsidRDefault="0008697A" w:rsidP="0008697A">
      <w:pPr>
        <w:spacing w:after="0" w:line="240" w:lineRule="auto"/>
        <w:ind w:right="854"/>
        <w:jc w:val="right"/>
        <w:rPr>
          <w:rFonts w:ascii="Times New Roman" w:eastAsia="Times New Roman" w:hAnsi="Times New Roman" w:cs="Times New Roman"/>
          <w:sz w:val="20"/>
          <w:szCs w:val="20"/>
          <w:lang w:val="en-US"/>
        </w:rPr>
      </w:pPr>
      <w:r w:rsidRPr="00462FE8">
        <w:rPr>
          <w:rFonts w:ascii="Arial" w:eastAsia="Arial" w:hAnsi="Arial" w:cs="Arial"/>
          <w:sz w:val="20"/>
          <w:szCs w:val="20"/>
          <w:lang w:val="en-US"/>
        </w:rPr>
        <w:t xml:space="preserve">Paix – Travail – Patrie             Peace – Work Fatherland </w:t>
      </w:r>
    </w:p>
    <w:p w14:paraId="4A423792" w14:textId="77777777" w:rsidR="0008697A" w:rsidRPr="00462FE8" w:rsidRDefault="0008697A" w:rsidP="0008697A">
      <w:pPr>
        <w:spacing w:after="0" w:line="240" w:lineRule="auto"/>
        <w:ind w:left="1366" w:hanging="10"/>
        <w:rPr>
          <w:rFonts w:ascii="Times New Roman" w:eastAsia="Times New Roman" w:hAnsi="Times New Roman" w:cs="Times New Roman"/>
          <w:sz w:val="20"/>
          <w:szCs w:val="20"/>
          <w:lang w:val="en-US"/>
        </w:rPr>
      </w:pPr>
      <w:r w:rsidRPr="00462FE8">
        <w:rPr>
          <w:rFonts w:ascii="Arial" w:eastAsia="Arial" w:hAnsi="Arial" w:cs="Arial"/>
          <w:b/>
          <w:sz w:val="20"/>
          <w:szCs w:val="20"/>
          <w:lang w:val="en-US"/>
        </w:rPr>
        <w:t xml:space="preserve">---------- ---------- </w:t>
      </w:r>
    </w:p>
    <w:p w14:paraId="695ABB45" w14:textId="77777777" w:rsidR="0008697A" w:rsidRPr="00462FE8" w:rsidRDefault="0008697A" w:rsidP="0008697A">
      <w:pPr>
        <w:spacing w:after="0" w:line="240" w:lineRule="auto"/>
        <w:ind w:left="531"/>
        <w:rPr>
          <w:rFonts w:ascii="Times New Roman" w:eastAsia="Times New Roman" w:hAnsi="Times New Roman" w:cs="Times New Roman"/>
          <w:sz w:val="20"/>
          <w:szCs w:val="20"/>
          <w:lang w:val="en-US"/>
        </w:rPr>
      </w:pPr>
      <w:r w:rsidRPr="00462FE8">
        <w:rPr>
          <w:rFonts w:ascii="Arial" w:eastAsia="Arial" w:hAnsi="Arial" w:cs="Arial"/>
          <w:sz w:val="20"/>
          <w:szCs w:val="20"/>
          <w:lang w:val="en-US"/>
        </w:rPr>
        <w:t>PRESIDENCE DE LA RE-       PRESIDENCY OF THE RE-</w:t>
      </w:r>
    </w:p>
    <w:p w14:paraId="58CF4119" w14:textId="77777777" w:rsidR="0008697A" w:rsidRPr="0008697A" w:rsidRDefault="0008697A" w:rsidP="0008697A">
      <w:pPr>
        <w:spacing w:after="0" w:line="240" w:lineRule="auto"/>
        <w:ind w:right="511"/>
        <w:jc w:val="center"/>
        <w:rPr>
          <w:rFonts w:ascii="Times New Roman" w:eastAsia="Times New Roman" w:hAnsi="Times New Roman" w:cs="Times New Roman"/>
          <w:sz w:val="20"/>
          <w:szCs w:val="20"/>
        </w:rPr>
      </w:pPr>
      <w:r w:rsidRPr="0008697A">
        <w:rPr>
          <w:rFonts w:ascii="Arial" w:eastAsia="Arial" w:hAnsi="Arial" w:cs="Arial"/>
          <w:sz w:val="20"/>
          <w:szCs w:val="20"/>
        </w:rPr>
        <w:t xml:space="preserve">PUBLIQUE PUBLIC </w:t>
      </w:r>
    </w:p>
    <w:p w14:paraId="22013FAA" w14:textId="77777777" w:rsidR="0008697A" w:rsidRPr="0008697A" w:rsidRDefault="0008697A" w:rsidP="0008697A">
      <w:pPr>
        <w:spacing w:after="0" w:line="240" w:lineRule="auto"/>
        <w:ind w:left="1366" w:hanging="10"/>
        <w:rPr>
          <w:rFonts w:ascii="Times New Roman" w:eastAsia="Times New Roman" w:hAnsi="Times New Roman" w:cs="Times New Roman"/>
          <w:sz w:val="20"/>
          <w:szCs w:val="20"/>
        </w:rPr>
      </w:pPr>
      <w:r w:rsidRPr="0008697A">
        <w:rPr>
          <w:rFonts w:ascii="Arial" w:eastAsia="Arial" w:hAnsi="Arial" w:cs="Arial"/>
          <w:b/>
          <w:sz w:val="20"/>
          <w:szCs w:val="20"/>
        </w:rPr>
        <w:t xml:space="preserve">---------- ---------- </w:t>
      </w:r>
    </w:p>
    <w:p w14:paraId="24F41F99" w14:textId="77777777" w:rsidR="0008697A" w:rsidRPr="0008697A" w:rsidRDefault="0008697A" w:rsidP="0008697A">
      <w:pPr>
        <w:tabs>
          <w:tab w:val="center" w:pos="1687"/>
          <w:tab w:val="center" w:pos="8607"/>
        </w:tabs>
        <w:spacing w:after="0" w:line="240" w:lineRule="auto"/>
        <w:rPr>
          <w:rFonts w:ascii="Times New Roman" w:eastAsia="Times New Roman" w:hAnsi="Times New Roman" w:cs="Times New Roman"/>
          <w:sz w:val="20"/>
          <w:szCs w:val="20"/>
        </w:rPr>
      </w:pPr>
      <w:r w:rsidRPr="0008697A">
        <w:rPr>
          <w:rFonts w:ascii="Times New Roman" w:eastAsia="Times New Roman" w:hAnsi="Times New Roman" w:cs="Times New Roman"/>
          <w:sz w:val="20"/>
          <w:szCs w:val="20"/>
        </w:rPr>
        <w:tab/>
      </w:r>
      <w:r w:rsidRPr="0008697A">
        <w:rPr>
          <w:rFonts w:ascii="Arial" w:eastAsia="Arial" w:hAnsi="Arial" w:cs="Arial"/>
          <w:b/>
          <w:sz w:val="20"/>
          <w:szCs w:val="20"/>
        </w:rPr>
        <w:t xml:space="preserve">MINISTERE DES MARCHES </w:t>
      </w:r>
      <w:r w:rsidRPr="0008697A">
        <w:rPr>
          <w:rFonts w:ascii="Times New Roman" w:eastAsia="Times New Roman" w:hAnsi="Times New Roman" w:cs="Times New Roman"/>
          <w:sz w:val="31"/>
          <w:szCs w:val="20"/>
          <w:vertAlign w:val="subscript"/>
        </w:rPr>
        <w:t xml:space="preserve"> </w:t>
      </w:r>
      <w:r w:rsidRPr="0008697A">
        <w:rPr>
          <w:rFonts w:ascii="Times New Roman" w:eastAsia="Times New Roman" w:hAnsi="Times New Roman" w:cs="Times New Roman"/>
          <w:sz w:val="31"/>
          <w:szCs w:val="20"/>
          <w:vertAlign w:val="subscript"/>
        </w:rPr>
        <w:tab/>
        <w:t xml:space="preserve">      </w:t>
      </w:r>
      <w:r w:rsidRPr="0008697A">
        <w:rPr>
          <w:rFonts w:ascii="Arial" w:eastAsia="Arial" w:hAnsi="Arial" w:cs="Arial"/>
          <w:b/>
          <w:sz w:val="20"/>
          <w:szCs w:val="20"/>
        </w:rPr>
        <w:t>MINISTRY OF PUBLIC CON-</w:t>
      </w:r>
    </w:p>
    <w:p w14:paraId="446CE4F5" w14:textId="77777777" w:rsidR="0008697A" w:rsidRPr="0008697A" w:rsidRDefault="0008697A" w:rsidP="0008697A">
      <w:pPr>
        <w:spacing w:after="0" w:line="240" w:lineRule="auto"/>
        <w:ind w:left="1266" w:hanging="10"/>
        <w:rPr>
          <w:rFonts w:ascii="Times New Roman" w:eastAsia="Times New Roman" w:hAnsi="Times New Roman" w:cs="Times New Roman"/>
          <w:sz w:val="20"/>
          <w:szCs w:val="20"/>
        </w:rPr>
      </w:pPr>
      <w:r w:rsidRPr="0008697A">
        <w:rPr>
          <w:rFonts w:ascii="Arial" w:eastAsia="Arial" w:hAnsi="Arial" w:cs="Arial"/>
          <w:b/>
          <w:sz w:val="20"/>
          <w:szCs w:val="20"/>
        </w:rPr>
        <w:t xml:space="preserve">PUBLICS TRACTS </w:t>
      </w:r>
    </w:p>
    <w:p w14:paraId="20986392" w14:textId="77777777" w:rsidR="0008697A" w:rsidRPr="0008697A" w:rsidRDefault="0008697A" w:rsidP="0008697A">
      <w:pPr>
        <w:tabs>
          <w:tab w:val="center" w:pos="1696"/>
          <w:tab w:val="center" w:pos="8628"/>
        </w:tabs>
        <w:spacing w:after="157" w:line="240" w:lineRule="auto"/>
        <w:rPr>
          <w:rFonts w:ascii="Times New Roman" w:eastAsia="Times New Roman" w:hAnsi="Times New Roman" w:cs="Times New Roman"/>
          <w:sz w:val="20"/>
          <w:szCs w:val="20"/>
        </w:rPr>
      </w:pPr>
      <w:r w:rsidRPr="0008697A">
        <w:rPr>
          <w:rFonts w:ascii="Times New Roman" w:eastAsia="Times New Roman" w:hAnsi="Times New Roman" w:cs="Times New Roman"/>
          <w:sz w:val="20"/>
          <w:szCs w:val="20"/>
        </w:rPr>
        <w:tab/>
      </w:r>
      <w:r w:rsidRPr="0008697A">
        <w:rPr>
          <w:rFonts w:ascii="Arial" w:eastAsia="Arial" w:hAnsi="Arial" w:cs="Arial"/>
          <w:b/>
          <w:sz w:val="20"/>
          <w:szCs w:val="20"/>
        </w:rPr>
        <w:t xml:space="preserve">---------- </w:t>
      </w:r>
      <w:r w:rsidRPr="0008697A">
        <w:rPr>
          <w:rFonts w:ascii="Arial" w:eastAsia="Arial" w:hAnsi="Arial" w:cs="Arial"/>
          <w:b/>
          <w:sz w:val="20"/>
          <w:szCs w:val="20"/>
        </w:rPr>
        <w:tab/>
        <w:t xml:space="preserve">---------- </w:t>
      </w:r>
    </w:p>
    <w:p w14:paraId="1130A658" w14:textId="77777777" w:rsidR="0008697A" w:rsidRPr="0008697A" w:rsidRDefault="0008697A" w:rsidP="0008697A">
      <w:pPr>
        <w:spacing w:after="0" w:line="240" w:lineRule="auto"/>
        <w:rPr>
          <w:rFonts w:ascii="Times New Roman" w:eastAsia="Times New Roman" w:hAnsi="Times New Roman" w:cs="Times New Roman"/>
          <w:sz w:val="20"/>
          <w:szCs w:val="20"/>
        </w:rPr>
      </w:pPr>
      <w:r w:rsidRPr="0008697A">
        <w:rPr>
          <w:rFonts w:ascii="Times New Roman" w:eastAsia="Times New Roman" w:hAnsi="Times New Roman" w:cs="Times New Roman"/>
          <w:sz w:val="20"/>
          <w:szCs w:val="20"/>
        </w:rPr>
        <w:t xml:space="preserve"> </w:t>
      </w:r>
    </w:p>
    <w:p w14:paraId="126A2A54" w14:textId="77777777" w:rsidR="0008697A" w:rsidRPr="0008697A" w:rsidRDefault="0008697A" w:rsidP="0008697A">
      <w:pPr>
        <w:spacing w:after="593" w:line="240" w:lineRule="auto"/>
        <w:ind w:left="-114" w:right="674"/>
        <w:jc w:val="right"/>
        <w:rPr>
          <w:rFonts w:ascii="Times New Roman" w:eastAsia="Times New Roman" w:hAnsi="Times New Roman" w:cs="Times New Roman"/>
          <w:sz w:val="20"/>
          <w:szCs w:val="20"/>
        </w:rPr>
      </w:pPr>
      <w:r w:rsidRPr="0008697A">
        <w:rPr>
          <w:rFonts w:ascii="Times New Roman" w:eastAsia="Times New Roman" w:hAnsi="Times New Roman" w:cs="Times New Roman"/>
          <w:noProof/>
          <w:sz w:val="20"/>
          <w:szCs w:val="20"/>
        </w:rPr>
        <mc:AlternateContent>
          <mc:Choice Requires="wpg">
            <w:drawing>
              <wp:inline distT="0" distB="0" distL="0" distR="0" wp14:anchorId="178DA8EA" wp14:editId="3095E3B6">
                <wp:extent cx="6410325" cy="6350"/>
                <wp:effectExtent l="0" t="0" r="0" b="0"/>
                <wp:docPr id="252897" name="Group 252897"/>
                <wp:cNvGraphicFramePr/>
                <a:graphic xmlns:a="http://schemas.openxmlformats.org/drawingml/2006/main">
                  <a:graphicData uri="http://schemas.microsoft.com/office/word/2010/wordprocessingGroup">
                    <wpg:wgp>
                      <wpg:cNvGrpSpPr/>
                      <wpg:grpSpPr>
                        <a:xfrm>
                          <a:off x="0" y="0"/>
                          <a:ext cx="6410325" cy="6350"/>
                          <a:chOff x="0" y="0"/>
                          <a:chExt cx="6410325" cy="6350"/>
                        </a:xfrm>
                      </wpg:grpSpPr>
                      <wps:wsp>
                        <wps:cNvPr id="33893" name="Shape 33893"/>
                        <wps:cNvSpPr/>
                        <wps:spPr>
                          <a:xfrm>
                            <a:off x="0" y="0"/>
                            <a:ext cx="6410325" cy="0"/>
                          </a:xfrm>
                          <a:custGeom>
                            <a:avLst/>
                            <a:gdLst/>
                            <a:ahLst/>
                            <a:cxnLst/>
                            <a:rect l="0" t="0" r="0" b="0"/>
                            <a:pathLst>
                              <a:path w="6410325">
                                <a:moveTo>
                                  <a:pt x="0" y="0"/>
                                </a:moveTo>
                                <a:lnTo>
                                  <a:pt x="6410325" y="0"/>
                                </a:lnTo>
                              </a:path>
                            </a:pathLst>
                          </a:custGeom>
                          <a:noFill/>
                          <a:ln w="6350" cap="flat" cmpd="sng" algn="ctr">
                            <a:solidFill>
                              <a:srgbClr val="5B9BD4">
                                <a:shade val="95000"/>
                                <a:satMod val="105000"/>
                              </a:srgbClr>
                            </a:solidFill>
                            <a:prstDash val="solid"/>
                            <a:round/>
                          </a:ln>
                          <a:effec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83952C5" id="Group 252897"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">
                <v:shape id="Shape 33893" o:spid="_x0000_s1027" style="position:absolute;width:64103;height:0;visibility:visible;mso-wrap-style:square;v-text-anchor:top" coordsize="641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" path="m,l6410325,e" filled="f" strokecolor="#5698d2" strokeweight=".5pt">
                  <v:path arrowok="t" textboxrect="0,0,6410325,0"/>
                </v:shape>
                <w10:anchorlock/>
              </v:group>
            </w:pict>
          </mc:Fallback>
        </mc:AlternateContent>
      </w:r>
      <w:r w:rsidRPr="0008697A">
        <w:rPr>
          <w:rFonts w:ascii="Times New Roman" w:eastAsia="Times New Roman" w:hAnsi="Times New Roman" w:cs="Times New Roman"/>
          <w:sz w:val="2"/>
          <w:szCs w:val="20"/>
        </w:rPr>
        <w:t xml:space="preserve"> </w:t>
      </w:r>
    </w:p>
    <w:p w14:paraId="0DE6A060" w14:textId="77777777" w:rsidR="0008697A" w:rsidRPr="0008697A" w:rsidRDefault="0008697A" w:rsidP="0008697A">
      <w:pPr>
        <w:keepNext/>
        <w:spacing w:after="0" w:line="240" w:lineRule="auto"/>
        <w:outlineLvl w:val="0"/>
        <w:rPr>
          <w:rFonts w:ascii="Times New Roman" w:eastAsia="Times New Roman" w:hAnsi="Times New Roman" w:cs="Times New Roman"/>
          <w:sz w:val="24"/>
          <w:szCs w:val="20"/>
        </w:rPr>
      </w:pPr>
      <w:r w:rsidRPr="0008697A">
        <w:rPr>
          <w:rFonts w:ascii="Calibri" w:eastAsia="Calibri" w:hAnsi="Calibri" w:cs="Calibri"/>
          <w:color w:val="805F00"/>
          <w:sz w:val="52"/>
          <w:szCs w:val="20"/>
        </w:rPr>
        <w:t>LA PROCEDURE DE SOUMISSION EN LIGNE</w:t>
      </w:r>
      <w:r w:rsidRPr="0008697A">
        <w:rPr>
          <w:rFonts w:ascii="Calibri" w:eastAsia="Calibri" w:hAnsi="Calibri" w:cs="Calibri"/>
          <w:sz w:val="52"/>
          <w:szCs w:val="20"/>
        </w:rPr>
        <w:t xml:space="preserve"> </w:t>
      </w:r>
    </w:p>
    <w:p w14:paraId="63A33DC4" w14:textId="77777777" w:rsidR="0008697A" w:rsidRPr="0008697A" w:rsidRDefault="0008697A" w:rsidP="0008697A">
      <w:pPr>
        <w:spacing w:after="0" w:line="240" w:lineRule="auto"/>
        <w:rPr>
          <w:rFonts w:ascii="Times New Roman" w:eastAsia="Times New Roman" w:hAnsi="Times New Roman" w:cs="Times New Roman"/>
          <w:sz w:val="20"/>
          <w:szCs w:val="20"/>
        </w:rPr>
      </w:pPr>
      <w:r w:rsidRPr="0008697A">
        <w:rPr>
          <w:rFonts w:ascii="Times New Roman" w:eastAsia="Times New Roman" w:hAnsi="Times New Roman" w:cs="Times New Roman"/>
          <w:sz w:val="18"/>
          <w:szCs w:val="20"/>
        </w:rPr>
        <w:t xml:space="preserve"> </w:t>
      </w:r>
    </w:p>
    <w:p w14:paraId="08857F91" w14:textId="77777777" w:rsidR="0008697A" w:rsidRPr="0008697A" w:rsidRDefault="0008697A" w:rsidP="0008697A">
      <w:pPr>
        <w:spacing w:after="449" w:line="240" w:lineRule="auto"/>
        <w:ind w:left="-138" w:right="698"/>
        <w:jc w:val="right"/>
        <w:rPr>
          <w:rFonts w:ascii="Times New Roman" w:eastAsia="Times New Roman" w:hAnsi="Times New Roman" w:cs="Times New Roman"/>
          <w:sz w:val="20"/>
          <w:szCs w:val="20"/>
        </w:rPr>
      </w:pPr>
      <w:r w:rsidRPr="0008697A">
        <w:rPr>
          <w:rFonts w:ascii="Times New Roman" w:eastAsia="Times New Roman" w:hAnsi="Times New Roman" w:cs="Times New Roman"/>
          <w:noProof/>
          <w:sz w:val="20"/>
          <w:szCs w:val="20"/>
        </w:rPr>
        <mc:AlternateContent>
          <mc:Choice Requires="wpg">
            <w:drawing>
              <wp:inline distT="0" distB="0" distL="0" distR="0" wp14:anchorId="014D9AA2" wp14:editId="1931E057">
                <wp:extent cx="6410325" cy="6350"/>
                <wp:effectExtent l="0" t="0" r="0" b="0"/>
                <wp:docPr id="252900" name="Group 252900"/>
                <wp:cNvGraphicFramePr/>
                <a:graphic xmlns:a="http://schemas.openxmlformats.org/drawingml/2006/main">
                  <a:graphicData uri="http://schemas.microsoft.com/office/word/2010/wordprocessingGroup">
                    <wpg:wgp>
                      <wpg:cNvGrpSpPr/>
                      <wpg:grpSpPr>
                        <a:xfrm>
                          <a:off x="0" y="0"/>
                          <a:ext cx="6410325" cy="6350"/>
                          <a:chOff x="0" y="0"/>
                          <a:chExt cx="6410325" cy="6350"/>
                        </a:xfrm>
                      </wpg:grpSpPr>
                      <wps:wsp>
                        <wps:cNvPr id="33894" name="Shape 33894"/>
                        <wps:cNvSpPr/>
                        <wps:spPr>
                          <a:xfrm>
                            <a:off x="0" y="0"/>
                            <a:ext cx="6410325" cy="0"/>
                          </a:xfrm>
                          <a:custGeom>
                            <a:avLst/>
                            <a:gdLst/>
                            <a:ahLst/>
                            <a:cxnLst/>
                            <a:rect l="0" t="0" r="0" b="0"/>
                            <a:pathLst>
                              <a:path w="6410325">
                                <a:moveTo>
                                  <a:pt x="0" y="0"/>
                                </a:moveTo>
                                <a:lnTo>
                                  <a:pt x="6410325" y="0"/>
                                </a:lnTo>
                              </a:path>
                            </a:pathLst>
                          </a:custGeom>
                          <a:noFill/>
                          <a:ln w="6350" cap="flat" cmpd="sng" algn="ctr">
                            <a:solidFill>
                              <a:srgbClr val="5B9BD4">
                                <a:shade val="95000"/>
                                <a:satMod val="105000"/>
                              </a:srgbClr>
                            </a:solidFill>
                            <a:prstDash val="solid"/>
                            <a:round/>
                          </a:ln>
                          <a:effec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EECD3C7" id="Group 252900"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">
                <v:shape id="Shape 33894" o:spid="_x0000_s1027" style="position:absolute;width:64103;height:0;visibility:visible;mso-wrap-style:square;v-text-anchor:top" coordsize="641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" path="m,l6410325,e" filled="f" strokecolor="#5698d2" strokeweight=".5pt">
                  <v:path arrowok="t" textboxrect="0,0,6410325,0"/>
                </v:shape>
                <w10:anchorlock/>
              </v:group>
            </w:pict>
          </mc:Fallback>
        </mc:AlternateContent>
      </w:r>
      <w:r w:rsidRPr="0008697A">
        <w:rPr>
          <w:rFonts w:ascii="Times New Roman" w:eastAsia="Times New Roman" w:hAnsi="Times New Roman" w:cs="Times New Roman"/>
          <w:sz w:val="2"/>
          <w:szCs w:val="20"/>
        </w:rPr>
        <w:t xml:space="preserve"> </w:t>
      </w:r>
    </w:p>
    <w:p w14:paraId="047B9EB8" w14:textId="77777777" w:rsidR="0008697A" w:rsidRPr="0008697A" w:rsidRDefault="0008697A" w:rsidP="0008697A">
      <w:pPr>
        <w:spacing w:after="387" w:line="268" w:lineRule="auto"/>
        <w:ind w:left="114" w:right="507" w:hanging="10"/>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Pour soumissionner en ligne, le prestataire doit suivre les quatre étapes ci-après :  </w:t>
      </w:r>
    </w:p>
    <w:p w14:paraId="15849F6F" w14:textId="77777777" w:rsidR="0008697A" w:rsidRPr="0008697A" w:rsidRDefault="0008697A" w:rsidP="0008697A">
      <w:pPr>
        <w:spacing w:after="284" w:line="268" w:lineRule="auto"/>
        <w:ind w:left="114" w:right="507" w:hanging="10"/>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u w:val="single" w:color="000000"/>
        </w:rPr>
        <w:t>Étape 1</w:t>
      </w:r>
      <w:r w:rsidRPr="0008697A">
        <w:rPr>
          <w:rFonts w:ascii="Times New Roman" w:eastAsia="Times New Roman" w:hAnsi="Times New Roman" w:cs="Times New Roman"/>
          <w:sz w:val="24"/>
          <w:szCs w:val="20"/>
        </w:rPr>
        <w:t xml:space="preserve"> : Enregistrement de l’Entreprise dans la plateforme COLEPS </w:t>
      </w:r>
    </w:p>
    <w:p w14:paraId="1BE52DB5" w14:textId="77777777" w:rsidR="0008697A" w:rsidRPr="0008697A" w:rsidRDefault="0008697A" w:rsidP="0008697A">
      <w:pPr>
        <w:numPr>
          <w:ilvl w:val="0"/>
          <w:numId w:val="87"/>
        </w:numPr>
        <w:spacing w:after="127" w:line="228" w:lineRule="auto"/>
        <w:ind w:right="507"/>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Se connecter à COLEPS à partir de l’adresse </w:t>
      </w:r>
      <w:hyperlink r:id="rId21">
        <w:r w:rsidRPr="0008697A">
          <w:rPr>
            <w:rFonts w:ascii="Times New Roman" w:eastAsia="Times New Roman" w:hAnsi="Times New Roman" w:cs="Times New Roman"/>
            <w:color w:val="0462C1"/>
            <w:sz w:val="24"/>
            <w:szCs w:val="20"/>
            <w:u w:val="single" w:color="0462C1"/>
          </w:rPr>
          <w:t>https://www.marchespublics.cm</w:t>
        </w:r>
      </w:hyperlink>
      <w:hyperlink r:id="rId22">
        <w:r w:rsidRPr="0008697A">
          <w:rPr>
            <w:rFonts w:ascii="Times New Roman" w:eastAsia="Times New Roman" w:hAnsi="Times New Roman" w:cs="Times New Roman"/>
            <w:color w:val="0462C1"/>
            <w:sz w:val="24"/>
            <w:szCs w:val="20"/>
          </w:rPr>
          <w:t xml:space="preserve"> </w:t>
        </w:r>
      </w:hyperlink>
      <w:r w:rsidRPr="0008697A">
        <w:rPr>
          <w:rFonts w:ascii="Times New Roman" w:eastAsia="Times New Roman" w:hAnsi="Times New Roman" w:cs="Times New Roman"/>
          <w:sz w:val="24"/>
          <w:szCs w:val="20"/>
        </w:rPr>
        <w:t xml:space="preserve">ou </w:t>
      </w:r>
      <w:hyperlink r:id="rId23">
        <w:r w:rsidRPr="0008697A">
          <w:rPr>
            <w:rFonts w:ascii="Times New Roman" w:eastAsia="Times New Roman" w:hAnsi="Times New Roman" w:cs="Times New Roman"/>
            <w:color w:val="0462C1"/>
            <w:sz w:val="24"/>
            <w:szCs w:val="20"/>
            <w:u w:val="single" w:color="0462C1"/>
          </w:rPr>
          <w:t>https://www.publicscontratcs.cm</w:t>
        </w:r>
      </w:hyperlink>
      <w:hyperlink r:id="rId24">
        <w:r w:rsidRPr="0008697A">
          <w:rPr>
            <w:rFonts w:ascii="Times New Roman" w:eastAsia="Times New Roman" w:hAnsi="Times New Roman" w:cs="Times New Roman"/>
            <w:color w:val="0462C1"/>
            <w:sz w:val="24"/>
            <w:szCs w:val="20"/>
          </w:rPr>
          <w:t xml:space="preserve"> </w:t>
        </w:r>
      </w:hyperlink>
      <w:r w:rsidRPr="0008697A">
        <w:rPr>
          <w:rFonts w:ascii="Times New Roman" w:eastAsia="Times New Roman" w:hAnsi="Times New Roman" w:cs="Times New Roman"/>
          <w:sz w:val="24"/>
          <w:szCs w:val="20"/>
        </w:rPr>
        <w:t xml:space="preserve">; </w:t>
      </w:r>
    </w:p>
    <w:p w14:paraId="42173E10" w14:textId="77777777" w:rsidR="0008697A" w:rsidRPr="0008697A" w:rsidRDefault="0008697A" w:rsidP="0008697A">
      <w:pPr>
        <w:numPr>
          <w:ilvl w:val="0"/>
          <w:numId w:val="87"/>
        </w:numPr>
        <w:spacing w:after="31" w:line="268" w:lineRule="auto"/>
        <w:ind w:right="507"/>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Aller dans l’onglet « </w:t>
      </w:r>
      <w:r w:rsidRPr="0008697A">
        <w:rPr>
          <w:rFonts w:ascii="Times New Roman" w:eastAsia="Times New Roman" w:hAnsi="Times New Roman" w:cs="Times New Roman"/>
          <w:i/>
          <w:sz w:val="25"/>
          <w:szCs w:val="20"/>
        </w:rPr>
        <w:t xml:space="preserve">Enregistrement des soumissionnaires </w:t>
      </w:r>
      <w:r w:rsidRPr="0008697A">
        <w:rPr>
          <w:rFonts w:ascii="Times New Roman" w:eastAsia="Times New Roman" w:hAnsi="Times New Roman" w:cs="Times New Roman"/>
          <w:sz w:val="24"/>
          <w:szCs w:val="20"/>
        </w:rPr>
        <w:t xml:space="preserve">» et renseigner minutieusement le formulaire de demande ; </w:t>
      </w:r>
    </w:p>
    <w:p w14:paraId="10B4C654" w14:textId="77777777" w:rsidR="0008697A" w:rsidRPr="0008697A" w:rsidRDefault="0008697A" w:rsidP="0008697A">
      <w:pPr>
        <w:numPr>
          <w:ilvl w:val="0"/>
          <w:numId w:val="87"/>
        </w:numPr>
        <w:spacing w:after="24" w:line="268" w:lineRule="auto"/>
        <w:ind w:right="507"/>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Imprimer le formulaire de demande renseigné et généré par le système ; </w:t>
      </w:r>
    </w:p>
    <w:p w14:paraId="0229482E" w14:textId="77777777" w:rsidR="0008697A" w:rsidRPr="0008697A" w:rsidRDefault="0008697A" w:rsidP="0008697A">
      <w:pPr>
        <w:numPr>
          <w:ilvl w:val="0"/>
          <w:numId w:val="87"/>
        </w:numPr>
        <w:spacing w:after="71" w:line="268" w:lineRule="auto"/>
        <w:ind w:right="507"/>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Faire signer le formulaire de demande par le Chef de Structure et y apposer le cachet de l’entreprise ; </w:t>
      </w:r>
    </w:p>
    <w:p w14:paraId="04C2C104" w14:textId="77777777" w:rsidR="0008697A" w:rsidRPr="0008697A" w:rsidRDefault="0008697A" w:rsidP="0008697A">
      <w:pPr>
        <w:numPr>
          <w:ilvl w:val="0"/>
          <w:numId w:val="87"/>
        </w:numPr>
        <w:spacing w:after="68" w:line="218" w:lineRule="auto"/>
        <w:ind w:right="507"/>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Déposer le formulaire dûment renseigné et formalisé au MINMAP accompagné des pièces suivantes : </w:t>
      </w:r>
    </w:p>
    <w:p w14:paraId="3E7361B1" w14:textId="77777777" w:rsidR="0008697A" w:rsidRPr="0008697A" w:rsidRDefault="0008697A" w:rsidP="0008697A">
      <w:pPr>
        <w:numPr>
          <w:ilvl w:val="1"/>
          <w:numId w:val="87"/>
        </w:numPr>
        <w:spacing w:after="146" w:line="272" w:lineRule="auto"/>
        <w:ind w:right="507"/>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Photocopie d’une Attestation de Non Faillite (datant de moins de 3 mois) ; </w:t>
      </w:r>
      <w:r w:rsidRPr="0008697A">
        <w:rPr>
          <w:rFonts w:ascii="Trebuchet MS" w:eastAsia="Trebuchet MS" w:hAnsi="Trebuchet MS" w:cs="Trebuchet MS"/>
          <w:sz w:val="24"/>
          <w:szCs w:val="20"/>
        </w:rPr>
        <w:t>ii)</w:t>
      </w:r>
      <w:r w:rsidRPr="0008697A">
        <w:rPr>
          <w:rFonts w:ascii="Arial" w:eastAsia="Arial" w:hAnsi="Arial" w:cs="Arial"/>
          <w:sz w:val="24"/>
          <w:szCs w:val="20"/>
        </w:rPr>
        <w:t xml:space="preserve"> </w:t>
      </w:r>
      <w:r w:rsidRPr="0008697A">
        <w:rPr>
          <w:rFonts w:ascii="Times New Roman" w:eastAsia="Times New Roman" w:hAnsi="Times New Roman" w:cs="Times New Roman"/>
          <w:sz w:val="24"/>
          <w:szCs w:val="20"/>
        </w:rPr>
        <w:t xml:space="preserve">Photocopie du Registre de Commerce ; </w:t>
      </w:r>
      <w:r w:rsidRPr="0008697A">
        <w:rPr>
          <w:rFonts w:ascii="Trebuchet MS" w:eastAsia="Trebuchet MS" w:hAnsi="Trebuchet MS" w:cs="Trebuchet MS"/>
          <w:sz w:val="24"/>
          <w:szCs w:val="20"/>
        </w:rPr>
        <w:t>iii)</w:t>
      </w:r>
      <w:r w:rsidRPr="0008697A">
        <w:rPr>
          <w:rFonts w:ascii="Arial" w:eastAsia="Arial" w:hAnsi="Arial" w:cs="Arial"/>
          <w:sz w:val="24"/>
          <w:szCs w:val="20"/>
        </w:rPr>
        <w:t xml:space="preserve"> </w:t>
      </w:r>
      <w:r w:rsidRPr="0008697A">
        <w:rPr>
          <w:rFonts w:ascii="Times New Roman" w:eastAsia="Times New Roman" w:hAnsi="Times New Roman" w:cs="Times New Roman"/>
          <w:sz w:val="24"/>
          <w:szCs w:val="20"/>
        </w:rPr>
        <w:t xml:space="preserve">Photocopie de la Domiciliation Bancaire ; </w:t>
      </w:r>
      <w:r w:rsidRPr="0008697A">
        <w:rPr>
          <w:rFonts w:ascii="Trebuchet MS" w:eastAsia="Trebuchet MS" w:hAnsi="Trebuchet MS" w:cs="Trebuchet MS"/>
          <w:sz w:val="24"/>
          <w:szCs w:val="20"/>
        </w:rPr>
        <w:t>iv)</w:t>
      </w:r>
      <w:r w:rsidRPr="0008697A">
        <w:rPr>
          <w:rFonts w:ascii="Arial" w:eastAsia="Arial" w:hAnsi="Arial" w:cs="Arial"/>
          <w:sz w:val="24"/>
          <w:szCs w:val="20"/>
        </w:rPr>
        <w:t xml:space="preserve"> </w:t>
      </w:r>
      <w:r w:rsidRPr="0008697A">
        <w:rPr>
          <w:rFonts w:ascii="Times New Roman" w:eastAsia="Times New Roman" w:hAnsi="Times New Roman" w:cs="Times New Roman"/>
          <w:sz w:val="24"/>
          <w:szCs w:val="20"/>
        </w:rPr>
        <w:t xml:space="preserve">Photocopie de l’Attestation de Conformité Fiscale (datant de moins de 3 mois). </w:t>
      </w:r>
    </w:p>
    <w:p w14:paraId="6B77865A" w14:textId="77777777" w:rsidR="0008697A" w:rsidRPr="0008697A" w:rsidRDefault="0008697A" w:rsidP="0008697A">
      <w:pPr>
        <w:spacing w:after="159" w:line="268" w:lineRule="auto"/>
        <w:ind w:left="114" w:right="507" w:hanging="10"/>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u w:val="single" w:color="000000"/>
        </w:rPr>
        <w:t>Étape 2</w:t>
      </w:r>
      <w:r w:rsidRPr="0008697A">
        <w:rPr>
          <w:rFonts w:ascii="Times New Roman" w:eastAsia="Times New Roman" w:hAnsi="Times New Roman" w:cs="Times New Roman"/>
          <w:sz w:val="24"/>
          <w:szCs w:val="20"/>
        </w:rPr>
        <w:t xml:space="preserve"> : Acquisition du Certificat Électronique </w:t>
      </w:r>
    </w:p>
    <w:p w14:paraId="636A0B0D" w14:textId="77777777" w:rsidR="0008697A" w:rsidRPr="0008697A" w:rsidRDefault="0008697A" w:rsidP="0008697A">
      <w:pPr>
        <w:numPr>
          <w:ilvl w:val="0"/>
          <w:numId w:val="87"/>
        </w:numPr>
        <w:spacing w:after="22" w:line="268" w:lineRule="auto"/>
        <w:ind w:right="507"/>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Retirer le formulaire de Demande de Certificat disponible au MINMAP ou le télécharger sur le site de l’ANTIC à l’adresse </w:t>
      </w:r>
      <w:hyperlink r:id="rId25">
        <w:r w:rsidRPr="0008697A">
          <w:rPr>
            <w:rFonts w:ascii="Times New Roman" w:eastAsia="Times New Roman" w:hAnsi="Times New Roman" w:cs="Times New Roman"/>
            <w:color w:val="0462C1"/>
            <w:sz w:val="24"/>
            <w:szCs w:val="20"/>
            <w:u w:val="single" w:color="0462C1"/>
          </w:rPr>
          <w:t>http://www.camgovca.cm</w:t>
        </w:r>
      </w:hyperlink>
      <w:hyperlink r:id="rId26">
        <w:r w:rsidRPr="0008697A">
          <w:rPr>
            <w:rFonts w:ascii="Times New Roman" w:eastAsia="Times New Roman" w:hAnsi="Times New Roman" w:cs="Times New Roman"/>
            <w:color w:val="0462C1"/>
            <w:sz w:val="24"/>
            <w:szCs w:val="20"/>
          </w:rPr>
          <w:t xml:space="preserve"> </w:t>
        </w:r>
      </w:hyperlink>
      <w:r w:rsidRPr="0008697A">
        <w:rPr>
          <w:rFonts w:ascii="Times New Roman" w:eastAsia="Times New Roman" w:hAnsi="Times New Roman" w:cs="Times New Roman"/>
          <w:sz w:val="24"/>
          <w:szCs w:val="20"/>
        </w:rPr>
        <w:t xml:space="preserve">dans la rubrique « </w:t>
      </w:r>
      <w:r w:rsidRPr="0008697A">
        <w:rPr>
          <w:rFonts w:ascii="Times New Roman" w:eastAsia="Times New Roman" w:hAnsi="Times New Roman" w:cs="Times New Roman"/>
          <w:i/>
          <w:sz w:val="25"/>
          <w:szCs w:val="20"/>
        </w:rPr>
        <w:t xml:space="preserve">Demande de Certificats (Entreprise) </w:t>
      </w:r>
      <w:r w:rsidRPr="0008697A">
        <w:rPr>
          <w:rFonts w:ascii="Times New Roman" w:eastAsia="Times New Roman" w:hAnsi="Times New Roman" w:cs="Times New Roman"/>
          <w:sz w:val="24"/>
          <w:szCs w:val="20"/>
        </w:rPr>
        <w:t xml:space="preserve">» ; </w:t>
      </w:r>
    </w:p>
    <w:p w14:paraId="7636E256" w14:textId="77777777" w:rsidR="0008697A" w:rsidRPr="0008697A" w:rsidRDefault="0008697A" w:rsidP="0008697A">
      <w:pPr>
        <w:numPr>
          <w:ilvl w:val="0"/>
          <w:numId w:val="87"/>
        </w:numPr>
        <w:spacing w:after="6" w:line="268" w:lineRule="auto"/>
        <w:ind w:right="507"/>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Remplir le formulaire et le déposer au MINMAP accompagné des pièces suivantes : </w:t>
      </w:r>
    </w:p>
    <w:p w14:paraId="3295FDAC" w14:textId="77777777" w:rsidR="0008697A" w:rsidRPr="0008697A" w:rsidRDefault="0008697A" w:rsidP="0008697A">
      <w:pPr>
        <w:numPr>
          <w:ilvl w:val="1"/>
          <w:numId w:val="87"/>
        </w:numPr>
        <w:spacing w:after="23" w:line="268" w:lineRule="auto"/>
        <w:ind w:right="507"/>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Reçu de paiement des frais d’acquisition de Certificat Électronique d’un montant de </w:t>
      </w:r>
    </w:p>
    <w:p w14:paraId="3F316FD9" w14:textId="77777777" w:rsidR="0008697A" w:rsidRPr="0008697A" w:rsidRDefault="0008697A" w:rsidP="0008697A">
      <w:pPr>
        <w:spacing w:after="2" w:line="268" w:lineRule="auto"/>
        <w:ind w:left="1556" w:right="898" w:hanging="10"/>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50.000 FCFA à verser dans le compte de l’ANTIC auprès de SCB Cameroun sous le numéro 10002 00031 12493593150 94 ; </w:t>
      </w:r>
    </w:p>
    <w:p w14:paraId="669CB2CB" w14:textId="77777777" w:rsidR="0008697A" w:rsidRPr="0008697A" w:rsidRDefault="0008697A" w:rsidP="0008697A">
      <w:pPr>
        <w:numPr>
          <w:ilvl w:val="1"/>
          <w:numId w:val="87"/>
        </w:numPr>
        <w:spacing w:after="17" w:line="268" w:lineRule="auto"/>
        <w:ind w:right="507"/>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Une Photocopie de la CNI du demandeur du certificat. </w:t>
      </w:r>
    </w:p>
    <w:p w14:paraId="24840338" w14:textId="77777777" w:rsidR="0008697A" w:rsidRPr="0008697A" w:rsidRDefault="0008697A" w:rsidP="0008697A">
      <w:pPr>
        <w:numPr>
          <w:ilvl w:val="0"/>
          <w:numId w:val="87"/>
        </w:numPr>
        <w:spacing w:after="0" w:line="268" w:lineRule="auto"/>
        <w:ind w:right="507"/>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S’enrôler auprès de l’opérateur MINMAP et récupérer le récépissé de demande de Certificat </w:t>
      </w:r>
    </w:p>
    <w:p w14:paraId="777C3D47" w14:textId="77777777" w:rsidR="0008697A" w:rsidRPr="0008697A" w:rsidRDefault="0008697A" w:rsidP="0008697A">
      <w:pPr>
        <w:spacing w:after="14" w:line="268" w:lineRule="auto"/>
        <w:ind w:left="836" w:right="507" w:hanging="10"/>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 </w:t>
      </w:r>
    </w:p>
    <w:p w14:paraId="7447C700" w14:textId="77777777" w:rsidR="0008697A" w:rsidRPr="0008697A" w:rsidRDefault="0008697A" w:rsidP="0008697A">
      <w:pPr>
        <w:numPr>
          <w:ilvl w:val="0"/>
          <w:numId w:val="87"/>
        </w:numPr>
        <w:spacing w:after="19" w:line="268" w:lineRule="auto"/>
        <w:ind w:right="507"/>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Se connecter à l’adresse </w:t>
      </w:r>
      <w:hyperlink r:id="rId27">
        <w:r w:rsidRPr="0008697A">
          <w:rPr>
            <w:rFonts w:ascii="Times New Roman" w:eastAsia="Times New Roman" w:hAnsi="Times New Roman" w:cs="Times New Roman"/>
            <w:color w:val="0462C1"/>
            <w:sz w:val="24"/>
            <w:szCs w:val="20"/>
            <w:u w:val="single" w:color="0462C1"/>
          </w:rPr>
          <w:t>http://www.camgovca.cm/fr/operations</w:t>
        </w:r>
      </w:hyperlink>
      <w:hyperlink r:id="rId28">
        <w:r w:rsidRPr="0008697A">
          <w:rPr>
            <w:rFonts w:ascii="Times New Roman" w:eastAsia="Times New Roman" w:hAnsi="Times New Roman" w:cs="Times New Roman"/>
            <w:color w:val="0462C1"/>
            <w:sz w:val="24"/>
            <w:szCs w:val="20"/>
            <w:u w:val="single" w:color="0462C1"/>
          </w:rPr>
          <w:t>-</w:t>
        </w:r>
      </w:hyperlink>
      <w:hyperlink r:id="rId29">
        <w:r w:rsidRPr="0008697A">
          <w:rPr>
            <w:rFonts w:ascii="Times New Roman" w:eastAsia="Times New Roman" w:hAnsi="Times New Roman" w:cs="Times New Roman"/>
            <w:color w:val="0462C1"/>
            <w:sz w:val="24"/>
            <w:szCs w:val="20"/>
            <w:u w:val="single" w:color="0462C1"/>
          </w:rPr>
          <w:t>certicats.html</w:t>
        </w:r>
      </w:hyperlink>
      <w:hyperlink r:id="rId30">
        <w:r w:rsidRPr="0008697A">
          <w:rPr>
            <w:rFonts w:ascii="Times New Roman" w:eastAsia="Times New Roman" w:hAnsi="Times New Roman" w:cs="Times New Roman"/>
            <w:color w:val="0462C1"/>
            <w:sz w:val="24"/>
            <w:szCs w:val="20"/>
          </w:rPr>
          <w:t xml:space="preserve"> </w:t>
        </w:r>
      </w:hyperlink>
      <w:r w:rsidRPr="0008697A">
        <w:rPr>
          <w:rFonts w:ascii="Times New Roman" w:eastAsia="Times New Roman" w:hAnsi="Times New Roman" w:cs="Times New Roman"/>
          <w:sz w:val="24"/>
          <w:szCs w:val="20"/>
        </w:rPr>
        <w:t xml:space="preserve">et télécharger dans un support amovible (vierge) le Certificat Électronique à partir des informations (Numéro de référence et Code d’autorisation) contenues dans le récépissé </w:t>
      </w:r>
    </w:p>
    <w:p w14:paraId="00AA2EBC" w14:textId="77777777" w:rsidR="0008697A" w:rsidRPr="0008697A" w:rsidRDefault="0008697A" w:rsidP="0008697A">
      <w:pPr>
        <w:spacing w:after="19" w:line="240" w:lineRule="auto"/>
        <w:ind w:left="826"/>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 </w:t>
      </w:r>
    </w:p>
    <w:p w14:paraId="1BCF8CC9" w14:textId="77777777" w:rsidR="0008697A" w:rsidRPr="0008697A" w:rsidRDefault="0008697A" w:rsidP="0008697A">
      <w:pPr>
        <w:spacing w:after="233" w:line="268" w:lineRule="auto"/>
        <w:ind w:left="10" w:right="507" w:hanging="10"/>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(Bien conserver le mot de passe pour les connexions à COLEPS). </w:t>
      </w:r>
    </w:p>
    <w:p w14:paraId="0458AE20" w14:textId="77777777" w:rsidR="0008697A" w:rsidRPr="0008697A" w:rsidRDefault="0008697A" w:rsidP="0008697A">
      <w:pPr>
        <w:spacing w:after="107" w:line="268" w:lineRule="auto"/>
        <w:ind w:left="114" w:right="507" w:hanging="10"/>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u w:val="single" w:color="000000"/>
        </w:rPr>
        <w:t>Étape 3</w:t>
      </w:r>
      <w:r w:rsidRPr="0008697A">
        <w:rPr>
          <w:rFonts w:ascii="Times New Roman" w:eastAsia="Times New Roman" w:hAnsi="Times New Roman" w:cs="Times New Roman"/>
          <w:sz w:val="24"/>
          <w:szCs w:val="20"/>
        </w:rPr>
        <w:t xml:space="preserve"> : Enregistrement du Certificat Électronique dans COLEPS </w:t>
      </w:r>
    </w:p>
    <w:p w14:paraId="591CBBF5" w14:textId="77777777" w:rsidR="0008697A" w:rsidRPr="0008697A" w:rsidRDefault="0008697A" w:rsidP="0008697A">
      <w:pPr>
        <w:numPr>
          <w:ilvl w:val="0"/>
          <w:numId w:val="87"/>
        </w:numPr>
        <w:spacing w:after="85" w:line="228" w:lineRule="auto"/>
        <w:ind w:right="507"/>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Se connecter à COLEPS à partir de l’adresse </w:t>
      </w:r>
      <w:hyperlink r:id="rId31">
        <w:r w:rsidRPr="0008697A">
          <w:rPr>
            <w:rFonts w:ascii="Times New Roman" w:eastAsia="Times New Roman" w:hAnsi="Times New Roman" w:cs="Times New Roman"/>
            <w:color w:val="0462C1"/>
            <w:sz w:val="24"/>
            <w:szCs w:val="20"/>
            <w:u w:val="single" w:color="0462C1"/>
          </w:rPr>
          <w:t>https://www.marchespublics.cm</w:t>
        </w:r>
      </w:hyperlink>
      <w:hyperlink r:id="rId32">
        <w:r w:rsidRPr="0008697A">
          <w:rPr>
            <w:rFonts w:ascii="Times New Roman" w:eastAsia="Times New Roman" w:hAnsi="Times New Roman" w:cs="Times New Roman"/>
            <w:color w:val="0462C1"/>
            <w:sz w:val="24"/>
            <w:szCs w:val="20"/>
          </w:rPr>
          <w:t xml:space="preserve"> </w:t>
        </w:r>
      </w:hyperlink>
      <w:r w:rsidRPr="0008697A">
        <w:rPr>
          <w:rFonts w:ascii="Times New Roman" w:eastAsia="Times New Roman" w:hAnsi="Times New Roman" w:cs="Times New Roman"/>
          <w:sz w:val="24"/>
          <w:szCs w:val="20"/>
        </w:rPr>
        <w:t xml:space="preserve">ou </w:t>
      </w:r>
      <w:hyperlink r:id="rId33">
        <w:r w:rsidRPr="0008697A">
          <w:rPr>
            <w:rFonts w:ascii="Times New Roman" w:eastAsia="Times New Roman" w:hAnsi="Times New Roman" w:cs="Times New Roman"/>
            <w:color w:val="0462C1"/>
            <w:sz w:val="24"/>
            <w:szCs w:val="20"/>
            <w:u w:val="single" w:color="0462C1"/>
          </w:rPr>
          <w:t>https://www.publicscontratcs.cm</w:t>
        </w:r>
      </w:hyperlink>
      <w:hyperlink r:id="rId34">
        <w:r w:rsidRPr="0008697A">
          <w:rPr>
            <w:rFonts w:ascii="Times New Roman" w:eastAsia="Times New Roman" w:hAnsi="Times New Roman" w:cs="Times New Roman"/>
            <w:color w:val="0462C1"/>
            <w:sz w:val="24"/>
            <w:szCs w:val="20"/>
          </w:rPr>
          <w:t xml:space="preserve"> </w:t>
        </w:r>
      </w:hyperlink>
      <w:r w:rsidRPr="0008697A">
        <w:rPr>
          <w:rFonts w:ascii="Times New Roman" w:eastAsia="Times New Roman" w:hAnsi="Times New Roman" w:cs="Times New Roman"/>
          <w:sz w:val="24"/>
          <w:szCs w:val="20"/>
        </w:rPr>
        <w:t xml:space="preserve">; </w:t>
      </w:r>
    </w:p>
    <w:p w14:paraId="3E637C49" w14:textId="77777777" w:rsidR="0008697A" w:rsidRPr="0008697A" w:rsidRDefault="0008697A" w:rsidP="0008697A">
      <w:pPr>
        <w:numPr>
          <w:ilvl w:val="0"/>
          <w:numId w:val="87"/>
        </w:numPr>
        <w:spacing w:after="27" w:line="268" w:lineRule="auto"/>
        <w:ind w:right="507"/>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Aller dans l’onglet « </w:t>
      </w:r>
      <w:r w:rsidRPr="0008697A">
        <w:rPr>
          <w:rFonts w:ascii="Times New Roman" w:eastAsia="Times New Roman" w:hAnsi="Times New Roman" w:cs="Times New Roman"/>
          <w:i/>
          <w:sz w:val="25"/>
          <w:szCs w:val="20"/>
        </w:rPr>
        <w:t xml:space="preserve">Enregistrement des soumissionnaires </w:t>
      </w:r>
      <w:r w:rsidRPr="0008697A">
        <w:rPr>
          <w:rFonts w:ascii="Times New Roman" w:eastAsia="Times New Roman" w:hAnsi="Times New Roman" w:cs="Times New Roman"/>
          <w:sz w:val="24"/>
          <w:szCs w:val="20"/>
        </w:rPr>
        <w:t xml:space="preserve">», puis la rubrique </w:t>
      </w:r>
    </w:p>
    <w:p w14:paraId="09A3C940" w14:textId="77777777" w:rsidR="0008697A" w:rsidRPr="0008697A" w:rsidRDefault="0008697A" w:rsidP="0008697A">
      <w:pPr>
        <w:spacing w:after="117" w:line="268" w:lineRule="auto"/>
        <w:ind w:right="1336" w:firstLine="826"/>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 </w:t>
      </w:r>
      <w:r w:rsidRPr="0008697A">
        <w:rPr>
          <w:rFonts w:ascii="Times New Roman" w:eastAsia="Times New Roman" w:hAnsi="Times New Roman" w:cs="Times New Roman"/>
          <w:i/>
          <w:sz w:val="25"/>
          <w:szCs w:val="20"/>
        </w:rPr>
        <w:t xml:space="preserve">Enregistrement nouveau / Certificat supplémentaire </w:t>
      </w:r>
      <w:r w:rsidRPr="0008697A">
        <w:rPr>
          <w:rFonts w:ascii="Times New Roman" w:eastAsia="Times New Roman" w:hAnsi="Times New Roman" w:cs="Times New Roman"/>
          <w:sz w:val="24"/>
          <w:szCs w:val="20"/>
        </w:rPr>
        <w:t xml:space="preserve">» ; identifier l’entreprise à partir du numéro de Registre de Commerce, puis ajouter le Certificat après avoir minutieusement renseigné le formulaire. </w:t>
      </w:r>
    </w:p>
    <w:p w14:paraId="6B6C4FB9" w14:textId="77777777" w:rsidR="0008697A" w:rsidRPr="0008697A" w:rsidRDefault="0008697A" w:rsidP="0008697A">
      <w:pPr>
        <w:spacing w:after="129" w:line="240" w:lineRule="auto"/>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 </w:t>
      </w:r>
    </w:p>
    <w:p w14:paraId="353B643E" w14:textId="77777777" w:rsidR="0008697A" w:rsidRPr="0008697A" w:rsidRDefault="0008697A" w:rsidP="0008697A">
      <w:pPr>
        <w:keepNext/>
        <w:spacing w:after="127" w:line="240" w:lineRule="auto"/>
        <w:ind w:left="-5"/>
        <w:outlineLvl w:val="1"/>
        <w:rPr>
          <w:rFonts w:ascii="Times New Roman" w:eastAsia="Times New Roman" w:hAnsi="Times New Roman" w:cs="Times New Roman"/>
          <w:b/>
          <w:szCs w:val="20"/>
        </w:rPr>
      </w:pPr>
      <w:r w:rsidRPr="0008697A">
        <w:rPr>
          <w:rFonts w:ascii="Times New Roman" w:eastAsia="Times New Roman" w:hAnsi="Times New Roman" w:cs="Times New Roman"/>
          <w:b/>
          <w:sz w:val="24"/>
          <w:szCs w:val="20"/>
        </w:rPr>
        <w:t xml:space="preserve">Assistance technique </w:t>
      </w:r>
    </w:p>
    <w:p w14:paraId="42817810" w14:textId="77777777" w:rsidR="0008697A" w:rsidRPr="0008697A" w:rsidRDefault="0008697A" w:rsidP="0008697A">
      <w:pPr>
        <w:spacing w:after="470" w:line="268" w:lineRule="auto"/>
        <w:ind w:left="10" w:right="1025" w:hanging="10"/>
        <w:jc w:val="both"/>
        <w:rPr>
          <w:rFonts w:ascii="Times New Roman" w:eastAsia="Times New Roman" w:hAnsi="Times New Roman" w:cs="Times New Roman"/>
          <w:sz w:val="20"/>
          <w:szCs w:val="20"/>
        </w:rPr>
      </w:pPr>
      <w:r w:rsidRPr="0008697A">
        <w:rPr>
          <w:rFonts w:ascii="Times New Roman" w:eastAsia="Times New Roman" w:hAnsi="Times New Roman" w:cs="Times New Roman"/>
          <w:sz w:val="24"/>
          <w:szCs w:val="20"/>
        </w:rPr>
        <w:t xml:space="preserve">Pour obtenir une assistance technique, en cas de survenance d’un problème lié à l’utilisation de la plateforme bien vouloir appeler aux numéros (+237) 222 238 155 / 222 237 084/677 006 110 ou écrire à l’adresse email </w:t>
      </w:r>
      <w:r w:rsidRPr="0008697A">
        <w:rPr>
          <w:rFonts w:ascii="Times New Roman" w:eastAsia="Times New Roman" w:hAnsi="Times New Roman" w:cs="Times New Roman"/>
          <w:color w:val="0000FF"/>
          <w:sz w:val="24"/>
          <w:szCs w:val="20"/>
        </w:rPr>
        <w:t>dsi@minmap.cm</w:t>
      </w:r>
      <w:r w:rsidRPr="0008697A">
        <w:rPr>
          <w:rFonts w:ascii="Times New Roman" w:eastAsia="Times New Roman" w:hAnsi="Times New Roman" w:cs="Times New Roman"/>
          <w:sz w:val="24"/>
          <w:szCs w:val="20"/>
        </w:rPr>
        <w:t xml:space="preserve">. </w:t>
      </w:r>
    </w:p>
    <w:p w14:paraId="7BE7D9F9" w14:textId="77777777" w:rsidR="0008697A" w:rsidRPr="00462FE8" w:rsidRDefault="0008697A" w:rsidP="0008697A">
      <w:pPr>
        <w:spacing w:before="120" w:after="120" w:line="240" w:lineRule="auto"/>
        <w:ind w:left="993"/>
        <w:rPr>
          <w:rFonts w:ascii="Times New Roman" w:eastAsia="Times New Roman" w:hAnsi="Times New Roman" w:cs="Times New Roman"/>
          <w:sz w:val="24"/>
          <w:szCs w:val="24"/>
          <w:lang w:val="fr-CM"/>
        </w:rPr>
      </w:pPr>
    </w:p>
    <w:p w14:paraId="08A20F56" w14:textId="77777777" w:rsidR="0008697A" w:rsidRPr="00462FE8" w:rsidRDefault="0008697A" w:rsidP="0008697A">
      <w:pPr>
        <w:spacing w:before="120" w:after="120" w:line="240" w:lineRule="auto"/>
        <w:ind w:left="993"/>
        <w:rPr>
          <w:rFonts w:ascii="Times New Roman" w:eastAsia="Times New Roman" w:hAnsi="Times New Roman" w:cs="Times New Roman"/>
          <w:sz w:val="24"/>
          <w:szCs w:val="24"/>
          <w:lang w:val="fr-CM"/>
        </w:rPr>
      </w:pPr>
    </w:p>
    <w:p w14:paraId="4C32FCAE" w14:textId="77777777" w:rsidR="0008697A" w:rsidRPr="00462FE8" w:rsidRDefault="0008697A" w:rsidP="0008697A">
      <w:pPr>
        <w:spacing w:before="120" w:after="120" w:line="240" w:lineRule="auto"/>
        <w:ind w:left="993"/>
        <w:rPr>
          <w:rFonts w:ascii="Times New Roman" w:eastAsia="Times New Roman" w:hAnsi="Times New Roman" w:cs="Times New Roman"/>
          <w:sz w:val="24"/>
          <w:szCs w:val="24"/>
          <w:lang w:val="fr-CM"/>
        </w:rPr>
      </w:pPr>
    </w:p>
    <w:p w14:paraId="4375F78F" w14:textId="77777777" w:rsidR="00FB4D98" w:rsidRDefault="00FB4D98" w:rsidP="00225125">
      <w:pPr>
        <w:widowControl w:val="0"/>
        <w:tabs>
          <w:tab w:val="left" w:pos="4180"/>
          <w:tab w:val="left" w:pos="5700"/>
          <w:tab w:val="left" w:pos="6920"/>
        </w:tabs>
        <w:autoSpaceDE w:val="0"/>
        <w:spacing w:line="360" w:lineRule="auto"/>
        <w:rPr>
          <w:rFonts w:ascii="Arial Narrow" w:hAnsi="Arial Narrow" w:cs="Arial"/>
          <w:b/>
          <w:i/>
          <w:spacing w:val="30"/>
        </w:rPr>
      </w:pPr>
    </w:p>
    <w:sectPr w:rsidR="00FB4D98" w:rsidSect="00A214FE">
      <w:footerReference w:type="default" r:id="rId35"/>
      <w:pgSz w:w="11906" w:h="16838"/>
      <w:pgMar w:top="720" w:right="1133"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84C56" w14:textId="77777777" w:rsidR="00031CBE" w:rsidRDefault="00031CBE" w:rsidP="00E716A8">
      <w:pPr>
        <w:spacing w:after="0" w:line="240" w:lineRule="auto"/>
      </w:pPr>
      <w:r>
        <w:separator/>
      </w:r>
    </w:p>
  </w:endnote>
  <w:endnote w:type="continuationSeparator" w:id="0">
    <w:p w14:paraId="3A10B329" w14:textId="77777777" w:rsidR="00031CBE" w:rsidRDefault="00031CBE" w:rsidP="00E7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OldStyle">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wCenMT">
    <w:altName w:val="Times New Roman"/>
    <w:panose1 w:val="00000000000000000000"/>
    <w:charset w:val="00"/>
    <w:family w:val="roman"/>
    <w:notTrueType/>
    <w:pitch w:val="default"/>
  </w:font>
  <w:font w:name="Palatino">
    <w:charset w:val="00"/>
    <w:family w:val="roman"/>
    <w:pitch w:val="variable"/>
    <w:sig w:usb0="00000007" w:usb1="00000000" w:usb2="00000000" w:usb3="00000000" w:csb0="00000093" w:csb1="00000000"/>
  </w:font>
  <w:font w:name="Antique Olive Compact">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Bold">
    <w:altName w:val="Cambria"/>
    <w:panose1 w:val="00000000000000000000"/>
    <w:charset w:val="00"/>
    <w:family w:val="swiss"/>
    <w:notTrueType/>
    <w:pitch w:val="default"/>
    <w:sig w:usb0="00000003" w:usb1="00000000" w:usb2="00000000" w:usb3="00000000" w:csb0="00000001" w:csb1="00000000"/>
  </w:font>
  <w:font w:name="Wingdings-Regular">
    <w:altName w:val="AR PL UKai CN"/>
    <w:panose1 w:val="00000000000000000000"/>
    <w:charset w:val="80"/>
    <w:family w:val="auto"/>
    <w:notTrueType/>
    <w:pitch w:val="default"/>
    <w:sig w:usb0="00000001" w:usb1="08070000" w:usb2="00000010" w:usb3="00000000" w:csb0="00020000" w:csb1="00000000"/>
  </w:font>
  <w:font w:name="Tahoma-Bold">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816525"/>
      <w:docPartObj>
        <w:docPartGallery w:val="Page Numbers (Bottom of Page)"/>
        <w:docPartUnique/>
      </w:docPartObj>
    </w:sdtPr>
    <w:sdtEndPr/>
    <w:sdtContent>
      <w:p w14:paraId="579AC976" w14:textId="23CF3864" w:rsidR="00C0463A" w:rsidRDefault="00C0463A">
        <w:pPr>
          <w:pStyle w:val="Pieddepage"/>
          <w:jc w:val="center"/>
        </w:pPr>
        <w:r>
          <w:fldChar w:fldCharType="begin"/>
        </w:r>
        <w:r>
          <w:instrText>PAGE   \* MERGEFORMAT</w:instrText>
        </w:r>
        <w:r>
          <w:fldChar w:fldCharType="separate"/>
        </w:r>
        <w:r w:rsidR="00215553">
          <w:rPr>
            <w:noProof/>
          </w:rPr>
          <w:t>8</w:t>
        </w:r>
        <w:r>
          <w:fldChar w:fldCharType="end"/>
        </w:r>
      </w:p>
    </w:sdtContent>
  </w:sdt>
  <w:p w14:paraId="5C48F4B7" w14:textId="2B64DDB9" w:rsidR="00C0463A" w:rsidRDefault="00C0463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447765"/>
      <w:docPartObj>
        <w:docPartGallery w:val="Page Numbers (Bottom of Page)"/>
        <w:docPartUnique/>
      </w:docPartObj>
    </w:sdtPr>
    <w:sdtEndPr/>
    <w:sdtContent>
      <w:p w14:paraId="72F22BA9" w14:textId="634CD403" w:rsidR="00C0463A" w:rsidRDefault="00C0463A">
        <w:pPr>
          <w:pStyle w:val="Pieddepage"/>
          <w:jc w:val="center"/>
        </w:pPr>
        <w:r>
          <w:fldChar w:fldCharType="begin"/>
        </w:r>
        <w:r>
          <w:instrText>PAGE   \* MERGEFORMAT</w:instrText>
        </w:r>
        <w:r>
          <w:fldChar w:fldCharType="separate"/>
        </w:r>
        <w:r w:rsidR="00215553">
          <w:rPr>
            <w:noProof/>
          </w:rPr>
          <w:t>149</w:t>
        </w:r>
        <w:r>
          <w:rPr>
            <w:noProof/>
          </w:rPr>
          <w:fldChar w:fldCharType="end"/>
        </w:r>
      </w:p>
    </w:sdtContent>
  </w:sdt>
  <w:p w14:paraId="4F81D680" w14:textId="77777777" w:rsidR="00C0463A" w:rsidRDefault="00C0463A">
    <w:pPr>
      <w:pStyle w:val="Pieddepage"/>
    </w:pPr>
  </w:p>
  <w:p w14:paraId="430EB9C0" w14:textId="77777777" w:rsidR="00C0463A" w:rsidRDefault="00C046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B30C8" w14:textId="77777777" w:rsidR="00031CBE" w:rsidRDefault="00031CBE" w:rsidP="00E716A8">
      <w:pPr>
        <w:spacing w:after="0" w:line="240" w:lineRule="auto"/>
      </w:pPr>
      <w:r>
        <w:separator/>
      </w:r>
    </w:p>
  </w:footnote>
  <w:footnote w:type="continuationSeparator" w:id="0">
    <w:p w14:paraId="507EB8F7" w14:textId="77777777" w:rsidR="00031CBE" w:rsidRDefault="00031CBE" w:rsidP="00E716A8">
      <w:pPr>
        <w:spacing w:after="0" w:line="240" w:lineRule="auto"/>
      </w:pPr>
      <w:r>
        <w:continuationSeparator/>
      </w:r>
    </w:p>
  </w:footnote>
  <w:footnote w:id="1">
    <w:p w14:paraId="6556199C" w14:textId="77777777" w:rsidR="00C0463A" w:rsidRPr="00A14336" w:rsidRDefault="00C0463A" w:rsidP="00FB4D98">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3321744D" w14:textId="77777777" w:rsidR="00C0463A" w:rsidRPr="00A14336" w:rsidRDefault="00C0463A" w:rsidP="00FB4D98">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5F837" w14:textId="77777777" w:rsidR="00C0463A" w:rsidRPr="005E1D0A" w:rsidRDefault="00C0463A" w:rsidP="00A16C03">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6CD031EA" w14:textId="77777777" w:rsidR="00C0463A" w:rsidRDefault="00C046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9B7D8" w14:textId="77777777" w:rsidR="00C0463A" w:rsidRPr="00FE1AF2" w:rsidRDefault="00C0463A" w:rsidP="00A16C0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52749A86"/>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01F1B86"/>
    <w:multiLevelType w:val="hybridMultilevel"/>
    <w:tmpl w:val="5874D50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363933"/>
    <w:multiLevelType w:val="hybridMultilevel"/>
    <w:tmpl w:val="8DF0A08A"/>
    <w:lvl w:ilvl="0" w:tplc="43129A06">
      <w:start w:val="1"/>
      <w:numFmt w:val="decimal"/>
      <w:lvlText w:val="%1."/>
      <w:lvlJc w:val="left"/>
      <w:pPr>
        <w:ind w:left="1287" w:hanging="360"/>
      </w:pPr>
      <w:rPr>
        <w:b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18D54E92"/>
    <w:multiLevelType w:val="hybridMultilevel"/>
    <w:tmpl w:val="040C0005"/>
    <w:numStyleLink w:val="LFO194"/>
  </w:abstractNum>
  <w:abstractNum w:abstractNumId="9">
    <w:nsid w:val="1B0F4755"/>
    <w:multiLevelType w:val="hybridMultilevel"/>
    <w:tmpl w:val="9CDE7B76"/>
    <w:lvl w:ilvl="0" w:tplc="FFFFFFFF">
      <w:start w:val="1"/>
      <w:numFmt w:val="bullet"/>
      <w:lvlText w:val="-"/>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Roman"/>
      <w:lvlText w:val="%2)"/>
      <w:lvlJc w:val="left"/>
      <w:pPr>
        <w:ind w:left="11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70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42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4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0">
    <w:nsid w:val="1CB61883"/>
    <w:multiLevelType w:val="hybridMultilevel"/>
    <w:tmpl w:val="2BBE89F4"/>
    <w:lvl w:ilvl="0" w:tplc="C3AE67D6">
      <w:start w:val="1"/>
      <w:numFmt w:val="upperRoman"/>
      <w:pStyle w:val="CCAPchapitre"/>
      <w:lvlText w:val="CHAPITRE  %1."/>
      <w:lvlJc w:val="cente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E6D6E43"/>
    <w:multiLevelType w:val="hybridMultilevel"/>
    <w:tmpl w:val="4B2C5144"/>
    <w:lvl w:ilvl="0" w:tplc="07825462">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nsid w:val="21060FDF"/>
    <w:multiLevelType w:val="hybridMultilevel"/>
    <w:tmpl w:val="91668B6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7">
    <w:nsid w:val="3AFB7F98"/>
    <w:multiLevelType w:val="hybridMultilevel"/>
    <w:tmpl w:val="90F20A5E"/>
    <w:styleLink w:val="LFO1932"/>
    <w:lvl w:ilvl="0" w:tplc="D0CC9D22">
      <w:start w:val="800"/>
      <w:numFmt w:val="bullet"/>
      <w:lvlText w:val="-"/>
      <w:lvlJc w:val="left"/>
      <w:pPr>
        <w:ind w:left="540" w:hanging="360"/>
      </w:pPr>
      <w:rPr>
        <w:rFonts w:ascii="Times New Roman" w:eastAsia="Times New Roman" w:hAnsi="Times New Roman" w:cs="Times New Roman"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8">
    <w:nsid w:val="3C7A5BA1"/>
    <w:multiLevelType w:val="singleLevel"/>
    <w:tmpl w:val="04090017"/>
    <w:lvl w:ilvl="0">
      <w:start w:val="1"/>
      <w:numFmt w:val="lowerLetter"/>
      <w:lvlText w:val="%1)"/>
      <w:lvlJc w:val="left"/>
      <w:pPr>
        <w:tabs>
          <w:tab w:val="num" w:pos="720"/>
        </w:tabs>
        <w:ind w:left="720" w:hanging="360"/>
      </w:pPr>
    </w:lvl>
  </w:abstractNum>
  <w:abstractNum w:abstractNumId="29">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0">
    <w:nsid w:val="3EE21826"/>
    <w:multiLevelType w:val="hybridMultilevel"/>
    <w:tmpl w:val="A2947834"/>
    <w:lvl w:ilvl="0" w:tplc="7A7C6AA4">
      <w:start w:val="12"/>
      <w:numFmt w:val="bullet"/>
      <w:lvlText w:val="-"/>
      <w:lvlJc w:val="left"/>
      <w:pPr>
        <w:ind w:left="720" w:hanging="360"/>
      </w:pPr>
      <w:rPr>
        <w:rFonts w:ascii="Arial Narrow" w:eastAsiaTheme="minorEastAsia"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07C135B"/>
    <w:multiLevelType w:val="hybridMultilevel"/>
    <w:tmpl w:val="1A102978"/>
    <w:lvl w:ilvl="0" w:tplc="26B65708">
      <w:start w:val="1"/>
      <w:numFmt w:val="upperRoman"/>
      <w:pStyle w:val="MACChapitre"/>
      <w:lvlText w:val="CHAPITRE  %1."/>
      <w:lvlJc w:val="cente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2EE6B21"/>
    <w:multiLevelType w:val="hybridMultilevel"/>
    <w:tmpl w:val="25F46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3637A97"/>
    <w:multiLevelType w:val="hybridMultilevel"/>
    <w:tmpl w:val="BB30BF4A"/>
    <w:lvl w:ilvl="0" w:tplc="9DF89A1A">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58A753F"/>
    <w:multiLevelType w:val="hybridMultilevel"/>
    <w:tmpl w:val="298AF2D8"/>
    <w:lvl w:ilvl="0" w:tplc="07D4AC66">
      <w:start w:val="1"/>
      <w:numFmt w:val="decimal"/>
      <w:pStyle w:val="RGAOarticles"/>
      <w:lvlText w:val="Article %1."/>
      <w:lvlJc w:val="left"/>
      <w:rPr>
        <w:rFonts w:ascii="Arial Narrow" w:hAnsi="Arial Narrow"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46E03DF8"/>
    <w:multiLevelType w:val="hybridMultilevel"/>
    <w:tmpl w:val="0324C526"/>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7A71861"/>
    <w:multiLevelType w:val="multilevel"/>
    <w:tmpl w:val="6A4A040C"/>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9">
    <w:nsid w:val="49126EAD"/>
    <w:multiLevelType w:val="hybridMultilevel"/>
    <w:tmpl w:val="8158882E"/>
    <w:lvl w:ilvl="0" w:tplc="F990AF88">
      <w:start w:val="1"/>
      <w:numFmt w:val="upp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40">
    <w:nsid w:val="4A4321C2"/>
    <w:multiLevelType w:val="hybridMultilevel"/>
    <w:tmpl w:val="AF26E3D4"/>
    <w:lvl w:ilvl="0" w:tplc="040C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4A9871BE"/>
    <w:multiLevelType w:val="hybridMultilevel"/>
    <w:tmpl w:val="A1469ECA"/>
    <w:lvl w:ilvl="0" w:tplc="230AA822">
      <w:start w:val="12"/>
      <w:numFmt w:val="bullet"/>
      <w:lvlText w:val="-"/>
      <w:lvlJc w:val="left"/>
      <w:pPr>
        <w:ind w:left="720" w:hanging="360"/>
      </w:pPr>
      <w:rPr>
        <w:rFonts w:ascii="Arial Narrow" w:eastAsiaTheme="minorEastAsia" w:hAnsi="Arial Narrow" w:cs="Arial" w:hint="default"/>
        <w:b/>
        <w:i/>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ECF25C8"/>
    <w:multiLevelType w:val="hybridMultilevel"/>
    <w:tmpl w:val="024EE8A6"/>
    <w:lvl w:ilvl="0" w:tplc="C8A282D0">
      <w:start w:val="1"/>
      <w:numFmt w:val="decimal"/>
      <w:pStyle w:val="RCarticle"/>
      <w:lvlText w:val="Article %1."/>
      <w:lvlJc w:val="left"/>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nsid w:val="53622861"/>
    <w:multiLevelType w:val="hybridMultilevel"/>
    <w:tmpl w:val="040C0005"/>
    <w:styleLink w:val="LFO194"/>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9">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1">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6A07409"/>
    <w:multiLevelType w:val="hybridMultilevel"/>
    <w:tmpl w:val="BA6AE610"/>
    <w:lvl w:ilvl="0" w:tplc="040C0011">
      <w:start w:val="1"/>
      <w:numFmt w:val="decimal"/>
      <w:lvlText w:val="%1)"/>
      <w:lvlJc w:val="left"/>
      <w:pPr>
        <w:ind w:left="107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nsid w:val="58160822"/>
    <w:multiLevelType w:val="hybridMultilevel"/>
    <w:tmpl w:val="F2E26994"/>
    <w:lvl w:ilvl="0" w:tplc="D2C69532">
      <w:start w:val="1"/>
      <w:numFmt w:val="lowerLetter"/>
      <w:lvlText w:val="%1)"/>
      <w:lvlJc w:val="left"/>
      <w:pPr>
        <w:ind w:left="290" w:hanging="171"/>
      </w:pPr>
      <w:rPr>
        <w:rFonts w:ascii="Arial Narrow" w:eastAsia="Calibri" w:hAnsi="Arial Narrow" w:cs="Calibri" w:hint="default"/>
        <w:color w:val="231F20"/>
        <w:spacing w:val="-2"/>
        <w:w w:val="100"/>
        <w:sz w:val="22"/>
        <w:szCs w:val="22"/>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4">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56">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1473615"/>
    <w:multiLevelType w:val="hybridMultilevel"/>
    <w:tmpl w:val="5DAAA38C"/>
    <w:lvl w:ilvl="0" w:tplc="D694AAE0">
      <w:start w:val="1"/>
      <w:numFmt w:val="bullet"/>
      <w:lvlText w:val=""/>
      <w:lvlJc w:val="left"/>
      <w:pPr>
        <w:ind w:left="928"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5">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6">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7">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72">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3">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nsid w:val="6FD51C7D"/>
    <w:multiLevelType w:val="hybridMultilevel"/>
    <w:tmpl w:val="E5D0E9C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5">
    <w:nsid w:val="70BC1CC8"/>
    <w:multiLevelType w:val="hybridMultilevel"/>
    <w:tmpl w:val="35A0C2C0"/>
    <w:lvl w:ilvl="0" w:tplc="F9365438">
      <w:start w:val="1"/>
      <w:numFmt w:val="decimal"/>
      <w:pStyle w:val="Style1"/>
      <w:lvlText w:val="2.1.%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6">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1">
    <w:nsid w:val="7A1C62D2"/>
    <w:multiLevelType w:val="hybridMultilevel"/>
    <w:tmpl w:val="9E825994"/>
    <w:lvl w:ilvl="0" w:tplc="450AED06">
      <w:start w:val="1"/>
      <w:numFmt w:val="bullet"/>
      <w:lvlText w:val=""/>
      <w:lvlJc w:val="left"/>
      <w:pPr>
        <w:tabs>
          <w:tab w:val="num" w:pos="1068"/>
        </w:tabs>
        <w:ind w:left="1068" w:hanging="360"/>
      </w:pPr>
      <w:rPr>
        <w:rFonts w:ascii="Symbol" w:hAnsi="Symbol" w:hint="default"/>
        <w:color w:val="00000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3">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8"/>
  </w:num>
  <w:num w:numId="2">
    <w:abstractNumId w:val="51"/>
  </w:num>
  <w:num w:numId="3">
    <w:abstractNumId w:val="75"/>
  </w:num>
  <w:num w:numId="4">
    <w:abstractNumId w:val="81"/>
  </w:num>
  <w:num w:numId="5">
    <w:abstractNumId w:val="52"/>
  </w:num>
  <w:num w:numId="6">
    <w:abstractNumId w:val="0"/>
  </w:num>
  <w:num w:numId="7">
    <w:abstractNumId w:val="49"/>
  </w:num>
  <w:num w:numId="8">
    <w:abstractNumId w:val="20"/>
  </w:num>
  <w:num w:numId="9">
    <w:abstractNumId w:val="4"/>
  </w:num>
  <w:num w:numId="10">
    <w:abstractNumId w:val="58"/>
  </w:num>
  <w:num w:numId="11">
    <w:abstractNumId w:val="70"/>
  </w:num>
  <w:num w:numId="12">
    <w:abstractNumId w:val="76"/>
  </w:num>
  <w:num w:numId="13">
    <w:abstractNumId w:val="38"/>
  </w:num>
  <w:num w:numId="14">
    <w:abstractNumId w:val="66"/>
  </w:num>
  <w:num w:numId="15">
    <w:abstractNumId w:val="50"/>
  </w:num>
  <w:num w:numId="16">
    <w:abstractNumId w:val="19"/>
  </w:num>
  <w:num w:numId="17">
    <w:abstractNumId w:val="6"/>
  </w:num>
  <w:num w:numId="18">
    <w:abstractNumId w:val="79"/>
  </w:num>
  <w:num w:numId="19">
    <w:abstractNumId w:val="63"/>
  </w:num>
  <w:num w:numId="20">
    <w:abstractNumId w:val="46"/>
  </w:num>
  <w:num w:numId="21">
    <w:abstractNumId w:val="36"/>
  </w:num>
  <w:num w:numId="22">
    <w:abstractNumId w:val="10"/>
  </w:num>
  <w:num w:numId="23">
    <w:abstractNumId w:val="21"/>
  </w:num>
  <w:num w:numId="24">
    <w:abstractNumId w:val="24"/>
  </w:num>
  <w:num w:numId="25">
    <w:abstractNumId w:val="73"/>
  </w:num>
  <w:num w:numId="26">
    <w:abstractNumId w:val="18"/>
  </w:num>
  <w:num w:numId="27">
    <w:abstractNumId w:val="61"/>
  </w:num>
  <w:num w:numId="28">
    <w:abstractNumId w:val="31"/>
  </w:num>
  <w:num w:numId="29">
    <w:abstractNumId w:val="69"/>
  </w:num>
  <w:num w:numId="30">
    <w:abstractNumId w:val="44"/>
  </w:num>
  <w:num w:numId="31">
    <w:abstractNumId w:val="12"/>
  </w:num>
  <w:num w:numId="32">
    <w:abstractNumId w:val="35"/>
  </w:num>
  <w:num w:numId="33">
    <w:abstractNumId w:val="3"/>
  </w:num>
  <w:num w:numId="34">
    <w:abstractNumId w:val="67"/>
  </w:num>
  <w:num w:numId="35">
    <w:abstractNumId w:val="60"/>
  </w:num>
  <w:num w:numId="36">
    <w:abstractNumId w:val="32"/>
  </w:num>
  <w:num w:numId="37">
    <w:abstractNumId w:val="15"/>
  </w:num>
  <w:num w:numId="38">
    <w:abstractNumId w:val="83"/>
  </w:num>
  <w:num w:numId="39">
    <w:abstractNumId w:val="29"/>
  </w:num>
  <w:num w:numId="40">
    <w:abstractNumId w:val="65"/>
  </w:num>
  <w:num w:numId="41">
    <w:abstractNumId w:val="1"/>
  </w:num>
  <w:num w:numId="42">
    <w:abstractNumId w:val="84"/>
  </w:num>
  <w:num w:numId="43">
    <w:abstractNumId w:val="22"/>
  </w:num>
  <w:num w:numId="44">
    <w:abstractNumId w:val="25"/>
  </w:num>
  <w:num w:numId="45">
    <w:abstractNumId w:val="23"/>
  </w:num>
  <w:num w:numId="46">
    <w:abstractNumId w:val="11"/>
  </w:num>
  <w:num w:numId="47">
    <w:abstractNumId w:val="34"/>
  </w:num>
  <w:num w:numId="48">
    <w:abstractNumId w:val="74"/>
  </w:num>
  <w:num w:numId="49">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26"/>
  </w:num>
  <w:num w:numId="52">
    <w:abstractNumId w:val="53"/>
  </w:num>
  <w:num w:numId="53">
    <w:abstractNumId w:val="5"/>
  </w:num>
  <w:num w:numId="54">
    <w:abstractNumId w:val="43"/>
  </w:num>
  <w:num w:numId="55">
    <w:abstractNumId w:val="45"/>
  </w:num>
  <w:num w:numId="56">
    <w:abstractNumId w:val="33"/>
  </w:num>
  <w:num w:numId="57">
    <w:abstractNumId w:val="2"/>
  </w:num>
  <w:num w:numId="58">
    <w:abstractNumId w:val="62"/>
  </w:num>
  <w:num w:numId="59">
    <w:abstractNumId w:val="78"/>
  </w:num>
  <w:num w:numId="60">
    <w:abstractNumId w:val="59"/>
  </w:num>
  <w:num w:numId="61">
    <w:abstractNumId w:val="80"/>
  </w:num>
  <w:num w:numId="62">
    <w:abstractNumId w:val="57"/>
  </w:num>
  <w:num w:numId="63">
    <w:abstractNumId w:val="64"/>
  </w:num>
  <w:num w:numId="64">
    <w:abstractNumId w:val="17"/>
  </w:num>
  <w:num w:numId="65">
    <w:abstractNumId w:val="77"/>
  </w:num>
  <w:num w:numId="66">
    <w:abstractNumId w:val="72"/>
  </w:num>
  <w:num w:numId="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num>
  <w:num w:numId="69">
    <w:abstractNumId w:val="54"/>
  </w:num>
  <w:num w:numId="70">
    <w:abstractNumId w:val="68"/>
  </w:num>
  <w:num w:numId="71">
    <w:abstractNumId w:val="12"/>
  </w:num>
  <w:num w:numId="72">
    <w:abstractNumId w:val="56"/>
  </w:num>
  <w:num w:numId="73">
    <w:abstractNumId w:val="14"/>
  </w:num>
  <w:num w:numId="74">
    <w:abstractNumId w:val="28"/>
  </w:num>
  <w:num w:numId="75">
    <w:abstractNumId w:val="40"/>
  </w:num>
  <w:num w:numId="76">
    <w:abstractNumId w:val="37"/>
  </w:num>
  <w:num w:numId="77">
    <w:abstractNumId w:val="13"/>
  </w:num>
  <w:num w:numId="78">
    <w:abstractNumId w:val="7"/>
  </w:num>
  <w:num w:numId="79">
    <w:abstractNumId w:val="39"/>
  </w:num>
  <w:num w:numId="80">
    <w:abstractNumId w:val="41"/>
  </w:num>
  <w:num w:numId="81">
    <w:abstractNumId w:val="42"/>
  </w:num>
  <w:num w:numId="82">
    <w:abstractNumId w:val="16"/>
  </w:num>
  <w:num w:numId="83">
    <w:abstractNumId w:val="30"/>
  </w:num>
  <w:num w:numId="84">
    <w:abstractNumId w:val="27"/>
  </w:num>
  <w:num w:numId="85">
    <w:abstractNumId w:val="55"/>
  </w:num>
  <w:num w:numId="86">
    <w:abstractNumId w:val="71"/>
  </w:num>
  <w:num w:numId="87">
    <w:abstractNumId w:val="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A5"/>
    <w:rsid w:val="00001057"/>
    <w:rsid w:val="000016AA"/>
    <w:rsid w:val="00001830"/>
    <w:rsid w:val="000030C0"/>
    <w:rsid w:val="000041F9"/>
    <w:rsid w:val="00005235"/>
    <w:rsid w:val="000054DE"/>
    <w:rsid w:val="000056D8"/>
    <w:rsid w:val="00006019"/>
    <w:rsid w:val="00007F61"/>
    <w:rsid w:val="00010180"/>
    <w:rsid w:val="000102EC"/>
    <w:rsid w:val="0001063B"/>
    <w:rsid w:val="0001237C"/>
    <w:rsid w:val="00012776"/>
    <w:rsid w:val="0001294A"/>
    <w:rsid w:val="00013BF9"/>
    <w:rsid w:val="00015C6C"/>
    <w:rsid w:val="000172B7"/>
    <w:rsid w:val="000201B2"/>
    <w:rsid w:val="000210C9"/>
    <w:rsid w:val="00021B2A"/>
    <w:rsid w:val="00025CB0"/>
    <w:rsid w:val="000313C1"/>
    <w:rsid w:val="00031415"/>
    <w:rsid w:val="00031CBE"/>
    <w:rsid w:val="000341B3"/>
    <w:rsid w:val="000356EE"/>
    <w:rsid w:val="00035E5B"/>
    <w:rsid w:val="000363A4"/>
    <w:rsid w:val="00036843"/>
    <w:rsid w:val="000370CB"/>
    <w:rsid w:val="000371E5"/>
    <w:rsid w:val="00037B6F"/>
    <w:rsid w:val="00040D6F"/>
    <w:rsid w:val="000428DB"/>
    <w:rsid w:val="0004593D"/>
    <w:rsid w:val="00050786"/>
    <w:rsid w:val="000512FB"/>
    <w:rsid w:val="000523EA"/>
    <w:rsid w:val="00054CCA"/>
    <w:rsid w:val="00055798"/>
    <w:rsid w:val="0005638A"/>
    <w:rsid w:val="0005715C"/>
    <w:rsid w:val="0005752E"/>
    <w:rsid w:val="000579E1"/>
    <w:rsid w:val="00063884"/>
    <w:rsid w:val="000648ED"/>
    <w:rsid w:val="000654B2"/>
    <w:rsid w:val="00066615"/>
    <w:rsid w:val="0006661E"/>
    <w:rsid w:val="0007059F"/>
    <w:rsid w:val="000709B0"/>
    <w:rsid w:val="00071779"/>
    <w:rsid w:val="000718BF"/>
    <w:rsid w:val="000721B2"/>
    <w:rsid w:val="00072354"/>
    <w:rsid w:val="00072AF8"/>
    <w:rsid w:val="00075686"/>
    <w:rsid w:val="00075B61"/>
    <w:rsid w:val="00077CB6"/>
    <w:rsid w:val="00077FCD"/>
    <w:rsid w:val="00080A46"/>
    <w:rsid w:val="00080E32"/>
    <w:rsid w:val="00081477"/>
    <w:rsid w:val="00081772"/>
    <w:rsid w:val="00081FCC"/>
    <w:rsid w:val="00082581"/>
    <w:rsid w:val="00082EFA"/>
    <w:rsid w:val="00084EF6"/>
    <w:rsid w:val="000862F1"/>
    <w:rsid w:val="000864DD"/>
    <w:rsid w:val="0008697A"/>
    <w:rsid w:val="00090AAA"/>
    <w:rsid w:val="0009151F"/>
    <w:rsid w:val="00091856"/>
    <w:rsid w:val="00092401"/>
    <w:rsid w:val="00094921"/>
    <w:rsid w:val="000968B2"/>
    <w:rsid w:val="000A117D"/>
    <w:rsid w:val="000A1E8F"/>
    <w:rsid w:val="000A64D8"/>
    <w:rsid w:val="000A6A36"/>
    <w:rsid w:val="000B2159"/>
    <w:rsid w:val="000B3916"/>
    <w:rsid w:val="000B5BE3"/>
    <w:rsid w:val="000B6F09"/>
    <w:rsid w:val="000C1374"/>
    <w:rsid w:val="000C2028"/>
    <w:rsid w:val="000C2210"/>
    <w:rsid w:val="000C25BC"/>
    <w:rsid w:val="000C3B35"/>
    <w:rsid w:val="000C56FB"/>
    <w:rsid w:val="000C7270"/>
    <w:rsid w:val="000D1470"/>
    <w:rsid w:val="000D2444"/>
    <w:rsid w:val="000D4C7B"/>
    <w:rsid w:val="000D5C7A"/>
    <w:rsid w:val="000D6B55"/>
    <w:rsid w:val="000E24A7"/>
    <w:rsid w:val="000E24D1"/>
    <w:rsid w:val="000E28A7"/>
    <w:rsid w:val="000E2AEC"/>
    <w:rsid w:val="000E2D3A"/>
    <w:rsid w:val="000E4348"/>
    <w:rsid w:val="000E59F7"/>
    <w:rsid w:val="000F038A"/>
    <w:rsid w:val="000F28AA"/>
    <w:rsid w:val="000F290B"/>
    <w:rsid w:val="000F29C8"/>
    <w:rsid w:val="000F3DFB"/>
    <w:rsid w:val="000F49AA"/>
    <w:rsid w:val="000F5DA3"/>
    <w:rsid w:val="000F6444"/>
    <w:rsid w:val="001009E9"/>
    <w:rsid w:val="00101239"/>
    <w:rsid w:val="00102188"/>
    <w:rsid w:val="00106C80"/>
    <w:rsid w:val="00107F34"/>
    <w:rsid w:val="00113377"/>
    <w:rsid w:val="00113DBB"/>
    <w:rsid w:val="001141CD"/>
    <w:rsid w:val="00114463"/>
    <w:rsid w:val="00116A6A"/>
    <w:rsid w:val="00117D30"/>
    <w:rsid w:val="00117EC4"/>
    <w:rsid w:val="00117F54"/>
    <w:rsid w:val="00120B99"/>
    <w:rsid w:val="001218F1"/>
    <w:rsid w:val="00121FF4"/>
    <w:rsid w:val="0012232F"/>
    <w:rsid w:val="0012286A"/>
    <w:rsid w:val="00123333"/>
    <w:rsid w:val="00123FD3"/>
    <w:rsid w:val="00125E46"/>
    <w:rsid w:val="0012796E"/>
    <w:rsid w:val="00130A57"/>
    <w:rsid w:val="00131F64"/>
    <w:rsid w:val="00132593"/>
    <w:rsid w:val="0013268E"/>
    <w:rsid w:val="00133C59"/>
    <w:rsid w:val="00137766"/>
    <w:rsid w:val="00137FB3"/>
    <w:rsid w:val="00140166"/>
    <w:rsid w:val="00140D5A"/>
    <w:rsid w:val="00141A84"/>
    <w:rsid w:val="0014377E"/>
    <w:rsid w:val="00144A8C"/>
    <w:rsid w:val="00144B63"/>
    <w:rsid w:val="0014689E"/>
    <w:rsid w:val="00147D2A"/>
    <w:rsid w:val="00150106"/>
    <w:rsid w:val="00150D1F"/>
    <w:rsid w:val="0015251A"/>
    <w:rsid w:val="00152683"/>
    <w:rsid w:val="001532E7"/>
    <w:rsid w:val="00154F44"/>
    <w:rsid w:val="00155F21"/>
    <w:rsid w:val="00156A2F"/>
    <w:rsid w:val="00161A7D"/>
    <w:rsid w:val="001629C5"/>
    <w:rsid w:val="00163BBE"/>
    <w:rsid w:val="0016485D"/>
    <w:rsid w:val="0016631C"/>
    <w:rsid w:val="00166775"/>
    <w:rsid w:val="00166B83"/>
    <w:rsid w:val="001677A8"/>
    <w:rsid w:val="00167DEB"/>
    <w:rsid w:val="00171271"/>
    <w:rsid w:val="001735F1"/>
    <w:rsid w:val="001778E7"/>
    <w:rsid w:val="00180860"/>
    <w:rsid w:val="0018127C"/>
    <w:rsid w:val="00181A09"/>
    <w:rsid w:val="00183E6E"/>
    <w:rsid w:val="00184750"/>
    <w:rsid w:val="00187EA3"/>
    <w:rsid w:val="00190CC5"/>
    <w:rsid w:val="00190CD3"/>
    <w:rsid w:val="00190CF9"/>
    <w:rsid w:val="00190E05"/>
    <w:rsid w:val="00190FE0"/>
    <w:rsid w:val="00191268"/>
    <w:rsid w:val="0019137F"/>
    <w:rsid w:val="001922DB"/>
    <w:rsid w:val="001925D4"/>
    <w:rsid w:val="00193B76"/>
    <w:rsid w:val="00194EBC"/>
    <w:rsid w:val="001A03A1"/>
    <w:rsid w:val="001A0405"/>
    <w:rsid w:val="001A6792"/>
    <w:rsid w:val="001B0567"/>
    <w:rsid w:val="001B0C34"/>
    <w:rsid w:val="001B1067"/>
    <w:rsid w:val="001B1D9B"/>
    <w:rsid w:val="001B3286"/>
    <w:rsid w:val="001B3AF8"/>
    <w:rsid w:val="001B6445"/>
    <w:rsid w:val="001B7B60"/>
    <w:rsid w:val="001B7CDE"/>
    <w:rsid w:val="001C02B5"/>
    <w:rsid w:val="001C034F"/>
    <w:rsid w:val="001C0F44"/>
    <w:rsid w:val="001C19D4"/>
    <w:rsid w:val="001C3354"/>
    <w:rsid w:val="001C34F8"/>
    <w:rsid w:val="001C3912"/>
    <w:rsid w:val="001C5E0F"/>
    <w:rsid w:val="001C619B"/>
    <w:rsid w:val="001C633B"/>
    <w:rsid w:val="001C7C92"/>
    <w:rsid w:val="001D13A2"/>
    <w:rsid w:val="001D338F"/>
    <w:rsid w:val="001D3B21"/>
    <w:rsid w:val="001D4247"/>
    <w:rsid w:val="001D46C9"/>
    <w:rsid w:val="001D4F9B"/>
    <w:rsid w:val="001D5EE6"/>
    <w:rsid w:val="001D77E9"/>
    <w:rsid w:val="001E276B"/>
    <w:rsid w:val="001F2903"/>
    <w:rsid w:val="001F498B"/>
    <w:rsid w:val="001F5322"/>
    <w:rsid w:val="001F5468"/>
    <w:rsid w:val="001F5D72"/>
    <w:rsid w:val="001F62B9"/>
    <w:rsid w:val="001F7849"/>
    <w:rsid w:val="00200961"/>
    <w:rsid w:val="00200AB6"/>
    <w:rsid w:val="00200FAF"/>
    <w:rsid w:val="00201B2D"/>
    <w:rsid w:val="00202161"/>
    <w:rsid w:val="002048B8"/>
    <w:rsid w:val="00204AC5"/>
    <w:rsid w:val="002052FC"/>
    <w:rsid w:val="00206FF9"/>
    <w:rsid w:val="00207A84"/>
    <w:rsid w:val="0021040B"/>
    <w:rsid w:val="00210892"/>
    <w:rsid w:val="00210AE8"/>
    <w:rsid w:val="002114FB"/>
    <w:rsid w:val="00214E61"/>
    <w:rsid w:val="00215553"/>
    <w:rsid w:val="002221E5"/>
    <w:rsid w:val="00224E5A"/>
    <w:rsid w:val="00225125"/>
    <w:rsid w:val="002251AC"/>
    <w:rsid w:val="002263E0"/>
    <w:rsid w:val="002329C3"/>
    <w:rsid w:val="00235B45"/>
    <w:rsid w:val="00235C05"/>
    <w:rsid w:val="00236C26"/>
    <w:rsid w:val="00237F4C"/>
    <w:rsid w:val="00240707"/>
    <w:rsid w:val="00240B96"/>
    <w:rsid w:val="00240D3C"/>
    <w:rsid w:val="00240E57"/>
    <w:rsid w:val="00240E76"/>
    <w:rsid w:val="002417C2"/>
    <w:rsid w:val="00241A43"/>
    <w:rsid w:val="00241A5E"/>
    <w:rsid w:val="002510BA"/>
    <w:rsid w:val="0025142B"/>
    <w:rsid w:val="00251D6A"/>
    <w:rsid w:val="002538C4"/>
    <w:rsid w:val="0025439F"/>
    <w:rsid w:val="00256D1B"/>
    <w:rsid w:val="002570A5"/>
    <w:rsid w:val="0025777A"/>
    <w:rsid w:val="00260193"/>
    <w:rsid w:val="00260FBD"/>
    <w:rsid w:val="00261AEE"/>
    <w:rsid w:val="002642DC"/>
    <w:rsid w:val="00264B62"/>
    <w:rsid w:val="00266315"/>
    <w:rsid w:val="00266786"/>
    <w:rsid w:val="002727CE"/>
    <w:rsid w:val="00272B10"/>
    <w:rsid w:val="00272C39"/>
    <w:rsid w:val="00274699"/>
    <w:rsid w:val="0027586A"/>
    <w:rsid w:val="00275AEC"/>
    <w:rsid w:val="00275C91"/>
    <w:rsid w:val="00276222"/>
    <w:rsid w:val="00277704"/>
    <w:rsid w:val="00277D4C"/>
    <w:rsid w:val="0028002A"/>
    <w:rsid w:val="002834BE"/>
    <w:rsid w:val="00283D60"/>
    <w:rsid w:val="00283E46"/>
    <w:rsid w:val="002841C6"/>
    <w:rsid w:val="00284654"/>
    <w:rsid w:val="00285500"/>
    <w:rsid w:val="00285F38"/>
    <w:rsid w:val="0029355B"/>
    <w:rsid w:val="00295BC1"/>
    <w:rsid w:val="00295DA7"/>
    <w:rsid w:val="002970F5"/>
    <w:rsid w:val="00297F1E"/>
    <w:rsid w:val="002A0B47"/>
    <w:rsid w:val="002A2734"/>
    <w:rsid w:val="002A333E"/>
    <w:rsid w:val="002A3D53"/>
    <w:rsid w:val="002A539C"/>
    <w:rsid w:val="002A547E"/>
    <w:rsid w:val="002A5B2D"/>
    <w:rsid w:val="002B0041"/>
    <w:rsid w:val="002B0649"/>
    <w:rsid w:val="002B0F96"/>
    <w:rsid w:val="002B133F"/>
    <w:rsid w:val="002B4691"/>
    <w:rsid w:val="002B7207"/>
    <w:rsid w:val="002B76A1"/>
    <w:rsid w:val="002C02EF"/>
    <w:rsid w:val="002C1E69"/>
    <w:rsid w:val="002C49D1"/>
    <w:rsid w:val="002C6181"/>
    <w:rsid w:val="002C7B69"/>
    <w:rsid w:val="002D1470"/>
    <w:rsid w:val="002D17A8"/>
    <w:rsid w:val="002D2C8A"/>
    <w:rsid w:val="002D3D1A"/>
    <w:rsid w:val="002D4C6B"/>
    <w:rsid w:val="002D6568"/>
    <w:rsid w:val="002D6F57"/>
    <w:rsid w:val="002D729D"/>
    <w:rsid w:val="002E1FE7"/>
    <w:rsid w:val="002E285E"/>
    <w:rsid w:val="002E36A2"/>
    <w:rsid w:val="002E5A0C"/>
    <w:rsid w:val="002E5E79"/>
    <w:rsid w:val="002E6598"/>
    <w:rsid w:val="002E6BA6"/>
    <w:rsid w:val="002F024F"/>
    <w:rsid w:val="002F17CA"/>
    <w:rsid w:val="002F4E44"/>
    <w:rsid w:val="002F6A74"/>
    <w:rsid w:val="002F7BDB"/>
    <w:rsid w:val="00301D08"/>
    <w:rsid w:val="003029D6"/>
    <w:rsid w:val="00302A0F"/>
    <w:rsid w:val="00303306"/>
    <w:rsid w:val="00303E26"/>
    <w:rsid w:val="0030458F"/>
    <w:rsid w:val="003056E9"/>
    <w:rsid w:val="00305870"/>
    <w:rsid w:val="00310265"/>
    <w:rsid w:val="00310F22"/>
    <w:rsid w:val="00311F08"/>
    <w:rsid w:val="003120F9"/>
    <w:rsid w:val="0031392E"/>
    <w:rsid w:val="00313B75"/>
    <w:rsid w:val="00313FB3"/>
    <w:rsid w:val="00315170"/>
    <w:rsid w:val="00315D68"/>
    <w:rsid w:val="0032074F"/>
    <w:rsid w:val="0032089C"/>
    <w:rsid w:val="00320F71"/>
    <w:rsid w:val="00322794"/>
    <w:rsid w:val="003231D6"/>
    <w:rsid w:val="003237D7"/>
    <w:rsid w:val="003241FE"/>
    <w:rsid w:val="00324595"/>
    <w:rsid w:val="003260A8"/>
    <w:rsid w:val="00327B16"/>
    <w:rsid w:val="003300B1"/>
    <w:rsid w:val="00330C7C"/>
    <w:rsid w:val="00332839"/>
    <w:rsid w:val="00334D49"/>
    <w:rsid w:val="00334F00"/>
    <w:rsid w:val="0033611D"/>
    <w:rsid w:val="003361E2"/>
    <w:rsid w:val="0033711F"/>
    <w:rsid w:val="003371CE"/>
    <w:rsid w:val="00344F34"/>
    <w:rsid w:val="00345075"/>
    <w:rsid w:val="00346320"/>
    <w:rsid w:val="00347A20"/>
    <w:rsid w:val="00350C61"/>
    <w:rsid w:val="00351C29"/>
    <w:rsid w:val="003520C1"/>
    <w:rsid w:val="00352AA2"/>
    <w:rsid w:val="0035459A"/>
    <w:rsid w:val="003545EC"/>
    <w:rsid w:val="00355173"/>
    <w:rsid w:val="00360CED"/>
    <w:rsid w:val="003610CF"/>
    <w:rsid w:val="0036160D"/>
    <w:rsid w:val="00361DAA"/>
    <w:rsid w:val="003628B4"/>
    <w:rsid w:val="0036399C"/>
    <w:rsid w:val="00363A29"/>
    <w:rsid w:val="0036521C"/>
    <w:rsid w:val="003670AA"/>
    <w:rsid w:val="003704D4"/>
    <w:rsid w:val="00371B98"/>
    <w:rsid w:val="00372678"/>
    <w:rsid w:val="003727F9"/>
    <w:rsid w:val="00375565"/>
    <w:rsid w:val="00380D1C"/>
    <w:rsid w:val="00380D7E"/>
    <w:rsid w:val="0038180A"/>
    <w:rsid w:val="0038254E"/>
    <w:rsid w:val="00384049"/>
    <w:rsid w:val="00384EEE"/>
    <w:rsid w:val="00386ADB"/>
    <w:rsid w:val="00386F9A"/>
    <w:rsid w:val="00387F46"/>
    <w:rsid w:val="003907D1"/>
    <w:rsid w:val="003931F0"/>
    <w:rsid w:val="00394FDF"/>
    <w:rsid w:val="00396757"/>
    <w:rsid w:val="003A0540"/>
    <w:rsid w:val="003A05E1"/>
    <w:rsid w:val="003A397A"/>
    <w:rsid w:val="003A409C"/>
    <w:rsid w:val="003A411E"/>
    <w:rsid w:val="003A5AFC"/>
    <w:rsid w:val="003A6526"/>
    <w:rsid w:val="003A69F6"/>
    <w:rsid w:val="003A7D61"/>
    <w:rsid w:val="003A7EAA"/>
    <w:rsid w:val="003B1774"/>
    <w:rsid w:val="003B17D0"/>
    <w:rsid w:val="003B1EA7"/>
    <w:rsid w:val="003B20D6"/>
    <w:rsid w:val="003B2997"/>
    <w:rsid w:val="003B321C"/>
    <w:rsid w:val="003B47F1"/>
    <w:rsid w:val="003B4A96"/>
    <w:rsid w:val="003B50DD"/>
    <w:rsid w:val="003B7AC6"/>
    <w:rsid w:val="003C00C3"/>
    <w:rsid w:val="003C16BF"/>
    <w:rsid w:val="003C17D8"/>
    <w:rsid w:val="003D5346"/>
    <w:rsid w:val="003D5B05"/>
    <w:rsid w:val="003D5BD4"/>
    <w:rsid w:val="003D7E89"/>
    <w:rsid w:val="003E0078"/>
    <w:rsid w:val="003E18A1"/>
    <w:rsid w:val="003E20AC"/>
    <w:rsid w:val="003E311C"/>
    <w:rsid w:val="003E5E9E"/>
    <w:rsid w:val="003E6A0F"/>
    <w:rsid w:val="003E6F4F"/>
    <w:rsid w:val="003E7B0E"/>
    <w:rsid w:val="003F180A"/>
    <w:rsid w:val="003F357E"/>
    <w:rsid w:val="003F447E"/>
    <w:rsid w:val="003F4A42"/>
    <w:rsid w:val="003F67EB"/>
    <w:rsid w:val="003F7A1F"/>
    <w:rsid w:val="00400F05"/>
    <w:rsid w:val="00401115"/>
    <w:rsid w:val="0040229B"/>
    <w:rsid w:val="00402D57"/>
    <w:rsid w:val="00403317"/>
    <w:rsid w:val="00403603"/>
    <w:rsid w:val="0040379F"/>
    <w:rsid w:val="0040639A"/>
    <w:rsid w:val="004068E4"/>
    <w:rsid w:val="00406A65"/>
    <w:rsid w:val="00406E9A"/>
    <w:rsid w:val="0041010A"/>
    <w:rsid w:val="00411635"/>
    <w:rsid w:val="00412B2C"/>
    <w:rsid w:val="0041499B"/>
    <w:rsid w:val="00417711"/>
    <w:rsid w:val="00420334"/>
    <w:rsid w:val="00422C49"/>
    <w:rsid w:val="004233BE"/>
    <w:rsid w:val="00423FBF"/>
    <w:rsid w:val="0042407D"/>
    <w:rsid w:val="0042590D"/>
    <w:rsid w:val="00426B1B"/>
    <w:rsid w:val="00430085"/>
    <w:rsid w:val="0043104B"/>
    <w:rsid w:val="004319D3"/>
    <w:rsid w:val="004336A6"/>
    <w:rsid w:val="00436723"/>
    <w:rsid w:val="004368FB"/>
    <w:rsid w:val="00436CD0"/>
    <w:rsid w:val="0044051A"/>
    <w:rsid w:val="00440882"/>
    <w:rsid w:val="004425A6"/>
    <w:rsid w:val="004435A4"/>
    <w:rsid w:val="00443766"/>
    <w:rsid w:val="00444D89"/>
    <w:rsid w:val="0044616C"/>
    <w:rsid w:val="004463A6"/>
    <w:rsid w:val="00447708"/>
    <w:rsid w:val="00447843"/>
    <w:rsid w:val="004500B0"/>
    <w:rsid w:val="0045107B"/>
    <w:rsid w:val="004518E9"/>
    <w:rsid w:val="0045381F"/>
    <w:rsid w:val="00455B6A"/>
    <w:rsid w:val="004604C7"/>
    <w:rsid w:val="00460D71"/>
    <w:rsid w:val="0046148B"/>
    <w:rsid w:val="00461817"/>
    <w:rsid w:val="0046221D"/>
    <w:rsid w:val="0046245D"/>
    <w:rsid w:val="00462FE8"/>
    <w:rsid w:val="004630D9"/>
    <w:rsid w:val="004647F4"/>
    <w:rsid w:val="0046498D"/>
    <w:rsid w:val="00464ADE"/>
    <w:rsid w:val="00466610"/>
    <w:rsid w:val="00466661"/>
    <w:rsid w:val="004674EE"/>
    <w:rsid w:val="00470A15"/>
    <w:rsid w:val="00470D59"/>
    <w:rsid w:val="0047163E"/>
    <w:rsid w:val="00471E8F"/>
    <w:rsid w:val="004737FC"/>
    <w:rsid w:val="00474302"/>
    <w:rsid w:val="00474377"/>
    <w:rsid w:val="004743A3"/>
    <w:rsid w:val="00475F0F"/>
    <w:rsid w:val="004767E2"/>
    <w:rsid w:val="00476F95"/>
    <w:rsid w:val="00480838"/>
    <w:rsid w:val="004819DA"/>
    <w:rsid w:val="00482B16"/>
    <w:rsid w:val="00487A33"/>
    <w:rsid w:val="00490C01"/>
    <w:rsid w:val="0049184A"/>
    <w:rsid w:val="00491B5E"/>
    <w:rsid w:val="00492123"/>
    <w:rsid w:val="004924BD"/>
    <w:rsid w:val="00495472"/>
    <w:rsid w:val="00495969"/>
    <w:rsid w:val="004963AD"/>
    <w:rsid w:val="00496BC9"/>
    <w:rsid w:val="00497446"/>
    <w:rsid w:val="004A072F"/>
    <w:rsid w:val="004A26D9"/>
    <w:rsid w:val="004A291B"/>
    <w:rsid w:val="004A30F4"/>
    <w:rsid w:val="004A3B07"/>
    <w:rsid w:val="004A63E8"/>
    <w:rsid w:val="004A6773"/>
    <w:rsid w:val="004A7164"/>
    <w:rsid w:val="004A7348"/>
    <w:rsid w:val="004A76AF"/>
    <w:rsid w:val="004A7D16"/>
    <w:rsid w:val="004B00E2"/>
    <w:rsid w:val="004B293A"/>
    <w:rsid w:val="004B2B77"/>
    <w:rsid w:val="004B69F9"/>
    <w:rsid w:val="004B6F7C"/>
    <w:rsid w:val="004B778A"/>
    <w:rsid w:val="004B7AE9"/>
    <w:rsid w:val="004B7F55"/>
    <w:rsid w:val="004C180A"/>
    <w:rsid w:val="004C243E"/>
    <w:rsid w:val="004C2651"/>
    <w:rsid w:val="004C31BA"/>
    <w:rsid w:val="004C60E2"/>
    <w:rsid w:val="004C6341"/>
    <w:rsid w:val="004C6559"/>
    <w:rsid w:val="004C685C"/>
    <w:rsid w:val="004D163A"/>
    <w:rsid w:val="004D2E3A"/>
    <w:rsid w:val="004D37CE"/>
    <w:rsid w:val="004D4056"/>
    <w:rsid w:val="004D4351"/>
    <w:rsid w:val="004D4EA8"/>
    <w:rsid w:val="004D4F68"/>
    <w:rsid w:val="004D51AC"/>
    <w:rsid w:val="004D6810"/>
    <w:rsid w:val="004D6F65"/>
    <w:rsid w:val="004D71A6"/>
    <w:rsid w:val="004D7519"/>
    <w:rsid w:val="004D77E5"/>
    <w:rsid w:val="004D79AB"/>
    <w:rsid w:val="004E100A"/>
    <w:rsid w:val="004E3CF3"/>
    <w:rsid w:val="004E401B"/>
    <w:rsid w:val="004E571C"/>
    <w:rsid w:val="004E5A0D"/>
    <w:rsid w:val="004E649D"/>
    <w:rsid w:val="004E6539"/>
    <w:rsid w:val="004E7852"/>
    <w:rsid w:val="004F0298"/>
    <w:rsid w:val="004F3508"/>
    <w:rsid w:val="004F6CE8"/>
    <w:rsid w:val="004F75A5"/>
    <w:rsid w:val="00500A27"/>
    <w:rsid w:val="00501EF8"/>
    <w:rsid w:val="005025C0"/>
    <w:rsid w:val="00502D48"/>
    <w:rsid w:val="00503174"/>
    <w:rsid w:val="005033FB"/>
    <w:rsid w:val="00503C47"/>
    <w:rsid w:val="005040B1"/>
    <w:rsid w:val="005040DF"/>
    <w:rsid w:val="0050586B"/>
    <w:rsid w:val="0050609B"/>
    <w:rsid w:val="00506DBE"/>
    <w:rsid w:val="0051015A"/>
    <w:rsid w:val="00516221"/>
    <w:rsid w:val="00520761"/>
    <w:rsid w:val="00520ADA"/>
    <w:rsid w:val="00523424"/>
    <w:rsid w:val="00523ECA"/>
    <w:rsid w:val="0052534B"/>
    <w:rsid w:val="005262F1"/>
    <w:rsid w:val="00526FCF"/>
    <w:rsid w:val="0052744C"/>
    <w:rsid w:val="00532E9C"/>
    <w:rsid w:val="00533B7D"/>
    <w:rsid w:val="00533EAF"/>
    <w:rsid w:val="00534368"/>
    <w:rsid w:val="005355B2"/>
    <w:rsid w:val="0053777D"/>
    <w:rsid w:val="005400CD"/>
    <w:rsid w:val="005403B9"/>
    <w:rsid w:val="005405AF"/>
    <w:rsid w:val="00541F5A"/>
    <w:rsid w:val="00544771"/>
    <w:rsid w:val="00544A63"/>
    <w:rsid w:val="005456FC"/>
    <w:rsid w:val="00551322"/>
    <w:rsid w:val="00551AA9"/>
    <w:rsid w:val="00552E91"/>
    <w:rsid w:val="00555333"/>
    <w:rsid w:val="005559AD"/>
    <w:rsid w:val="00556FE4"/>
    <w:rsid w:val="00563C3C"/>
    <w:rsid w:val="005654F9"/>
    <w:rsid w:val="005665BD"/>
    <w:rsid w:val="005669F3"/>
    <w:rsid w:val="00567301"/>
    <w:rsid w:val="0057035D"/>
    <w:rsid w:val="00570E7B"/>
    <w:rsid w:val="00571305"/>
    <w:rsid w:val="00572C17"/>
    <w:rsid w:val="005742B5"/>
    <w:rsid w:val="005749D4"/>
    <w:rsid w:val="005759D9"/>
    <w:rsid w:val="005760D4"/>
    <w:rsid w:val="0057712E"/>
    <w:rsid w:val="0057767E"/>
    <w:rsid w:val="00580175"/>
    <w:rsid w:val="00580960"/>
    <w:rsid w:val="00580E37"/>
    <w:rsid w:val="0058192A"/>
    <w:rsid w:val="00584B10"/>
    <w:rsid w:val="00584B8C"/>
    <w:rsid w:val="00585B07"/>
    <w:rsid w:val="00586203"/>
    <w:rsid w:val="0059207F"/>
    <w:rsid w:val="00593AC3"/>
    <w:rsid w:val="00594A20"/>
    <w:rsid w:val="00596E45"/>
    <w:rsid w:val="00596F6E"/>
    <w:rsid w:val="005976CD"/>
    <w:rsid w:val="005A1271"/>
    <w:rsid w:val="005A2FC1"/>
    <w:rsid w:val="005A49D3"/>
    <w:rsid w:val="005A70B0"/>
    <w:rsid w:val="005A7FC7"/>
    <w:rsid w:val="005B1118"/>
    <w:rsid w:val="005B382D"/>
    <w:rsid w:val="005B50AC"/>
    <w:rsid w:val="005B58E1"/>
    <w:rsid w:val="005B5ABA"/>
    <w:rsid w:val="005B6CAC"/>
    <w:rsid w:val="005B73B8"/>
    <w:rsid w:val="005B7734"/>
    <w:rsid w:val="005B7891"/>
    <w:rsid w:val="005C1866"/>
    <w:rsid w:val="005C186A"/>
    <w:rsid w:val="005C2A53"/>
    <w:rsid w:val="005C312A"/>
    <w:rsid w:val="005C3898"/>
    <w:rsid w:val="005C4449"/>
    <w:rsid w:val="005C45AD"/>
    <w:rsid w:val="005C45BD"/>
    <w:rsid w:val="005C5523"/>
    <w:rsid w:val="005C7C56"/>
    <w:rsid w:val="005D0578"/>
    <w:rsid w:val="005D0814"/>
    <w:rsid w:val="005D1A83"/>
    <w:rsid w:val="005D409E"/>
    <w:rsid w:val="005D45C8"/>
    <w:rsid w:val="005D54FD"/>
    <w:rsid w:val="005D6B63"/>
    <w:rsid w:val="005D70CD"/>
    <w:rsid w:val="005E116A"/>
    <w:rsid w:val="005E1B97"/>
    <w:rsid w:val="005E294C"/>
    <w:rsid w:val="005E67EC"/>
    <w:rsid w:val="005E6CE7"/>
    <w:rsid w:val="005F06D2"/>
    <w:rsid w:val="005F1813"/>
    <w:rsid w:val="005F1FBF"/>
    <w:rsid w:val="005F3CB3"/>
    <w:rsid w:val="005F49A4"/>
    <w:rsid w:val="006008CC"/>
    <w:rsid w:val="00602206"/>
    <w:rsid w:val="006025ED"/>
    <w:rsid w:val="0060266A"/>
    <w:rsid w:val="00602D4A"/>
    <w:rsid w:val="00606523"/>
    <w:rsid w:val="006077DD"/>
    <w:rsid w:val="00610490"/>
    <w:rsid w:val="0061167E"/>
    <w:rsid w:val="00611831"/>
    <w:rsid w:val="00611F26"/>
    <w:rsid w:val="00612A78"/>
    <w:rsid w:val="00615D6B"/>
    <w:rsid w:val="0061696D"/>
    <w:rsid w:val="00616C15"/>
    <w:rsid w:val="00621CAF"/>
    <w:rsid w:val="0062258B"/>
    <w:rsid w:val="00622A35"/>
    <w:rsid w:val="00623227"/>
    <w:rsid w:val="00623A1D"/>
    <w:rsid w:val="00625886"/>
    <w:rsid w:val="0062695D"/>
    <w:rsid w:val="006310D8"/>
    <w:rsid w:val="00631CC8"/>
    <w:rsid w:val="00632DE5"/>
    <w:rsid w:val="006352F2"/>
    <w:rsid w:val="0063555C"/>
    <w:rsid w:val="00637B87"/>
    <w:rsid w:val="00637C21"/>
    <w:rsid w:val="00637E68"/>
    <w:rsid w:val="006411A5"/>
    <w:rsid w:val="00642C01"/>
    <w:rsid w:val="0064537C"/>
    <w:rsid w:val="006456D1"/>
    <w:rsid w:val="006459BD"/>
    <w:rsid w:val="00650305"/>
    <w:rsid w:val="00650641"/>
    <w:rsid w:val="00650DDD"/>
    <w:rsid w:val="00652541"/>
    <w:rsid w:val="0065318C"/>
    <w:rsid w:val="0065499E"/>
    <w:rsid w:val="00656B0A"/>
    <w:rsid w:val="00662122"/>
    <w:rsid w:val="006636EA"/>
    <w:rsid w:val="0066389C"/>
    <w:rsid w:val="006655A0"/>
    <w:rsid w:val="00665FC3"/>
    <w:rsid w:val="00667982"/>
    <w:rsid w:val="00670689"/>
    <w:rsid w:val="006711B1"/>
    <w:rsid w:val="00671DBF"/>
    <w:rsid w:val="00674199"/>
    <w:rsid w:val="00674605"/>
    <w:rsid w:val="00674647"/>
    <w:rsid w:val="00674986"/>
    <w:rsid w:val="00674E23"/>
    <w:rsid w:val="0067677B"/>
    <w:rsid w:val="00677212"/>
    <w:rsid w:val="00677414"/>
    <w:rsid w:val="00681530"/>
    <w:rsid w:val="00683B40"/>
    <w:rsid w:val="00684D80"/>
    <w:rsid w:val="00684E04"/>
    <w:rsid w:val="00686651"/>
    <w:rsid w:val="00686EF3"/>
    <w:rsid w:val="00686F3F"/>
    <w:rsid w:val="00687052"/>
    <w:rsid w:val="00692D5A"/>
    <w:rsid w:val="00694C59"/>
    <w:rsid w:val="006951EB"/>
    <w:rsid w:val="0069776D"/>
    <w:rsid w:val="00697DDE"/>
    <w:rsid w:val="00697E06"/>
    <w:rsid w:val="006A013D"/>
    <w:rsid w:val="006A0874"/>
    <w:rsid w:val="006A556A"/>
    <w:rsid w:val="006A5F52"/>
    <w:rsid w:val="006A6D29"/>
    <w:rsid w:val="006B081D"/>
    <w:rsid w:val="006B379C"/>
    <w:rsid w:val="006B3E82"/>
    <w:rsid w:val="006B5251"/>
    <w:rsid w:val="006B5ECC"/>
    <w:rsid w:val="006B6D5A"/>
    <w:rsid w:val="006B7D51"/>
    <w:rsid w:val="006C0010"/>
    <w:rsid w:val="006C060A"/>
    <w:rsid w:val="006C394C"/>
    <w:rsid w:val="006C3AAF"/>
    <w:rsid w:val="006C48B3"/>
    <w:rsid w:val="006C6964"/>
    <w:rsid w:val="006D04AE"/>
    <w:rsid w:val="006D071E"/>
    <w:rsid w:val="006D5237"/>
    <w:rsid w:val="006D632B"/>
    <w:rsid w:val="006D6444"/>
    <w:rsid w:val="006D6F1F"/>
    <w:rsid w:val="006E04C1"/>
    <w:rsid w:val="006E398F"/>
    <w:rsid w:val="006E429E"/>
    <w:rsid w:val="006E436E"/>
    <w:rsid w:val="006E5324"/>
    <w:rsid w:val="006E635A"/>
    <w:rsid w:val="006F177A"/>
    <w:rsid w:val="006F1B78"/>
    <w:rsid w:val="006F1FE9"/>
    <w:rsid w:val="006F2003"/>
    <w:rsid w:val="006F3972"/>
    <w:rsid w:val="006F3B13"/>
    <w:rsid w:val="006F3C62"/>
    <w:rsid w:val="006F3E7C"/>
    <w:rsid w:val="006F643A"/>
    <w:rsid w:val="00700808"/>
    <w:rsid w:val="00701769"/>
    <w:rsid w:val="00701C8E"/>
    <w:rsid w:val="00702F0B"/>
    <w:rsid w:val="007034FE"/>
    <w:rsid w:val="0070582D"/>
    <w:rsid w:val="00706ED3"/>
    <w:rsid w:val="007107BE"/>
    <w:rsid w:val="0071093C"/>
    <w:rsid w:val="00711812"/>
    <w:rsid w:val="00711DFC"/>
    <w:rsid w:val="00712FF1"/>
    <w:rsid w:val="0071443A"/>
    <w:rsid w:val="00714D4F"/>
    <w:rsid w:val="00715415"/>
    <w:rsid w:val="007160FC"/>
    <w:rsid w:val="00717D52"/>
    <w:rsid w:val="00720937"/>
    <w:rsid w:val="00721C55"/>
    <w:rsid w:val="00722EDC"/>
    <w:rsid w:val="007234B5"/>
    <w:rsid w:val="0072410D"/>
    <w:rsid w:val="0072436C"/>
    <w:rsid w:val="00724832"/>
    <w:rsid w:val="007254D8"/>
    <w:rsid w:val="007269AF"/>
    <w:rsid w:val="00726EDE"/>
    <w:rsid w:val="007359B1"/>
    <w:rsid w:val="00735E62"/>
    <w:rsid w:val="00740AC4"/>
    <w:rsid w:val="007427A8"/>
    <w:rsid w:val="00743F1C"/>
    <w:rsid w:val="00750B15"/>
    <w:rsid w:val="0075405B"/>
    <w:rsid w:val="00754E22"/>
    <w:rsid w:val="00762A0B"/>
    <w:rsid w:val="00762E7C"/>
    <w:rsid w:val="007648AD"/>
    <w:rsid w:val="0076534A"/>
    <w:rsid w:val="00765FC2"/>
    <w:rsid w:val="00767F89"/>
    <w:rsid w:val="00770738"/>
    <w:rsid w:val="00771BC2"/>
    <w:rsid w:val="00771D9B"/>
    <w:rsid w:val="00772228"/>
    <w:rsid w:val="00773A77"/>
    <w:rsid w:val="00774D6F"/>
    <w:rsid w:val="007761AE"/>
    <w:rsid w:val="00776431"/>
    <w:rsid w:val="00776DB8"/>
    <w:rsid w:val="00782B8E"/>
    <w:rsid w:val="00784148"/>
    <w:rsid w:val="00784620"/>
    <w:rsid w:val="00784CCF"/>
    <w:rsid w:val="00785C8A"/>
    <w:rsid w:val="0078706F"/>
    <w:rsid w:val="007872D6"/>
    <w:rsid w:val="00787F46"/>
    <w:rsid w:val="007902C1"/>
    <w:rsid w:val="007927B1"/>
    <w:rsid w:val="007931B3"/>
    <w:rsid w:val="007934BF"/>
    <w:rsid w:val="00794F07"/>
    <w:rsid w:val="007952BC"/>
    <w:rsid w:val="00795433"/>
    <w:rsid w:val="0079639F"/>
    <w:rsid w:val="00797A13"/>
    <w:rsid w:val="007A01E8"/>
    <w:rsid w:val="007A0727"/>
    <w:rsid w:val="007A2397"/>
    <w:rsid w:val="007A4B5D"/>
    <w:rsid w:val="007A4DFE"/>
    <w:rsid w:val="007A5792"/>
    <w:rsid w:val="007A6DED"/>
    <w:rsid w:val="007A6E44"/>
    <w:rsid w:val="007B004C"/>
    <w:rsid w:val="007B0079"/>
    <w:rsid w:val="007B0780"/>
    <w:rsid w:val="007B20E5"/>
    <w:rsid w:val="007B249F"/>
    <w:rsid w:val="007B309D"/>
    <w:rsid w:val="007B3E74"/>
    <w:rsid w:val="007B586B"/>
    <w:rsid w:val="007C0508"/>
    <w:rsid w:val="007C05F8"/>
    <w:rsid w:val="007C0B6A"/>
    <w:rsid w:val="007C1429"/>
    <w:rsid w:val="007C24F0"/>
    <w:rsid w:val="007C2B9D"/>
    <w:rsid w:val="007C7A80"/>
    <w:rsid w:val="007D032F"/>
    <w:rsid w:val="007D0B74"/>
    <w:rsid w:val="007D16C7"/>
    <w:rsid w:val="007D190D"/>
    <w:rsid w:val="007D2010"/>
    <w:rsid w:val="007D3F52"/>
    <w:rsid w:val="007D672A"/>
    <w:rsid w:val="007D78B2"/>
    <w:rsid w:val="007E0565"/>
    <w:rsid w:val="007E0D5A"/>
    <w:rsid w:val="007E4B7E"/>
    <w:rsid w:val="007E5F0A"/>
    <w:rsid w:val="007E702C"/>
    <w:rsid w:val="007E705C"/>
    <w:rsid w:val="007E73EE"/>
    <w:rsid w:val="007F080E"/>
    <w:rsid w:val="007F0A9B"/>
    <w:rsid w:val="007F0DCE"/>
    <w:rsid w:val="007F2169"/>
    <w:rsid w:val="007F4BA1"/>
    <w:rsid w:val="007F5289"/>
    <w:rsid w:val="007F5761"/>
    <w:rsid w:val="007F5E44"/>
    <w:rsid w:val="007F5E96"/>
    <w:rsid w:val="007F5F05"/>
    <w:rsid w:val="007F7F58"/>
    <w:rsid w:val="00800343"/>
    <w:rsid w:val="00801C7F"/>
    <w:rsid w:val="00801DFD"/>
    <w:rsid w:val="00802C2B"/>
    <w:rsid w:val="00802E34"/>
    <w:rsid w:val="008038CC"/>
    <w:rsid w:val="00803EC7"/>
    <w:rsid w:val="008074AA"/>
    <w:rsid w:val="008114FE"/>
    <w:rsid w:val="008122C3"/>
    <w:rsid w:val="008135D3"/>
    <w:rsid w:val="00815270"/>
    <w:rsid w:val="0081701B"/>
    <w:rsid w:val="0081704A"/>
    <w:rsid w:val="00823123"/>
    <w:rsid w:val="00823AD2"/>
    <w:rsid w:val="0082400D"/>
    <w:rsid w:val="0082593C"/>
    <w:rsid w:val="008266BA"/>
    <w:rsid w:val="0082685E"/>
    <w:rsid w:val="008275D6"/>
    <w:rsid w:val="00827A87"/>
    <w:rsid w:val="00827D47"/>
    <w:rsid w:val="00830634"/>
    <w:rsid w:val="00830C50"/>
    <w:rsid w:val="00830F9B"/>
    <w:rsid w:val="00831D67"/>
    <w:rsid w:val="00833C43"/>
    <w:rsid w:val="00834BB1"/>
    <w:rsid w:val="00835808"/>
    <w:rsid w:val="00837575"/>
    <w:rsid w:val="00840F91"/>
    <w:rsid w:val="008415EE"/>
    <w:rsid w:val="00841757"/>
    <w:rsid w:val="008421FB"/>
    <w:rsid w:val="00842DBC"/>
    <w:rsid w:val="008441FF"/>
    <w:rsid w:val="008453D5"/>
    <w:rsid w:val="00850087"/>
    <w:rsid w:val="0085043E"/>
    <w:rsid w:val="008505BC"/>
    <w:rsid w:val="00853F28"/>
    <w:rsid w:val="008554C6"/>
    <w:rsid w:val="008568D7"/>
    <w:rsid w:val="00857EA1"/>
    <w:rsid w:val="008606CA"/>
    <w:rsid w:val="00860DB8"/>
    <w:rsid w:val="00860F0A"/>
    <w:rsid w:val="0086154A"/>
    <w:rsid w:val="0086364F"/>
    <w:rsid w:val="00865F22"/>
    <w:rsid w:val="008663BC"/>
    <w:rsid w:val="00866E70"/>
    <w:rsid w:val="008670B7"/>
    <w:rsid w:val="0086724B"/>
    <w:rsid w:val="008701CD"/>
    <w:rsid w:val="00870308"/>
    <w:rsid w:val="00872031"/>
    <w:rsid w:val="00874558"/>
    <w:rsid w:val="008748CF"/>
    <w:rsid w:val="00874CD0"/>
    <w:rsid w:val="0087546C"/>
    <w:rsid w:val="008756A7"/>
    <w:rsid w:val="00877101"/>
    <w:rsid w:val="00877733"/>
    <w:rsid w:val="00881773"/>
    <w:rsid w:val="0088179D"/>
    <w:rsid w:val="008828EA"/>
    <w:rsid w:val="00882EA7"/>
    <w:rsid w:val="00883023"/>
    <w:rsid w:val="00884650"/>
    <w:rsid w:val="00884CCE"/>
    <w:rsid w:val="0088580D"/>
    <w:rsid w:val="00885D9C"/>
    <w:rsid w:val="00886150"/>
    <w:rsid w:val="008862D4"/>
    <w:rsid w:val="008872F3"/>
    <w:rsid w:val="0089068D"/>
    <w:rsid w:val="00891DF3"/>
    <w:rsid w:val="00891E9E"/>
    <w:rsid w:val="00892A66"/>
    <w:rsid w:val="00896B5A"/>
    <w:rsid w:val="008A09A2"/>
    <w:rsid w:val="008A09FD"/>
    <w:rsid w:val="008A1432"/>
    <w:rsid w:val="008A317A"/>
    <w:rsid w:val="008A3E2C"/>
    <w:rsid w:val="008A3EBB"/>
    <w:rsid w:val="008A4301"/>
    <w:rsid w:val="008A5644"/>
    <w:rsid w:val="008A659F"/>
    <w:rsid w:val="008A7EB2"/>
    <w:rsid w:val="008B105F"/>
    <w:rsid w:val="008B252E"/>
    <w:rsid w:val="008B3704"/>
    <w:rsid w:val="008B4C0E"/>
    <w:rsid w:val="008B65EE"/>
    <w:rsid w:val="008B678C"/>
    <w:rsid w:val="008B7059"/>
    <w:rsid w:val="008B7BBE"/>
    <w:rsid w:val="008C03DA"/>
    <w:rsid w:val="008C1BD1"/>
    <w:rsid w:val="008C31D4"/>
    <w:rsid w:val="008C3BDF"/>
    <w:rsid w:val="008C4E96"/>
    <w:rsid w:val="008C6106"/>
    <w:rsid w:val="008C6885"/>
    <w:rsid w:val="008C737C"/>
    <w:rsid w:val="008D1066"/>
    <w:rsid w:val="008D2488"/>
    <w:rsid w:val="008D2C8D"/>
    <w:rsid w:val="008D2D27"/>
    <w:rsid w:val="008D3639"/>
    <w:rsid w:val="008D3839"/>
    <w:rsid w:val="008D3CE1"/>
    <w:rsid w:val="008D3FCE"/>
    <w:rsid w:val="008D4290"/>
    <w:rsid w:val="008D42AD"/>
    <w:rsid w:val="008D5ED4"/>
    <w:rsid w:val="008E1ADE"/>
    <w:rsid w:val="008E2951"/>
    <w:rsid w:val="008E30CF"/>
    <w:rsid w:val="008E386A"/>
    <w:rsid w:val="008E4CC5"/>
    <w:rsid w:val="008E59F8"/>
    <w:rsid w:val="008E5A52"/>
    <w:rsid w:val="008E692C"/>
    <w:rsid w:val="008E6E9E"/>
    <w:rsid w:val="008F1264"/>
    <w:rsid w:val="008F1F7F"/>
    <w:rsid w:val="008F2E5D"/>
    <w:rsid w:val="008F3EC1"/>
    <w:rsid w:val="008F4FE5"/>
    <w:rsid w:val="008F5768"/>
    <w:rsid w:val="008F58FE"/>
    <w:rsid w:val="008F5E0F"/>
    <w:rsid w:val="008F79DC"/>
    <w:rsid w:val="00900FAC"/>
    <w:rsid w:val="009016E9"/>
    <w:rsid w:val="00903677"/>
    <w:rsid w:val="0090447A"/>
    <w:rsid w:val="009066E6"/>
    <w:rsid w:val="00906B0D"/>
    <w:rsid w:val="009079D9"/>
    <w:rsid w:val="00911DB5"/>
    <w:rsid w:val="00912941"/>
    <w:rsid w:val="00915087"/>
    <w:rsid w:val="009156D4"/>
    <w:rsid w:val="009158F9"/>
    <w:rsid w:val="009159E7"/>
    <w:rsid w:val="00917D3E"/>
    <w:rsid w:val="00921648"/>
    <w:rsid w:val="00922407"/>
    <w:rsid w:val="00922BD0"/>
    <w:rsid w:val="00922D6E"/>
    <w:rsid w:val="00924C15"/>
    <w:rsid w:val="009255D7"/>
    <w:rsid w:val="009257F3"/>
    <w:rsid w:val="009265B6"/>
    <w:rsid w:val="00926FA5"/>
    <w:rsid w:val="00927C0A"/>
    <w:rsid w:val="00930A77"/>
    <w:rsid w:val="00930C6D"/>
    <w:rsid w:val="00933033"/>
    <w:rsid w:val="00935567"/>
    <w:rsid w:val="00936E25"/>
    <w:rsid w:val="00937BB4"/>
    <w:rsid w:val="0094129A"/>
    <w:rsid w:val="009420EE"/>
    <w:rsid w:val="00942E10"/>
    <w:rsid w:val="0094434E"/>
    <w:rsid w:val="009447CE"/>
    <w:rsid w:val="009452B8"/>
    <w:rsid w:val="0094542F"/>
    <w:rsid w:val="00947930"/>
    <w:rsid w:val="00947FE8"/>
    <w:rsid w:val="00950310"/>
    <w:rsid w:val="009515CF"/>
    <w:rsid w:val="00951D4D"/>
    <w:rsid w:val="009521EB"/>
    <w:rsid w:val="009526A6"/>
    <w:rsid w:val="00953BC5"/>
    <w:rsid w:val="0095492E"/>
    <w:rsid w:val="00956630"/>
    <w:rsid w:val="009570BC"/>
    <w:rsid w:val="00957B7E"/>
    <w:rsid w:val="009605C7"/>
    <w:rsid w:val="00960BDF"/>
    <w:rsid w:val="00960F0B"/>
    <w:rsid w:val="009610D6"/>
    <w:rsid w:val="00961D52"/>
    <w:rsid w:val="00963D5E"/>
    <w:rsid w:val="00963FEF"/>
    <w:rsid w:val="0096448F"/>
    <w:rsid w:val="0096485E"/>
    <w:rsid w:val="009669FA"/>
    <w:rsid w:val="00966BDA"/>
    <w:rsid w:val="00966D7F"/>
    <w:rsid w:val="00967702"/>
    <w:rsid w:val="00967A29"/>
    <w:rsid w:val="00967EE3"/>
    <w:rsid w:val="00970BD3"/>
    <w:rsid w:val="00973648"/>
    <w:rsid w:val="009751D9"/>
    <w:rsid w:val="00977C99"/>
    <w:rsid w:val="00981CEF"/>
    <w:rsid w:val="00982BF7"/>
    <w:rsid w:val="009830AE"/>
    <w:rsid w:val="0098401A"/>
    <w:rsid w:val="009847C8"/>
    <w:rsid w:val="00985B15"/>
    <w:rsid w:val="009860C3"/>
    <w:rsid w:val="00990286"/>
    <w:rsid w:val="009906BD"/>
    <w:rsid w:val="0099072D"/>
    <w:rsid w:val="00991816"/>
    <w:rsid w:val="00991A1C"/>
    <w:rsid w:val="00991C90"/>
    <w:rsid w:val="00992A76"/>
    <w:rsid w:val="009948BD"/>
    <w:rsid w:val="009A00FD"/>
    <w:rsid w:val="009A1094"/>
    <w:rsid w:val="009A185F"/>
    <w:rsid w:val="009A1F9C"/>
    <w:rsid w:val="009A2D90"/>
    <w:rsid w:val="009A5264"/>
    <w:rsid w:val="009A5C9D"/>
    <w:rsid w:val="009A5F8B"/>
    <w:rsid w:val="009A7823"/>
    <w:rsid w:val="009A7961"/>
    <w:rsid w:val="009B0489"/>
    <w:rsid w:val="009B59CD"/>
    <w:rsid w:val="009B6CFA"/>
    <w:rsid w:val="009C0E54"/>
    <w:rsid w:val="009C18FE"/>
    <w:rsid w:val="009C1A4F"/>
    <w:rsid w:val="009C1B9C"/>
    <w:rsid w:val="009C2289"/>
    <w:rsid w:val="009C44E5"/>
    <w:rsid w:val="009C59A0"/>
    <w:rsid w:val="009C6B03"/>
    <w:rsid w:val="009C79DC"/>
    <w:rsid w:val="009C7B3B"/>
    <w:rsid w:val="009D01B7"/>
    <w:rsid w:val="009D0DA3"/>
    <w:rsid w:val="009D188D"/>
    <w:rsid w:val="009D2191"/>
    <w:rsid w:val="009D3238"/>
    <w:rsid w:val="009D4A25"/>
    <w:rsid w:val="009D4E60"/>
    <w:rsid w:val="009D69C6"/>
    <w:rsid w:val="009D7110"/>
    <w:rsid w:val="009E0F35"/>
    <w:rsid w:val="009E0F42"/>
    <w:rsid w:val="009E1D65"/>
    <w:rsid w:val="009E2471"/>
    <w:rsid w:val="009E265A"/>
    <w:rsid w:val="009E4C89"/>
    <w:rsid w:val="009E595A"/>
    <w:rsid w:val="009E5F47"/>
    <w:rsid w:val="009E6316"/>
    <w:rsid w:val="009F07CE"/>
    <w:rsid w:val="009F33D6"/>
    <w:rsid w:val="009F38B4"/>
    <w:rsid w:val="009F3903"/>
    <w:rsid w:val="009F40DF"/>
    <w:rsid w:val="009F45A9"/>
    <w:rsid w:val="009F71DD"/>
    <w:rsid w:val="00A03B8E"/>
    <w:rsid w:val="00A04ED4"/>
    <w:rsid w:val="00A050F9"/>
    <w:rsid w:val="00A148B1"/>
    <w:rsid w:val="00A15B45"/>
    <w:rsid w:val="00A16034"/>
    <w:rsid w:val="00A16C03"/>
    <w:rsid w:val="00A179B7"/>
    <w:rsid w:val="00A201FF"/>
    <w:rsid w:val="00A20C24"/>
    <w:rsid w:val="00A210F1"/>
    <w:rsid w:val="00A214FE"/>
    <w:rsid w:val="00A21A33"/>
    <w:rsid w:val="00A22344"/>
    <w:rsid w:val="00A231A9"/>
    <w:rsid w:val="00A25916"/>
    <w:rsid w:val="00A260B9"/>
    <w:rsid w:val="00A27ADE"/>
    <w:rsid w:val="00A30074"/>
    <w:rsid w:val="00A303AE"/>
    <w:rsid w:val="00A306C2"/>
    <w:rsid w:val="00A3088C"/>
    <w:rsid w:val="00A30A82"/>
    <w:rsid w:val="00A30F05"/>
    <w:rsid w:val="00A31073"/>
    <w:rsid w:val="00A32E2C"/>
    <w:rsid w:val="00A33246"/>
    <w:rsid w:val="00A346B6"/>
    <w:rsid w:val="00A35211"/>
    <w:rsid w:val="00A35B11"/>
    <w:rsid w:val="00A36FE0"/>
    <w:rsid w:val="00A37E63"/>
    <w:rsid w:val="00A4353A"/>
    <w:rsid w:val="00A436AD"/>
    <w:rsid w:val="00A439DA"/>
    <w:rsid w:val="00A43E4F"/>
    <w:rsid w:val="00A4438C"/>
    <w:rsid w:val="00A44B7F"/>
    <w:rsid w:val="00A50211"/>
    <w:rsid w:val="00A5089A"/>
    <w:rsid w:val="00A50D4D"/>
    <w:rsid w:val="00A56CF5"/>
    <w:rsid w:val="00A6545A"/>
    <w:rsid w:val="00A66820"/>
    <w:rsid w:val="00A67F84"/>
    <w:rsid w:val="00A70FB3"/>
    <w:rsid w:val="00A72646"/>
    <w:rsid w:val="00A72B62"/>
    <w:rsid w:val="00A73D9C"/>
    <w:rsid w:val="00A74884"/>
    <w:rsid w:val="00A748D9"/>
    <w:rsid w:val="00A837EE"/>
    <w:rsid w:val="00A84491"/>
    <w:rsid w:val="00A85D38"/>
    <w:rsid w:val="00A924DD"/>
    <w:rsid w:val="00A94EC0"/>
    <w:rsid w:val="00A96866"/>
    <w:rsid w:val="00A97D22"/>
    <w:rsid w:val="00AA03B4"/>
    <w:rsid w:val="00AA2029"/>
    <w:rsid w:val="00AA20CB"/>
    <w:rsid w:val="00AA220F"/>
    <w:rsid w:val="00AA31D1"/>
    <w:rsid w:val="00AA49B9"/>
    <w:rsid w:val="00AA58BE"/>
    <w:rsid w:val="00AA5A9C"/>
    <w:rsid w:val="00AB0590"/>
    <w:rsid w:val="00AB17BA"/>
    <w:rsid w:val="00AB1BDD"/>
    <w:rsid w:val="00AB28CF"/>
    <w:rsid w:val="00AB474B"/>
    <w:rsid w:val="00AB483F"/>
    <w:rsid w:val="00AB484D"/>
    <w:rsid w:val="00AB4B10"/>
    <w:rsid w:val="00AB634E"/>
    <w:rsid w:val="00AB7288"/>
    <w:rsid w:val="00AC04D8"/>
    <w:rsid w:val="00AC296D"/>
    <w:rsid w:val="00AC31D9"/>
    <w:rsid w:val="00AC417B"/>
    <w:rsid w:val="00AC4C92"/>
    <w:rsid w:val="00AC6185"/>
    <w:rsid w:val="00AC68AC"/>
    <w:rsid w:val="00AC6A0B"/>
    <w:rsid w:val="00AD086B"/>
    <w:rsid w:val="00AD1120"/>
    <w:rsid w:val="00AD2043"/>
    <w:rsid w:val="00AD2CA0"/>
    <w:rsid w:val="00AD33AE"/>
    <w:rsid w:val="00AD5758"/>
    <w:rsid w:val="00AE06F6"/>
    <w:rsid w:val="00AE0D63"/>
    <w:rsid w:val="00AE12BC"/>
    <w:rsid w:val="00AE1872"/>
    <w:rsid w:val="00AE1B11"/>
    <w:rsid w:val="00AE2379"/>
    <w:rsid w:val="00AE2782"/>
    <w:rsid w:val="00AE2FCB"/>
    <w:rsid w:val="00AE435E"/>
    <w:rsid w:val="00AE6330"/>
    <w:rsid w:val="00AE72F0"/>
    <w:rsid w:val="00AF1658"/>
    <w:rsid w:val="00AF23EA"/>
    <w:rsid w:val="00AF2407"/>
    <w:rsid w:val="00AF405A"/>
    <w:rsid w:val="00AF4536"/>
    <w:rsid w:val="00AF7DFD"/>
    <w:rsid w:val="00AF7E47"/>
    <w:rsid w:val="00B03490"/>
    <w:rsid w:val="00B06066"/>
    <w:rsid w:val="00B12432"/>
    <w:rsid w:val="00B12C93"/>
    <w:rsid w:val="00B14B68"/>
    <w:rsid w:val="00B158EF"/>
    <w:rsid w:val="00B15C88"/>
    <w:rsid w:val="00B1610A"/>
    <w:rsid w:val="00B1636B"/>
    <w:rsid w:val="00B173AD"/>
    <w:rsid w:val="00B17D15"/>
    <w:rsid w:val="00B20248"/>
    <w:rsid w:val="00B2045E"/>
    <w:rsid w:val="00B20984"/>
    <w:rsid w:val="00B2142A"/>
    <w:rsid w:val="00B2297E"/>
    <w:rsid w:val="00B22CF6"/>
    <w:rsid w:val="00B24591"/>
    <w:rsid w:val="00B25F6C"/>
    <w:rsid w:val="00B26A53"/>
    <w:rsid w:val="00B30FDE"/>
    <w:rsid w:val="00B33895"/>
    <w:rsid w:val="00B34972"/>
    <w:rsid w:val="00B34B96"/>
    <w:rsid w:val="00B3567D"/>
    <w:rsid w:val="00B356B2"/>
    <w:rsid w:val="00B35ECC"/>
    <w:rsid w:val="00B36109"/>
    <w:rsid w:val="00B36391"/>
    <w:rsid w:val="00B367F7"/>
    <w:rsid w:val="00B368DD"/>
    <w:rsid w:val="00B37245"/>
    <w:rsid w:val="00B378D1"/>
    <w:rsid w:val="00B37DEB"/>
    <w:rsid w:val="00B41981"/>
    <w:rsid w:val="00B44941"/>
    <w:rsid w:val="00B449B4"/>
    <w:rsid w:val="00B45350"/>
    <w:rsid w:val="00B47EC5"/>
    <w:rsid w:val="00B51187"/>
    <w:rsid w:val="00B51309"/>
    <w:rsid w:val="00B51D7C"/>
    <w:rsid w:val="00B53141"/>
    <w:rsid w:val="00B5418D"/>
    <w:rsid w:val="00B55F12"/>
    <w:rsid w:val="00B56E84"/>
    <w:rsid w:val="00B57424"/>
    <w:rsid w:val="00B57B94"/>
    <w:rsid w:val="00B62F8D"/>
    <w:rsid w:val="00B63369"/>
    <w:rsid w:val="00B63B74"/>
    <w:rsid w:val="00B64335"/>
    <w:rsid w:val="00B65741"/>
    <w:rsid w:val="00B66F37"/>
    <w:rsid w:val="00B7170A"/>
    <w:rsid w:val="00B71AC6"/>
    <w:rsid w:val="00B72021"/>
    <w:rsid w:val="00B74C79"/>
    <w:rsid w:val="00B761DF"/>
    <w:rsid w:val="00B77437"/>
    <w:rsid w:val="00B77AE3"/>
    <w:rsid w:val="00B80C08"/>
    <w:rsid w:val="00B813EE"/>
    <w:rsid w:val="00B82270"/>
    <w:rsid w:val="00B83054"/>
    <w:rsid w:val="00B849A2"/>
    <w:rsid w:val="00B84A49"/>
    <w:rsid w:val="00B84FD8"/>
    <w:rsid w:val="00B86308"/>
    <w:rsid w:val="00B920D3"/>
    <w:rsid w:val="00B92607"/>
    <w:rsid w:val="00B92927"/>
    <w:rsid w:val="00B93C5A"/>
    <w:rsid w:val="00B94B77"/>
    <w:rsid w:val="00B96021"/>
    <w:rsid w:val="00BA0753"/>
    <w:rsid w:val="00BA0AF8"/>
    <w:rsid w:val="00BA0BD6"/>
    <w:rsid w:val="00BA0E6B"/>
    <w:rsid w:val="00BA10A3"/>
    <w:rsid w:val="00BA13E3"/>
    <w:rsid w:val="00BA176D"/>
    <w:rsid w:val="00BA1926"/>
    <w:rsid w:val="00BA2FBF"/>
    <w:rsid w:val="00BA391A"/>
    <w:rsid w:val="00BA4EDC"/>
    <w:rsid w:val="00BA6C8C"/>
    <w:rsid w:val="00BA6D30"/>
    <w:rsid w:val="00BA6E7F"/>
    <w:rsid w:val="00BB1663"/>
    <w:rsid w:val="00BB20D0"/>
    <w:rsid w:val="00BB3570"/>
    <w:rsid w:val="00BB4EFC"/>
    <w:rsid w:val="00BB7603"/>
    <w:rsid w:val="00BC0266"/>
    <w:rsid w:val="00BC2169"/>
    <w:rsid w:val="00BC2552"/>
    <w:rsid w:val="00BC5D25"/>
    <w:rsid w:val="00BC5D29"/>
    <w:rsid w:val="00BC64E2"/>
    <w:rsid w:val="00BC776E"/>
    <w:rsid w:val="00BD0D2D"/>
    <w:rsid w:val="00BD0DFB"/>
    <w:rsid w:val="00BD10D8"/>
    <w:rsid w:val="00BD37DD"/>
    <w:rsid w:val="00BD4227"/>
    <w:rsid w:val="00BD45FB"/>
    <w:rsid w:val="00BD4922"/>
    <w:rsid w:val="00BD5513"/>
    <w:rsid w:val="00BD55D9"/>
    <w:rsid w:val="00BD5CC4"/>
    <w:rsid w:val="00BD5D05"/>
    <w:rsid w:val="00BD5FFB"/>
    <w:rsid w:val="00BD7021"/>
    <w:rsid w:val="00BE1166"/>
    <w:rsid w:val="00BE1ADF"/>
    <w:rsid w:val="00BE247F"/>
    <w:rsid w:val="00BE2BD0"/>
    <w:rsid w:val="00BE3425"/>
    <w:rsid w:val="00BE3E82"/>
    <w:rsid w:val="00BE5E58"/>
    <w:rsid w:val="00BE61A8"/>
    <w:rsid w:val="00BE67D9"/>
    <w:rsid w:val="00BE6CFA"/>
    <w:rsid w:val="00BE7A11"/>
    <w:rsid w:val="00BE7A4F"/>
    <w:rsid w:val="00BF1CAD"/>
    <w:rsid w:val="00BF204D"/>
    <w:rsid w:val="00BF2BF3"/>
    <w:rsid w:val="00BF3FFC"/>
    <w:rsid w:val="00BF4C6C"/>
    <w:rsid w:val="00BF5173"/>
    <w:rsid w:val="00BF7B5E"/>
    <w:rsid w:val="00BF7D35"/>
    <w:rsid w:val="00C00F5A"/>
    <w:rsid w:val="00C0286C"/>
    <w:rsid w:val="00C03634"/>
    <w:rsid w:val="00C04199"/>
    <w:rsid w:val="00C0463A"/>
    <w:rsid w:val="00C04D20"/>
    <w:rsid w:val="00C050A1"/>
    <w:rsid w:val="00C0569A"/>
    <w:rsid w:val="00C063D3"/>
    <w:rsid w:val="00C0712D"/>
    <w:rsid w:val="00C07E96"/>
    <w:rsid w:val="00C07F3F"/>
    <w:rsid w:val="00C110D8"/>
    <w:rsid w:val="00C120DC"/>
    <w:rsid w:val="00C13B16"/>
    <w:rsid w:val="00C169A7"/>
    <w:rsid w:val="00C2043E"/>
    <w:rsid w:val="00C21BEE"/>
    <w:rsid w:val="00C22A20"/>
    <w:rsid w:val="00C22E25"/>
    <w:rsid w:val="00C24A60"/>
    <w:rsid w:val="00C25A73"/>
    <w:rsid w:val="00C26F36"/>
    <w:rsid w:val="00C30C91"/>
    <w:rsid w:val="00C31E21"/>
    <w:rsid w:val="00C326A3"/>
    <w:rsid w:val="00C33FD7"/>
    <w:rsid w:val="00C35591"/>
    <w:rsid w:val="00C37734"/>
    <w:rsid w:val="00C40D21"/>
    <w:rsid w:val="00C41510"/>
    <w:rsid w:val="00C43CAA"/>
    <w:rsid w:val="00C465C4"/>
    <w:rsid w:val="00C46C9D"/>
    <w:rsid w:val="00C507BA"/>
    <w:rsid w:val="00C50A17"/>
    <w:rsid w:val="00C52C9E"/>
    <w:rsid w:val="00C53F23"/>
    <w:rsid w:val="00C54221"/>
    <w:rsid w:val="00C54D03"/>
    <w:rsid w:val="00C5550B"/>
    <w:rsid w:val="00C56342"/>
    <w:rsid w:val="00C60234"/>
    <w:rsid w:val="00C6190F"/>
    <w:rsid w:val="00C61E7E"/>
    <w:rsid w:val="00C6319A"/>
    <w:rsid w:val="00C63BB1"/>
    <w:rsid w:val="00C64537"/>
    <w:rsid w:val="00C64BB5"/>
    <w:rsid w:val="00C66CD5"/>
    <w:rsid w:val="00C66DBC"/>
    <w:rsid w:val="00C67E8E"/>
    <w:rsid w:val="00C7080F"/>
    <w:rsid w:val="00C71DE9"/>
    <w:rsid w:val="00C72A90"/>
    <w:rsid w:val="00C72D38"/>
    <w:rsid w:val="00C73D25"/>
    <w:rsid w:val="00C75D65"/>
    <w:rsid w:val="00C763E0"/>
    <w:rsid w:val="00C76748"/>
    <w:rsid w:val="00C76C15"/>
    <w:rsid w:val="00C77479"/>
    <w:rsid w:val="00C80729"/>
    <w:rsid w:val="00C831AA"/>
    <w:rsid w:val="00C839D2"/>
    <w:rsid w:val="00C84888"/>
    <w:rsid w:val="00C8632A"/>
    <w:rsid w:val="00C876E2"/>
    <w:rsid w:val="00C87ABD"/>
    <w:rsid w:val="00C910AD"/>
    <w:rsid w:val="00C913D6"/>
    <w:rsid w:val="00C91AC2"/>
    <w:rsid w:val="00C926E7"/>
    <w:rsid w:val="00C93260"/>
    <w:rsid w:val="00C93C02"/>
    <w:rsid w:val="00C93C3E"/>
    <w:rsid w:val="00C95B1B"/>
    <w:rsid w:val="00C96347"/>
    <w:rsid w:val="00C974F7"/>
    <w:rsid w:val="00C97A34"/>
    <w:rsid w:val="00C97AF9"/>
    <w:rsid w:val="00C97F1C"/>
    <w:rsid w:val="00CA0087"/>
    <w:rsid w:val="00CA26CB"/>
    <w:rsid w:val="00CA425F"/>
    <w:rsid w:val="00CA45BA"/>
    <w:rsid w:val="00CA491E"/>
    <w:rsid w:val="00CA5ACD"/>
    <w:rsid w:val="00CA6862"/>
    <w:rsid w:val="00CA69E6"/>
    <w:rsid w:val="00CA6A01"/>
    <w:rsid w:val="00CB0A74"/>
    <w:rsid w:val="00CB1495"/>
    <w:rsid w:val="00CB1FE0"/>
    <w:rsid w:val="00CB235B"/>
    <w:rsid w:val="00CB26A8"/>
    <w:rsid w:val="00CB32F3"/>
    <w:rsid w:val="00CB5492"/>
    <w:rsid w:val="00CB6191"/>
    <w:rsid w:val="00CB61D0"/>
    <w:rsid w:val="00CB71D4"/>
    <w:rsid w:val="00CC500F"/>
    <w:rsid w:val="00CD0CD6"/>
    <w:rsid w:val="00CD14C3"/>
    <w:rsid w:val="00CD1BA6"/>
    <w:rsid w:val="00CD1D0C"/>
    <w:rsid w:val="00CD2585"/>
    <w:rsid w:val="00CD2DB2"/>
    <w:rsid w:val="00CD36F4"/>
    <w:rsid w:val="00CD4535"/>
    <w:rsid w:val="00CD49E5"/>
    <w:rsid w:val="00CD4AFA"/>
    <w:rsid w:val="00CD7779"/>
    <w:rsid w:val="00CD7BCD"/>
    <w:rsid w:val="00CE06E0"/>
    <w:rsid w:val="00CE077A"/>
    <w:rsid w:val="00CE1685"/>
    <w:rsid w:val="00CE2198"/>
    <w:rsid w:val="00CE2784"/>
    <w:rsid w:val="00CE2D6C"/>
    <w:rsid w:val="00CE307C"/>
    <w:rsid w:val="00CE560E"/>
    <w:rsid w:val="00CE5CF0"/>
    <w:rsid w:val="00CF07C9"/>
    <w:rsid w:val="00CF09E5"/>
    <w:rsid w:val="00CF0F23"/>
    <w:rsid w:val="00CF0F8C"/>
    <w:rsid w:val="00CF15AF"/>
    <w:rsid w:val="00CF2047"/>
    <w:rsid w:val="00CF2051"/>
    <w:rsid w:val="00CF287B"/>
    <w:rsid w:val="00CF400F"/>
    <w:rsid w:val="00CF415A"/>
    <w:rsid w:val="00CF5DBB"/>
    <w:rsid w:val="00D00D0C"/>
    <w:rsid w:val="00D012DC"/>
    <w:rsid w:val="00D032C2"/>
    <w:rsid w:val="00D05DCE"/>
    <w:rsid w:val="00D06179"/>
    <w:rsid w:val="00D06861"/>
    <w:rsid w:val="00D0700A"/>
    <w:rsid w:val="00D10696"/>
    <w:rsid w:val="00D113D1"/>
    <w:rsid w:val="00D11798"/>
    <w:rsid w:val="00D11FC7"/>
    <w:rsid w:val="00D13B34"/>
    <w:rsid w:val="00D14C5E"/>
    <w:rsid w:val="00D15FE8"/>
    <w:rsid w:val="00D161B1"/>
    <w:rsid w:val="00D16B6C"/>
    <w:rsid w:val="00D16C2D"/>
    <w:rsid w:val="00D20A20"/>
    <w:rsid w:val="00D22045"/>
    <w:rsid w:val="00D2486B"/>
    <w:rsid w:val="00D24CDD"/>
    <w:rsid w:val="00D24FEC"/>
    <w:rsid w:val="00D26088"/>
    <w:rsid w:val="00D26277"/>
    <w:rsid w:val="00D26F51"/>
    <w:rsid w:val="00D276D0"/>
    <w:rsid w:val="00D27DDA"/>
    <w:rsid w:val="00D27ECA"/>
    <w:rsid w:val="00D314A7"/>
    <w:rsid w:val="00D33129"/>
    <w:rsid w:val="00D332BE"/>
    <w:rsid w:val="00D334BC"/>
    <w:rsid w:val="00D33F05"/>
    <w:rsid w:val="00D36117"/>
    <w:rsid w:val="00D37394"/>
    <w:rsid w:val="00D414B8"/>
    <w:rsid w:val="00D4256C"/>
    <w:rsid w:val="00D4273E"/>
    <w:rsid w:val="00D42A6E"/>
    <w:rsid w:val="00D44497"/>
    <w:rsid w:val="00D44F83"/>
    <w:rsid w:val="00D4584B"/>
    <w:rsid w:val="00D45A64"/>
    <w:rsid w:val="00D46566"/>
    <w:rsid w:val="00D470E7"/>
    <w:rsid w:val="00D52B8F"/>
    <w:rsid w:val="00D52E21"/>
    <w:rsid w:val="00D54737"/>
    <w:rsid w:val="00D5494B"/>
    <w:rsid w:val="00D56942"/>
    <w:rsid w:val="00D57D2E"/>
    <w:rsid w:val="00D57E37"/>
    <w:rsid w:val="00D60680"/>
    <w:rsid w:val="00D6216F"/>
    <w:rsid w:val="00D6363B"/>
    <w:rsid w:val="00D6384F"/>
    <w:rsid w:val="00D6454A"/>
    <w:rsid w:val="00D64D3C"/>
    <w:rsid w:val="00D659C8"/>
    <w:rsid w:val="00D6634C"/>
    <w:rsid w:val="00D670D6"/>
    <w:rsid w:val="00D67BDA"/>
    <w:rsid w:val="00D67FC2"/>
    <w:rsid w:val="00D72C27"/>
    <w:rsid w:val="00D72D49"/>
    <w:rsid w:val="00D753BA"/>
    <w:rsid w:val="00D77830"/>
    <w:rsid w:val="00D82669"/>
    <w:rsid w:val="00D8317D"/>
    <w:rsid w:val="00D8374F"/>
    <w:rsid w:val="00D85331"/>
    <w:rsid w:val="00D857B0"/>
    <w:rsid w:val="00D865E3"/>
    <w:rsid w:val="00D90971"/>
    <w:rsid w:val="00D9260D"/>
    <w:rsid w:val="00D92ED9"/>
    <w:rsid w:val="00D93719"/>
    <w:rsid w:val="00D942FD"/>
    <w:rsid w:val="00D949CC"/>
    <w:rsid w:val="00D94E2F"/>
    <w:rsid w:val="00D94E7C"/>
    <w:rsid w:val="00D95835"/>
    <w:rsid w:val="00D96D84"/>
    <w:rsid w:val="00DA4D42"/>
    <w:rsid w:val="00DA4D78"/>
    <w:rsid w:val="00DA564B"/>
    <w:rsid w:val="00DB0362"/>
    <w:rsid w:val="00DB0B16"/>
    <w:rsid w:val="00DB1322"/>
    <w:rsid w:val="00DB14E5"/>
    <w:rsid w:val="00DB1A5D"/>
    <w:rsid w:val="00DB2910"/>
    <w:rsid w:val="00DB2B6D"/>
    <w:rsid w:val="00DB2F50"/>
    <w:rsid w:val="00DB6ED0"/>
    <w:rsid w:val="00DB75A6"/>
    <w:rsid w:val="00DB7612"/>
    <w:rsid w:val="00DC0060"/>
    <w:rsid w:val="00DC01BE"/>
    <w:rsid w:val="00DC10A3"/>
    <w:rsid w:val="00DC333E"/>
    <w:rsid w:val="00DC3395"/>
    <w:rsid w:val="00DC3EEB"/>
    <w:rsid w:val="00DC5337"/>
    <w:rsid w:val="00DC6345"/>
    <w:rsid w:val="00DC678B"/>
    <w:rsid w:val="00DC6882"/>
    <w:rsid w:val="00DC6F5D"/>
    <w:rsid w:val="00DC7091"/>
    <w:rsid w:val="00DC7CAD"/>
    <w:rsid w:val="00DD0B03"/>
    <w:rsid w:val="00DD372B"/>
    <w:rsid w:val="00DD3B4A"/>
    <w:rsid w:val="00DD4FCA"/>
    <w:rsid w:val="00DD6C2A"/>
    <w:rsid w:val="00DD723A"/>
    <w:rsid w:val="00DD7B41"/>
    <w:rsid w:val="00DD7CEC"/>
    <w:rsid w:val="00DE028A"/>
    <w:rsid w:val="00DE13B2"/>
    <w:rsid w:val="00DE1408"/>
    <w:rsid w:val="00DE3393"/>
    <w:rsid w:val="00DE66B6"/>
    <w:rsid w:val="00DE6DC0"/>
    <w:rsid w:val="00DF1CAA"/>
    <w:rsid w:val="00DF5372"/>
    <w:rsid w:val="00DF647D"/>
    <w:rsid w:val="00DF6FB3"/>
    <w:rsid w:val="00E02B83"/>
    <w:rsid w:val="00E04883"/>
    <w:rsid w:val="00E04AD8"/>
    <w:rsid w:val="00E04D7E"/>
    <w:rsid w:val="00E0663C"/>
    <w:rsid w:val="00E118EC"/>
    <w:rsid w:val="00E13140"/>
    <w:rsid w:val="00E136F1"/>
    <w:rsid w:val="00E14512"/>
    <w:rsid w:val="00E16372"/>
    <w:rsid w:val="00E169A2"/>
    <w:rsid w:val="00E16D87"/>
    <w:rsid w:val="00E176AD"/>
    <w:rsid w:val="00E20452"/>
    <w:rsid w:val="00E20491"/>
    <w:rsid w:val="00E21F96"/>
    <w:rsid w:val="00E23AF1"/>
    <w:rsid w:val="00E24F90"/>
    <w:rsid w:val="00E26C1C"/>
    <w:rsid w:val="00E303D6"/>
    <w:rsid w:val="00E319D6"/>
    <w:rsid w:val="00E32211"/>
    <w:rsid w:val="00E3254D"/>
    <w:rsid w:val="00E35EF1"/>
    <w:rsid w:val="00E37E58"/>
    <w:rsid w:val="00E403DA"/>
    <w:rsid w:val="00E4234B"/>
    <w:rsid w:val="00E43639"/>
    <w:rsid w:val="00E4424E"/>
    <w:rsid w:val="00E44568"/>
    <w:rsid w:val="00E446EF"/>
    <w:rsid w:val="00E44DEF"/>
    <w:rsid w:val="00E45ACB"/>
    <w:rsid w:val="00E45E01"/>
    <w:rsid w:val="00E46369"/>
    <w:rsid w:val="00E46405"/>
    <w:rsid w:val="00E465CB"/>
    <w:rsid w:val="00E47B8E"/>
    <w:rsid w:val="00E5122F"/>
    <w:rsid w:val="00E51F35"/>
    <w:rsid w:val="00E51FE4"/>
    <w:rsid w:val="00E52735"/>
    <w:rsid w:val="00E543B7"/>
    <w:rsid w:val="00E54B59"/>
    <w:rsid w:val="00E55949"/>
    <w:rsid w:val="00E559E7"/>
    <w:rsid w:val="00E55E6E"/>
    <w:rsid w:val="00E560FF"/>
    <w:rsid w:val="00E57B3D"/>
    <w:rsid w:val="00E57F58"/>
    <w:rsid w:val="00E6094D"/>
    <w:rsid w:val="00E62B3C"/>
    <w:rsid w:val="00E63479"/>
    <w:rsid w:val="00E64227"/>
    <w:rsid w:val="00E64C27"/>
    <w:rsid w:val="00E6501B"/>
    <w:rsid w:val="00E6556D"/>
    <w:rsid w:val="00E657A1"/>
    <w:rsid w:val="00E66192"/>
    <w:rsid w:val="00E66BF9"/>
    <w:rsid w:val="00E6752D"/>
    <w:rsid w:val="00E716A8"/>
    <w:rsid w:val="00E71B75"/>
    <w:rsid w:val="00E72D90"/>
    <w:rsid w:val="00E73F47"/>
    <w:rsid w:val="00E74CA5"/>
    <w:rsid w:val="00E74F3E"/>
    <w:rsid w:val="00E7536B"/>
    <w:rsid w:val="00E769D6"/>
    <w:rsid w:val="00E77FA8"/>
    <w:rsid w:val="00E8017C"/>
    <w:rsid w:val="00E80438"/>
    <w:rsid w:val="00E80FDD"/>
    <w:rsid w:val="00E82198"/>
    <w:rsid w:val="00E870DD"/>
    <w:rsid w:val="00E906FA"/>
    <w:rsid w:val="00E91997"/>
    <w:rsid w:val="00E927B1"/>
    <w:rsid w:val="00E93EB5"/>
    <w:rsid w:val="00E94572"/>
    <w:rsid w:val="00E96509"/>
    <w:rsid w:val="00E96AF7"/>
    <w:rsid w:val="00E96EA2"/>
    <w:rsid w:val="00E96FF8"/>
    <w:rsid w:val="00E97493"/>
    <w:rsid w:val="00EA0102"/>
    <w:rsid w:val="00EA071C"/>
    <w:rsid w:val="00EA42B7"/>
    <w:rsid w:val="00EA535C"/>
    <w:rsid w:val="00EB1541"/>
    <w:rsid w:val="00EB32EC"/>
    <w:rsid w:val="00EB3E34"/>
    <w:rsid w:val="00EB4EDB"/>
    <w:rsid w:val="00EB7412"/>
    <w:rsid w:val="00EC1CA3"/>
    <w:rsid w:val="00EC2465"/>
    <w:rsid w:val="00EC3F30"/>
    <w:rsid w:val="00EC58BD"/>
    <w:rsid w:val="00EC5B3E"/>
    <w:rsid w:val="00EC5FDD"/>
    <w:rsid w:val="00EC6507"/>
    <w:rsid w:val="00EC7589"/>
    <w:rsid w:val="00EC7666"/>
    <w:rsid w:val="00EC77D8"/>
    <w:rsid w:val="00EC7D02"/>
    <w:rsid w:val="00ED229F"/>
    <w:rsid w:val="00ED2974"/>
    <w:rsid w:val="00ED311A"/>
    <w:rsid w:val="00ED3A9E"/>
    <w:rsid w:val="00ED5193"/>
    <w:rsid w:val="00EE1D8D"/>
    <w:rsid w:val="00EE321E"/>
    <w:rsid w:val="00EE4579"/>
    <w:rsid w:val="00EE4AC8"/>
    <w:rsid w:val="00EE53C4"/>
    <w:rsid w:val="00EE54B8"/>
    <w:rsid w:val="00EE6B1E"/>
    <w:rsid w:val="00EE7D72"/>
    <w:rsid w:val="00EF1604"/>
    <w:rsid w:val="00EF1C07"/>
    <w:rsid w:val="00EF270E"/>
    <w:rsid w:val="00EF3608"/>
    <w:rsid w:val="00EF3AD1"/>
    <w:rsid w:val="00EF5590"/>
    <w:rsid w:val="00EF7DD3"/>
    <w:rsid w:val="00F00380"/>
    <w:rsid w:val="00F01887"/>
    <w:rsid w:val="00F037BF"/>
    <w:rsid w:val="00F04409"/>
    <w:rsid w:val="00F05B35"/>
    <w:rsid w:val="00F06CB3"/>
    <w:rsid w:val="00F076EC"/>
    <w:rsid w:val="00F11B13"/>
    <w:rsid w:val="00F1245F"/>
    <w:rsid w:val="00F14603"/>
    <w:rsid w:val="00F21674"/>
    <w:rsid w:val="00F225E5"/>
    <w:rsid w:val="00F23A53"/>
    <w:rsid w:val="00F23F64"/>
    <w:rsid w:val="00F24631"/>
    <w:rsid w:val="00F24C0B"/>
    <w:rsid w:val="00F25BE5"/>
    <w:rsid w:val="00F276FC"/>
    <w:rsid w:val="00F303D1"/>
    <w:rsid w:val="00F307C3"/>
    <w:rsid w:val="00F33053"/>
    <w:rsid w:val="00F35D67"/>
    <w:rsid w:val="00F372CA"/>
    <w:rsid w:val="00F378ED"/>
    <w:rsid w:val="00F41C0E"/>
    <w:rsid w:val="00F422E1"/>
    <w:rsid w:val="00F43FB3"/>
    <w:rsid w:val="00F443D8"/>
    <w:rsid w:val="00F44FFB"/>
    <w:rsid w:val="00F4656D"/>
    <w:rsid w:val="00F51631"/>
    <w:rsid w:val="00F521D6"/>
    <w:rsid w:val="00F52D66"/>
    <w:rsid w:val="00F54110"/>
    <w:rsid w:val="00F54F7A"/>
    <w:rsid w:val="00F553BB"/>
    <w:rsid w:val="00F555E4"/>
    <w:rsid w:val="00F55EDA"/>
    <w:rsid w:val="00F57B3E"/>
    <w:rsid w:val="00F60811"/>
    <w:rsid w:val="00F60AE1"/>
    <w:rsid w:val="00F6107C"/>
    <w:rsid w:val="00F6254D"/>
    <w:rsid w:val="00F64D5C"/>
    <w:rsid w:val="00F6611B"/>
    <w:rsid w:val="00F7131A"/>
    <w:rsid w:val="00F732EC"/>
    <w:rsid w:val="00F736CB"/>
    <w:rsid w:val="00F76694"/>
    <w:rsid w:val="00F810FB"/>
    <w:rsid w:val="00F8110C"/>
    <w:rsid w:val="00F81820"/>
    <w:rsid w:val="00F82138"/>
    <w:rsid w:val="00F83DC8"/>
    <w:rsid w:val="00F85380"/>
    <w:rsid w:val="00F859E7"/>
    <w:rsid w:val="00F87652"/>
    <w:rsid w:val="00F921BF"/>
    <w:rsid w:val="00F92FB5"/>
    <w:rsid w:val="00F933E6"/>
    <w:rsid w:val="00F96002"/>
    <w:rsid w:val="00F968E2"/>
    <w:rsid w:val="00F96D81"/>
    <w:rsid w:val="00FA0FDC"/>
    <w:rsid w:val="00FA3591"/>
    <w:rsid w:val="00FA3B56"/>
    <w:rsid w:val="00FA5249"/>
    <w:rsid w:val="00FA7152"/>
    <w:rsid w:val="00FA7686"/>
    <w:rsid w:val="00FB10AC"/>
    <w:rsid w:val="00FB1D69"/>
    <w:rsid w:val="00FB4D98"/>
    <w:rsid w:val="00FB4E5C"/>
    <w:rsid w:val="00FB5690"/>
    <w:rsid w:val="00FB5E4A"/>
    <w:rsid w:val="00FB5FD4"/>
    <w:rsid w:val="00FB636A"/>
    <w:rsid w:val="00FB66A3"/>
    <w:rsid w:val="00FB7551"/>
    <w:rsid w:val="00FC00D6"/>
    <w:rsid w:val="00FC0813"/>
    <w:rsid w:val="00FC102E"/>
    <w:rsid w:val="00FC3B26"/>
    <w:rsid w:val="00FC7F72"/>
    <w:rsid w:val="00FD0513"/>
    <w:rsid w:val="00FD14FE"/>
    <w:rsid w:val="00FD2393"/>
    <w:rsid w:val="00FD28B0"/>
    <w:rsid w:val="00FD2F8A"/>
    <w:rsid w:val="00FD4807"/>
    <w:rsid w:val="00FD54CB"/>
    <w:rsid w:val="00FD5953"/>
    <w:rsid w:val="00FD5F84"/>
    <w:rsid w:val="00FD6534"/>
    <w:rsid w:val="00FD6D09"/>
    <w:rsid w:val="00FE18A1"/>
    <w:rsid w:val="00FE19E4"/>
    <w:rsid w:val="00FE31C2"/>
    <w:rsid w:val="00FF015D"/>
    <w:rsid w:val="00FF1A5F"/>
    <w:rsid w:val="00FF299B"/>
    <w:rsid w:val="00FF3E87"/>
    <w:rsid w:val="00FF4AC3"/>
    <w:rsid w:val="00FF4BBA"/>
    <w:rsid w:val="00FF4EF2"/>
    <w:rsid w:val="00FF552B"/>
    <w:rsid w:val="00FF5F48"/>
    <w:rsid w:val="00FF69FF"/>
    <w:rsid w:val="00FF7AE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7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line number" w:uiPriority="0"/>
    <w:lsdException w:name="page number" w:uiPriority="0"/>
    <w:lsdException w:name="toa heading" w:uiPriority="0"/>
    <w:lsdException w:name="Title" w:semiHidden="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EBC"/>
  </w:style>
  <w:style w:type="paragraph" w:styleId="Titre1">
    <w:name w:val="heading 1"/>
    <w:basedOn w:val="Normal"/>
    <w:next w:val="Normal"/>
    <w:link w:val="Titre1Car"/>
    <w:qFormat/>
    <w:rsid w:val="008E1ADE"/>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rPr>
  </w:style>
  <w:style w:type="paragraph" w:styleId="Titre2">
    <w:name w:val="heading 2"/>
    <w:basedOn w:val="Normal"/>
    <w:next w:val="Normal"/>
    <w:link w:val="Titre2Car"/>
    <w:unhideWhenUsed/>
    <w:qFormat/>
    <w:rsid w:val="006D6F1F"/>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val="x-none" w:eastAsia="x-none"/>
    </w:rPr>
  </w:style>
  <w:style w:type="paragraph" w:styleId="Titre3">
    <w:name w:val="heading 3"/>
    <w:basedOn w:val="Normal"/>
    <w:next w:val="Normal"/>
    <w:link w:val="Titre3Car"/>
    <w:unhideWhenUsed/>
    <w:qFormat/>
    <w:rsid w:val="006D6F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qFormat/>
    <w:rsid w:val="008E1ADE"/>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rPr>
  </w:style>
  <w:style w:type="paragraph" w:styleId="Titre5">
    <w:name w:val="heading 5"/>
    <w:basedOn w:val="Normal"/>
    <w:next w:val="Normal"/>
    <w:link w:val="Titre5Car"/>
    <w:qFormat/>
    <w:rsid w:val="00702F0B"/>
    <w:pPr>
      <w:keepNext/>
      <w:spacing w:after="0" w:line="240" w:lineRule="auto"/>
      <w:jc w:val="center"/>
      <w:outlineLvl w:val="4"/>
    </w:pPr>
    <w:rPr>
      <w:rFonts w:ascii="Tahoma" w:eastAsia="Times New Roman" w:hAnsi="Tahoma" w:cs="Times New Roman"/>
      <w:b/>
      <w:sz w:val="24"/>
      <w:szCs w:val="20"/>
    </w:rPr>
  </w:style>
  <w:style w:type="paragraph" w:styleId="Titre6">
    <w:name w:val="heading 6"/>
    <w:basedOn w:val="Normal"/>
    <w:next w:val="Normal"/>
    <w:link w:val="Titre6Car"/>
    <w:uiPriority w:val="9"/>
    <w:qFormat/>
    <w:rsid w:val="00702F0B"/>
    <w:pPr>
      <w:keepNext/>
      <w:spacing w:after="0" w:line="240" w:lineRule="auto"/>
      <w:jc w:val="both"/>
      <w:outlineLvl w:val="5"/>
    </w:pPr>
    <w:rPr>
      <w:rFonts w:ascii="Tahoma" w:eastAsia="Times New Roman" w:hAnsi="Tahoma" w:cs="Times New Roman"/>
      <w:sz w:val="24"/>
      <w:szCs w:val="20"/>
    </w:rPr>
  </w:style>
  <w:style w:type="paragraph" w:styleId="Titre7">
    <w:name w:val="heading 7"/>
    <w:basedOn w:val="Normal"/>
    <w:next w:val="Normal"/>
    <w:link w:val="Titre7Car"/>
    <w:qFormat/>
    <w:rsid w:val="00702F0B"/>
    <w:pPr>
      <w:keepNext/>
      <w:tabs>
        <w:tab w:val="left" w:pos="567"/>
        <w:tab w:val="left" w:pos="1418"/>
      </w:tabs>
      <w:spacing w:after="0" w:line="240" w:lineRule="auto"/>
      <w:jc w:val="center"/>
      <w:outlineLvl w:val="6"/>
    </w:pPr>
    <w:rPr>
      <w:rFonts w:ascii="Times New Roman" w:eastAsia="Times New Roman" w:hAnsi="Times New Roman" w:cs="Times New Roman"/>
      <w:b/>
      <w:sz w:val="48"/>
      <w:szCs w:val="20"/>
    </w:rPr>
  </w:style>
  <w:style w:type="paragraph" w:styleId="Titre8">
    <w:name w:val="heading 8"/>
    <w:basedOn w:val="Normal"/>
    <w:next w:val="Normal"/>
    <w:link w:val="Titre8Car"/>
    <w:uiPriority w:val="9"/>
    <w:qFormat/>
    <w:rsid w:val="00702F0B"/>
    <w:pPr>
      <w:keepNext/>
      <w:spacing w:after="0" w:line="240" w:lineRule="auto"/>
      <w:jc w:val="both"/>
      <w:outlineLvl w:val="7"/>
    </w:pPr>
    <w:rPr>
      <w:rFonts w:ascii="Tahoma" w:eastAsia="Times New Roman" w:hAnsi="Tahoma" w:cs="Times New Roman"/>
      <w:b/>
      <w:sz w:val="24"/>
      <w:szCs w:val="20"/>
    </w:rPr>
  </w:style>
  <w:style w:type="paragraph" w:styleId="Titre9">
    <w:name w:val="heading 9"/>
    <w:basedOn w:val="Normal"/>
    <w:next w:val="Normal"/>
    <w:link w:val="Titre9Car"/>
    <w:uiPriority w:val="9"/>
    <w:qFormat/>
    <w:rsid w:val="00702F0B"/>
    <w:pPr>
      <w:keepNext/>
      <w:spacing w:after="0" w:line="240" w:lineRule="auto"/>
      <w:jc w:val="center"/>
      <w:outlineLvl w:val="8"/>
    </w:pPr>
    <w:rPr>
      <w:rFonts w:ascii="Times New Roman" w:eastAsia="Times New Roman" w:hAnsi="Times New Roman" w:cs="Times New Roman"/>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926FA5"/>
    <w:rPr>
      <w:rFonts w:ascii="BookmanOldStyle" w:hAnsi="BookmanOldStyle" w:hint="default"/>
      <w:b/>
      <w:bCs/>
      <w:i w:val="0"/>
      <w:iCs w:val="0"/>
      <w:color w:val="000000"/>
      <w:sz w:val="32"/>
      <w:szCs w:val="32"/>
    </w:rPr>
  </w:style>
  <w:style w:type="character" w:customStyle="1" w:styleId="fontstyle21">
    <w:name w:val="fontstyle21"/>
    <w:basedOn w:val="Policepardfaut"/>
    <w:rsid w:val="00926FA5"/>
    <w:rPr>
      <w:rFonts w:ascii="Times-Roman" w:hAnsi="Times-Roman" w:hint="default"/>
      <w:b w:val="0"/>
      <w:bCs w:val="0"/>
      <w:i w:val="0"/>
      <w:iCs w:val="0"/>
      <w:color w:val="000000"/>
      <w:sz w:val="24"/>
      <w:szCs w:val="24"/>
    </w:rPr>
  </w:style>
  <w:style w:type="character" w:customStyle="1" w:styleId="fontstyle31">
    <w:name w:val="fontstyle31"/>
    <w:basedOn w:val="Policepardfaut"/>
    <w:rsid w:val="00926FA5"/>
    <w:rPr>
      <w:rFonts w:ascii="BookmanOldStyle" w:hAnsi="BookmanOldStyle" w:hint="default"/>
      <w:b w:val="0"/>
      <w:bCs w:val="0"/>
      <w:i w:val="0"/>
      <w:iCs w:val="0"/>
      <w:color w:val="000000"/>
      <w:sz w:val="24"/>
      <w:szCs w:val="24"/>
    </w:rPr>
  </w:style>
  <w:style w:type="character" w:customStyle="1" w:styleId="fontstyle41">
    <w:name w:val="fontstyle41"/>
    <w:basedOn w:val="Policepardfaut"/>
    <w:rsid w:val="00926FA5"/>
    <w:rPr>
      <w:rFonts w:ascii="Symbol" w:hAnsi="Symbol" w:hint="default"/>
      <w:b w:val="0"/>
      <w:bCs w:val="0"/>
      <w:i w:val="0"/>
      <w:iCs w:val="0"/>
      <w:color w:val="000000"/>
      <w:sz w:val="24"/>
      <w:szCs w:val="24"/>
    </w:rPr>
  </w:style>
  <w:style w:type="character" w:customStyle="1" w:styleId="fontstyle51">
    <w:name w:val="fontstyle51"/>
    <w:basedOn w:val="Policepardfaut"/>
    <w:rsid w:val="00926FA5"/>
    <w:rPr>
      <w:rFonts w:ascii="TwCenMT" w:hAnsi="TwCenMT" w:hint="default"/>
      <w:b w:val="0"/>
      <w:bCs w:val="0"/>
      <w:i w:val="0"/>
      <w:iCs w:val="0"/>
      <w:color w:val="000000"/>
      <w:sz w:val="20"/>
      <w:szCs w:val="20"/>
    </w:rPr>
  </w:style>
  <w:style w:type="character" w:customStyle="1" w:styleId="fontstyle61">
    <w:name w:val="fontstyle61"/>
    <w:basedOn w:val="Policepardfaut"/>
    <w:rsid w:val="00926FA5"/>
    <w:rPr>
      <w:rFonts w:ascii="Symbol" w:hAnsi="Symbol" w:hint="default"/>
      <w:b w:val="0"/>
      <w:bCs w:val="0"/>
      <w:i w:val="0"/>
      <w:iCs w:val="0"/>
      <w:color w:val="231F20"/>
      <w:sz w:val="24"/>
      <w:szCs w:val="24"/>
    </w:rPr>
  </w:style>
  <w:style w:type="paragraph" w:styleId="En-tte">
    <w:name w:val="header"/>
    <w:basedOn w:val="Normal"/>
    <w:link w:val="En-tteCar"/>
    <w:unhideWhenUsed/>
    <w:rsid w:val="00E716A8"/>
    <w:pPr>
      <w:tabs>
        <w:tab w:val="center" w:pos="4536"/>
        <w:tab w:val="right" w:pos="9072"/>
      </w:tabs>
      <w:spacing w:after="0" w:line="240" w:lineRule="auto"/>
    </w:pPr>
  </w:style>
  <w:style w:type="character" w:customStyle="1" w:styleId="En-tteCar">
    <w:name w:val="En-tête Car"/>
    <w:basedOn w:val="Policepardfaut"/>
    <w:link w:val="En-tte"/>
    <w:rsid w:val="00E716A8"/>
  </w:style>
  <w:style w:type="paragraph" w:styleId="Pieddepage">
    <w:name w:val="footer"/>
    <w:basedOn w:val="Normal"/>
    <w:link w:val="PieddepageCar"/>
    <w:uiPriority w:val="99"/>
    <w:unhideWhenUsed/>
    <w:rsid w:val="00E716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16A8"/>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201B2D"/>
    <w:pPr>
      <w:ind w:left="720"/>
      <w:contextualSpacing/>
    </w:pPr>
  </w:style>
  <w:style w:type="paragraph" w:styleId="Corpsdetexte">
    <w:name w:val="Body Text"/>
    <w:basedOn w:val="Normal"/>
    <w:link w:val="CorpsdetexteCar"/>
    <w:uiPriority w:val="99"/>
    <w:unhideWhenUsed/>
    <w:rsid w:val="008D1066"/>
    <w:pPr>
      <w:suppressAutoHyphens/>
      <w:autoSpaceDN w:val="0"/>
      <w:spacing w:after="120" w:line="240" w:lineRule="auto"/>
      <w:textAlignment w:val="baseline"/>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99"/>
    <w:rsid w:val="008D1066"/>
    <w:rPr>
      <w:rFonts w:ascii="Times New Roman" w:eastAsia="Times New Roman" w:hAnsi="Times New Roman" w:cs="Times New Roman"/>
      <w:sz w:val="24"/>
      <w:szCs w:val="24"/>
    </w:rPr>
  </w:style>
  <w:style w:type="paragraph" w:styleId="Retraitcorpsdetexte2">
    <w:name w:val="Body Text Indent 2"/>
    <w:basedOn w:val="Normal"/>
    <w:link w:val="Retraitcorpsdetexte2Car"/>
    <w:uiPriority w:val="99"/>
    <w:unhideWhenUsed/>
    <w:rsid w:val="00F81820"/>
    <w:pPr>
      <w:spacing w:after="120" w:line="480" w:lineRule="auto"/>
      <w:ind w:left="283"/>
    </w:pPr>
  </w:style>
  <w:style w:type="character" w:customStyle="1" w:styleId="Retraitcorpsdetexte2Car">
    <w:name w:val="Retrait corps de texte 2 Car"/>
    <w:basedOn w:val="Policepardfaut"/>
    <w:link w:val="Retraitcorpsdetexte2"/>
    <w:uiPriority w:val="99"/>
    <w:rsid w:val="00F81820"/>
  </w:style>
  <w:style w:type="paragraph" w:customStyle="1" w:styleId="Outline">
    <w:name w:val="Outline"/>
    <w:basedOn w:val="Normal"/>
    <w:rsid w:val="00012776"/>
    <w:pPr>
      <w:spacing w:before="240" w:after="0" w:line="240" w:lineRule="auto"/>
    </w:pPr>
    <w:rPr>
      <w:rFonts w:ascii="Times New Roman" w:eastAsia="Times New Roman" w:hAnsi="Times New Roman" w:cs="Times New Roman"/>
      <w:kern w:val="28"/>
      <w:sz w:val="24"/>
      <w:szCs w:val="20"/>
      <w:lang w:val="en-US"/>
    </w:rPr>
  </w:style>
  <w:style w:type="character" w:customStyle="1" w:styleId="shorttext">
    <w:name w:val="short_text"/>
    <w:basedOn w:val="Policepardfaut"/>
    <w:rsid w:val="00012776"/>
  </w:style>
  <w:style w:type="character" w:customStyle="1" w:styleId="mediumtext">
    <w:name w:val="medium_text"/>
    <w:basedOn w:val="Policepardfaut"/>
    <w:rsid w:val="00012776"/>
  </w:style>
  <w:style w:type="numbering" w:customStyle="1" w:styleId="Aucuneliste1">
    <w:name w:val="Aucune liste1"/>
    <w:next w:val="Aucuneliste"/>
    <w:uiPriority w:val="99"/>
    <w:semiHidden/>
    <w:unhideWhenUsed/>
    <w:rsid w:val="00256D1B"/>
  </w:style>
  <w:style w:type="numbering" w:customStyle="1" w:styleId="Aucuneliste2">
    <w:name w:val="Aucune liste2"/>
    <w:next w:val="Aucuneliste"/>
    <w:uiPriority w:val="99"/>
    <w:semiHidden/>
    <w:unhideWhenUsed/>
    <w:rsid w:val="00256D1B"/>
  </w:style>
  <w:style w:type="paragraph" w:styleId="NormalWeb">
    <w:name w:val="Normal (Web)"/>
    <w:basedOn w:val="Normal"/>
    <w:uiPriority w:val="99"/>
    <w:semiHidden/>
    <w:unhideWhenUsed/>
    <w:rsid w:val="00F732EC"/>
    <w:pPr>
      <w:spacing w:before="100" w:beforeAutospacing="1" w:after="100" w:afterAutospacing="1" w:line="240" w:lineRule="auto"/>
    </w:pPr>
    <w:rPr>
      <w:rFonts w:ascii="Times New Roman" w:hAnsi="Times New Roman" w:cs="Times New Roman"/>
      <w:sz w:val="24"/>
      <w:szCs w:val="24"/>
    </w:rPr>
  </w:style>
  <w:style w:type="character" w:customStyle="1" w:styleId="Titre1Car">
    <w:name w:val="Titre 1 Car"/>
    <w:basedOn w:val="Policepardfaut"/>
    <w:link w:val="Titre1"/>
    <w:rsid w:val="008E1ADE"/>
    <w:rPr>
      <w:rFonts w:ascii="Cambria" w:eastAsia="Times New Roman" w:hAnsi="Cambria" w:cs="Times New Roman"/>
      <w:b/>
      <w:bCs/>
      <w:color w:val="365F91"/>
      <w:sz w:val="28"/>
      <w:szCs w:val="28"/>
    </w:rPr>
  </w:style>
  <w:style w:type="character" w:customStyle="1" w:styleId="Titre4Car">
    <w:name w:val="Titre 4 Car"/>
    <w:basedOn w:val="Policepardfaut"/>
    <w:link w:val="Titre4"/>
    <w:rsid w:val="008E1ADE"/>
    <w:rPr>
      <w:rFonts w:ascii="Times New Roman" w:eastAsia="Times New Roman" w:hAnsi="Times New Roman" w:cs="Times New Roman"/>
      <w:b/>
      <w:sz w:val="28"/>
      <w:szCs w:val="20"/>
    </w:rPr>
  </w:style>
  <w:style w:type="character" w:styleId="Numrodepage">
    <w:name w:val="page number"/>
    <w:basedOn w:val="Policepardfaut"/>
    <w:rsid w:val="008E1ADE"/>
  </w:style>
  <w:style w:type="paragraph" w:styleId="Textedebulles">
    <w:name w:val="Balloon Text"/>
    <w:basedOn w:val="Normal"/>
    <w:link w:val="TextedebullesCar"/>
    <w:rsid w:val="008E1ADE"/>
    <w:pPr>
      <w:suppressAutoHyphens/>
      <w:autoSpaceDN w:val="0"/>
      <w:spacing w:after="0" w:line="240" w:lineRule="auto"/>
      <w:textAlignment w:val="baseline"/>
    </w:pPr>
    <w:rPr>
      <w:rFonts w:ascii="Tahoma" w:eastAsia="Times New Roman" w:hAnsi="Tahoma" w:cs="Times New Roman"/>
      <w:sz w:val="16"/>
      <w:szCs w:val="16"/>
    </w:rPr>
  </w:style>
  <w:style w:type="character" w:customStyle="1" w:styleId="TextedebullesCar">
    <w:name w:val="Texte de bulles Car"/>
    <w:basedOn w:val="Policepardfaut"/>
    <w:link w:val="Textedebulles"/>
    <w:rsid w:val="008E1ADE"/>
    <w:rPr>
      <w:rFonts w:ascii="Tahoma" w:eastAsia="Times New Roman" w:hAnsi="Tahoma" w:cs="Times New Roman"/>
      <w:sz w:val="16"/>
      <w:szCs w:val="16"/>
    </w:rPr>
  </w:style>
  <w:style w:type="paragraph" w:styleId="Rvision">
    <w:name w:val="Revision"/>
    <w:rsid w:val="008E1ADE"/>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Sansinterligne">
    <w:name w:val="No Spacing"/>
    <w:link w:val="SansinterligneCar1"/>
    <w:qFormat/>
    <w:rsid w:val="008E1ADE"/>
    <w:pPr>
      <w:suppressAutoHyphens/>
      <w:autoSpaceDN w:val="0"/>
      <w:spacing w:after="0" w:line="240" w:lineRule="auto"/>
      <w:textAlignment w:val="baseline"/>
    </w:pPr>
    <w:rPr>
      <w:rFonts w:ascii="Times New Roman" w:eastAsia="Times New Roman" w:hAnsi="Times New Roman" w:cs="Times New Roman"/>
      <w:sz w:val="24"/>
      <w:szCs w:val="24"/>
    </w:rPr>
  </w:style>
  <w:style w:type="character" w:styleId="Numrodeligne">
    <w:name w:val="line number"/>
    <w:basedOn w:val="Policepardfaut"/>
    <w:rsid w:val="008E1ADE"/>
  </w:style>
  <w:style w:type="paragraph" w:customStyle="1" w:styleId="TitrePieceDAO">
    <w:name w:val="TitrePieceDAO"/>
    <w:basedOn w:val="Paragraphedeliste"/>
    <w:link w:val="TitrePieceDAOCar1"/>
    <w:rsid w:val="008E1ADE"/>
    <w:pPr>
      <w:widowControl w:val="0"/>
      <w:numPr>
        <w:numId w:val="2"/>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8E1ADE"/>
    <w:rPr>
      <w:rFonts w:ascii="Calibri" w:eastAsia="Calibri" w:hAnsi="Calibri"/>
      <w:sz w:val="22"/>
      <w:szCs w:val="22"/>
      <w:lang w:eastAsia="en-US"/>
    </w:rPr>
  </w:style>
  <w:style w:type="character" w:customStyle="1" w:styleId="TitrePieceDAOCar">
    <w:name w:val="TitrePieceDAO Car"/>
    <w:rsid w:val="008E1ADE"/>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8E1ADE"/>
    <w:pPr>
      <w:suppressAutoHyphens/>
      <w:autoSpaceDN w:val="0"/>
      <w:spacing w:after="100" w:line="240" w:lineRule="auto"/>
      <w:textAlignment w:val="baseline"/>
    </w:pPr>
    <w:rPr>
      <w:rFonts w:ascii="Times New Roman" w:eastAsia="Times New Roman" w:hAnsi="Times New Roman" w:cs="Times New Roman"/>
      <w:sz w:val="24"/>
      <w:szCs w:val="24"/>
    </w:rPr>
  </w:style>
  <w:style w:type="character" w:styleId="Lienhypertexte">
    <w:name w:val="Hyperlink"/>
    <w:uiPriority w:val="99"/>
    <w:rsid w:val="008E1ADE"/>
    <w:rPr>
      <w:color w:val="0000FF"/>
      <w:u w:val="single"/>
    </w:rPr>
  </w:style>
  <w:style w:type="character" w:customStyle="1" w:styleId="SansinterligneCar">
    <w:name w:val="Sans interligne Car"/>
    <w:rsid w:val="008E1ADE"/>
    <w:rPr>
      <w:sz w:val="24"/>
      <w:szCs w:val="24"/>
    </w:rPr>
  </w:style>
  <w:style w:type="numbering" w:customStyle="1" w:styleId="LFO19">
    <w:name w:val="LFO19"/>
    <w:basedOn w:val="Aucuneliste"/>
    <w:rsid w:val="008E1ADE"/>
    <w:pPr>
      <w:numPr>
        <w:numId w:val="2"/>
      </w:numPr>
    </w:pPr>
  </w:style>
  <w:style w:type="character" w:customStyle="1" w:styleId="Titre2Car">
    <w:name w:val="Titre 2 Car"/>
    <w:basedOn w:val="Policepardfaut"/>
    <w:link w:val="Titre2"/>
    <w:rsid w:val="006D6F1F"/>
    <w:rPr>
      <w:rFonts w:ascii="Cambria" w:eastAsia="Times New Roman" w:hAnsi="Cambria" w:cs="Times New Roman"/>
      <w:b/>
      <w:bCs/>
      <w:i/>
      <w:iCs/>
      <w:sz w:val="28"/>
      <w:szCs w:val="28"/>
      <w:lang w:val="x-none" w:eastAsia="x-none"/>
    </w:rPr>
  </w:style>
  <w:style w:type="paragraph" w:customStyle="1" w:styleId="Style1">
    <w:name w:val="Style1"/>
    <w:basedOn w:val="Titre3"/>
    <w:next w:val="Titre3"/>
    <w:qFormat/>
    <w:rsid w:val="006D6F1F"/>
    <w:pPr>
      <w:numPr>
        <w:numId w:val="3"/>
      </w:numPr>
      <w:spacing w:before="200" w:line="240" w:lineRule="auto"/>
      <w:jc w:val="both"/>
    </w:pPr>
    <w:rPr>
      <w:rFonts w:ascii="Arial" w:eastAsia="Times New Roman" w:hAnsi="Arial" w:cs="Times New Roman"/>
      <w:bCs/>
      <w:color w:val="4F81BD"/>
      <w:sz w:val="22"/>
      <w:szCs w:val="22"/>
      <w:u w:val="single"/>
      <w:lang w:val="x-none" w:eastAsia="x-none"/>
    </w:rPr>
  </w:style>
  <w:style w:type="paragraph" w:customStyle="1" w:styleId="Style2">
    <w:name w:val="Style2"/>
    <w:basedOn w:val="Style1"/>
    <w:link w:val="Style2Car"/>
    <w:qFormat/>
    <w:rsid w:val="006D6F1F"/>
    <w:rPr>
      <w:b/>
    </w:rPr>
  </w:style>
  <w:style w:type="character" w:customStyle="1" w:styleId="Style2Car">
    <w:name w:val="Style2 Car"/>
    <w:link w:val="Style2"/>
    <w:rsid w:val="006D6F1F"/>
    <w:rPr>
      <w:rFonts w:ascii="Arial" w:eastAsia="Times New Roman" w:hAnsi="Arial" w:cs="Times New Roman"/>
      <w:b/>
      <w:bCs/>
      <w:color w:val="4F81BD"/>
      <w:u w:val="single"/>
      <w:lang w:val="x-none" w:eastAsia="x-none"/>
    </w:rPr>
  </w:style>
  <w:style w:type="character" w:customStyle="1" w:styleId="Titre3Car">
    <w:name w:val="Titre 3 Car"/>
    <w:basedOn w:val="Policepardfaut"/>
    <w:link w:val="Titre3"/>
    <w:rsid w:val="006D6F1F"/>
    <w:rPr>
      <w:rFonts w:asciiTheme="majorHAnsi" w:eastAsiaTheme="majorEastAsia" w:hAnsiTheme="majorHAnsi" w:cstheme="majorBidi"/>
      <w:color w:val="243F60" w:themeColor="accent1" w:themeShade="7F"/>
      <w:sz w:val="24"/>
      <w:szCs w:val="24"/>
    </w:rPr>
  </w:style>
  <w:style w:type="paragraph" w:styleId="PrformatHTML">
    <w:name w:val="HTML Preformatted"/>
    <w:basedOn w:val="Normal"/>
    <w:link w:val="PrformatHTMLCar"/>
    <w:uiPriority w:val="99"/>
    <w:unhideWhenUsed/>
    <w:rsid w:val="00470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470D59"/>
    <w:rPr>
      <w:rFonts w:ascii="Courier New" w:eastAsia="Times New Roman" w:hAnsi="Courier New" w:cs="Courier New"/>
      <w:sz w:val="20"/>
      <w:szCs w:val="20"/>
    </w:rPr>
  </w:style>
  <w:style w:type="character" w:customStyle="1" w:styleId="Titre5Car">
    <w:name w:val="Titre 5 Car"/>
    <w:basedOn w:val="Policepardfaut"/>
    <w:link w:val="Titre5"/>
    <w:rsid w:val="00702F0B"/>
    <w:rPr>
      <w:rFonts w:ascii="Tahoma" w:eastAsia="Times New Roman" w:hAnsi="Tahoma" w:cs="Times New Roman"/>
      <w:b/>
      <w:sz w:val="24"/>
      <w:szCs w:val="20"/>
    </w:rPr>
  </w:style>
  <w:style w:type="character" w:customStyle="1" w:styleId="Titre6Car">
    <w:name w:val="Titre 6 Car"/>
    <w:basedOn w:val="Policepardfaut"/>
    <w:link w:val="Titre6"/>
    <w:uiPriority w:val="99"/>
    <w:rsid w:val="00702F0B"/>
    <w:rPr>
      <w:rFonts w:ascii="Tahoma" w:eastAsia="Times New Roman" w:hAnsi="Tahoma" w:cs="Times New Roman"/>
      <w:sz w:val="24"/>
      <w:szCs w:val="20"/>
    </w:rPr>
  </w:style>
  <w:style w:type="character" w:customStyle="1" w:styleId="Titre7Car">
    <w:name w:val="Titre 7 Car"/>
    <w:basedOn w:val="Policepardfaut"/>
    <w:link w:val="Titre7"/>
    <w:rsid w:val="00702F0B"/>
    <w:rPr>
      <w:rFonts w:ascii="Times New Roman" w:eastAsia="Times New Roman" w:hAnsi="Times New Roman" w:cs="Times New Roman"/>
      <w:b/>
      <w:sz w:val="48"/>
      <w:szCs w:val="20"/>
    </w:rPr>
  </w:style>
  <w:style w:type="character" w:customStyle="1" w:styleId="Titre8Car">
    <w:name w:val="Titre 8 Car"/>
    <w:basedOn w:val="Policepardfaut"/>
    <w:link w:val="Titre8"/>
    <w:uiPriority w:val="9"/>
    <w:rsid w:val="00702F0B"/>
    <w:rPr>
      <w:rFonts w:ascii="Tahoma" w:eastAsia="Times New Roman" w:hAnsi="Tahoma" w:cs="Times New Roman"/>
      <w:b/>
      <w:sz w:val="24"/>
      <w:szCs w:val="20"/>
    </w:rPr>
  </w:style>
  <w:style w:type="character" w:customStyle="1" w:styleId="Titre9Car">
    <w:name w:val="Titre 9 Car"/>
    <w:basedOn w:val="Policepardfaut"/>
    <w:link w:val="Titre9"/>
    <w:uiPriority w:val="9"/>
    <w:rsid w:val="00702F0B"/>
    <w:rPr>
      <w:rFonts w:ascii="Times New Roman" w:eastAsia="Times New Roman" w:hAnsi="Times New Roman" w:cs="Times New Roman"/>
      <w:sz w:val="28"/>
      <w:szCs w:val="20"/>
    </w:rPr>
  </w:style>
  <w:style w:type="numbering" w:customStyle="1" w:styleId="Aucuneliste3">
    <w:name w:val="Aucune liste3"/>
    <w:next w:val="Aucuneliste"/>
    <w:uiPriority w:val="99"/>
    <w:semiHidden/>
    <w:unhideWhenUsed/>
    <w:rsid w:val="00702F0B"/>
  </w:style>
  <w:style w:type="numbering" w:customStyle="1" w:styleId="Aucuneliste11">
    <w:name w:val="Aucune liste11"/>
    <w:next w:val="Aucuneliste"/>
    <w:uiPriority w:val="99"/>
    <w:semiHidden/>
    <w:unhideWhenUsed/>
    <w:rsid w:val="00702F0B"/>
  </w:style>
  <w:style w:type="numbering" w:customStyle="1" w:styleId="Aucuneliste21">
    <w:name w:val="Aucune liste21"/>
    <w:next w:val="Aucuneliste"/>
    <w:uiPriority w:val="99"/>
    <w:semiHidden/>
    <w:unhideWhenUsed/>
    <w:rsid w:val="00702F0B"/>
  </w:style>
  <w:style w:type="numbering" w:customStyle="1" w:styleId="Aucuneliste31">
    <w:name w:val="Aucune liste31"/>
    <w:next w:val="Aucuneliste"/>
    <w:uiPriority w:val="99"/>
    <w:semiHidden/>
    <w:unhideWhenUsed/>
    <w:rsid w:val="00702F0B"/>
  </w:style>
  <w:style w:type="paragraph" w:styleId="Retraitcorpsdetexte">
    <w:name w:val="Body Text Indent"/>
    <w:basedOn w:val="Normal"/>
    <w:link w:val="RetraitcorpsdetexteCar"/>
    <w:uiPriority w:val="99"/>
    <w:rsid w:val="00702F0B"/>
    <w:pPr>
      <w:spacing w:after="0" w:line="240" w:lineRule="auto"/>
      <w:ind w:firstLine="851"/>
      <w:jc w:val="both"/>
    </w:pPr>
    <w:rPr>
      <w:rFonts w:ascii="Times New Roman" w:eastAsia="Times New Roman" w:hAnsi="Times New Roman" w:cs="Times New Roman"/>
      <w:szCs w:val="20"/>
    </w:rPr>
  </w:style>
  <w:style w:type="character" w:customStyle="1" w:styleId="RetraitcorpsdetexteCar">
    <w:name w:val="Retrait corps de texte Car"/>
    <w:basedOn w:val="Policepardfaut"/>
    <w:link w:val="Retraitcorpsdetexte"/>
    <w:uiPriority w:val="99"/>
    <w:rsid w:val="00702F0B"/>
    <w:rPr>
      <w:rFonts w:ascii="Times New Roman" w:eastAsia="Times New Roman" w:hAnsi="Times New Roman" w:cs="Times New Roman"/>
      <w:szCs w:val="20"/>
    </w:rPr>
  </w:style>
  <w:style w:type="paragraph" w:styleId="Corpsdetexte2">
    <w:name w:val="Body Text 2"/>
    <w:basedOn w:val="Normal"/>
    <w:link w:val="Corpsdetexte2Car"/>
    <w:rsid w:val="00702F0B"/>
    <w:pPr>
      <w:spacing w:after="0" w:line="240" w:lineRule="auto"/>
      <w:jc w:val="center"/>
    </w:pPr>
    <w:rPr>
      <w:rFonts w:ascii="Times New Roman" w:eastAsia="Times New Roman" w:hAnsi="Times New Roman" w:cs="Times New Roman"/>
      <w:b/>
      <w:sz w:val="24"/>
      <w:szCs w:val="20"/>
    </w:rPr>
  </w:style>
  <w:style w:type="character" w:customStyle="1" w:styleId="Corpsdetexte2Car">
    <w:name w:val="Corps de texte 2 Car"/>
    <w:basedOn w:val="Policepardfaut"/>
    <w:link w:val="Corpsdetexte2"/>
    <w:rsid w:val="00702F0B"/>
    <w:rPr>
      <w:rFonts w:ascii="Times New Roman" w:eastAsia="Times New Roman" w:hAnsi="Times New Roman" w:cs="Times New Roman"/>
      <w:b/>
      <w:sz w:val="24"/>
      <w:szCs w:val="20"/>
    </w:rPr>
  </w:style>
  <w:style w:type="paragraph" w:styleId="Retraitcorpsdetexte3">
    <w:name w:val="Body Text Indent 3"/>
    <w:basedOn w:val="Normal"/>
    <w:link w:val="Retraitcorpsdetexte3Car"/>
    <w:uiPriority w:val="99"/>
    <w:rsid w:val="00702F0B"/>
    <w:pPr>
      <w:tabs>
        <w:tab w:val="left" w:pos="567"/>
      </w:tabs>
      <w:spacing w:after="0" w:line="240" w:lineRule="auto"/>
      <w:ind w:firstLine="567"/>
      <w:jc w:val="both"/>
    </w:pPr>
    <w:rPr>
      <w:rFonts w:ascii="Times New Roman" w:eastAsia="Times New Roman" w:hAnsi="Times New Roman" w:cs="Times New Roman"/>
      <w:sz w:val="24"/>
      <w:szCs w:val="20"/>
    </w:rPr>
  </w:style>
  <w:style w:type="character" w:customStyle="1" w:styleId="Retraitcorpsdetexte3Car">
    <w:name w:val="Retrait corps de texte 3 Car"/>
    <w:basedOn w:val="Policepardfaut"/>
    <w:link w:val="Retraitcorpsdetexte3"/>
    <w:uiPriority w:val="99"/>
    <w:rsid w:val="00702F0B"/>
    <w:rPr>
      <w:rFonts w:ascii="Times New Roman" w:eastAsia="Times New Roman" w:hAnsi="Times New Roman" w:cs="Times New Roman"/>
      <w:sz w:val="24"/>
      <w:szCs w:val="20"/>
    </w:rPr>
  </w:style>
  <w:style w:type="paragraph" w:styleId="Titre">
    <w:name w:val="Title"/>
    <w:basedOn w:val="Normal"/>
    <w:link w:val="TitreCar"/>
    <w:uiPriority w:val="99"/>
    <w:qFormat/>
    <w:rsid w:val="00702F0B"/>
    <w:pPr>
      <w:spacing w:after="0" w:line="240" w:lineRule="auto"/>
      <w:jc w:val="center"/>
    </w:pPr>
    <w:rPr>
      <w:rFonts w:ascii="Times New Roman" w:eastAsia="Times New Roman" w:hAnsi="Times New Roman" w:cs="Times New Roman"/>
      <w:sz w:val="52"/>
      <w:szCs w:val="20"/>
    </w:rPr>
  </w:style>
  <w:style w:type="character" w:customStyle="1" w:styleId="TitreCar">
    <w:name w:val="Titre Car"/>
    <w:basedOn w:val="Policepardfaut"/>
    <w:link w:val="Titre"/>
    <w:uiPriority w:val="99"/>
    <w:rsid w:val="00702F0B"/>
    <w:rPr>
      <w:rFonts w:ascii="Times New Roman" w:eastAsia="Times New Roman" w:hAnsi="Times New Roman" w:cs="Times New Roman"/>
      <w:sz w:val="52"/>
      <w:szCs w:val="20"/>
    </w:rPr>
  </w:style>
  <w:style w:type="paragraph" w:customStyle="1" w:styleId="Article">
    <w:name w:val="Article"/>
    <w:basedOn w:val="Normal"/>
    <w:rsid w:val="00702F0B"/>
    <w:pPr>
      <w:tabs>
        <w:tab w:val="left" w:pos="1400"/>
        <w:tab w:val="left" w:pos="1800"/>
      </w:tabs>
      <w:spacing w:after="0" w:line="240" w:lineRule="auto"/>
    </w:pPr>
    <w:rPr>
      <w:rFonts w:ascii="Palatino" w:eastAsia="Times New Roman" w:hAnsi="Palatino" w:cs="Times New Roman"/>
      <w:b/>
      <w:caps/>
      <w:sz w:val="20"/>
      <w:szCs w:val="20"/>
    </w:rPr>
  </w:style>
  <w:style w:type="paragraph" w:styleId="Corpsdetexte3">
    <w:name w:val="Body Text 3"/>
    <w:basedOn w:val="Normal"/>
    <w:link w:val="Corpsdetexte3Car"/>
    <w:uiPriority w:val="99"/>
    <w:rsid w:val="00702F0B"/>
    <w:pPr>
      <w:tabs>
        <w:tab w:val="left" w:pos="-720"/>
      </w:tabs>
      <w:suppressAutoHyphens/>
      <w:spacing w:after="0" w:line="240" w:lineRule="atLeast"/>
      <w:jc w:val="both"/>
    </w:pPr>
    <w:rPr>
      <w:rFonts w:ascii="Tahoma" w:eastAsia="Times New Roman" w:hAnsi="Tahoma" w:cs="Times New Roman"/>
      <w:b/>
      <w:spacing w:val="-3"/>
      <w:sz w:val="24"/>
      <w:szCs w:val="20"/>
    </w:rPr>
  </w:style>
  <w:style w:type="character" w:customStyle="1" w:styleId="Corpsdetexte3Car">
    <w:name w:val="Corps de texte 3 Car"/>
    <w:basedOn w:val="Policepardfaut"/>
    <w:link w:val="Corpsdetexte3"/>
    <w:uiPriority w:val="99"/>
    <w:rsid w:val="00702F0B"/>
    <w:rPr>
      <w:rFonts w:ascii="Tahoma" w:eastAsia="Times New Roman" w:hAnsi="Tahoma" w:cs="Times New Roman"/>
      <w:b/>
      <w:spacing w:val="-3"/>
      <w:sz w:val="24"/>
      <w:szCs w:val="20"/>
    </w:rPr>
  </w:style>
  <w:style w:type="paragraph" w:customStyle="1" w:styleId="A11">
    <w:name w:val="A1.1."/>
    <w:basedOn w:val="Normal"/>
    <w:rsid w:val="00702F0B"/>
    <w:pPr>
      <w:tabs>
        <w:tab w:val="left" w:pos="560"/>
      </w:tabs>
      <w:spacing w:after="0" w:line="240" w:lineRule="auto"/>
    </w:pPr>
    <w:rPr>
      <w:rFonts w:ascii="Palatino" w:eastAsia="Times New Roman" w:hAnsi="Palatino" w:cs="Times New Roman"/>
      <w:b/>
      <w:sz w:val="24"/>
      <w:szCs w:val="20"/>
    </w:rPr>
  </w:style>
  <w:style w:type="paragraph" w:customStyle="1" w:styleId="a">
    <w:name w:val="•"/>
    <w:basedOn w:val="Normal"/>
    <w:rsid w:val="00702F0B"/>
    <w:pPr>
      <w:spacing w:after="0" w:line="240" w:lineRule="auto"/>
      <w:ind w:left="560" w:hanging="280"/>
      <w:jc w:val="both"/>
    </w:pPr>
    <w:rPr>
      <w:rFonts w:ascii="Palatino" w:eastAsia="Times New Roman" w:hAnsi="Palatino" w:cs="Times New Roman"/>
      <w:sz w:val="24"/>
      <w:szCs w:val="20"/>
    </w:rPr>
  </w:style>
  <w:style w:type="paragraph" w:styleId="Notedefin">
    <w:name w:val="endnote text"/>
    <w:basedOn w:val="Normal"/>
    <w:link w:val="NotedefinCar"/>
    <w:uiPriority w:val="99"/>
    <w:rsid w:val="00702F0B"/>
    <w:pPr>
      <w:widowControl w:val="0"/>
      <w:spacing w:after="0" w:line="240" w:lineRule="auto"/>
      <w:jc w:val="both"/>
    </w:pPr>
    <w:rPr>
      <w:rFonts w:ascii="Arial" w:eastAsia="Times New Roman" w:hAnsi="Arial" w:cs="Times New Roman"/>
      <w:snapToGrid w:val="0"/>
      <w:szCs w:val="20"/>
    </w:rPr>
  </w:style>
  <w:style w:type="character" w:customStyle="1" w:styleId="NotedefinCar">
    <w:name w:val="Note de fin Car"/>
    <w:basedOn w:val="Policepardfaut"/>
    <w:link w:val="Notedefin"/>
    <w:uiPriority w:val="99"/>
    <w:rsid w:val="00702F0B"/>
    <w:rPr>
      <w:rFonts w:ascii="Arial" w:eastAsia="Times New Roman" w:hAnsi="Arial" w:cs="Times New Roman"/>
      <w:snapToGrid w:val="0"/>
      <w:szCs w:val="20"/>
    </w:rPr>
  </w:style>
  <w:style w:type="table" w:styleId="Grilledutableau">
    <w:name w:val="Table Grid"/>
    <w:basedOn w:val="TableauNormal"/>
    <w:uiPriority w:val="39"/>
    <w:rsid w:val="00702F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
    <w:rsid w:val="00702F0B"/>
    <w:pPr>
      <w:spacing w:after="0" w:line="240" w:lineRule="auto"/>
      <w:jc w:val="center"/>
    </w:pPr>
    <w:rPr>
      <w:rFonts w:ascii="Antique Olive Compact" w:eastAsia="Times New Roman" w:hAnsi="Antique Olive Compact" w:cs="Tahoma"/>
      <w:sz w:val="1200"/>
      <w:szCs w:val="96"/>
    </w:rPr>
  </w:style>
  <w:style w:type="paragraph" w:customStyle="1" w:styleId="tiret">
    <w:name w:val="tiret"/>
    <w:basedOn w:val="En-tte"/>
    <w:rsid w:val="00702F0B"/>
    <w:pPr>
      <w:tabs>
        <w:tab w:val="clear" w:pos="4536"/>
        <w:tab w:val="clear" w:pos="9072"/>
        <w:tab w:val="num" w:pos="360"/>
      </w:tabs>
      <w:ind w:left="360" w:hanging="360"/>
    </w:pPr>
    <w:rPr>
      <w:rFonts w:ascii="Times New Roman" w:eastAsia="Calibri" w:hAnsi="Times New Roman" w:cs="Times New Roman"/>
      <w:sz w:val="24"/>
      <w:szCs w:val="24"/>
    </w:rPr>
  </w:style>
  <w:style w:type="paragraph" w:styleId="Lgende">
    <w:name w:val="caption"/>
    <w:basedOn w:val="Normal"/>
    <w:next w:val="Normal"/>
    <w:qFormat/>
    <w:rsid w:val="00702F0B"/>
    <w:pPr>
      <w:tabs>
        <w:tab w:val="left" w:pos="6804"/>
      </w:tabs>
      <w:spacing w:after="0" w:line="240" w:lineRule="auto"/>
      <w:ind w:left="-1080"/>
    </w:pPr>
    <w:rPr>
      <w:rFonts w:ascii="Times New Roman" w:eastAsia="Calibri" w:hAnsi="Times New Roman" w:cs="Times New Roman"/>
      <w:spacing w:val="-20"/>
      <w:sz w:val="28"/>
      <w:szCs w:val="28"/>
      <w:lang w:eastAsia="ar-SA"/>
    </w:rPr>
  </w:style>
  <w:style w:type="paragraph" w:customStyle="1" w:styleId="xl41">
    <w:name w:val="xl41"/>
    <w:basedOn w:val="Normal"/>
    <w:rsid w:val="00702F0B"/>
    <w:pPr>
      <w:pBdr>
        <w:right w:val="double" w:sz="6" w:space="0" w:color="auto"/>
      </w:pBdr>
      <w:spacing w:before="100" w:beforeAutospacing="1" w:after="100" w:afterAutospacing="1" w:line="240" w:lineRule="auto"/>
      <w:jc w:val="center"/>
    </w:pPr>
    <w:rPr>
      <w:rFonts w:ascii="Arial" w:eastAsia="Arial Unicode MS" w:hAnsi="Arial" w:cs="Arial"/>
      <w:b/>
      <w:bCs/>
      <w:sz w:val="24"/>
      <w:szCs w:val="24"/>
    </w:rPr>
  </w:style>
  <w:style w:type="paragraph" w:styleId="TM2">
    <w:name w:val="toc 2"/>
    <w:basedOn w:val="Normal"/>
    <w:next w:val="Normal"/>
    <w:autoRedefine/>
    <w:uiPriority w:val="39"/>
    <w:rsid w:val="00702F0B"/>
    <w:pPr>
      <w:tabs>
        <w:tab w:val="right" w:leader="dot" w:pos="9373"/>
      </w:tabs>
      <w:spacing w:after="0" w:line="240" w:lineRule="auto"/>
      <w:ind w:left="240"/>
    </w:pPr>
    <w:rPr>
      <w:rFonts w:ascii="Arial" w:eastAsia="Times New Roman" w:hAnsi="Arial" w:cs="Arial"/>
      <w:noProof/>
      <w:sz w:val="20"/>
      <w:szCs w:val="20"/>
    </w:rPr>
  </w:style>
  <w:style w:type="paragraph" w:styleId="Listepuces4">
    <w:name w:val="List Bullet 4"/>
    <w:basedOn w:val="Normal"/>
    <w:autoRedefine/>
    <w:uiPriority w:val="99"/>
    <w:rsid w:val="00702F0B"/>
    <w:pPr>
      <w:numPr>
        <w:numId w:val="6"/>
      </w:numPr>
      <w:spacing w:after="0" w:line="240" w:lineRule="auto"/>
    </w:pPr>
    <w:rPr>
      <w:rFonts w:ascii="Times New Roman" w:eastAsia="Times New Roman" w:hAnsi="Times New Roman" w:cs="Times New Roman"/>
      <w:sz w:val="20"/>
      <w:szCs w:val="20"/>
    </w:rPr>
  </w:style>
  <w:style w:type="paragraph" w:styleId="Listepuces">
    <w:name w:val="List Bullet"/>
    <w:basedOn w:val="Normal"/>
    <w:autoRedefine/>
    <w:uiPriority w:val="99"/>
    <w:rsid w:val="00702F0B"/>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epuces2">
    <w:name w:val="List Bullet 2"/>
    <w:basedOn w:val="Normal"/>
    <w:autoRedefine/>
    <w:uiPriority w:val="99"/>
    <w:rsid w:val="00702F0B"/>
    <w:pPr>
      <w:tabs>
        <w:tab w:val="num" w:pos="643"/>
      </w:tabs>
      <w:spacing w:after="0" w:line="240" w:lineRule="auto"/>
      <w:ind w:left="643" w:hanging="360"/>
    </w:pPr>
    <w:rPr>
      <w:rFonts w:ascii="Times New Roman" w:eastAsia="Times New Roman" w:hAnsi="Times New Roman" w:cs="Times New Roman"/>
      <w:sz w:val="20"/>
      <w:szCs w:val="20"/>
    </w:rPr>
  </w:style>
  <w:style w:type="paragraph" w:styleId="Listepuces3">
    <w:name w:val="List Bullet 3"/>
    <w:basedOn w:val="Normal"/>
    <w:autoRedefine/>
    <w:uiPriority w:val="99"/>
    <w:rsid w:val="00702F0B"/>
    <w:pPr>
      <w:tabs>
        <w:tab w:val="num" w:pos="926"/>
      </w:tabs>
      <w:spacing w:after="0" w:line="240" w:lineRule="auto"/>
      <w:ind w:left="926" w:hanging="360"/>
    </w:pPr>
    <w:rPr>
      <w:rFonts w:ascii="Times New Roman" w:eastAsia="Times New Roman" w:hAnsi="Times New Roman" w:cs="Times New Roman"/>
      <w:sz w:val="20"/>
      <w:szCs w:val="20"/>
    </w:rPr>
  </w:style>
  <w:style w:type="paragraph" w:customStyle="1" w:styleId="petita">
    <w:name w:val="petit a"/>
    <w:basedOn w:val="Normal"/>
    <w:uiPriority w:val="99"/>
    <w:rsid w:val="00702F0B"/>
    <w:pPr>
      <w:tabs>
        <w:tab w:val="num" w:pos="1068"/>
      </w:tabs>
      <w:spacing w:after="0" w:line="240" w:lineRule="auto"/>
      <w:ind w:left="1068" w:hanging="360"/>
    </w:pPr>
    <w:rPr>
      <w:rFonts w:ascii="Times New Roman" w:eastAsia="Times New Roman" w:hAnsi="Times New Roman" w:cs="Times New Roman"/>
      <w:sz w:val="24"/>
      <w:szCs w:val="24"/>
    </w:rPr>
  </w:style>
  <w:style w:type="paragraph" w:customStyle="1" w:styleId="xl34">
    <w:name w:val="xl34"/>
    <w:basedOn w:val="Normal"/>
    <w:uiPriority w:val="99"/>
    <w:rsid w:val="00702F0B"/>
    <w:pPr>
      <w:spacing w:before="100" w:beforeAutospacing="1" w:after="100" w:afterAutospacing="1" w:line="240" w:lineRule="auto"/>
      <w:jc w:val="center"/>
    </w:pPr>
    <w:rPr>
      <w:rFonts w:ascii="Arial" w:eastAsia="Arial Unicode MS" w:hAnsi="Arial" w:cs="Arial"/>
      <w:sz w:val="36"/>
      <w:szCs w:val="36"/>
    </w:rPr>
  </w:style>
  <w:style w:type="paragraph" w:customStyle="1" w:styleId="Paragtab">
    <w:name w:val="Parag tab"/>
    <w:basedOn w:val="Titre"/>
    <w:autoRedefine/>
    <w:uiPriority w:val="99"/>
    <w:rsid w:val="00702F0B"/>
    <w:pPr>
      <w:tabs>
        <w:tab w:val="num" w:pos="1068"/>
      </w:tabs>
      <w:ind w:left="1068" w:hanging="360"/>
      <w:jc w:val="both"/>
    </w:pPr>
    <w:rPr>
      <w:color w:val="000000"/>
      <w:sz w:val="20"/>
      <w:szCs w:val="24"/>
    </w:rPr>
  </w:style>
  <w:style w:type="paragraph" w:customStyle="1" w:styleId="xl26">
    <w:name w:val="xl26"/>
    <w:basedOn w:val="Normal"/>
    <w:uiPriority w:val="99"/>
    <w:rsid w:val="00702F0B"/>
    <w:pPr>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xl27">
    <w:name w:val="xl27"/>
    <w:basedOn w:val="Normal"/>
    <w:uiPriority w:val="99"/>
    <w:rsid w:val="00702F0B"/>
    <w:pPr>
      <w:spacing w:before="100" w:beforeAutospacing="1" w:after="100" w:afterAutospacing="1" w:line="240" w:lineRule="auto"/>
      <w:jc w:val="right"/>
    </w:pPr>
    <w:rPr>
      <w:rFonts w:ascii="Arial Unicode MS" w:eastAsia="Arial Unicode MS" w:hAnsi="Arial Unicode MS" w:cs="Arial Unicode MS"/>
      <w:sz w:val="14"/>
      <w:szCs w:val="14"/>
    </w:rPr>
  </w:style>
  <w:style w:type="paragraph" w:customStyle="1" w:styleId="xl28">
    <w:name w:val="xl28"/>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xl29">
    <w:name w:val="xl29"/>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0">
    <w:name w:val="xl30"/>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1">
    <w:name w:val="xl31"/>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rPr>
  </w:style>
  <w:style w:type="paragraph" w:customStyle="1" w:styleId="xl32">
    <w:name w:val="xl32"/>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rPr>
  </w:style>
  <w:style w:type="paragraph" w:customStyle="1" w:styleId="font5">
    <w:name w:val="font5"/>
    <w:basedOn w:val="Normal"/>
    <w:uiPriority w:val="99"/>
    <w:rsid w:val="00702F0B"/>
    <w:pPr>
      <w:spacing w:before="100" w:beforeAutospacing="1" w:after="100" w:afterAutospacing="1" w:line="240" w:lineRule="auto"/>
    </w:pPr>
    <w:rPr>
      <w:rFonts w:ascii="Arial" w:eastAsia="Arial Unicode MS" w:hAnsi="Arial" w:cs="Arial"/>
      <w:sz w:val="16"/>
      <w:szCs w:val="16"/>
    </w:rPr>
  </w:style>
  <w:style w:type="paragraph" w:customStyle="1" w:styleId="xl24">
    <w:name w:val="xl24"/>
    <w:basedOn w:val="Normal"/>
    <w:uiPriority w:val="99"/>
    <w:rsid w:val="00702F0B"/>
    <w:pPr>
      <w:spacing w:before="100" w:beforeAutospacing="1" w:after="100" w:afterAutospacing="1" w:line="240" w:lineRule="auto"/>
    </w:pPr>
    <w:rPr>
      <w:rFonts w:ascii="Arial Unicode MS" w:eastAsia="Arial Unicode MS" w:hAnsi="Arial Unicode MS" w:cs="Arial Unicode MS"/>
      <w:sz w:val="14"/>
      <w:szCs w:val="14"/>
    </w:rPr>
  </w:style>
  <w:style w:type="paragraph" w:customStyle="1" w:styleId="xl25">
    <w:name w:val="xl25"/>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rPr>
  </w:style>
  <w:style w:type="paragraph" w:customStyle="1" w:styleId="xl33">
    <w:name w:val="xl33"/>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5">
    <w:name w:val="xl35"/>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rPr>
  </w:style>
  <w:style w:type="paragraph" w:customStyle="1" w:styleId="xl36">
    <w:name w:val="xl36"/>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rPr>
  </w:style>
  <w:style w:type="paragraph" w:customStyle="1" w:styleId="xl37">
    <w:name w:val="xl37"/>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rPr>
  </w:style>
  <w:style w:type="paragraph" w:customStyle="1" w:styleId="xl38">
    <w:name w:val="xl38"/>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9">
    <w:name w:val="xl39"/>
    <w:basedOn w:val="Normal"/>
    <w:uiPriority w:val="99"/>
    <w:rsid w:val="00702F0B"/>
    <w:pPr>
      <w:spacing w:before="100" w:beforeAutospacing="1" w:after="100" w:afterAutospacing="1" w:line="240" w:lineRule="auto"/>
    </w:pPr>
    <w:rPr>
      <w:rFonts w:ascii="Arial Unicode MS" w:eastAsia="Arial Unicode MS" w:hAnsi="Arial Unicode MS" w:cs="Arial Unicode MS"/>
      <w:sz w:val="14"/>
      <w:szCs w:val="14"/>
    </w:rPr>
  </w:style>
  <w:style w:type="paragraph" w:customStyle="1" w:styleId="xl40">
    <w:name w:val="xl40"/>
    <w:basedOn w:val="Normal"/>
    <w:uiPriority w:val="99"/>
    <w:rsid w:val="00702F0B"/>
    <w:pPr>
      <w:spacing w:before="100" w:beforeAutospacing="1" w:after="100" w:afterAutospacing="1" w:line="240" w:lineRule="auto"/>
    </w:pPr>
    <w:rPr>
      <w:rFonts w:ascii="Arial" w:eastAsia="Arial Unicode MS" w:hAnsi="Arial" w:cs="Arial"/>
      <w:b/>
      <w:bCs/>
      <w:sz w:val="24"/>
      <w:szCs w:val="24"/>
    </w:rPr>
  </w:style>
  <w:style w:type="paragraph" w:customStyle="1" w:styleId="xl42">
    <w:name w:val="xl42"/>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rPr>
  </w:style>
  <w:style w:type="paragraph" w:customStyle="1" w:styleId="xl43">
    <w:name w:val="xl43"/>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rPr>
  </w:style>
  <w:style w:type="paragraph" w:customStyle="1" w:styleId="xl44">
    <w:name w:val="xl44"/>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rPr>
  </w:style>
  <w:style w:type="paragraph" w:customStyle="1" w:styleId="xl45">
    <w:name w:val="xl45"/>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rPr>
  </w:style>
  <w:style w:type="paragraph" w:customStyle="1" w:styleId="xl46">
    <w:name w:val="xl46"/>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47">
    <w:name w:val="xl47"/>
    <w:basedOn w:val="Normal"/>
    <w:uiPriority w:val="99"/>
    <w:rsid w:val="00702F0B"/>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48">
    <w:name w:val="xl48"/>
    <w:basedOn w:val="Normal"/>
    <w:uiPriority w:val="99"/>
    <w:rsid w:val="00702F0B"/>
    <w:pPr>
      <w:spacing w:before="100" w:beforeAutospacing="1" w:after="100" w:afterAutospacing="1" w:line="240" w:lineRule="auto"/>
    </w:pPr>
    <w:rPr>
      <w:rFonts w:ascii="Arial" w:eastAsia="Arial Unicode MS" w:hAnsi="Arial" w:cs="Arial"/>
      <w:b/>
      <w:bCs/>
      <w:sz w:val="24"/>
      <w:szCs w:val="24"/>
    </w:rPr>
  </w:style>
  <w:style w:type="paragraph" w:customStyle="1" w:styleId="xl49">
    <w:name w:val="xl49"/>
    <w:basedOn w:val="Normal"/>
    <w:uiPriority w:val="99"/>
    <w:rsid w:val="00702F0B"/>
    <w:pPr>
      <w:spacing w:before="100" w:beforeAutospacing="1" w:after="100" w:afterAutospacing="1" w:line="240" w:lineRule="auto"/>
    </w:pPr>
    <w:rPr>
      <w:rFonts w:ascii="Arial" w:eastAsia="Arial Unicode MS" w:hAnsi="Arial" w:cs="Arial"/>
      <w:b/>
      <w:bCs/>
      <w:sz w:val="14"/>
      <w:szCs w:val="14"/>
    </w:rPr>
  </w:style>
  <w:style w:type="paragraph" w:customStyle="1" w:styleId="xl50">
    <w:name w:val="xl50"/>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51">
    <w:name w:val="xl51"/>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rPr>
  </w:style>
  <w:style w:type="paragraph" w:customStyle="1" w:styleId="xl52">
    <w:name w:val="xl52"/>
    <w:basedOn w:val="Normal"/>
    <w:uiPriority w:val="99"/>
    <w:rsid w:val="00702F0B"/>
    <w:pPr>
      <w:spacing w:before="100" w:beforeAutospacing="1" w:after="100" w:afterAutospacing="1" w:line="240" w:lineRule="auto"/>
      <w:jc w:val="right"/>
    </w:pPr>
    <w:rPr>
      <w:rFonts w:ascii="Arial" w:eastAsia="Arial Unicode MS" w:hAnsi="Arial" w:cs="Arial"/>
      <w:b/>
      <w:bCs/>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702F0B"/>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702F0B"/>
    <w:rPr>
      <w:rFonts w:ascii="Times New Roman" w:eastAsia="Times New Roman" w:hAnsi="Times New Roman" w:cs="Times New Roman"/>
      <w:sz w:val="20"/>
      <w:szCs w:val="20"/>
    </w:rPr>
  </w:style>
  <w:style w:type="paragraph" w:styleId="TM3">
    <w:name w:val="toc 3"/>
    <w:basedOn w:val="Normal"/>
    <w:next w:val="Normal"/>
    <w:autoRedefine/>
    <w:uiPriority w:val="39"/>
    <w:rsid w:val="00702F0B"/>
    <w:pPr>
      <w:spacing w:after="0" w:line="240" w:lineRule="auto"/>
      <w:ind w:left="480"/>
    </w:pPr>
    <w:rPr>
      <w:rFonts w:ascii="Times New Roman" w:eastAsia="Times New Roman" w:hAnsi="Times New Roman" w:cs="Times New Roman"/>
      <w:sz w:val="24"/>
      <w:szCs w:val="24"/>
    </w:rPr>
  </w:style>
  <w:style w:type="paragraph" w:styleId="En-ttedetabledesmatires">
    <w:name w:val="TOC Heading"/>
    <w:basedOn w:val="Titre1"/>
    <w:next w:val="Normal"/>
    <w:uiPriority w:val="39"/>
    <w:qFormat/>
    <w:rsid w:val="00702F0B"/>
    <w:pPr>
      <w:suppressAutoHyphens w:val="0"/>
      <w:autoSpaceDN/>
      <w:spacing w:line="276" w:lineRule="auto"/>
      <w:textAlignment w:val="auto"/>
      <w:outlineLvl w:val="9"/>
    </w:pPr>
    <w:rPr>
      <w:rFonts w:cs="Cambria"/>
      <w:lang w:eastAsia="en-US"/>
    </w:rPr>
  </w:style>
  <w:style w:type="paragraph" w:styleId="TM4">
    <w:name w:val="toc 4"/>
    <w:basedOn w:val="Normal"/>
    <w:next w:val="Normal"/>
    <w:autoRedefine/>
    <w:uiPriority w:val="39"/>
    <w:rsid w:val="00702F0B"/>
    <w:pPr>
      <w:spacing w:after="0" w:line="240" w:lineRule="auto"/>
      <w:ind w:left="720"/>
    </w:pPr>
    <w:rPr>
      <w:rFonts w:ascii="Times New Roman" w:eastAsia="Times New Roman" w:hAnsi="Times New Roman" w:cs="Times New Roman"/>
      <w:sz w:val="24"/>
      <w:szCs w:val="24"/>
    </w:rPr>
  </w:style>
  <w:style w:type="paragraph" w:styleId="TM5">
    <w:name w:val="toc 5"/>
    <w:basedOn w:val="Normal"/>
    <w:next w:val="Normal"/>
    <w:autoRedefine/>
    <w:uiPriority w:val="39"/>
    <w:rsid w:val="00702F0B"/>
    <w:pPr>
      <w:spacing w:after="0" w:line="240" w:lineRule="auto"/>
      <w:ind w:left="960"/>
    </w:pPr>
    <w:rPr>
      <w:rFonts w:ascii="Times New Roman" w:eastAsia="Times New Roman" w:hAnsi="Times New Roman" w:cs="Times New Roman"/>
      <w:sz w:val="24"/>
      <w:szCs w:val="24"/>
    </w:rPr>
  </w:style>
  <w:style w:type="paragraph" w:styleId="TM6">
    <w:name w:val="toc 6"/>
    <w:basedOn w:val="Normal"/>
    <w:next w:val="Normal"/>
    <w:autoRedefine/>
    <w:uiPriority w:val="39"/>
    <w:rsid w:val="00702F0B"/>
    <w:pPr>
      <w:spacing w:after="0" w:line="240" w:lineRule="auto"/>
      <w:ind w:left="1200"/>
    </w:pPr>
    <w:rPr>
      <w:rFonts w:ascii="Times New Roman" w:eastAsia="Times New Roman" w:hAnsi="Times New Roman" w:cs="Times New Roman"/>
      <w:sz w:val="24"/>
      <w:szCs w:val="24"/>
    </w:rPr>
  </w:style>
  <w:style w:type="paragraph" w:styleId="TM7">
    <w:name w:val="toc 7"/>
    <w:basedOn w:val="Normal"/>
    <w:next w:val="Normal"/>
    <w:autoRedefine/>
    <w:uiPriority w:val="39"/>
    <w:rsid w:val="00702F0B"/>
    <w:pPr>
      <w:spacing w:after="0" w:line="240" w:lineRule="auto"/>
      <w:ind w:left="1440"/>
    </w:pPr>
    <w:rPr>
      <w:rFonts w:ascii="Times New Roman" w:eastAsia="Times New Roman" w:hAnsi="Times New Roman" w:cs="Times New Roman"/>
      <w:sz w:val="24"/>
      <w:szCs w:val="24"/>
    </w:rPr>
  </w:style>
  <w:style w:type="paragraph" w:styleId="TM8">
    <w:name w:val="toc 8"/>
    <w:basedOn w:val="Normal"/>
    <w:next w:val="Normal"/>
    <w:autoRedefine/>
    <w:uiPriority w:val="39"/>
    <w:rsid w:val="00702F0B"/>
    <w:pPr>
      <w:spacing w:after="0" w:line="240" w:lineRule="auto"/>
      <w:ind w:left="1680"/>
    </w:pPr>
    <w:rPr>
      <w:rFonts w:ascii="Times New Roman" w:eastAsia="Times New Roman" w:hAnsi="Times New Roman" w:cs="Times New Roman"/>
      <w:sz w:val="24"/>
      <w:szCs w:val="24"/>
    </w:rPr>
  </w:style>
  <w:style w:type="paragraph" w:styleId="TM9">
    <w:name w:val="toc 9"/>
    <w:basedOn w:val="Normal"/>
    <w:next w:val="Normal"/>
    <w:autoRedefine/>
    <w:uiPriority w:val="39"/>
    <w:rsid w:val="00702F0B"/>
    <w:pPr>
      <w:spacing w:after="0" w:line="240" w:lineRule="auto"/>
      <w:ind w:left="1920"/>
    </w:pPr>
    <w:rPr>
      <w:rFonts w:ascii="Times New Roman" w:eastAsia="Times New Roman" w:hAnsi="Times New Roman" w:cs="Times New Roman"/>
      <w:sz w:val="24"/>
      <w:szCs w:val="24"/>
    </w:rPr>
  </w:style>
  <w:style w:type="character" w:styleId="Lienhypertextesuivivisit">
    <w:name w:val="FollowedHyperlink"/>
    <w:basedOn w:val="Policepardfaut"/>
    <w:uiPriority w:val="99"/>
    <w:unhideWhenUsed/>
    <w:rsid w:val="00702F0B"/>
    <w:rPr>
      <w:color w:val="800080"/>
      <w:u w:val="single"/>
    </w:rPr>
  </w:style>
  <w:style w:type="paragraph" w:customStyle="1" w:styleId="xl65">
    <w:name w:val="xl65"/>
    <w:basedOn w:val="Normal"/>
    <w:rsid w:val="00702F0B"/>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66">
    <w:name w:val="xl66"/>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7">
    <w:name w:val="xl67"/>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8">
    <w:name w:val="xl68"/>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rPr>
  </w:style>
  <w:style w:type="paragraph" w:customStyle="1" w:styleId="xl69">
    <w:name w:val="xl69"/>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0">
    <w:name w:val="xl70"/>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rPr>
  </w:style>
  <w:style w:type="paragraph" w:customStyle="1" w:styleId="xl71">
    <w:name w:val="xl71"/>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2">
    <w:name w:val="xl72"/>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3">
    <w:name w:val="xl73"/>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4">
    <w:name w:val="xl74"/>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5">
    <w:name w:val="xl75"/>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6">
    <w:name w:val="xl76"/>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rPr>
  </w:style>
  <w:style w:type="paragraph" w:customStyle="1" w:styleId="xl77">
    <w:name w:val="xl77"/>
    <w:basedOn w:val="Normal"/>
    <w:rsid w:val="00702F0B"/>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rPr>
  </w:style>
  <w:style w:type="paragraph" w:customStyle="1" w:styleId="xl78">
    <w:name w:val="xl78"/>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9">
    <w:name w:val="xl79"/>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rPr>
  </w:style>
  <w:style w:type="paragraph" w:customStyle="1" w:styleId="xl80">
    <w:name w:val="xl80"/>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rPr>
  </w:style>
  <w:style w:type="paragraph" w:customStyle="1" w:styleId="xl81">
    <w:name w:val="xl81"/>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rPr>
  </w:style>
  <w:style w:type="paragraph" w:customStyle="1" w:styleId="xl82">
    <w:name w:val="xl82"/>
    <w:basedOn w:val="Normal"/>
    <w:rsid w:val="00702F0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3">
    <w:name w:val="xl83"/>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rPr>
  </w:style>
  <w:style w:type="paragraph" w:customStyle="1" w:styleId="xl84">
    <w:name w:val="xl84"/>
    <w:basedOn w:val="Normal"/>
    <w:rsid w:val="00702F0B"/>
    <w:pPr>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85">
    <w:name w:val="xl85"/>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xl86">
    <w:name w:val="xl86"/>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rPr>
  </w:style>
  <w:style w:type="paragraph" w:customStyle="1" w:styleId="xl87">
    <w:name w:val="xl87"/>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xl88">
    <w:name w:val="xl88"/>
    <w:basedOn w:val="Normal"/>
    <w:rsid w:val="00702F0B"/>
    <w:pPr>
      <w:spacing w:before="100" w:beforeAutospacing="1" w:after="100" w:afterAutospacing="1" w:line="240" w:lineRule="auto"/>
    </w:pPr>
    <w:rPr>
      <w:rFonts w:ascii="Arial Narrow" w:eastAsia="Times New Roman" w:hAnsi="Arial Narrow" w:cs="Times New Roman"/>
      <w:color w:val="FF0000"/>
      <w:sz w:val="24"/>
      <w:szCs w:val="24"/>
    </w:rPr>
  </w:style>
  <w:style w:type="paragraph" w:customStyle="1" w:styleId="xl89">
    <w:name w:val="xl89"/>
    <w:basedOn w:val="Normal"/>
    <w:rsid w:val="00702F0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90">
    <w:name w:val="xl90"/>
    <w:basedOn w:val="Normal"/>
    <w:rsid w:val="00702F0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91">
    <w:name w:val="xl91"/>
    <w:basedOn w:val="Normal"/>
    <w:rsid w:val="00702F0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92">
    <w:name w:val="xl92"/>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93">
    <w:name w:val="xl93"/>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94">
    <w:name w:val="xl94"/>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95">
    <w:name w:val="xl95"/>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96">
    <w:name w:val="xl96"/>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97">
    <w:name w:val="xl97"/>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98">
    <w:name w:val="xl98"/>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99">
    <w:name w:val="xl99"/>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100">
    <w:name w:val="xl100"/>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xl101">
    <w:name w:val="xl101"/>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rPr>
  </w:style>
  <w:style w:type="paragraph" w:customStyle="1" w:styleId="xl102">
    <w:name w:val="xl102"/>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103">
    <w:name w:val="xl103"/>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04">
    <w:name w:val="xl104"/>
    <w:basedOn w:val="Normal"/>
    <w:rsid w:val="00702F0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05">
    <w:name w:val="xl105"/>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06">
    <w:name w:val="xl106"/>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107">
    <w:name w:val="xl107"/>
    <w:basedOn w:val="Normal"/>
    <w:rsid w:val="00702F0B"/>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108">
    <w:name w:val="xl108"/>
    <w:basedOn w:val="Normal"/>
    <w:rsid w:val="00702F0B"/>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109">
    <w:name w:val="xl109"/>
    <w:basedOn w:val="Normal"/>
    <w:rsid w:val="00702F0B"/>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110">
    <w:name w:val="xl110"/>
    <w:basedOn w:val="Normal"/>
    <w:rsid w:val="00702F0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111">
    <w:name w:val="xl111"/>
    <w:basedOn w:val="Normal"/>
    <w:rsid w:val="00702F0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12">
    <w:name w:val="xl112"/>
    <w:basedOn w:val="Normal"/>
    <w:rsid w:val="00702F0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xl113">
    <w:name w:val="xl113"/>
    <w:basedOn w:val="Normal"/>
    <w:rsid w:val="00702F0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14">
    <w:name w:val="xl114"/>
    <w:basedOn w:val="Normal"/>
    <w:rsid w:val="00702F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115">
    <w:name w:val="xl115"/>
    <w:basedOn w:val="Normal"/>
    <w:rsid w:val="00702F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16">
    <w:name w:val="xl116"/>
    <w:basedOn w:val="Normal"/>
    <w:rsid w:val="00702F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xl117">
    <w:name w:val="xl117"/>
    <w:basedOn w:val="Normal"/>
    <w:rsid w:val="00702F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18">
    <w:name w:val="xl118"/>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rPr>
  </w:style>
  <w:style w:type="paragraph" w:customStyle="1" w:styleId="xl119">
    <w:name w:val="xl119"/>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xl120">
    <w:name w:val="xl120"/>
    <w:basedOn w:val="Normal"/>
    <w:rsid w:val="00702F0B"/>
    <w:pPr>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121">
    <w:name w:val="xl121"/>
    <w:basedOn w:val="Normal"/>
    <w:rsid w:val="00702F0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122">
    <w:name w:val="xl122"/>
    <w:basedOn w:val="Normal"/>
    <w:rsid w:val="00702F0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23">
    <w:name w:val="xl123"/>
    <w:basedOn w:val="Normal"/>
    <w:rsid w:val="00702F0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CharCharCar">
    <w:name w:val="Char Char Car"/>
    <w:basedOn w:val="Normal"/>
    <w:rsid w:val="00702F0B"/>
    <w:pPr>
      <w:widowControl w:val="0"/>
      <w:spacing w:after="0" w:line="240" w:lineRule="auto"/>
      <w:jc w:val="both"/>
    </w:pPr>
    <w:rPr>
      <w:rFonts w:ascii="Tahoma" w:eastAsia="SimSun" w:hAnsi="Tahoma" w:cs="Tahoma"/>
      <w:kern w:val="2"/>
      <w:sz w:val="24"/>
      <w:szCs w:val="24"/>
      <w:lang w:val="en-US" w:eastAsia="zh-CN"/>
    </w:rPr>
  </w:style>
  <w:style w:type="character" w:customStyle="1" w:styleId="CarCar6">
    <w:name w:val="Car Car6"/>
    <w:rsid w:val="00702F0B"/>
    <w:rPr>
      <w:rFonts w:ascii="Times New Roman" w:eastAsia="Times New Roman" w:hAnsi="Times New Roman" w:cs="Times New Roman"/>
      <w:sz w:val="24"/>
      <w:szCs w:val="20"/>
      <w:lang w:eastAsia="fr-FR"/>
    </w:rPr>
  </w:style>
  <w:style w:type="character" w:styleId="Marquedecommentaire">
    <w:name w:val="annotation reference"/>
    <w:basedOn w:val="Policepardfaut"/>
    <w:uiPriority w:val="99"/>
    <w:semiHidden/>
    <w:unhideWhenUsed/>
    <w:rsid w:val="00702F0B"/>
    <w:rPr>
      <w:sz w:val="16"/>
      <w:szCs w:val="16"/>
    </w:rPr>
  </w:style>
  <w:style w:type="paragraph" w:styleId="Commentaire">
    <w:name w:val="annotation text"/>
    <w:basedOn w:val="Normal"/>
    <w:link w:val="CommentaireCar"/>
    <w:unhideWhenUsed/>
    <w:rsid w:val="00702F0B"/>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rsid w:val="00702F0B"/>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702F0B"/>
    <w:rPr>
      <w:b/>
      <w:bCs/>
    </w:rPr>
  </w:style>
  <w:style w:type="character" w:customStyle="1" w:styleId="ObjetducommentaireCar">
    <w:name w:val="Objet du commentaire Car"/>
    <w:basedOn w:val="CommentaireCar"/>
    <w:link w:val="Objetducommentaire"/>
    <w:uiPriority w:val="99"/>
    <w:semiHidden/>
    <w:rsid w:val="00702F0B"/>
    <w:rPr>
      <w:rFonts w:ascii="Times New Roman" w:eastAsia="Times New Roman" w:hAnsi="Times New Roman" w:cs="Times New Roman"/>
      <w:b/>
      <w:bCs/>
      <w:sz w:val="20"/>
      <w:szCs w:val="20"/>
    </w:rPr>
  </w:style>
  <w:style w:type="paragraph" w:styleId="Sous-titre">
    <w:name w:val="Subtitle"/>
    <w:basedOn w:val="Normal"/>
    <w:next w:val="Normal"/>
    <w:link w:val="Sous-titreCar"/>
    <w:rsid w:val="00702F0B"/>
    <w:pPr>
      <w:suppressAutoHyphens/>
      <w:autoSpaceDN w:val="0"/>
      <w:spacing w:after="60" w:line="240" w:lineRule="auto"/>
      <w:jc w:val="center"/>
      <w:textAlignment w:val="baseline"/>
      <w:outlineLvl w:val="1"/>
    </w:pPr>
    <w:rPr>
      <w:rFonts w:ascii="Calibri Light" w:eastAsia="Times New Roman" w:hAnsi="Calibri Light" w:cs="Times New Roman"/>
      <w:sz w:val="24"/>
      <w:szCs w:val="24"/>
    </w:rPr>
  </w:style>
  <w:style w:type="character" w:customStyle="1" w:styleId="Sous-titreCar">
    <w:name w:val="Sous-titre Car"/>
    <w:basedOn w:val="Policepardfaut"/>
    <w:link w:val="Sous-titre"/>
    <w:rsid w:val="00702F0B"/>
    <w:rPr>
      <w:rFonts w:ascii="Calibri Light" w:eastAsia="Times New Roman" w:hAnsi="Calibri Light" w:cs="Times New Roman"/>
      <w:sz w:val="24"/>
      <w:szCs w:val="24"/>
    </w:rPr>
  </w:style>
  <w:style w:type="character" w:styleId="Appeldenotedefin">
    <w:name w:val="endnote reference"/>
    <w:uiPriority w:val="99"/>
    <w:rsid w:val="00702F0B"/>
    <w:rPr>
      <w:position w:val="0"/>
      <w:vertAlign w:val="superscript"/>
    </w:rPr>
  </w:style>
  <w:style w:type="character" w:styleId="Appelnotedebasdep">
    <w:name w:val="footnote reference"/>
    <w:uiPriority w:val="99"/>
    <w:rsid w:val="00702F0B"/>
    <w:rPr>
      <w:rFonts w:ascii="Times New Roman" w:hAnsi="Times New Roman"/>
      <w:position w:val="0"/>
      <w:sz w:val="20"/>
      <w:vertAlign w:val="superscript"/>
    </w:rPr>
  </w:style>
  <w:style w:type="character" w:customStyle="1" w:styleId="Titre2Car1">
    <w:name w:val="Titre 2 Car1"/>
    <w:rsid w:val="00702F0B"/>
    <w:rPr>
      <w:rFonts w:ascii="Cambria" w:eastAsia="Times New Roman" w:hAnsi="Cambria" w:cs="Times New Roman"/>
      <w:b/>
      <w:bCs/>
      <w:i/>
      <w:iCs/>
      <w:sz w:val="28"/>
      <w:szCs w:val="28"/>
    </w:rPr>
  </w:style>
  <w:style w:type="paragraph" w:customStyle="1" w:styleId="TitrePiece">
    <w:name w:val="TitrePiece"/>
    <w:basedOn w:val="Sansinterligne"/>
    <w:link w:val="TitrePieceCar1"/>
    <w:rsid w:val="00702F0B"/>
    <w:pPr>
      <w:jc w:val="center"/>
    </w:pPr>
    <w:rPr>
      <w:rFonts w:ascii="Arial" w:hAnsi="Arial" w:cs="Arial"/>
      <w:sz w:val="60"/>
      <w:szCs w:val="60"/>
    </w:rPr>
  </w:style>
  <w:style w:type="character" w:customStyle="1" w:styleId="TitrePieceCar">
    <w:name w:val="TitrePiece Car"/>
    <w:rsid w:val="00702F0B"/>
    <w:rPr>
      <w:rFonts w:ascii="Arial" w:hAnsi="Arial" w:cs="Arial"/>
      <w:sz w:val="60"/>
      <w:szCs w:val="60"/>
    </w:rPr>
  </w:style>
  <w:style w:type="table" w:customStyle="1" w:styleId="TableGrid">
    <w:name w:val="TableGrid"/>
    <w:rsid w:val="00702F0B"/>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ucuneliste4">
    <w:name w:val="Aucune liste4"/>
    <w:next w:val="Aucuneliste"/>
    <w:uiPriority w:val="99"/>
    <w:semiHidden/>
    <w:unhideWhenUsed/>
    <w:rsid w:val="00702F0B"/>
  </w:style>
  <w:style w:type="numbering" w:customStyle="1" w:styleId="Aucuneliste12">
    <w:name w:val="Aucune liste12"/>
    <w:next w:val="Aucuneliste"/>
    <w:uiPriority w:val="99"/>
    <w:semiHidden/>
    <w:unhideWhenUsed/>
    <w:rsid w:val="00702F0B"/>
  </w:style>
  <w:style w:type="numbering" w:customStyle="1" w:styleId="Aucuneliste22">
    <w:name w:val="Aucune liste22"/>
    <w:next w:val="Aucuneliste"/>
    <w:uiPriority w:val="99"/>
    <w:semiHidden/>
    <w:unhideWhenUsed/>
    <w:rsid w:val="00702F0B"/>
  </w:style>
  <w:style w:type="numbering" w:customStyle="1" w:styleId="Aucuneliste32">
    <w:name w:val="Aucune liste32"/>
    <w:next w:val="Aucuneliste"/>
    <w:uiPriority w:val="99"/>
    <w:semiHidden/>
    <w:unhideWhenUsed/>
    <w:rsid w:val="00702F0B"/>
  </w:style>
  <w:style w:type="table" w:customStyle="1" w:styleId="Grilledutableau1">
    <w:name w:val="Grille du tableau1"/>
    <w:basedOn w:val="TableauNormal"/>
    <w:next w:val="Grilledutableau"/>
    <w:rsid w:val="00702F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02F0B"/>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character" w:customStyle="1" w:styleId="Mentionnonrsolue1">
    <w:name w:val="Mention non résolue1"/>
    <w:basedOn w:val="Policepardfaut"/>
    <w:uiPriority w:val="99"/>
    <w:semiHidden/>
    <w:unhideWhenUsed/>
    <w:rsid w:val="00131F64"/>
    <w:rPr>
      <w:color w:val="605E5C"/>
      <w:shd w:val="clear" w:color="auto" w:fill="E1DFDD"/>
    </w:rPr>
  </w:style>
  <w:style w:type="character" w:customStyle="1" w:styleId="Mentionnonrsolue2">
    <w:name w:val="Mention non résolue2"/>
    <w:basedOn w:val="Policepardfaut"/>
    <w:uiPriority w:val="99"/>
    <w:semiHidden/>
    <w:unhideWhenUsed/>
    <w:rsid w:val="00AB474B"/>
    <w:rPr>
      <w:color w:val="605E5C"/>
      <w:shd w:val="clear" w:color="auto" w:fill="E1DFDD"/>
    </w:rPr>
  </w:style>
  <w:style w:type="paragraph" w:customStyle="1" w:styleId="DTAOtitre">
    <w:name w:val="DTAO titre"/>
    <w:basedOn w:val="Normal"/>
    <w:link w:val="DTAOtitreCar"/>
    <w:autoRedefine/>
    <w:qFormat/>
    <w:rsid w:val="00CB235B"/>
    <w:pPr>
      <w:widowControl w:val="0"/>
      <w:suppressAutoHyphens/>
      <w:autoSpaceDE w:val="0"/>
      <w:autoSpaceDN w:val="0"/>
      <w:spacing w:before="240" w:after="240" w:line="360" w:lineRule="auto"/>
      <w:jc w:val="center"/>
      <w:textAlignment w:val="baseline"/>
    </w:pPr>
    <w:rPr>
      <w:rFonts w:ascii="Arial Narrow" w:eastAsia="Times New Roman" w:hAnsi="Arial Narrow" w:cs="Times New Roman"/>
      <w:b/>
      <w:bCs/>
      <w:caps/>
      <w:spacing w:val="36"/>
      <w:w w:val="80"/>
      <w:position w:val="-1"/>
      <w:sz w:val="28"/>
      <w:szCs w:val="28"/>
    </w:rPr>
  </w:style>
  <w:style w:type="character" w:customStyle="1" w:styleId="DTAOtitreCar">
    <w:name w:val="DTAO titre Car"/>
    <w:basedOn w:val="Policepardfaut"/>
    <w:link w:val="DTAOtitre"/>
    <w:rsid w:val="00CB235B"/>
    <w:rPr>
      <w:rFonts w:ascii="Arial Narrow" w:eastAsia="Times New Roman" w:hAnsi="Arial Narrow" w:cs="Times New Roman"/>
      <w:b/>
      <w:bCs/>
      <w:caps/>
      <w:spacing w:val="36"/>
      <w:w w:val="80"/>
      <w:position w:val="-1"/>
      <w:sz w:val="28"/>
      <w:szCs w:val="28"/>
    </w:rPr>
  </w:style>
  <w:style w:type="character" w:customStyle="1" w:styleId="Mentionnonrsolue3">
    <w:name w:val="Mention non résolue3"/>
    <w:basedOn w:val="Policepardfaut"/>
    <w:uiPriority w:val="99"/>
    <w:semiHidden/>
    <w:unhideWhenUsed/>
    <w:rsid w:val="004D4EA8"/>
    <w:rPr>
      <w:color w:val="605E5C"/>
      <w:shd w:val="clear" w:color="auto" w:fill="E1DFDD"/>
    </w:rPr>
  </w:style>
  <w:style w:type="paragraph" w:customStyle="1" w:styleId="DTAOpices">
    <w:name w:val="DTAO pièces"/>
    <w:basedOn w:val="TitrePieceDAO"/>
    <w:link w:val="DTAOpicesCar"/>
    <w:autoRedefine/>
    <w:qFormat/>
    <w:rsid w:val="00CE2784"/>
    <w:pPr>
      <w:numPr>
        <w:numId w:val="0"/>
      </w:numPr>
      <w:spacing w:before="240" w:after="240" w:line="360" w:lineRule="auto"/>
      <w:ind w:left="851"/>
      <w:outlineLvl w:val="0"/>
    </w:pPr>
    <w:rPr>
      <w:rFonts w:ascii="Arial Narrow" w:hAnsi="Arial Narrow"/>
      <w:b/>
      <w:caps/>
      <w:sz w:val="40"/>
      <w:szCs w:val="40"/>
    </w:rPr>
  </w:style>
  <w:style w:type="character" w:customStyle="1" w:styleId="DTAOpicesCar">
    <w:name w:val="DTAO pièces Car"/>
    <w:basedOn w:val="Policepardfaut"/>
    <w:link w:val="DTAOpices"/>
    <w:rsid w:val="00CE2784"/>
    <w:rPr>
      <w:rFonts w:ascii="Arial Narrow" w:eastAsia="Calibri" w:hAnsi="Arial Narrow" w:cs="Arial"/>
      <w:b/>
      <w:caps/>
      <w:spacing w:val="45"/>
      <w:sz w:val="40"/>
      <w:szCs w:val="40"/>
      <w:lang w:eastAsia="en-US"/>
    </w:rPr>
  </w:style>
  <w:style w:type="paragraph" w:styleId="Retrait1religne">
    <w:name w:val="Body Text First Indent"/>
    <w:basedOn w:val="Corpsdetexte"/>
    <w:link w:val="Retrait1religneCar"/>
    <w:uiPriority w:val="99"/>
    <w:rsid w:val="00AC296D"/>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AC296D"/>
    <w:rPr>
      <w:rFonts w:ascii="Tahoma" w:eastAsia="Times New Roman" w:hAnsi="Tahoma" w:cs="Times New Roman"/>
      <w:b/>
      <w:sz w:val="24"/>
      <w:szCs w:val="20"/>
      <w:lang w:val="en-US" w:eastAsia="en-US"/>
    </w:rPr>
  </w:style>
  <w:style w:type="paragraph" w:customStyle="1" w:styleId="i">
    <w:name w:val="(i)"/>
    <w:basedOn w:val="Normal"/>
    <w:rsid w:val="00AC296D"/>
    <w:pPr>
      <w:suppressAutoHyphens/>
      <w:spacing w:after="0" w:line="240" w:lineRule="auto"/>
      <w:jc w:val="both"/>
    </w:pPr>
    <w:rPr>
      <w:rFonts w:ascii="Tms Rmn" w:eastAsia="Times New Roman" w:hAnsi="Tms Rmn" w:cs="Times New Roman"/>
      <w:sz w:val="24"/>
      <w:szCs w:val="20"/>
      <w:lang w:val="en-US"/>
    </w:rPr>
  </w:style>
  <w:style w:type="numbering" w:customStyle="1" w:styleId="LFO191">
    <w:name w:val="LFO191"/>
    <w:basedOn w:val="Aucuneliste"/>
    <w:rsid w:val="00AC296D"/>
  </w:style>
  <w:style w:type="paragraph" w:customStyle="1" w:styleId="ParagrapheNormalDAO">
    <w:name w:val="ParagrapheNormalDAO"/>
    <w:basedOn w:val="Normal"/>
    <w:rsid w:val="00AC296D"/>
    <w:pPr>
      <w:suppressAutoHyphens/>
      <w:autoSpaceDN w:val="0"/>
      <w:spacing w:after="0" w:line="240" w:lineRule="auto"/>
      <w:jc w:val="both"/>
      <w:textAlignment w:val="baseline"/>
    </w:pPr>
    <w:rPr>
      <w:rFonts w:ascii="Arial" w:eastAsia="Times New Roman" w:hAnsi="Arial" w:cs="Arial"/>
      <w:bCs/>
      <w:spacing w:val="2"/>
    </w:rPr>
  </w:style>
  <w:style w:type="paragraph" w:customStyle="1" w:styleId="ydpad5ffae3msonormal">
    <w:name w:val="ydpad5ffae3msonormal"/>
    <w:basedOn w:val="Normal"/>
    <w:rsid w:val="00AC296D"/>
    <w:pPr>
      <w:spacing w:before="100" w:beforeAutospacing="1" w:after="100" w:afterAutospacing="1" w:line="240" w:lineRule="auto"/>
    </w:pPr>
    <w:rPr>
      <w:rFonts w:ascii="Calibri" w:eastAsia="Times New Roman" w:hAnsi="Calibri" w:cs="Calibri"/>
    </w:rPr>
  </w:style>
  <w:style w:type="table" w:customStyle="1" w:styleId="TableNormal1">
    <w:name w:val="Table Normal1"/>
    <w:uiPriority w:val="99"/>
    <w:semiHidden/>
    <w:rsid w:val="00AC296D"/>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character" w:styleId="lev">
    <w:name w:val="Strong"/>
    <w:basedOn w:val="Policepardfaut"/>
    <w:uiPriority w:val="22"/>
    <w:qFormat/>
    <w:rsid w:val="00AC296D"/>
    <w:rPr>
      <w:b/>
      <w:bCs/>
    </w:rPr>
  </w:style>
  <w:style w:type="paragraph" w:customStyle="1" w:styleId="AAOarticles">
    <w:name w:val="AAO articles"/>
    <w:basedOn w:val="Normal"/>
    <w:link w:val="AAOarticlesCar"/>
    <w:autoRedefine/>
    <w:qFormat/>
    <w:rsid w:val="00AC296D"/>
    <w:pPr>
      <w:widowControl w:val="0"/>
      <w:numPr>
        <w:numId w:val="13"/>
      </w:numPr>
      <w:suppressAutoHyphens/>
      <w:autoSpaceDE w:val="0"/>
      <w:autoSpaceDN w:val="0"/>
      <w:spacing w:before="120" w:after="120" w:line="360" w:lineRule="auto"/>
      <w:textAlignment w:val="baseline"/>
    </w:pPr>
    <w:rPr>
      <w:rFonts w:ascii="Arial Narrow" w:eastAsia="Times New Roman" w:hAnsi="Arial Narrow" w:cs="Arial"/>
      <w:b/>
      <w:bCs/>
      <w:sz w:val="28"/>
      <w:szCs w:val="24"/>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AC296D"/>
  </w:style>
  <w:style w:type="character" w:customStyle="1" w:styleId="TitrePieceDAOCar1">
    <w:name w:val="TitrePieceDAO Car1"/>
    <w:basedOn w:val="ParagraphedelisteCar1"/>
    <w:link w:val="TitrePieceDAO"/>
    <w:rsid w:val="00AC296D"/>
    <w:rPr>
      <w:rFonts w:ascii="Arial" w:eastAsia="Calibri" w:hAnsi="Arial" w:cs="Arial"/>
      <w:spacing w:val="45"/>
      <w:sz w:val="60"/>
      <w:szCs w:val="60"/>
      <w:lang w:eastAsia="en-US"/>
    </w:rPr>
  </w:style>
  <w:style w:type="paragraph" w:customStyle="1" w:styleId="RGAOpartie">
    <w:name w:val="RGAO partie"/>
    <w:basedOn w:val="Titre2"/>
    <w:link w:val="RGAOpartieCar"/>
    <w:autoRedefine/>
    <w:qFormat/>
    <w:rsid w:val="00AC296D"/>
    <w:pPr>
      <w:numPr>
        <w:numId w:val="20"/>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AC296D"/>
    <w:rPr>
      <w:rFonts w:ascii="Arial Narrow" w:eastAsia="Times New Roman" w:hAnsi="Arial Narrow" w:cs="Arial"/>
      <w:b/>
      <w:bCs/>
      <w:sz w:val="28"/>
      <w:szCs w:val="24"/>
    </w:rPr>
  </w:style>
  <w:style w:type="paragraph" w:customStyle="1" w:styleId="RGAOarticles">
    <w:name w:val="RGAO articles"/>
    <w:basedOn w:val="Titre3"/>
    <w:link w:val="RGAOarticlesCar"/>
    <w:autoRedefine/>
    <w:qFormat/>
    <w:rsid w:val="00C97AF9"/>
    <w:pPr>
      <w:keepLines w:val="0"/>
      <w:numPr>
        <w:numId w:val="21"/>
      </w:numPr>
      <w:suppressAutoHyphens/>
      <w:autoSpaceDN w:val="0"/>
      <w:spacing w:before="120" w:after="120" w:line="360" w:lineRule="auto"/>
      <w:ind w:left="1418" w:hanging="1418"/>
      <w:jc w:val="both"/>
      <w:textAlignment w:val="baseline"/>
    </w:pPr>
    <w:rPr>
      <w:rFonts w:ascii="Arial Narrow" w:eastAsia="Times New Roman" w:hAnsi="Arial Narrow" w:cs="Times New Roman"/>
      <w:b/>
      <w:color w:val="auto"/>
    </w:rPr>
  </w:style>
  <w:style w:type="character" w:customStyle="1" w:styleId="RGAOpartieCar">
    <w:name w:val="RGAO partie Car"/>
    <w:basedOn w:val="Titre2Car"/>
    <w:link w:val="RGAOpartie"/>
    <w:rsid w:val="00AC296D"/>
    <w:rPr>
      <w:rFonts w:ascii="Arial Narrow" w:eastAsia="Times New Roman" w:hAnsi="Arial Narrow" w:cs="Arial"/>
      <w:b/>
      <w:bCs w:val="0"/>
      <w:i w:val="0"/>
      <w:iCs/>
      <w:caps/>
      <w:sz w:val="32"/>
      <w:szCs w:val="24"/>
      <w:lang w:val="x-none" w:eastAsia="x-none"/>
    </w:rPr>
  </w:style>
  <w:style w:type="paragraph" w:customStyle="1" w:styleId="CCAPchapitre">
    <w:name w:val="CCAP chapitre"/>
    <w:basedOn w:val="Titre2"/>
    <w:link w:val="CCAPchapitreCar"/>
    <w:autoRedefine/>
    <w:qFormat/>
    <w:rsid w:val="00AC296D"/>
    <w:pPr>
      <w:numPr>
        <w:numId w:val="22"/>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C97AF9"/>
    <w:rPr>
      <w:rFonts w:ascii="Arial Narrow" w:eastAsia="Times New Roman" w:hAnsi="Arial Narrow" w:cs="Times New Roman"/>
      <w:b/>
      <w:color w:val="243F60" w:themeColor="accent1" w:themeShade="7F"/>
      <w:sz w:val="24"/>
      <w:szCs w:val="24"/>
    </w:rPr>
  </w:style>
  <w:style w:type="paragraph" w:customStyle="1" w:styleId="CCAParticle">
    <w:name w:val="CCAP article"/>
    <w:basedOn w:val="Titre3"/>
    <w:link w:val="CCAParticleCar"/>
    <w:autoRedefine/>
    <w:qFormat/>
    <w:rsid w:val="00C25A73"/>
    <w:pPr>
      <w:keepLines w:val="0"/>
      <w:suppressAutoHyphens/>
      <w:autoSpaceDN w:val="0"/>
      <w:spacing w:before="120" w:after="120" w:line="360" w:lineRule="auto"/>
      <w:jc w:val="both"/>
      <w:textAlignment w:val="baseline"/>
    </w:pPr>
    <w:rPr>
      <w:rFonts w:ascii="Arial Narrow" w:eastAsia="Times New Roman" w:hAnsi="Arial Narrow" w:cs="Arial"/>
      <w:b/>
      <w:color w:val="000000" w:themeColor="text1"/>
      <w:sz w:val="22"/>
      <w:szCs w:val="20"/>
    </w:rPr>
  </w:style>
  <w:style w:type="character" w:customStyle="1" w:styleId="CCAPchapitreCar">
    <w:name w:val="CCAP chapitre Car"/>
    <w:basedOn w:val="Titre2Car"/>
    <w:link w:val="CCAPchapitre"/>
    <w:rsid w:val="00AC296D"/>
    <w:rPr>
      <w:rFonts w:ascii="Arial Narrow" w:eastAsia="Times New Roman" w:hAnsi="Arial Narrow" w:cs="Arial"/>
      <w:b/>
      <w:bCs w:val="0"/>
      <w:i w:val="0"/>
      <w:iCs/>
      <w:caps/>
      <w:sz w:val="32"/>
      <w:szCs w:val="24"/>
      <w:lang w:val="x-none" w:eastAsia="x-none"/>
    </w:rPr>
  </w:style>
  <w:style w:type="character" w:customStyle="1" w:styleId="CCAParticleCar">
    <w:name w:val="CCAP article Car"/>
    <w:basedOn w:val="Titre3Car"/>
    <w:link w:val="CCAParticle"/>
    <w:rsid w:val="00C25A73"/>
    <w:rPr>
      <w:rFonts w:ascii="Arial Narrow" w:eastAsia="Times New Roman" w:hAnsi="Arial Narrow" w:cs="Arial"/>
      <w:b/>
      <w:color w:val="000000" w:themeColor="text1"/>
      <w:sz w:val="24"/>
      <w:szCs w:val="20"/>
    </w:rPr>
  </w:style>
  <w:style w:type="paragraph" w:customStyle="1" w:styleId="DTAOTitres">
    <w:name w:val="DTAO Titres"/>
    <w:basedOn w:val="Normal"/>
    <w:link w:val="DTAOTitresCar"/>
    <w:autoRedefine/>
    <w:qFormat/>
    <w:rsid w:val="00AC296D"/>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rPr>
  </w:style>
  <w:style w:type="character" w:customStyle="1" w:styleId="DTAOTitresCar">
    <w:name w:val="DTAO Titres Car"/>
    <w:basedOn w:val="Policepardfaut"/>
    <w:link w:val="DTAOTitres"/>
    <w:rsid w:val="00AC296D"/>
    <w:rPr>
      <w:rFonts w:ascii="Arial Narrow" w:eastAsia="Times New Roman" w:hAnsi="Arial Narrow" w:cs="Arial"/>
      <w:b/>
      <w:bCs/>
      <w:caps/>
      <w:spacing w:val="36"/>
      <w:w w:val="80"/>
      <w:position w:val="-1"/>
      <w:sz w:val="36"/>
      <w:szCs w:val="60"/>
    </w:rPr>
  </w:style>
  <w:style w:type="character" w:customStyle="1" w:styleId="Mentionnonrsolue31">
    <w:name w:val="Mention non résolue31"/>
    <w:basedOn w:val="Policepardfaut"/>
    <w:uiPriority w:val="99"/>
    <w:semiHidden/>
    <w:unhideWhenUsed/>
    <w:rsid w:val="00AC296D"/>
    <w:rPr>
      <w:color w:val="605E5C"/>
      <w:shd w:val="clear" w:color="auto" w:fill="E1DFDD"/>
    </w:rPr>
  </w:style>
  <w:style w:type="numbering" w:customStyle="1" w:styleId="LFO192">
    <w:name w:val="LFO192"/>
    <w:basedOn w:val="Aucuneliste"/>
    <w:rsid w:val="00AC296D"/>
  </w:style>
  <w:style w:type="numbering" w:customStyle="1" w:styleId="LFO198">
    <w:name w:val="LFO198"/>
    <w:basedOn w:val="Aucuneliste"/>
    <w:rsid w:val="00AC296D"/>
    <w:pPr>
      <w:numPr>
        <w:numId w:val="23"/>
      </w:numPr>
    </w:pPr>
  </w:style>
  <w:style w:type="paragraph" w:customStyle="1" w:styleId="footnotedescription">
    <w:name w:val="footnote description"/>
    <w:next w:val="Normal"/>
    <w:link w:val="footnotedescriptionChar"/>
    <w:hidden/>
    <w:rsid w:val="00AC296D"/>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AC296D"/>
    <w:rPr>
      <w:rFonts w:ascii="Times New Roman" w:eastAsia="Times New Roman" w:hAnsi="Times New Roman" w:cs="Times New Roman"/>
      <w:color w:val="000000"/>
      <w:sz w:val="20"/>
    </w:rPr>
  </w:style>
  <w:style w:type="character" w:customStyle="1" w:styleId="footnotemark">
    <w:name w:val="footnote mark"/>
    <w:hidden/>
    <w:rsid w:val="00AC296D"/>
    <w:rPr>
      <w:rFonts w:ascii="Times New Roman" w:eastAsia="Times New Roman" w:hAnsi="Times New Roman" w:cs="Times New Roman"/>
      <w:color w:val="000000"/>
      <w:sz w:val="20"/>
      <w:vertAlign w:val="superscript"/>
    </w:rPr>
  </w:style>
  <w:style w:type="paragraph" w:customStyle="1" w:styleId="Default">
    <w:name w:val="Default"/>
    <w:rsid w:val="00AC296D"/>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Head21">
    <w:name w:val="Head 2.1"/>
    <w:basedOn w:val="Normal"/>
    <w:rsid w:val="00AC296D"/>
    <w:pPr>
      <w:suppressAutoHyphens/>
      <w:spacing w:after="0" w:line="240" w:lineRule="auto"/>
      <w:ind w:left="578" w:hanging="578"/>
      <w:jc w:val="center"/>
    </w:pPr>
    <w:rPr>
      <w:rFonts w:ascii="Times New Roman" w:eastAsia="Times New Roman" w:hAnsi="Times New Roman" w:cs="Times New Roman"/>
      <w:b/>
      <w:sz w:val="24"/>
      <w:szCs w:val="20"/>
    </w:rPr>
  </w:style>
  <w:style w:type="paragraph" w:customStyle="1" w:styleId="Head22">
    <w:name w:val="Head 2.2"/>
    <w:basedOn w:val="Normal"/>
    <w:rsid w:val="00AC296D"/>
    <w:pPr>
      <w:suppressAutoHyphens/>
      <w:spacing w:after="0" w:line="240" w:lineRule="auto"/>
      <w:ind w:left="360" w:hanging="360"/>
    </w:pPr>
    <w:rPr>
      <w:rFonts w:ascii="Times New Roman" w:eastAsia="Times New Roman" w:hAnsi="Times New Roman" w:cs="Times New Roman"/>
      <w:b/>
      <w:sz w:val="24"/>
      <w:szCs w:val="20"/>
    </w:rPr>
  </w:style>
  <w:style w:type="paragraph" w:customStyle="1" w:styleId="NormalDAO">
    <w:name w:val="NormalDAO"/>
    <w:basedOn w:val="Normal"/>
    <w:rsid w:val="00AC296D"/>
    <w:pPr>
      <w:widowControl w:val="0"/>
      <w:suppressAutoHyphens/>
      <w:autoSpaceDE w:val="0"/>
      <w:autoSpaceDN w:val="0"/>
      <w:spacing w:after="0" w:line="240" w:lineRule="auto"/>
      <w:jc w:val="both"/>
      <w:textAlignment w:val="baseline"/>
    </w:pPr>
    <w:rPr>
      <w:rFonts w:ascii="Arial" w:eastAsia="Times New Roman" w:hAnsi="Arial" w:cs="Arial"/>
      <w:sz w:val="24"/>
      <w:szCs w:val="24"/>
    </w:rPr>
  </w:style>
  <w:style w:type="character" w:customStyle="1" w:styleId="NormalDAOCar">
    <w:name w:val="NormalDAO Car"/>
    <w:rsid w:val="00AC296D"/>
    <w:rPr>
      <w:rFonts w:ascii="Arial" w:hAnsi="Arial" w:cs="Arial"/>
      <w:sz w:val="24"/>
      <w:szCs w:val="24"/>
    </w:rPr>
  </w:style>
  <w:style w:type="paragraph" w:customStyle="1" w:styleId="TitrePiece1">
    <w:name w:val="TitrePiece1"/>
    <w:basedOn w:val="TitrePieceDAO"/>
    <w:autoRedefine/>
    <w:rsid w:val="00AC296D"/>
    <w:pPr>
      <w:numPr>
        <w:numId w:val="25"/>
      </w:numPr>
      <w:spacing w:after="0" w:line="240" w:lineRule="auto"/>
    </w:pPr>
    <w:rPr>
      <w:rFonts w:eastAsia="Times New Roman"/>
      <w:szCs w:val="52"/>
      <w:lang w:eastAsia="fr-FR"/>
    </w:rPr>
  </w:style>
  <w:style w:type="character" w:customStyle="1" w:styleId="TitrePiece1Car">
    <w:name w:val="TitrePiece1 Car"/>
    <w:rsid w:val="00AC296D"/>
    <w:rPr>
      <w:rFonts w:ascii="Arial" w:hAnsi="Arial" w:cs="Arial"/>
      <w:spacing w:val="45"/>
      <w:sz w:val="60"/>
      <w:szCs w:val="52"/>
    </w:rPr>
  </w:style>
  <w:style w:type="character" w:styleId="Emphaseintense">
    <w:name w:val="Intense Emphasis"/>
    <w:uiPriority w:val="21"/>
    <w:qFormat/>
    <w:rsid w:val="00AC296D"/>
    <w:rPr>
      <w:b/>
      <w:bCs/>
      <w:i/>
      <w:iCs/>
      <w:color w:val="4F81BD"/>
    </w:rPr>
  </w:style>
  <w:style w:type="paragraph" w:styleId="Explorateurdedocuments">
    <w:name w:val="Document Map"/>
    <w:basedOn w:val="Normal"/>
    <w:link w:val="ExplorateurdedocumentsCar"/>
    <w:uiPriority w:val="99"/>
    <w:semiHidden/>
    <w:unhideWhenUsed/>
    <w:rsid w:val="00AC296D"/>
    <w:pPr>
      <w:suppressAutoHyphens/>
      <w:autoSpaceDN w:val="0"/>
      <w:spacing w:after="0" w:line="240" w:lineRule="auto"/>
      <w:textAlignment w:val="baseline"/>
    </w:pPr>
    <w:rPr>
      <w:rFonts w:ascii="Tahoma" w:eastAsia="Times New Roman" w:hAnsi="Tahoma" w:cs="Tahoma"/>
      <w:sz w:val="16"/>
      <w:szCs w:val="16"/>
    </w:rPr>
  </w:style>
  <w:style w:type="character" w:customStyle="1" w:styleId="ExplorateurdedocumentsCar">
    <w:name w:val="Explorateur de documents Car"/>
    <w:basedOn w:val="Policepardfaut"/>
    <w:link w:val="Explorateurdedocuments"/>
    <w:uiPriority w:val="99"/>
    <w:semiHidden/>
    <w:rsid w:val="00AC296D"/>
    <w:rPr>
      <w:rFonts w:ascii="Tahoma" w:eastAsia="Times New Roman" w:hAnsi="Tahoma" w:cs="Tahoma"/>
      <w:sz w:val="16"/>
      <w:szCs w:val="16"/>
    </w:rPr>
  </w:style>
  <w:style w:type="numbering" w:customStyle="1" w:styleId="LFO16">
    <w:name w:val="LFO16"/>
    <w:basedOn w:val="Aucuneliste"/>
    <w:rsid w:val="00AC296D"/>
    <w:pPr>
      <w:numPr>
        <w:numId w:val="24"/>
      </w:numPr>
    </w:pPr>
  </w:style>
  <w:style w:type="numbering" w:customStyle="1" w:styleId="LFO21">
    <w:name w:val="LFO21"/>
    <w:basedOn w:val="Aucuneliste"/>
    <w:rsid w:val="00AC296D"/>
    <w:pPr>
      <w:numPr>
        <w:numId w:val="25"/>
      </w:numPr>
    </w:pPr>
  </w:style>
  <w:style w:type="paragraph" w:styleId="TitreTR">
    <w:name w:val="toa heading"/>
    <w:basedOn w:val="Normal"/>
    <w:next w:val="Normal"/>
    <w:semiHidden/>
    <w:rsid w:val="00AC296D"/>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rPr>
  </w:style>
  <w:style w:type="table" w:customStyle="1" w:styleId="TableNormal">
    <w:name w:val="Table Normal"/>
    <w:uiPriority w:val="99"/>
    <w:semiHidden/>
    <w:rsid w:val="00AC296D"/>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AC296D"/>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rPr>
  </w:style>
  <w:style w:type="paragraph" w:customStyle="1" w:styleId="ACpartie">
    <w:name w:val="AC partie"/>
    <w:basedOn w:val="Normal"/>
    <w:link w:val="ACpartieCar"/>
    <w:autoRedefine/>
    <w:qFormat/>
    <w:rsid w:val="00AC296D"/>
    <w:pPr>
      <w:widowControl w:val="0"/>
      <w:numPr>
        <w:numId w:val="27"/>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themeColor="text1"/>
      <w:sz w:val="36"/>
      <w:szCs w:val="24"/>
    </w:rPr>
  </w:style>
  <w:style w:type="character" w:customStyle="1" w:styleId="ACTitreCar">
    <w:name w:val="AC Titre Car"/>
    <w:basedOn w:val="Policepardfaut"/>
    <w:link w:val="ACTitre"/>
    <w:rsid w:val="00AC296D"/>
    <w:rPr>
      <w:rFonts w:ascii="Arial Narrow" w:eastAsia="Times New Roman"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AC296D"/>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AC296D"/>
    <w:rPr>
      <w:rFonts w:ascii="Arial Narrow" w:eastAsia="Times New Roman" w:hAnsi="Arial Narrow" w:cs="Times New Roman"/>
      <w:b/>
      <w:caps/>
      <w:color w:val="000000" w:themeColor="text1"/>
      <w:sz w:val="36"/>
      <w:szCs w:val="24"/>
    </w:rPr>
  </w:style>
  <w:style w:type="character" w:customStyle="1" w:styleId="SansinterligneCar1">
    <w:name w:val="Sans interligne Car1"/>
    <w:basedOn w:val="Policepardfaut"/>
    <w:link w:val="Sansinterligne"/>
    <w:rsid w:val="00AC296D"/>
    <w:rPr>
      <w:rFonts w:ascii="Times New Roman" w:eastAsia="Times New Roman" w:hAnsi="Times New Roman" w:cs="Times New Roman"/>
      <w:sz w:val="24"/>
      <w:szCs w:val="24"/>
    </w:rPr>
  </w:style>
  <w:style w:type="character" w:customStyle="1" w:styleId="TitrePieceCar1">
    <w:name w:val="TitrePiece Car1"/>
    <w:basedOn w:val="SansinterligneCar1"/>
    <w:link w:val="TitrePiece"/>
    <w:rsid w:val="00AC296D"/>
    <w:rPr>
      <w:rFonts w:ascii="Arial" w:eastAsia="Times New Roman" w:hAnsi="Arial" w:cs="Arial"/>
      <w:sz w:val="60"/>
      <w:szCs w:val="60"/>
    </w:rPr>
  </w:style>
  <w:style w:type="character" w:customStyle="1" w:styleId="ACPiceCar">
    <w:name w:val="AC Pièce Car"/>
    <w:basedOn w:val="TitrePieceCar1"/>
    <w:link w:val="ACPice"/>
    <w:rsid w:val="00AC296D"/>
    <w:rPr>
      <w:rFonts w:ascii="Arial Narrow" w:eastAsia="Times New Roman" w:hAnsi="Arial Narrow" w:cs="Arial"/>
      <w:b/>
      <w:caps/>
      <w:color w:val="000000" w:themeColor="text1"/>
      <w:sz w:val="36"/>
      <w:szCs w:val="24"/>
    </w:rPr>
  </w:style>
  <w:style w:type="paragraph" w:customStyle="1" w:styleId="MACChapitre">
    <w:name w:val="MAC Chapitre"/>
    <w:basedOn w:val="Normal"/>
    <w:link w:val="MACChapitreCar"/>
    <w:autoRedefine/>
    <w:qFormat/>
    <w:rsid w:val="00AC296D"/>
    <w:pPr>
      <w:widowControl w:val="0"/>
      <w:numPr>
        <w:numId w:val="28"/>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rPr>
  </w:style>
  <w:style w:type="paragraph" w:customStyle="1" w:styleId="MACarticle">
    <w:name w:val="MAC article"/>
    <w:basedOn w:val="Normal"/>
    <w:link w:val="MACarticleCar"/>
    <w:autoRedefine/>
    <w:qFormat/>
    <w:rsid w:val="00AC296D"/>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rPr>
  </w:style>
  <w:style w:type="character" w:customStyle="1" w:styleId="MACChapitreCar">
    <w:name w:val="MAC Chapitre Car"/>
    <w:basedOn w:val="Policepardfaut"/>
    <w:link w:val="MACChapitre"/>
    <w:rsid w:val="00AC296D"/>
    <w:rPr>
      <w:rFonts w:ascii="Arial Narrow" w:eastAsia="Times New Roman" w:hAnsi="Arial Narrow" w:cs="Tahoma"/>
      <w:b/>
      <w:bCs/>
      <w:caps/>
      <w:sz w:val="32"/>
      <w:szCs w:val="24"/>
    </w:rPr>
  </w:style>
  <w:style w:type="paragraph" w:customStyle="1" w:styleId="ADCarticle">
    <w:name w:val="ADC article"/>
    <w:basedOn w:val="Normal"/>
    <w:link w:val="ADCarticleCar"/>
    <w:autoRedefine/>
    <w:qFormat/>
    <w:rsid w:val="00AC296D"/>
    <w:pPr>
      <w:numPr>
        <w:numId w:val="26"/>
      </w:numPr>
      <w:spacing w:before="120" w:after="120" w:line="360" w:lineRule="auto"/>
      <w:ind w:left="709" w:hanging="709"/>
    </w:pPr>
    <w:rPr>
      <w:rFonts w:ascii="Arial Narrow" w:eastAsia="Times New Roman" w:hAnsi="Arial Narrow" w:cs="Arial"/>
      <w:b/>
      <w:sz w:val="28"/>
      <w:szCs w:val="24"/>
    </w:rPr>
  </w:style>
  <w:style w:type="character" w:customStyle="1" w:styleId="MACarticleCar">
    <w:name w:val="MAC article Car"/>
    <w:basedOn w:val="Policepardfaut"/>
    <w:link w:val="MACarticle"/>
    <w:rsid w:val="00AC296D"/>
    <w:rPr>
      <w:rFonts w:ascii="Arial Narrow" w:eastAsia="Times New Roman" w:hAnsi="Arial Narrow" w:cs="Tahoma"/>
      <w:b/>
      <w:bCs/>
      <w:sz w:val="24"/>
      <w:szCs w:val="24"/>
    </w:rPr>
  </w:style>
  <w:style w:type="paragraph" w:customStyle="1" w:styleId="RCpartie">
    <w:name w:val="RC partie"/>
    <w:basedOn w:val="Titre3"/>
    <w:link w:val="RCpartieCar"/>
    <w:autoRedefine/>
    <w:qFormat/>
    <w:rsid w:val="00AC296D"/>
    <w:pPr>
      <w:keepLines w:val="0"/>
      <w:numPr>
        <w:numId w:val="29"/>
      </w:numPr>
      <w:suppressAutoHyphens/>
      <w:autoSpaceDN w:val="0"/>
      <w:spacing w:before="240" w:after="240" w:line="360" w:lineRule="auto"/>
      <w:ind w:left="2835" w:hanging="1134"/>
      <w:jc w:val="center"/>
      <w:textAlignment w:val="baseline"/>
    </w:pPr>
    <w:rPr>
      <w:rFonts w:ascii="Arial Narrow" w:eastAsia="Times New Roman" w:hAnsi="Arial Narrow" w:cs="Times New Roman"/>
      <w:b/>
      <w:bCs/>
      <w:caps/>
      <w:sz w:val="32"/>
    </w:rPr>
  </w:style>
  <w:style w:type="character" w:customStyle="1" w:styleId="ADCarticleCar">
    <w:name w:val="ADC article Car"/>
    <w:basedOn w:val="Policepardfaut"/>
    <w:link w:val="ADCarticle"/>
    <w:rsid w:val="00AC296D"/>
    <w:rPr>
      <w:rFonts w:ascii="Arial Narrow" w:eastAsia="Times New Roman" w:hAnsi="Arial Narrow" w:cs="Arial"/>
      <w:b/>
      <w:sz w:val="28"/>
      <w:szCs w:val="24"/>
    </w:rPr>
  </w:style>
  <w:style w:type="paragraph" w:customStyle="1" w:styleId="RCarticle">
    <w:name w:val="RC article"/>
    <w:basedOn w:val="Titre5"/>
    <w:link w:val="RCarticleCar"/>
    <w:autoRedefine/>
    <w:qFormat/>
    <w:rsid w:val="00AC296D"/>
    <w:pPr>
      <w:keepLines/>
      <w:numPr>
        <w:numId w:val="30"/>
      </w:numPr>
      <w:suppressAutoHyphens/>
      <w:autoSpaceDN w:val="0"/>
      <w:spacing w:before="120" w:after="120" w:line="360" w:lineRule="auto"/>
      <w:jc w:val="left"/>
      <w:textAlignment w:val="baseline"/>
    </w:pPr>
    <w:rPr>
      <w:rFonts w:ascii="Arial Narrow" w:eastAsiaTheme="majorEastAsia" w:hAnsi="Arial Narrow" w:cstheme="majorBidi"/>
      <w:bCs/>
      <w:color w:val="365F91" w:themeColor="accent1" w:themeShade="BF"/>
      <w:sz w:val="28"/>
      <w:szCs w:val="24"/>
    </w:rPr>
  </w:style>
  <w:style w:type="character" w:customStyle="1" w:styleId="RCpartieCar">
    <w:name w:val="RC partie Car"/>
    <w:basedOn w:val="Titre3Car"/>
    <w:link w:val="RCpartie"/>
    <w:rsid w:val="00AC296D"/>
    <w:rPr>
      <w:rFonts w:ascii="Arial Narrow" w:eastAsia="Times New Roman" w:hAnsi="Arial Narrow" w:cs="Times New Roman"/>
      <w:b/>
      <w:bCs/>
      <w:caps/>
      <w:color w:val="243F60" w:themeColor="accent1" w:themeShade="7F"/>
      <w:sz w:val="32"/>
      <w:szCs w:val="24"/>
    </w:rPr>
  </w:style>
  <w:style w:type="character" w:customStyle="1" w:styleId="RCarticleCar">
    <w:name w:val="RC article Car"/>
    <w:basedOn w:val="Titre5Car"/>
    <w:link w:val="RCarticle"/>
    <w:rsid w:val="00AC296D"/>
    <w:rPr>
      <w:rFonts w:ascii="Arial Narrow" w:eastAsiaTheme="majorEastAsia" w:hAnsi="Arial Narrow" w:cstheme="majorBidi"/>
      <w:b/>
      <w:bCs/>
      <w:color w:val="365F91" w:themeColor="accent1" w:themeShade="BF"/>
      <w:sz w:val="28"/>
      <w:szCs w:val="24"/>
    </w:rPr>
  </w:style>
  <w:style w:type="paragraph" w:customStyle="1" w:styleId="CCAPArticle0">
    <w:name w:val="CCAP Article"/>
    <w:basedOn w:val="Titre3"/>
    <w:link w:val="CCAPArticleCar0"/>
    <w:autoRedefine/>
    <w:qFormat/>
    <w:rsid w:val="00AC296D"/>
    <w:pPr>
      <w:keepLines w:val="0"/>
      <w:suppressAutoHyphens/>
      <w:autoSpaceDN w:val="0"/>
      <w:spacing w:before="120" w:after="120" w:line="360" w:lineRule="auto"/>
      <w:textAlignment w:val="baseline"/>
    </w:pPr>
    <w:rPr>
      <w:rFonts w:ascii="Arial Narrow" w:eastAsia="Times New Roman" w:hAnsi="Arial Narrow" w:cs="Arial"/>
      <w:b/>
      <w:szCs w:val="28"/>
    </w:rPr>
  </w:style>
  <w:style w:type="character" w:customStyle="1" w:styleId="CCAPArticleCar0">
    <w:name w:val="CCAP Article Car"/>
    <w:basedOn w:val="Titre3Car"/>
    <w:link w:val="CCAPArticle0"/>
    <w:rsid w:val="00AC296D"/>
    <w:rPr>
      <w:rFonts w:ascii="Arial Narrow" w:eastAsia="Times New Roman" w:hAnsi="Arial Narrow" w:cs="Arial"/>
      <w:b/>
      <w:color w:val="243F60" w:themeColor="accent1" w:themeShade="7F"/>
      <w:sz w:val="24"/>
      <w:szCs w:val="28"/>
    </w:rPr>
  </w:style>
  <w:style w:type="numbering" w:customStyle="1" w:styleId="LFO194">
    <w:name w:val="LFO194"/>
    <w:basedOn w:val="Aucuneliste"/>
    <w:rsid w:val="00AC296D"/>
    <w:pPr>
      <w:numPr>
        <w:numId w:val="1"/>
      </w:numPr>
    </w:pPr>
  </w:style>
  <w:style w:type="paragraph" w:customStyle="1" w:styleId="ArticleAC">
    <w:name w:val="Article AC"/>
    <w:basedOn w:val="Normal"/>
    <w:link w:val="ArticleACCar"/>
    <w:autoRedefine/>
    <w:qFormat/>
    <w:rsid w:val="00AC296D"/>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rPr>
  </w:style>
  <w:style w:type="character" w:customStyle="1" w:styleId="ArticleACCar">
    <w:name w:val="Article AC Car"/>
    <w:basedOn w:val="Policepardfaut"/>
    <w:link w:val="ArticleAC"/>
    <w:rsid w:val="00AC296D"/>
    <w:rPr>
      <w:rFonts w:ascii="Arial Narrow" w:eastAsia="Times New Roman" w:hAnsi="Arial Narrow" w:cs="Tahoma"/>
      <w:b/>
      <w:bCs/>
      <w:sz w:val="28"/>
      <w:szCs w:val="24"/>
    </w:rPr>
  </w:style>
  <w:style w:type="numbering" w:customStyle="1" w:styleId="LFO193">
    <w:name w:val="LFO193"/>
    <w:basedOn w:val="Aucuneliste"/>
    <w:rsid w:val="00AC296D"/>
    <w:pPr>
      <w:numPr>
        <w:numId w:val="18"/>
      </w:numPr>
    </w:pPr>
  </w:style>
  <w:style w:type="paragraph" w:customStyle="1" w:styleId="ARTICLECCAG">
    <w:name w:val="ARTICLE CCAG"/>
    <w:basedOn w:val="Normal"/>
    <w:link w:val="ARTICLECCAGCar"/>
    <w:autoRedefine/>
    <w:qFormat/>
    <w:rsid w:val="00AC296D"/>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rPr>
  </w:style>
  <w:style w:type="character" w:customStyle="1" w:styleId="ARTICLECCAGCar">
    <w:name w:val="ARTICLE CCAG Car"/>
    <w:basedOn w:val="Policepardfaut"/>
    <w:link w:val="ARTICLECCAG"/>
    <w:rsid w:val="00AC296D"/>
    <w:rPr>
      <w:rFonts w:ascii="Arial Narrow" w:eastAsia="Times New Roman" w:hAnsi="Arial Narrow" w:cs="Tahoma"/>
      <w:b/>
      <w:bCs/>
      <w:sz w:val="28"/>
      <w:szCs w:val="24"/>
    </w:rPr>
  </w:style>
  <w:style w:type="table" w:customStyle="1" w:styleId="TableNormal11">
    <w:name w:val="Table Normal11"/>
    <w:uiPriority w:val="2"/>
    <w:semiHidden/>
    <w:unhideWhenUsed/>
    <w:qFormat/>
    <w:rsid w:val="00AC296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Mentionnonrsolue4">
    <w:name w:val="Mention non résolue4"/>
    <w:basedOn w:val="Policepardfaut"/>
    <w:uiPriority w:val="99"/>
    <w:semiHidden/>
    <w:unhideWhenUsed/>
    <w:rsid w:val="0053777D"/>
    <w:rPr>
      <w:color w:val="605E5C"/>
      <w:shd w:val="clear" w:color="auto" w:fill="E1DFDD"/>
    </w:rPr>
  </w:style>
  <w:style w:type="numbering" w:customStyle="1" w:styleId="LFO1932">
    <w:name w:val="LFO1932"/>
    <w:basedOn w:val="Aucuneliste"/>
    <w:rsid w:val="003C17D8"/>
    <w:pPr>
      <w:numPr>
        <w:numId w:val="8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line number" w:uiPriority="0"/>
    <w:lsdException w:name="page number" w:uiPriority="0"/>
    <w:lsdException w:name="toa heading" w:uiPriority="0"/>
    <w:lsdException w:name="Title" w:semiHidden="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EBC"/>
  </w:style>
  <w:style w:type="paragraph" w:styleId="Titre1">
    <w:name w:val="heading 1"/>
    <w:basedOn w:val="Normal"/>
    <w:next w:val="Normal"/>
    <w:link w:val="Titre1Car"/>
    <w:qFormat/>
    <w:rsid w:val="008E1ADE"/>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rPr>
  </w:style>
  <w:style w:type="paragraph" w:styleId="Titre2">
    <w:name w:val="heading 2"/>
    <w:basedOn w:val="Normal"/>
    <w:next w:val="Normal"/>
    <w:link w:val="Titre2Car"/>
    <w:unhideWhenUsed/>
    <w:qFormat/>
    <w:rsid w:val="006D6F1F"/>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val="x-none" w:eastAsia="x-none"/>
    </w:rPr>
  </w:style>
  <w:style w:type="paragraph" w:styleId="Titre3">
    <w:name w:val="heading 3"/>
    <w:basedOn w:val="Normal"/>
    <w:next w:val="Normal"/>
    <w:link w:val="Titre3Car"/>
    <w:unhideWhenUsed/>
    <w:qFormat/>
    <w:rsid w:val="006D6F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qFormat/>
    <w:rsid w:val="008E1ADE"/>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rPr>
  </w:style>
  <w:style w:type="paragraph" w:styleId="Titre5">
    <w:name w:val="heading 5"/>
    <w:basedOn w:val="Normal"/>
    <w:next w:val="Normal"/>
    <w:link w:val="Titre5Car"/>
    <w:qFormat/>
    <w:rsid w:val="00702F0B"/>
    <w:pPr>
      <w:keepNext/>
      <w:spacing w:after="0" w:line="240" w:lineRule="auto"/>
      <w:jc w:val="center"/>
      <w:outlineLvl w:val="4"/>
    </w:pPr>
    <w:rPr>
      <w:rFonts w:ascii="Tahoma" w:eastAsia="Times New Roman" w:hAnsi="Tahoma" w:cs="Times New Roman"/>
      <w:b/>
      <w:sz w:val="24"/>
      <w:szCs w:val="20"/>
    </w:rPr>
  </w:style>
  <w:style w:type="paragraph" w:styleId="Titre6">
    <w:name w:val="heading 6"/>
    <w:basedOn w:val="Normal"/>
    <w:next w:val="Normal"/>
    <w:link w:val="Titre6Car"/>
    <w:uiPriority w:val="9"/>
    <w:qFormat/>
    <w:rsid w:val="00702F0B"/>
    <w:pPr>
      <w:keepNext/>
      <w:spacing w:after="0" w:line="240" w:lineRule="auto"/>
      <w:jc w:val="both"/>
      <w:outlineLvl w:val="5"/>
    </w:pPr>
    <w:rPr>
      <w:rFonts w:ascii="Tahoma" w:eastAsia="Times New Roman" w:hAnsi="Tahoma" w:cs="Times New Roman"/>
      <w:sz w:val="24"/>
      <w:szCs w:val="20"/>
    </w:rPr>
  </w:style>
  <w:style w:type="paragraph" w:styleId="Titre7">
    <w:name w:val="heading 7"/>
    <w:basedOn w:val="Normal"/>
    <w:next w:val="Normal"/>
    <w:link w:val="Titre7Car"/>
    <w:qFormat/>
    <w:rsid w:val="00702F0B"/>
    <w:pPr>
      <w:keepNext/>
      <w:tabs>
        <w:tab w:val="left" w:pos="567"/>
        <w:tab w:val="left" w:pos="1418"/>
      </w:tabs>
      <w:spacing w:after="0" w:line="240" w:lineRule="auto"/>
      <w:jc w:val="center"/>
      <w:outlineLvl w:val="6"/>
    </w:pPr>
    <w:rPr>
      <w:rFonts w:ascii="Times New Roman" w:eastAsia="Times New Roman" w:hAnsi="Times New Roman" w:cs="Times New Roman"/>
      <w:b/>
      <w:sz w:val="48"/>
      <w:szCs w:val="20"/>
    </w:rPr>
  </w:style>
  <w:style w:type="paragraph" w:styleId="Titre8">
    <w:name w:val="heading 8"/>
    <w:basedOn w:val="Normal"/>
    <w:next w:val="Normal"/>
    <w:link w:val="Titre8Car"/>
    <w:uiPriority w:val="9"/>
    <w:qFormat/>
    <w:rsid w:val="00702F0B"/>
    <w:pPr>
      <w:keepNext/>
      <w:spacing w:after="0" w:line="240" w:lineRule="auto"/>
      <w:jc w:val="both"/>
      <w:outlineLvl w:val="7"/>
    </w:pPr>
    <w:rPr>
      <w:rFonts w:ascii="Tahoma" w:eastAsia="Times New Roman" w:hAnsi="Tahoma" w:cs="Times New Roman"/>
      <w:b/>
      <w:sz w:val="24"/>
      <w:szCs w:val="20"/>
    </w:rPr>
  </w:style>
  <w:style w:type="paragraph" w:styleId="Titre9">
    <w:name w:val="heading 9"/>
    <w:basedOn w:val="Normal"/>
    <w:next w:val="Normal"/>
    <w:link w:val="Titre9Car"/>
    <w:uiPriority w:val="9"/>
    <w:qFormat/>
    <w:rsid w:val="00702F0B"/>
    <w:pPr>
      <w:keepNext/>
      <w:spacing w:after="0" w:line="240" w:lineRule="auto"/>
      <w:jc w:val="center"/>
      <w:outlineLvl w:val="8"/>
    </w:pPr>
    <w:rPr>
      <w:rFonts w:ascii="Times New Roman" w:eastAsia="Times New Roman" w:hAnsi="Times New Roman" w:cs="Times New Roman"/>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926FA5"/>
    <w:rPr>
      <w:rFonts w:ascii="BookmanOldStyle" w:hAnsi="BookmanOldStyle" w:hint="default"/>
      <w:b/>
      <w:bCs/>
      <w:i w:val="0"/>
      <w:iCs w:val="0"/>
      <w:color w:val="000000"/>
      <w:sz w:val="32"/>
      <w:szCs w:val="32"/>
    </w:rPr>
  </w:style>
  <w:style w:type="character" w:customStyle="1" w:styleId="fontstyle21">
    <w:name w:val="fontstyle21"/>
    <w:basedOn w:val="Policepardfaut"/>
    <w:rsid w:val="00926FA5"/>
    <w:rPr>
      <w:rFonts w:ascii="Times-Roman" w:hAnsi="Times-Roman" w:hint="default"/>
      <w:b w:val="0"/>
      <w:bCs w:val="0"/>
      <w:i w:val="0"/>
      <w:iCs w:val="0"/>
      <w:color w:val="000000"/>
      <w:sz w:val="24"/>
      <w:szCs w:val="24"/>
    </w:rPr>
  </w:style>
  <w:style w:type="character" w:customStyle="1" w:styleId="fontstyle31">
    <w:name w:val="fontstyle31"/>
    <w:basedOn w:val="Policepardfaut"/>
    <w:rsid w:val="00926FA5"/>
    <w:rPr>
      <w:rFonts w:ascii="BookmanOldStyle" w:hAnsi="BookmanOldStyle" w:hint="default"/>
      <w:b w:val="0"/>
      <w:bCs w:val="0"/>
      <w:i w:val="0"/>
      <w:iCs w:val="0"/>
      <w:color w:val="000000"/>
      <w:sz w:val="24"/>
      <w:szCs w:val="24"/>
    </w:rPr>
  </w:style>
  <w:style w:type="character" w:customStyle="1" w:styleId="fontstyle41">
    <w:name w:val="fontstyle41"/>
    <w:basedOn w:val="Policepardfaut"/>
    <w:rsid w:val="00926FA5"/>
    <w:rPr>
      <w:rFonts w:ascii="Symbol" w:hAnsi="Symbol" w:hint="default"/>
      <w:b w:val="0"/>
      <w:bCs w:val="0"/>
      <w:i w:val="0"/>
      <w:iCs w:val="0"/>
      <w:color w:val="000000"/>
      <w:sz w:val="24"/>
      <w:szCs w:val="24"/>
    </w:rPr>
  </w:style>
  <w:style w:type="character" w:customStyle="1" w:styleId="fontstyle51">
    <w:name w:val="fontstyle51"/>
    <w:basedOn w:val="Policepardfaut"/>
    <w:rsid w:val="00926FA5"/>
    <w:rPr>
      <w:rFonts w:ascii="TwCenMT" w:hAnsi="TwCenMT" w:hint="default"/>
      <w:b w:val="0"/>
      <w:bCs w:val="0"/>
      <w:i w:val="0"/>
      <w:iCs w:val="0"/>
      <w:color w:val="000000"/>
      <w:sz w:val="20"/>
      <w:szCs w:val="20"/>
    </w:rPr>
  </w:style>
  <w:style w:type="character" w:customStyle="1" w:styleId="fontstyle61">
    <w:name w:val="fontstyle61"/>
    <w:basedOn w:val="Policepardfaut"/>
    <w:rsid w:val="00926FA5"/>
    <w:rPr>
      <w:rFonts w:ascii="Symbol" w:hAnsi="Symbol" w:hint="default"/>
      <w:b w:val="0"/>
      <w:bCs w:val="0"/>
      <w:i w:val="0"/>
      <w:iCs w:val="0"/>
      <w:color w:val="231F20"/>
      <w:sz w:val="24"/>
      <w:szCs w:val="24"/>
    </w:rPr>
  </w:style>
  <w:style w:type="paragraph" w:styleId="En-tte">
    <w:name w:val="header"/>
    <w:basedOn w:val="Normal"/>
    <w:link w:val="En-tteCar"/>
    <w:unhideWhenUsed/>
    <w:rsid w:val="00E716A8"/>
    <w:pPr>
      <w:tabs>
        <w:tab w:val="center" w:pos="4536"/>
        <w:tab w:val="right" w:pos="9072"/>
      </w:tabs>
      <w:spacing w:after="0" w:line="240" w:lineRule="auto"/>
    </w:pPr>
  </w:style>
  <w:style w:type="character" w:customStyle="1" w:styleId="En-tteCar">
    <w:name w:val="En-tête Car"/>
    <w:basedOn w:val="Policepardfaut"/>
    <w:link w:val="En-tte"/>
    <w:rsid w:val="00E716A8"/>
  </w:style>
  <w:style w:type="paragraph" w:styleId="Pieddepage">
    <w:name w:val="footer"/>
    <w:basedOn w:val="Normal"/>
    <w:link w:val="PieddepageCar"/>
    <w:uiPriority w:val="99"/>
    <w:unhideWhenUsed/>
    <w:rsid w:val="00E716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16A8"/>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201B2D"/>
    <w:pPr>
      <w:ind w:left="720"/>
      <w:contextualSpacing/>
    </w:pPr>
  </w:style>
  <w:style w:type="paragraph" w:styleId="Corpsdetexte">
    <w:name w:val="Body Text"/>
    <w:basedOn w:val="Normal"/>
    <w:link w:val="CorpsdetexteCar"/>
    <w:uiPriority w:val="99"/>
    <w:unhideWhenUsed/>
    <w:rsid w:val="008D1066"/>
    <w:pPr>
      <w:suppressAutoHyphens/>
      <w:autoSpaceDN w:val="0"/>
      <w:spacing w:after="120" w:line="240" w:lineRule="auto"/>
      <w:textAlignment w:val="baseline"/>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99"/>
    <w:rsid w:val="008D1066"/>
    <w:rPr>
      <w:rFonts w:ascii="Times New Roman" w:eastAsia="Times New Roman" w:hAnsi="Times New Roman" w:cs="Times New Roman"/>
      <w:sz w:val="24"/>
      <w:szCs w:val="24"/>
    </w:rPr>
  </w:style>
  <w:style w:type="paragraph" w:styleId="Retraitcorpsdetexte2">
    <w:name w:val="Body Text Indent 2"/>
    <w:basedOn w:val="Normal"/>
    <w:link w:val="Retraitcorpsdetexte2Car"/>
    <w:uiPriority w:val="99"/>
    <w:unhideWhenUsed/>
    <w:rsid w:val="00F81820"/>
    <w:pPr>
      <w:spacing w:after="120" w:line="480" w:lineRule="auto"/>
      <w:ind w:left="283"/>
    </w:pPr>
  </w:style>
  <w:style w:type="character" w:customStyle="1" w:styleId="Retraitcorpsdetexte2Car">
    <w:name w:val="Retrait corps de texte 2 Car"/>
    <w:basedOn w:val="Policepardfaut"/>
    <w:link w:val="Retraitcorpsdetexte2"/>
    <w:uiPriority w:val="99"/>
    <w:rsid w:val="00F81820"/>
  </w:style>
  <w:style w:type="paragraph" w:customStyle="1" w:styleId="Outline">
    <w:name w:val="Outline"/>
    <w:basedOn w:val="Normal"/>
    <w:rsid w:val="00012776"/>
    <w:pPr>
      <w:spacing w:before="240" w:after="0" w:line="240" w:lineRule="auto"/>
    </w:pPr>
    <w:rPr>
      <w:rFonts w:ascii="Times New Roman" w:eastAsia="Times New Roman" w:hAnsi="Times New Roman" w:cs="Times New Roman"/>
      <w:kern w:val="28"/>
      <w:sz w:val="24"/>
      <w:szCs w:val="20"/>
      <w:lang w:val="en-US"/>
    </w:rPr>
  </w:style>
  <w:style w:type="character" w:customStyle="1" w:styleId="shorttext">
    <w:name w:val="short_text"/>
    <w:basedOn w:val="Policepardfaut"/>
    <w:rsid w:val="00012776"/>
  </w:style>
  <w:style w:type="character" w:customStyle="1" w:styleId="mediumtext">
    <w:name w:val="medium_text"/>
    <w:basedOn w:val="Policepardfaut"/>
    <w:rsid w:val="00012776"/>
  </w:style>
  <w:style w:type="numbering" w:customStyle="1" w:styleId="Aucuneliste1">
    <w:name w:val="Aucune liste1"/>
    <w:next w:val="Aucuneliste"/>
    <w:uiPriority w:val="99"/>
    <w:semiHidden/>
    <w:unhideWhenUsed/>
    <w:rsid w:val="00256D1B"/>
  </w:style>
  <w:style w:type="numbering" w:customStyle="1" w:styleId="Aucuneliste2">
    <w:name w:val="Aucune liste2"/>
    <w:next w:val="Aucuneliste"/>
    <w:uiPriority w:val="99"/>
    <w:semiHidden/>
    <w:unhideWhenUsed/>
    <w:rsid w:val="00256D1B"/>
  </w:style>
  <w:style w:type="paragraph" w:styleId="NormalWeb">
    <w:name w:val="Normal (Web)"/>
    <w:basedOn w:val="Normal"/>
    <w:uiPriority w:val="99"/>
    <w:semiHidden/>
    <w:unhideWhenUsed/>
    <w:rsid w:val="00F732EC"/>
    <w:pPr>
      <w:spacing w:before="100" w:beforeAutospacing="1" w:after="100" w:afterAutospacing="1" w:line="240" w:lineRule="auto"/>
    </w:pPr>
    <w:rPr>
      <w:rFonts w:ascii="Times New Roman" w:hAnsi="Times New Roman" w:cs="Times New Roman"/>
      <w:sz w:val="24"/>
      <w:szCs w:val="24"/>
    </w:rPr>
  </w:style>
  <w:style w:type="character" w:customStyle="1" w:styleId="Titre1Car">
    <w:name w:val="Titre 1 Car"/>
    <w:basedOn w:val="Policepardfaut"/>
    <w:link w:val="Titre1"/>
    <w:rsid w:val="008E1ADE"/>
    <w:rPr>
      <w:rFonts w:ascii="Cambria" w:eastAsia="Times New Roman" w:hAnsi="Cambria" w:cs="Times New Roman"/>
      <w:b/>
      <w:bCs/>
      <w:color w:val="365F91"/>
      <w:sz w:val="28"/>
      <w:szCs w:val="28"/>
    </w:rPr>
  </w:style>
  <w:style w:type="character" w:customStyle="1" w:styleId="Titre4Car">
    <w:name w:val="Titre 4 Car"/>
    <w:basedOn w:val="Policepardfaut"/>
    <w:link w:val="Titre4"/>
    <w:rsid w:val="008E1ADE"/>
    <w:rPr>
      <w:rFonts w:ascii="Times New Roman" w:eastAsia="Times New Roman" w:hAnsi="Times New Roman" w:cs="Times New Roman"/>
      <w:b/>
      <w:sz w:val="28"/>
      <w:szCs w:val="20"/>
    </w:rPr>
  </w:style>
  <w:style w:type="character" w:styleId="Numrodepage">
    <w:name w:val="page number"/>
    <w:basedOn w:val="Policepardfaut"/>
    <w:rsid w:val="008E1ADE"/>
  </w:style>
  <w:style w:type="paragraph" w:styleId="Textedebulles">
    <w:name w:val="Balloon Text"/>
    <w:basedOn w:val="Normal"/>
    <w:link w:val="TextedebullesCar"/>
    <w:rsid w:val="008E1ADE"/>
    <w:pPr>
      <w:suppressAutoHyphens/>
      <w:autoSpaceDN w:val="0"/>
      <w:spacing w:after="0" w:line="240" w:lineRule="auto"/>
      <w:textAlignment w:val="baseline"/>
    </w:pPr>
    <w:rPr>
      <w:rFonts w:ascii="Tahoma" w:eastAsia="Times New Roman" w:hAnsi="Tahoma" w:cs="Times New Roman"/>
      <w:sz w:val="16"/>
      <w:szCs w:val="16"/>
    </w:rPr>
  </w:style>
  <w:style w:type="character" w:customStyle="1" w:styleId="TextedebullesCar">
    <w:name w:val="Texte de bulles Car"/>
    <w:basedOn w:val="Policepardfaut"/>
    <w:link w:val="Textedebulles"/>
    <w:rsid w:val="008E1ADE"/>
    <w:rPr>
      <w:rFonts w:ascii="Tahoma" w:eastAsia="Times New Roman" w:hAnsi="Tahoma" w:cs="Times New Roman"/>
      <w:sz w:val="16"/>
      <w:szCs w:val="16"/>
    </w:rPr>
  </w:style>
  <w:style w:type="paragraph" w:styleId="Rvision">
    <w:name w:val="Revision"/>
    <w:rsid w:val="008E1ADE"/>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Sansinterligne">
    <w:name w:val="No Spacing"/>
    <w:link w:val="SansinterligneCar1"/>
    <w:qFormat/>
    <w:rsid w:val="008E1ADE"/>
    <w:pPr>
      <w:suppressAutoHyphens/>
      <w:autoSpaceDN w:val="0"/>
      <w:spacing w:after="0" w:line="240" w:lineRule="auto"/>
      <w:textAlignment w:val="baseline"/>
    </w:pPr>
    <w:rPr>
      <w:rFonts w:ascii="Times New Roman" w:eastAsia="Times New Roman" w:hAnsi="Times New Roman" w:cs="Times New Roman"/>
      <w:sz w:val="24"/>
      <w:szCs w:val="24"/>
    </w:rPr>
  </w:style>
  <w:style w:type="character" w:styleId="Numrodeligne">
    <w:name w:val="line number"/>
    <w:basedOn w:val="Policepardfaut"/>
    <w:rsid w:val="008E1ADE"/>
  </w:style>
  <w:style w:type="paragraph" w:customStyle="1" w:styleId="TitrePieceDAO">
    <w:name w:val="TitrePieceDAO"/>
    <w:basedOn w:val="Paragraphedeliste"/>
    <w:link w:val="TitrePieceDAOCar1"/>
    <w:rsid w:val="008E1ADE"/>
    <w:pPr>
      <w:widowControl w:val="0"/>
      <w:numPr>
        <w:numId w:val="2"/>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8E1ADE"/>
    <w:rPr>
      <w:rFonts w:ascii="Calibri" w:eastAsia="Calibri" w:hAnsi="Calibri"/>
      <w:sz w:val="22"/>
      <w:szCs w:val="22"/>
      <w:lang w:eastAsia="en-US"/>
    </w:rPr>
  </w:style>
  <w:style w:type="character" w:customStyle="1" w:styleId="TitrePieceDAOCar">
    <w:name w:val="TitrePieceDAO Car"/>
    <w:rsid w:val="008E1ADE"/>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8E1ADE"/>
    <w:pPr>
      <w:suppressAutoHyphens/>
      <w:autoSpaceDN w:val="0"/>
      <w:spacing w:after="100" w:line="240" w:lineRule="auto"/>
      <w:textAlignment w:val="baseline"/>
    </w:pPr>
    <w:rPr>
      <w:rFonts w:ascii="Times New Roman" w:eastAsia="Times New Roman" w:hAnsi="Times New Roman" w:cs="Times New Roman"/>
      <w:sz w:val="24"/>
      <w:szCs w:val="24"/>
    </w:rPr>
  </w:style>
  <w:style w:type="character" w:styleId="Lienhypertexte">
    <w:name w:val="Hyperlink"/>
    <w:uiPriority w:val="99"/>
    <w:rsid w:val="008E1ADE"/>
    <w:rPr>
      <w:color w:val="0000FF"/>
      <w:u w:val="single"/>
    </w:rPr>
  </w:style>
  <w:style w:type="character" w:customStyle="1" w:styleId="SansinterligneCar">
    <w:name w:val="Sans interligne Car"/>
    <w:rsid w:val="008E1ADE"/>
    <w:rPr>
      <w:sz w:val="24"/>
      <w:szCs w:val="24"/>
    </w:rPr>
  </w:style>
  <w:style w:type="numbering" w:customStyle="1" w:styleId="LFO19">
    <w:name w:val="LFO19"/>
    <w:basedOn w:val="Aucuneliste"/>
    <w:rsid w:val="008E1ADE"/>
    <w:pPr>
      <w:numPr>
        <w:numId w:val="2"/>
      </w:numPr>
    </w:pPr>
  </w:style>
  <w:style w:type="character" w:customStyle="1" w:styleId="Titre2Car">
    <w:name w:val="Titre 2 Car"/>
    <w:basedOn w:val="Policepardfaut"/>
    <w:link w:val="Titre2"/>
    <w:rsid w:val="006D6F1F"/>
    <w:rPr>
      <w:rFonts w:ascii="Cambria" w:eastAsia="Times New Roman" w:hAnsi="Cambria" w:cs="Times New Roman"/>
      <w:b/>
      <w:bCs/>
      <w:i/>
      <w:iCs/>
      <w:sz w:val="28"/>
      <w:szCs w:val="28"/>
      <w:lang w:val="x-none" w:eastAsia="x-none"/>
    </w:rPr>
  </w:style>
  <w:style w:type="paragraph" w:customStyle="1" w:styleId="Style1">
    <w:name w:val="Style1"/>
    <w:basedOn w:val="Titre3"/>
    <w:next w:val="Titre3"/>
    <w:qFormat/>
    <w:rsid w:val="006D6F1F"/>
    <w:pPr>
      <w:numPr>
        <w:numId w:val="3"/>
      </w:numPr>
      <w:spacing w:before="200" w:line="240" w:lineRule="auto"/>
      <w:jc w:val="both"/>
    </w:pPr>
    <w:rPr>
      <w:rFonts w:ascii="Arial" w:eastAsia="Times New Roman" w:hAnsi="Arial" w:cs="Times New Roman"/>
      <w:bCs/>
      <w:color w:val="4F81BD"/>
      <w:sz w:val="22"/>
      <w:szCs w:val="22"/>
      <w:u w:val="single"/>
      <w:lang w:val="x-none" w:eastAsia="x-none"/>
    </w:rPr>
  </w:style>
  <w:style w:type="paragraph" w:customStyle="1" w:styleId="Style2">
    <w:name w:val="Style2"/>
    <w:basedOn w:val="Style1"/>
    <w:link w:val="Style2Car"/>
    <w:qFormat/>
    <w:rsid w:val="006D6F1F"/>
    <w:rPr>
      <w:b/>
    </w:rPr>
  </w:style>
  <w:style w:type="character" w:customStyle="1" w:styleId="Style2Car">
    <w:name w:val="Style2 Car"/>
    <w:link w:val="Style2"/>
    <w:rsid w:val="006D6F1F"/>
    <w:rPr>
      <w:rFonts w:ascii="Arial" w:eastAsia="Times New Roman" w:hAnsi="Arial" w:cs="Times New Roman"/>
      <w:b/>
      <w:bCs/>
      <w:color w:val="4F81BD"/>
      <w:u w:val="single"/>
      <w:lang w:val="x-none" w:eastAsia="x-none"/>
    </w:rPr>
  </w:style>
  <w:style w:type="character" w:customStyle="1" w:styleId="Titre3Car">
    <w:name w:val="Titre 3 Car"/>
    <w:basedOn w:val="Policepardfaut"/>
    <w:link w:val="Titre3"/>
    <w:rsid w:val="006D6F1F"/>
    <w:rPr>
      <w:rFonts w:asciiTheme="majorHAnsi" w:eastAsiaTheme="majorEastAsia" w:hAnsiTheme="majorHAnsi" w:cstheme="majorBidi"/>
      <w:color w:val="243F60" w:themeColor="accent1" w:themeShade="7F"/>
      <w:sz w:val="24"/>
      <w:szCs w:val="24"/>
    </w:rPr>
  </w:style>
  <w:style w:type="paragraph" w:styleId="PrformatHTML">
    <w:name w:val="HTML Preformatted"/>
    <w:basedOn w:val="Normal"/>
    <w:link w:val="PrformatHTMLCar"/>
    <w:uiPriority w:val="99"/>
    <w:unhideWhenUsed/>
    <w:rsid w:val="00470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470D59"/>
    <w:rPr>
      <w:rFonts w:ascii="Courier New" w:eastAsia="Times New Roman" w:hAnsi="Courier New" w:cs="Courier New"/>
      <w:sz w:val="20"/>
      <w:szCs w:val="20"/>
    </w:rPr>
  </w:style>
  <w:style w:type="character" w:customStyle="1" w:styleId="Titre5Car">
    <w:name w:val="Titre 5 Car"/>
    <w:basedOn w:val="Policepardfaut"/>
    <w:link w:val="Titre5"/>
    <w:rsid w:val="00702F0B"/>
    <w:rPr>
      <w:rFonts w:ascii="Tahoma" w:eastAsia="Times New Roman" w:hAnsi="Tahoma" w:cs="Times New Roman"/>
      <w:b/>
      <w:sz w:val="24"/>
      <w:szCs w:val="20"/>
    </w:rPr>
  </w:style>
  <w:style w:type="character" w:customStyle="1" w:styleId="Titre6Car">
    <w:name w:val="Titre 6 Car"/>
    <w:basedOn w:val="Policepardfaut"/>
    <w:link w:val="Titre6"/>
    <w:uiPriority w:val="99"/>
    <w:rsid w:val="00702F0B"/>
    <w:rPr>
      <w:rFonts w:ascii="Tahoma" w:eastAsia="Times New Roman" w:hAnsi="Tahoma" w:cs="Times New Roman"/>
      <w:sz w:val="24"/>
      <w:szCs w:val="20"/>
    </w:rPr>
  </w:style>
  <w:style w:type="character" w:customStyle="1" w:styleId="Titre7Car">
    <w:name w:val="Titre 7 Car"/>
    <w:basedOn w:val="Policepardfaut"/>
    <w:link w:val="Titre7"/>
    <w:rsid w:val="00702F0B"/>
    <w:rPr>
      <w:rFonts w:ascii="Times New Roman" w:eastAsia="Times New Roman" w:hAnsi="Times New Roman" w:cs="Times New Roman"/>
      <w:b/>
      <w:sz w:val="48"/>
      <w:szCs w:val="20"/>
    </w:rPr>
  </w:style>
  <w:style w:type="character" w:customStyle="1" w:styleId="Titre8Car">
    <w:name w:val="Titre 8 Car"/>
    <w:basedOn w:val="Policepardfaut"/>
    <w:link w:val="Titre8"/>
    <w:uiPriority w:val="9"/>
    <w:rsid w:val="00702F0B"/>
    <w:rPr>
      <w:rFonts w:ascii="Tahoma" w:eastAsia="Times New Roman" w:hAnsi="Tahoma" w:cs="Times New Roman"/>
      <w:b/>
      <w:sz w:val="24"/>
      <w:szCs w:val="20"/>
    </w:rPr>
  </w:style>
  <w:style w:type="character" w:customStyle="1" w:styleId="Titre9Car">
    <w:name w:val="Titre 9 Car"/>
    <w:basedOn w:val="Policepardfaut"/>
    <w:link w:val="Titre9"/>
    <w:uiPriority w:val="9"/>
    <w:rsid w:val="00702F0B"/>
    <w:rPr>
      <w:rFonts w:ascii="Times New Roman" w:eastAsia="Times New Roman" w:hAnsi="Times New Roman" w:cs="Times New Roman"/>
      <w:sz w:val="28"/>
      <w:szCs w:val="20"/>
    </w:rPr>
  </w:style>
  <w:style w:type="numbering" w:customStyle="1" w:styleId="Aucuneliste3">
    <w:name w:val="Aucune liste3"/>
    <w:next w:val="Aucuneliste"/>
    <w:uiPriority w:val="99"/>
    <w:semiHidden/>
    <w:unhideWhenUsed/>
    <w:rsid w:val="00702F0B"/>
  </w:style>
  <w:style w:type="numbering" w:customStyle="1" w:styleId="Aucuneliste11">
    <w:name w:val="Aucune liste11"/>
    <w:next w:val="Aucuneliste"/>
    <w:uiPriority w:val="99"/>
    <w:semiHidden/>
    <w:unhideWhenUsed/>
    <w:rsid w:val="00702F0B"/>
  </w:style>
  <w:style w:type="numbering" w:customStyle="1" w:styleId="Aucuneliste21">
    <w:name w:val="Aucune liste21"/>
    <w:next w:val="Aucuneliste"/>
    <w:uiPriority w:val="99"/>
    <w:semiHidden/>
    <w:unhideWhenUsed/>
    <w:rsid w:val="00702F0B"/>
  </w:style>
  <w:style w:type="numbering" w:customStyle="1" w:styleId="Aucuneliste31">
    <w:name w:val="Aucune liste31"/>
    <w:next w:val="Aucuneliste"/>
    <w:uiPriority w:val="99"/>
    <w:semiHidden/>
    <w:unhideWhenUsed/>
    <w:rsid w:val="00702F0B"/>
  </w:style>
  <w:style w:type="paragraph" w:styleId="Retraitcorpsdetexte">
    <w:name w:val="Body Text Indent"/>
    <w:basedOn w:val="Normal"/>
    <w:link w:val="RetraitcorpsdetexteCar"/>
    <w:uiPriority w:val="99"/>
    <w:rsid w:val="00702F0B"/>
    <w:pPr>
      <w:spacing w:after="0" w:line="240" w:lineRule="auto"/>
      <w:ind w:firstLine="851"/>
      <w:jc w:val="both"/>
    </w:pPr>
    <w:rPr>
      <w:rFonts w:ascii="Times New Roman" w:eastAsia="Times New Roman" w:hAnsi="Times New Roman" w:cs="Times New Roman"/>
      <w:szCs w:val="20"/>
    </w:rPr>
  </w:style>
  <w:style w:type="character" w:customStyle="1" w:styleId="RetraitcorpsdetexteCar">
    <w:name w:val="Retrait corps de texte Car"/>
    <w:basedOn w:val="Policepardfaut"/>
    <w:link w:val="Retraitcorpsdetexte"/>
    <w:uiPriority w:val="99"/>
    <w:rsid w:val="00702F0B"/>
    <w:rPr>
      <w:rFonts w:ascii="Times New Roman" w:eastAsia="Times New Roman" w:hAnsi="Times New Roman" w:cs="Times New Roman"/>
      <w:szCs w:val="20"/>
    </w:rPr>
  </w:style>
  <w:style w:type="paragraph" w:styleId="Corpsdetexte2">
    <w:name w:val="Body Text 2"/>
    <w:basedOn w:val="Normal"/>
    <w:link w:val="Corpsdetexte2Car"/>
    <w:rsid w:val="00702F0B"/>
    <w:pPr>
      <w:spacing w:after="0" w:line="240" w:lineRule="auto"/>
      <w:jc w:val="center"/>
    </w:pPr>
    <w:rPr>
      <w:rFonts w:ascii="Times New Roman" w:eastAsia="Times New Roman" w:hAnsi="Times New Roman" w:cs="Times New Roman"/>
      <w:b/>
      <w:sz w:val="24"/>
      <w:szCs w:val="20"/>
    </w:rPr>
  </w:style>
  <w:style w:type="character" w:customStyle="1" w:styleId="Corpsdetexte2Car">
    <w:name w:val="Corps de texte 2 Car"/>
    <w:basedOn w:val="Policepardfaut"/>
    <w:link w:val="Corpsdetexte2"/>
    <w:rsid w:val="00702F0B"/>
    <w:rPr>
      <w:rFonts w:ascii="Times New Roman" w:eastAsia="Times New Roman" w:hAnsi="Times New Roman" w:cs="Times New Roman"/>
      <w:b/>
      <w:sz w:val="24"/>
      <w:szCs w:val="20"/>
    </w:rPr>
  </w:style>
  <w:style w:type="paragraph" w:styleId="Retraitcorpsdetexte3">
    <w:name w:val="Body Text Indent 3"/>
    <w:basedOn w:val="Normal"/>
    <w:link w:val="Retraitcorpsdetexte3Car"/>
    <w:uiPriority w:val="99"/>
    <w:rsid w:val="00702F0B"/>
    <w:pPr>
      <w:tabs>
        <w:tab w:val="left" w:pos="567"/>
      </w:tabs>
      <w:spacing w:after="0" w:line="240" w:lineRule="auto"/>
      <w:ind w:firstLine="567"/>
      <w:jc w:val="both"/>
    </w:pPr>
    <w:rPr>
      <w:rFonts w:ascii="Times New Roman" w:eastAsia="Times New Roman" w:hAnsi="Times New Roman" w:cs="Times New Roman"/>
      <w:sz w:val="24"/>
      <w:szCs w:val="20"/>
    </w:rPr>
  </w:style>
  <w:style w:type="character" w:customStyle="1" w:styleId="Retraitcorpsdetexte3Car">
    <w:name w:val="Retrait corps de texte 3 Car"/>
    <w:basedOn w:val="Policepardfaut"/>
    <w:link w:val="Retraitcorpsdetexte3"/>
    <w:uiPriority w:val="99"/>
    <w:rsid w:val="00702F0B"/>
    <w:rPr>
      <w:rFonts w:ascii="Times New Roman" w:eastAsia="Times New Roman" w:hAnsi="Times New Roman" w:cs="Times New Roman"/>
      <w:sz w:val="24"/>
      <w:szCs w:val="20"/>
    </w:rPr>
  </w:style>
  <w:style w:type="paragraph" w:styleId="Titre">
    <w:name w:val="Title"/>
    <w:basedOn w:val="Normal"/>
    <w:link w:val="TitreCar"/>
    <w:uiPriority w:val="99"/>
    <w:qFormat/>
    <w:rsid w:val="00702F0B"/>
    <w:pPr>
      <w:spacing w:after="0" w:line="240" w:lineRule="auto"/>
      <w:jc w:val="center"/>
    </w:pPr>
    <w:rPr>
      <w:rFonts w:ascii="Times New Roman" w:eastAsia="Times New Roman" w:hAnsi="Times New Roman" w:cs="Times New Roman"/>
      <w:sz w:val="52"/>
      <w:szCs w:val="20"/>
    </w:rPr>
  </w:style>
  <w:style w:type="character" w:customStyle="1" w:styleId="TitreCar">
    <w:name w:val="Titre Car"/>
    <w:basedOn w:val="Policepardfaut"/>
    <w:link w:val="Titre"/>
    <w:uiPriority w:val="99"/>
    <w:rsid w:val="00702F0B"/>
    <w:rPr>
      <w:rFonts w:ascii="Times New Roman" w:eastAsia="Times New Roman" w:hAnsi="Times New Roman" w:cs="Times New Roman"/>
      <w:sz w:val="52"/>
      <w:szCs w:val="20"/>
    </w:rPr>
  </w:style>
  <w:style w:type="paragraph" w:customStyle="1" w:styleId="Article">
    <w:name w:val="Article"/>
    <w:basedOn w:val="Normal"/>
    <w:rsid w:val="00702F0B"/>
    <w:pPr>
      <w:tabs>
        <w:tab w:val="left" w:pos="1400"/>
        <w:tab w:val="left" w:pos="1800"/>
      </w:tabs>
      <w:spacing w:after="0" w:line="240" w:lineRule="auto"/>
    </w:pPr>
    <w:rPr>
      <w:rFonts w:ascii="Palatino" w:eastAsia="Times New Roman" w:hAnsi="Palatino" w:cs="Times New Roman"/>
      <w:b/>
      <w:caps/>
      <w:sz w:val="20"/>
      <w:szCs w:val="20"/>
    </w:rPr>
  </w:style>
  <w:style w:type="paragraph" w:styleId="Corpsdetexte3">
    <w:name w:val="Body Text 3"/>
    <w:basedOn w:val="Normal"/>
    <w:link w:val="Corpsdetexte3Car"/>
    <w:uiPriority w:val="99"/>
    <w:rsid w:val="00702F0B"/>
    <w:pPr>
      <w:tabs>
        <w:tab w:val="left" w:pos="-720"/>
      </w:tabs>
      <w:suppressAutoHyphens/>
      <w:spacing w:after="0" w:line="240" w:lineRule="atLeast"/>
      <w:jc w:val="both"/>
    </w:pPr>
    <w:rPr>
      <w:rFonts w:ascii="Tahoma" w:eastAsia="Times New Roman" w:hAnsi="Tahoma" w:cs="Times New Roman"/>
      <w:b/>
      <w:spacing w:val="-3"/>
      <w:sz w:val="24"/>
      <w:szCs w:val="20"/>
    </w:rPr>
  </w:style>
  <w:style w:type="character" w:customStyle="1" w:styleId="Corpsdetexte3Car">
    <w:name w:val="Corps de texte 3 Car"/>
    <w:basedOn w:val="Policepardfaut"/>
    <w:link w:val="Corpsdetexte3"/>
    <w:uiPriority w:val="99"/>
    <w:rsid w:val="00702F0B"/>
    <w:rPr>
      <w:rFonts w:ascii="Tahoma" w:eastAsia="Times New Roman" w:hAnsi="Tahoma" w:cs="Times New Roman"/>
      <w:b/>
      <w:spacing w:val="-3"/>
      <w:sz w:val="24"/>
      <w:szCs w:val="20"/>
    </w:rPr>
  </w:style>
  <w:style w:type="paragraph" w:customStyle="1" w:styleId="A11">
    <w:name w:val="A1.1."/>
    <w:basedOn w:val="Normal"/>
    <w:rsid w:val="00702F0B"/>
    <w:pPr>
      <w:tabs>
        <w:tab w:val="left" w:pos="560"/>
      </w:tabs>
      <w:spacing w:after="0" w:line="240" w:lineRule="auto"/>
    </w:pPr>
    <w:rPr>
      <w:rFonts w:ascii="Palatino" w:eastAsia="Times New Roman" w:hAnsi="Palatino" w:cs="Times New Roman"/>
      <w:b/>
      <w:sz w:val="24"/>
      <w:szCs w:val="20"/>
    </w:rPr>
  </w:style>
  <w:style w:type="paragraph" w:customStyle="1" w:styleId="a">
    <w:name w:val="•"/>
    <w:basedOn w:val="Normal"/>
    <w:rsid w:val="00702F0B"/>
    <w:pPr>
      <w:spacing w:after="0" w:line="240" w:lineRule="auto"/>
      <w:ind w:left="560" w:hanging="280"/>
      <w:jc w:val="both"/>
    </w:pPr>
    <w:rPr>
      <w:rFonts w:ascii="Palatino" w:eastAsia="Times New Roman" w:hAnsi="Palatino" w:cs="Times New Roman"/>
      <w:sz w:val="24"/>
      <w:szCs w:val="20"/>
    </w:rPr>
  </w:style>
  <w:style w:type="paragraph" w:styleId="Notedefin">
    <w:name w:val="endnote text"/>
    <w:basedOn w:val="Normal"/>
    <w:link w:val="NotedefinCar"/>
    <w:uiPriority w:val="99"/>
    <w:rsid w:val="00702F0B"/>
    <w:pPr>
      <w:widowControl w:val="0"/>
      <w:spacing w:after="0" w:line="240" w:lineRule="auto"/>
      <w:jc w:val="both"/>
    </w:pPr>
    <w:rPr>
      <w:rFonts w:ascii="Arial" w:eastAsia="Times New Roman" w:hAnsi="Arial" w:cs="Times New Roman"/>
      <w:snapToGrid w:val="0"/>
      <w:szCs w:val="20"/>
    </w:rPr>
  </w:style>
  <w:style w:type="character" w:customStyle="1" w:styleId="NotedefinCar">
    <w:name w:val="Note de fin Car"/>
    <w:basedOn w:val="Policepardfaut"/>
    <w:link w:val="Notedefin"/>
    <w:uiPriority w:val="99"/>
    <w:rsid w:val="00702F0B"/>
    <w:rPr>
      <w:rFonts w:ascii="Arial" w:eastAsia="Times New Roman" w:hAnsi="Arial" w:cs="Times New Roman"/>
      <w:snapToGrid w:val="0"/>
      <w:szCs w:val="20"/>
    </w:rPr>
  </w:style>
  <w:style w:type="table" w:styleId="Grilledutableau">
    <w:name w:val="Table Grid"/>
    <w:basedOn w:val="TableauNormal"/>
    <w:uiPriority w:val="39"/>
    <w:rsid w:val="00702F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
    <w:rsid w:val="00702F0B"/>
    <w:pPr>
      <w:spacing w:after="0" w:line="240" w:lineRule="auto"/>
      <w:jc w:val="center"/>
    </w:pPr>
    <w:rPr>
      <w:rFonts w:ascii="Antique Olive Compact" w:eastAsia="Times New Roman" w:hAnsi="Antique Olive Compact" w:cs="Tahoma"/>
      <w:sz w:val="1200"/>
      <w:szCs w:val="96"/>
    </w:rPr>
  </w:style>
  <w:style w:type="paragraph" w:customStyle="1" w:styleId="tiret">
    <w:name w:val="tiret"/>
    <w:basedOn w:val="En-tte"/>
    <w:rsid w:val="00702F0B"/>
    <w:pPr>
      <w:tabs>
        <w:tab w:val="clear" w:pos="4536"/>
        <w:tab w:val="clear" w:pos="9072"/>
        <w:tab w:val="num" w:pos="360"/>
      </w:tabs>
      <w:ind w:left="360" w:hanging="360"/>
    </w:pPr>
    <w:rPr>
      <w:rFonts w:ascii="Times New Roman" w:eastAsia="Calibri" w:hAnsi="Times New Roman" w:cs="Times New Roman"/>
      <w:sz w:val="24"/>
      <w:szCs w:val="24"/>
    </w:rPr>
  </w:style>
  <w:style w:type="paragraph" w:styleId="Lgende">
    <w:name w:val="caption"/>
    <w:basedOn w:val="Normal"/>
    <w:next w:val="Normal"/>
    <w:qFormat/>
    <w:rsid w:val="00702F0B"/>
    <w:pPr>
      <w:tabs>
        <w:tab w:val="left" w:pos="6804"/>
      </w:tabs>
      <w:spacing w:after="0" w:line="240" w:lineRule="auto"/>
      <w:ind w:left="-1080"/>
    </w:pPr>
    <w:rPr>
      <w:rFonts w:ascii="Times New Roman" w:eastAsia="Calibri" w:hAnsi="Times New Roman" w:cs="Times New Roman"/>
      <w:spacing w:val="-20"/>
      <w:sz w:val="28"/>
      <w:szCs w:val="28"/>
      <w:lang w:eastAsia="ar-SA"/>
    </w:rPr>
  </w:style>
  <w:style w:type="paragraph" w:customStyle="1" w:styleId="xl41">
    <w:name w:val="xl41"/>
    <w:basedOn w:val="Normal"/>
    <w:rsid w:val="00702F0B"/>
    <w:pPr>
      <w:pBdr>
        <w:right w:val="double" w:sz="6" w:space="0" w:color="auto"/>
      </w:pBdr>
      <w:spacing w:before="100" w:beforeAutospacing="1" w:after="100" w:afterAutospacing="1" w:line="240" w:lineRule="auto"/>
      <w:jc w:val="center"/>
    </w:pPr>
    <w:rPr>
      <w:rFonts w:ascii="Arial" w:eastAsia="Arial Unicode MS" w:hAnsi="Arial" w:cs="Arial"/>
      <w:b/>
      <w:bCs/>
      <w:sz w:val="24"/>
      <w:szCs w:val="24"/>
    </w:rPr>
  </w:style>
  <w:style w:type="paragraph" w:styleId="TM2">
    <w:name w:val="toc 2"/>
    <w:basedOn w:val="Normal"/>
    <w:next w:val="Normal"/>
    <w:autoRedefine/>
    <w:uiPriority w:val="39"/>
    <w:rsid w:val="00702F0B"/>
    <w:pPr>
      <w:tabs>
        <w:tab w:val="right" w:leader="dot" w:pos="9373"/>
      </w:tabs>
      <w:spacing w:after="0" w:line="240" w:lineRule="auto"/>
      <w:ind w:left="240"/>
    </w:pPr>
    <w:rPr>
      <w:rFonts w:ascii="Arial" w:eastAsia="Times New Roman" w:hAnsi="Arial" w:cs="Arial"/>
      <w:noProof/>
      <w:sz w:val="20"/>
      <w:szCs w:val="20"/>
    </w:rPr>
  </w:style>
  <w:style w:type="paragraph" w:styleId="Listepuces4">
    <w:name w:val="List Bullet 4"/>
    <w:basedOn w:val="Normal"/>
    <w:autoRedefine/>
    <w:uiPriority w:val="99"/>
    <w:rsid w:val="00702F0B"/>
    <w:pPr>
      <w:numPr>
        <w:numId w:val="6"/>
      </w:numPr>
      <w:spacing w:after="0" w:line="240" w:lineRule="auto"/>
    </w:pPr>
    <w:rPr>
      <w:rFonts w:ascii="Times New Roman" w:eastAsia="Times New Roman" w:hAnsi="Times New Roman" w:cs="Times New Roman"/>
      <w:sz w:val="20"/>
      <w:szCs w:val="20"/>
    </w:rPr>
  </w:style>
  <w:style w:type="paragraph" w:styleId="Listepuces">
    <w:name w:val="List Bullet"/>
    <w:basedOn w:val="Normal"/>
    <w:autoRedefine/>
    <w:uiPriority w:val="99"/>
    <w:rsid w:val="00702F0B"/>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epuces2">
    <w:name w:val="List Bullet 2"/>
    <w:basedOn w:val="Normal"/>
    <w:autoRedefine/>
    <w:uiPriority w:val="99"/>
    <w:rsid w:val="00702F0B"/>
    <w:pPr>
      <w:tabs>
        <w:tab w:val="num" w:pos="643"/>
      </w:tabs>
      <w:spacing w:after="0" w:line="240" w:lineRule="auto"/>
      <w:ind w:left="643" w:hanging="360"/>
    </w:pPr>
    <w:rPr>
      <w:rFonts w:ascii="Times New Roman" w:eastAsia="Times New Roman" w:hAnsi="Times New Roman" w:cs="Times New Roman"/>
      <w:sz w:val="20"/>
      <w:szCs w:val="20"/>
    </w:rPr>
  </w:style>
  <w:style w:type="paragraph" w:styleId="Listepuces3">
    <w:name w:val="List Bullet 3"/>
    <w:basedOn w:val="Normal"/>
    <w:autoRedefine/>
    <w:uiPriority w:val="99"/>
    <w:rsid w:val="00702F0B"/>
    <w:pPr>
      <w:tabs>
        <w:tab w:val="num" w:pos="926"/>
      </w:tabs>
      <w:spacing w:after="0" w:line="240" w:lineRule="auto"/>
      <w:ind w:left="926" w:hanging="360"/>
    </w:pPr>
    <w:rPr>
      <w:rFonts w:ascii="Times New Roman" w:eastAsia="Times New Roman" w:hAnsi="Times New Roman" w:cs="Times New Roman"/>
      <w:sz w:val="20"/>
      <w:szCs w:val="20"/>
    </w:rPr>
  </w:style>
  <w:style w:type="paragraph" w:customStyle="1" w:styleId="petita">
    <w:name w:val="petit a"/>
    <w:basedOn w:val="Normal"/>
    <w:uiPriority w:val="99"/>
    <w:rsid w:val="00702F0B"/>
    <w:pPr>
      <w:tabs>
        <w:tab w:val="num" w:pos="1068"/>
      </w:tabs>
      <w:spacing w:after="0" w:line="240" w:lineRule="auto"/>
      <w:ind w:left="1068" w:hanging="360"/>
    </w:pPr>
    <w:rPr>
      <w:rFonts w:ascii="Times New Roman" w:eastAsia="Times New Roman" w:hAnsi="Times New Roman" w:cs="Times New Roman"/>
      <w:sz w:val="24"/>
      <w:szCs w:val="24"/>
    </w:rPr>
  </w:style>
  <w:style w:type="paragraph" w:customStyle="1" w:styleId="xl34">
    <w:name w:val="xl34"/>
    <w:basedOn w:val="Normal"/>
    <w:uiPriority w:val="99"/>
    <w:rsid w:val="00702F0B"/>
    <w:pPr>
      <w:spacing w:before="100" w:beforeAutospacing="1" w:after="100" w:afterAutospacing="1" w:line="240" w:lineRule="auto"/>
      <w:jc w:val="center"/>
    </w:pPr>
    <w:rPr>
      <w:rFonts w:ascii="Arial" w:eastAsia="Arial Unicode MS" w:hAnsi="Arial" w:cs="Arial"/>
      <w:sz w:val="36"/>
      <w:szCs w:val="36"/>
    </w:rPr>
  </w:style>
  <w:style w:type="paragraph" w:customStyle="1" w:styleId="Paragtab">
    <w:name w:val="Parag tab"/>
    <w:basedOn w:val="Titre"/>
    <w:autoRedefine/>
    <w:uiPriority w:val="99"/>
    <w:rsid w:val="00702F0B"/>
    <w:pPr>
      <w:tabs>
        <w:tab w:val="num" w:pos="1068"/>
      </w:tabs>
      <w:ind w:left="1068" w:hanging="360"/>
      <w:jc w:val="both"/>
    </w:pPr>
    <w:rPr>
      <w:color w:val="000000"/>
      <w:sz w:val="20"/>
      <w:szCs w:val="24"/>
    </w:rPr>
  </w:style>
  <w:style w:type="paragraph" w:customStyle="1" w:styleId="xl26">
    <w:name w:val="xl26"/>
    <w:basedOn w:val="Normal"/>
    <w:uiPriority w:val="99"/>
    <w:rsid w:val="00702F0B"/>
    <w:pPr>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xl27">
    <w:name w:val="xl27"/>
    <w:basedOn w:val="Normal"/>
    <w:uiPriority w:val="99"/>
    <w:rsid w:val="00702F0B"/>
    <w:pPr>
      <w:spacing w:before="100" w:beforeAutospacing="1" w:after="100" w:afterAutospacing="1" w:line="240" w:lineRule="auto"/>
      <w:jc w:val="right"/>
    </w:pPr>
    <w:rPr>
      <w:rFonts w:ascii="Arial Unicode MS" w:eastAsia="Arial Unicode MS" w:hAnsi="Arial Unicode MS" w:cs="Arial Unicode MS"/>
      <w:sz w:val="14"/>
      <w:szCs w:val="14"/>
    </w:rPr>
  </w:style>
  <w:style w:type="paragraph" w:customStyle="1" w:styleId="xl28">
    <w:name w:val="xl28"/>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xl29">
    <w:name w:val="xl29"/>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0">
    <w:name w:val="xl30"/>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1">
    <w:name w:val="xl31"/>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rPr>
  </w:style>
  <w:style w:type="paragraph" w:customStyle="1" w:styleId="xl32">
    <w:name w:val="xl32"/>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rPr>
  </w:style>
  <w:style w:type="paragraph" w:customStyle="1" w:styleId="font5">
    <w:name w:val="font5"/>
    <w:basedOn w:val="Normal"/>
    <w:uiPriority w:val="99"/>
    <w:rsid w:val="00702F0B"/>
    <w:pPr>
      <w:spacing w:before="100" w:beforeAutospacing="1" w:after="100" w:afterAutospacing="1" w:line="240" w:lineRule="auto"/>
    </w:pPr>
    <w:rPr>
      <w:rFonts w:ascii="Arial" w:eastAsia="Arial Unicode MS" w:hAnsi="Arial" w:cs="Arial"/>
      <w:sz w:val="16"/>
      <w:szCs w:val="16"/>
    </w:rPr>
  </w:style>
  <w:style w:type="paragraph" w:customStyle="1" w:styleId="xl24">
    <w:name w:val="xl24"/>
    <w:basedOn w:val="Normal"/>
    <w:uiPriority w:val="99"/>
    <w:rsid w:val="00702F0B"/>
    <w:pPr>
      <w:spacing w:before="100" w:beforeAutospacing="1" w:after="100" w:afterAutospacing="1" w:line="240" w:lineRule="auto"/>
    </w:pPr>
    <w:rPr>
      <w:rFonts w:ascii="Arial Unicode MS" w:eastAsia="Arial Unicode MS" w:hAnsi="Arial Unicode MS" w:cs="Arial Unicode MS"/>
      <w:sz w:val="14"/>
      <w:szCs w:val="14"/>
    </w:rPr>
  </w:style>
  <w:style w:type="paragraph" w:customStyle="1" w:styleId="xl25">
    <w:name w:val="xl25"/>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rPr>
  </w:style>
  <w:style w:type="paragraph" w:customStyle="1" w:styleId="xl33">
    <w:name w:val="xl33"/>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5">
    <w:name w:val="xl35"/>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rPr>
  </w:style>
  <w:style w:type="paragraph" w:customStyle="1" w:styleId="xl36">
    <w:name w:val="xl36"/>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rPr>
  </w:style>
  <w:style w:type="paragraph" w:customStyle="1" w:styleId="xl37">
    <w:name w:val="xl37"/>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rPr>
  </w:style>
  <w:style w:type="paragraph" w:customStyle="1" w:styleId="xl38">
    <w:name w:val="xl38"/>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9">
    <w:name w:val="xl39"/>
    <w:basedOn w:val="Normal"/>
    <w:uiPriority w:val="99"/>
    <w:rsid w:val="00702F0B"/>
    <w:pPr>
      <w:spacing w:before="100" w:beforeAutospacing="1" w:after="100" w:afterAutospacing="1" w:line="240" w:lineRule="auto"/>
    </w:pPr>
    <w:rPr>
      <w:rFonts w:ascii="Arial Unicode MS" w:eastAsia="Arial Unicode MS" w:hAnsi="Arial Unicode MS" w:cs="Arial Unicode MS"/>
      <w:sz w:val="14"/>
      <w:szCs w:val="14"/>
    </w:rPr>
  </w:style>
  <w:style w:type="paragraph" w:customStyle="1" w:styleId="xl40">
    <w:name w:val="xl40"/>
    <w:basedOn w:val="Normal"/>
    <w:uiPriority w:val="99"/>
    <w:rsid w:val="00702F0B"/>
    <w:pPr>
      <w:spacing w:before="100" w:beforeAutospacing="1" w:after="100" w:afterAutospacing="1" w:line="240" w:lineRule="auto"/>
    </w:pPr>
    <w:rPr>
      <w:rFonts w:ascii="Arial" w:eastAsia="Arial Unicode MS" w:hAnsi="Arial" w:cs="Arial"/>
      <w:b/>
      <w:bCs/>
      <w:sz w:val="24"/>
      <w:szCs w:val="24"/>
    </w:rPr>
  </w:style>
  <w:style w:type="paragraph" w:customStyle="1" w:styleId="xl42">
    <w:name w:val="xl42"/>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rPr>
  </w:style>
  <w:style w:type="paragraph" w:customStyle="1" w:styleId="xl43">
    <w:name w:val="xl43"/>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rPr>
  </w:style>
  <w:style w:type="paragraph" w:customStyle="1" w:styleId="xl44">
    <w:name w:val="xl44"/>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rPr>
  </w:style>
  <w:style w:type="paragraph" w:customStyle="1" w:styleId="xl45">
    <w:name w:val="xl45"/>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rPr>
  </w:style>
  <w:style w:type="paragraph" w:customStyle="1" w:styleId="xl46">
    <w:name w:val="xl46"/>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47">
    <w:name w:val="xl47"/>
    <w:basedOn w:val="Normal"/>
    <w:uiPriority w:val="99"/>
    <w:rsid w:val="00702F0B"/>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48">
    <w:name w:val="xl48"/>
    <w:basedOn w:val="Normal"/>
    <w:uiPriority w:val="99"/>
    <w:rsid w:val="00702F0B"/>
    <w:pPr>
      <w:spacing w:before="100" w:beforeAutospacing="1" w:after="100" w:afterAutospacing="1" w:line="240" w:lineRule="auto"/>
    </w:pPr>
    <w:rPr>
      <w:rFonts w:ascii="Arial" w:eastAsia="Arial Unicode MS" w:hAnsi="Arial" w:cs="Arial"/>
      <w:b/>
      <w:bCs/>
      <w:sz w:val="24"/>
      <w:szCs w:val="24"/>
    </w:rPr>
  </w:style>
  <w:style w:type="paragraph" w:customStyle="1" w:styleId="xl49">
    <w:name w:val="xl49"/>
    <w:basedOn w:val="Normal"/>
    <w:uiPriority w:val="99"/>
    <w:rsid w:val="00702F0B"/>
    <w:pPr>
      <w:spacing w:before="100" w:beforeAutospacing="1" w:after="100" w:afterAutospacing="1" w:line="240" w:lineRule="auto"/>
    </w:pPr>
    <w:rPr>
      <w:rFonts w:ascii="Arial" w:eastAsia="Arial Unicode MS" w:hAnsi="Arial" w:cs="Arial"/>
      <w:b/>
      <w:bCs/>
      <w:sz w:val="14"/>
      <w:szCs w:val="14"/>
    </w:rPr>
  </w:style>
  <w:style w:type="paragraph" w:customStyle="1" w:styleId="xl50">
    <w:name w:val="xl50"/>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51">
    <w:name w:val="xl51"/>
    <w:basedOn w:val="Normal"/>
    <w:uiPriority w:val="99"/>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rPr>
  </w:style>
  <w:style w:type="paragraph" w:customStyle="1" w:styleId="xl52">
    <w:name w:val="xl52"/>
    <w:basedOn w:val="Normal"/>
    <w:uiPriority w:val="99"/>
    <w:rsid w:val="00702F0B"/>
    <w:pPr>
      <w:spacing w:before="100" w:beforeAutospacing="1" w:after="100" w:afterAutospacing="1" w:line="240" w:lineRule="auto"/>
      <w:jc w:val="right"/>
    </w:pPr>
    <w:rPr>
      <w:rFonts w:ascii="Arial" w:eastAsia="Arial Unicode MS" w:hAnsi="Arial" w:cs="Arial"/>
      <w:b/>
      <w:bCs/>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702F0B"/>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702F0B"/>
    <w:rPr>
      <w:rFonts w:ascii="Times New Roman" w:eastAsia="Times New Roman" w:hAnsi="Times New Roman" w:cs="Times New Roman"/>
      <w:sz w:val="20"/>
      <w:szCs w:val="20"/>
    </w:rPr>
  </w:style>
  <w:style w:type="paragraph" w:styleId="TM3">
    <w:name w:val="toc 3"/>
    <w:basedOn w:val="Normal"/>
    <w:next w:val="Normal"/>
    <w:autoRedefine/>
    <w:uiPriority w:val="39"/>
    <w:rsid w:val="00702F0B"/>
    <w:pPr>
      <w:spacing w:after="0" w:line="240" w:lineRule="auto"/>
      <w:ind w:left="480"/>
    </w:pPr>
    <w:rPr>
      <w:rFonts w:ascii="Times New Roman" w:eastAsia="Times New Roman" w:hAnsi="Times New Roman" w:cs="Times New Roman"/>
      <w:sz w:val="24"/>
      <w:szCs w:val="24"/>
    </w:rPr>
  </w:style>
  <w:style w:type="paragraph" w:styleId="En-ttedetabledesmatires">
    <w:name w:val="TOC Heading"/>
    <w:basedOn w:val="Titre1"/>
    <w:next w:val="Normal"/>
    <w:uiPriority w:val="39"/>
    <w:qFormat/>
    <w:rsid w:val="00702F0B"/>
    <w:pPr>
      <w:suppressAutoHyphens w:val="0"/>
      <w:autoSpaceDN/>
      <w:spacing w:line="276" w:lineRule="auto"/>
      <w:textAlignment w:val="auto"/>
      <w:outlineLvl w:val="9"/>
    </w:pPr>
    <w:rPr>
      <w:rFonts w:cs="Cambria"/>
      <w:lang w:eastAsia="en-US"/>
    </w:rPr>
  </w:style>
  <w:style w:type="paragraph" w:styleId="TM4">
    <w:name w:val="toc 4"/>
    <w:basedOn w:val="Normal"/>
    <w:next w:val="Normal"/>
    <w:autoRedefine/>
    <w:uiPriority w:val="39"/>
    <w:rsid w:val="00702F0B"/>
    <w:pPr>
      <w:spacing w:after="0" w:line="240" w:lineRule="auto"/>
      <w:ind w:left="720"/>
    </w:pPr>
    <w:rPr>
      <w:rFonts w:ascii="Times New Roman" w:eastAsia="Times New Roman" w:hAnsi="Times New Roman" w:cs="Times New Roman"/>
      <w:sz w:val="24"/>
      <w:szCs w:val="24"/>
    </w:rPr>
  </w:style>
  <w:style w:type="paragraph" w:styleId="TM5">
    <w:name w:val="toc 5"/>
    <w:basedOn w:val="Normal"/>
    <w:next w:val="Normal"/>
    <w:autoRedefine/>
    <w:uiPriority w:val="39"/>
    <w:rsid w:val="00702F0B"/>
    <w:pPr>
      <w:spacing w:after="0" w:line="240" w:lineRule="auto"/>
      <w:ind w:left="960"/>
    </w:pPr>
    <w:rPr>
      <w:rFonts w:ascii="Times New Roman" w:eastAsia="Times New Roman" w:hAnsi="Times New Roman" w:cs="Times New Roman"/>
      <w:sz w:val="24"/>
      <w:szCs w:val="24"/>
    </w:rPr>
  </w:style>
  <w:style w:type="paragraph" w:styleId="TM6">
    <w:name w:val="toc 6"/>
    <w:basedOn w:val="Normal"/>
    <w:next w:val="Normal"/>
    <w:autoRedefine/>
    <w:uiPriority w:val="39"/>
    <w:rsid w:val="00702F0B"/>
    <w:pPr>
      <w:spacing w:after="0" w:line="240" w:lineRule="auto"/>
      <w:ind w:left="1200"/>
    </w:pPr>
    <w:rPr>
      <w:rFonts w:ascii="Times New Roman" w:eastAsia="Times New Roman" w:hAnsi="Times New Roman" w:cs="Times New Roman"/>
      <w:sz w:val="24"/>
      <w:szCs w:val="24"/>
    </w:rPr>
  </w:style>
  <w:style w:type="paragraph" w:styleId="TM7">
    <w:name w:val="toc 7"/>
    <w:basedOn w:val="Normal"/>
    <w:next w:val="Normal"/>
    <w:autoRedefine/>
    <w:uiPriority w:val="39"/>
    <w:rsid w:val="00702F0B"/>
    <w:pPr>
      <w:spacing w:after="0" w:line="240" w:lineRule="auto"/>
      <w:ind w:left="1440"/>
    </w:pPr>
    <w:rPr>
      <w:rFonts w:ascii="Times New Roman" w:eastAsia="Times New Roman" w:hAnsi="Times New Roman" w:cs="Times New Roman"/>
      <w:sz w:val="24"/>
      <w:szCs w:val="24"/>
    </w:rPr>
  </w:style>
  <w:style w:type="paragraph" w:styleId="TM8">
    <w:name w:val="toc 8"/>
    <w:basedOn w:val="Normal"/>
    <w:next w:val="Normal"/>
    <w:autoRedefine/>
    <w:uiPriority w:val="39"/>
    <w:rsid w:val="00702F0B"/>
    <w:pPr>
      <w:spacing w:after="0" w:line="240" w:lineRule="auto"/>
      <w:ind w:left="1680"/>
    </w:pPr>
    <w:rPr>
      <w:rFonts w:ascii="Times New Roman" w:eastAsia="Times New Roman" w:hAnsi="Times New Roman" w:cs="Times New Roman"/>
      <w:sz w:val="24"/>
      <w:szCs w:val="24"/>
    </w:rPr>
  </w:style>
  <w:style w:type="paragraph" w:styleId="TM9">
    <w:name w:val="toc 9"/>
    <w:basedOn w:val="Normal"/>
    <w:next w:val="Normal"/>
    <w:autoRedefine/>
    <w:uiPriority w:val="39"/>
    <w:rsid w:val="00702F0B"/>
    <w:pPr>
      <w:spacing w:after="0" w:line="240" w:lineRule="auto"/>
      <w:ind w:left="1920"/>
    </w:pPr>
    <w:rPr>
      <w:rFonts w:ascii="Times New Roman" w:eastAsia="Times New Roman" w:hAnsi="Times New Roman" w:cs="Times New Roman"/>
      <w:sz w:val="24"/>
      <w:szCs w:val="24"/>
    </w:rPr>
  </w:style>
  <w:style w:type="character" w:styleId="Lienhypertextesuivivisit">
    <w:name w:val="FollowedHyperlink"/>
    <w:basedOn w:val="Policepardfaut"/>
    <w:uiPriority w:val="99"/>
    <w:unhideWhenUsed/>
    <w:rsid w:val="00702F0B"/>
    <w:rPr>
      <w:color w:val="800080"/>
      <w:u w:val="single"/>
    </w:rPr>
  </w:style>
  <w:style w:type="paragraph" w:customStyle="1" w:styleId="xl65">
    <w:name w:val="xl65"/>
    <w:basedOn w:val="Normal"/>
    <w:rsid w:val="00702F0B"/>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66">
    <w:name w:val="xl66"/>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7">
    <w:name w:val="xl67"/>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8">
    <w:name w:val="xl68"/>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rPr>
  </w:style>
  <w:style w:type="paragraph" w:customStyle="1" w:styleId="xl69">
    <w:name w:val="xl69"/>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0">
    <w:name w:val="xl70"/>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rPr>
  </w:style>
  <w:style w:type="paragraph" w:customStyle="1" w:styleId="xl71">
    <w:name w:val="xl71"/>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2">
    <w:name w:val="xl72"/>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3">
    <w:name w:val="xl73"/>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4">
    <w:name w:val="xl74"/>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5">
    <w:name w:val="xl75"/>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6">
    <w:name w:val="xl76"/>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rPr>
  </w:style>
  <w:style w:type="paragraph" w:customStyle="1" w:styleId="xl77">
    <w:name w:val="xl77"/>
    <w:basedOn w:val="Normal"/>
    <w:rsid w:val="00702F0B"/>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rPr>
  </w:style>
  <w:style w:type="paragraph" w:customStyle="1" w:styleId="xl78">
    <w:name w:val="xl78"/>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9">
    <w:name w:val="xl79"/>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rPr>
  </w:style>
  <w:style w:type="paragraph" w:customStyle="1" w:styleId="xl80">
    <w:name w:val="xl80"/>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rPr>
  </w:style>
  <w:style w:type="paragraph" w:customStyle="1" w:styleId="xl81">
    <w:name w:val="xl81"/>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rPr>
  </w:style>
  <w:style w:type="paragraph" w:customStyle="1" w:styleId="xl82">
    <w:name w:val="xl82"/>
    <w:basedOn w:val="Normal"/>
    <w:rsid w:val="00702F0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3">
    <w:name w:val="xl83"/>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rPr>
  </w:style>
  <w:style w:type="paragraph" w:customStyle="1" w:styleId="xl84">
    <w:name w:val="xl84"/>
    <w:basedOn w:val="Normal"/>
    <w:rsid w:val="00702F0B"/>
    <w:pPr>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85">
    <w:name w:val="xl85"/>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xl86">
    <w:name w:val="xl86"/>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rPr>
  </w:style>
  <w:style w:type="paragraph" w:customStyle="1" w:styleId="xl87">
    <w:name w:val="xl87"/>
    <w:basedOn w:val="Normal"/>
    <w:rsid w:val="00702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xl88">
    <w:name w:val="xl88"/>
    <w:basedOn w:val="Normal"/>
    <w:rsid w:val="00702F0B"/>
    <w:pPr>
      <w:spacing w:before="100" w:beforeAutospacing="1" w:after="100" w:afterAutospacing="1" w:line="240" w:lineRule="auto"/>
    </w:pPr>
    <w:rPr>
      <w:rFonts w:ascii="Arial Narrow" w:eastAsia="Times New Roman" w:hAnsi="Arial Narrow" w:cs="Times New Roman"/>
      <w:color w:val="FF0000"/>
      <w:sz w:val="24"/>
      <w:szCs w:val="24"/>
    </w:rPr>
  </w:style>
  <w:style w:type="paragraph" w:customStyle="1" w:styleId="xl89">
    <w:name w:val="xl89"/>
    <w:basedOn w:val="Normal"/>
    <w:rsid w:val="00702F0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90">
    <w:name w:val="xl90"/>
    <w:basedOn w:val="Normal"/>
    <w:rsid w:val="00702F0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91">
    <w:name w:val="xl91"/>
    <w:basedOn w:val="Normal"/>
    <w:rsid w:val="00702F0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92">
    <w:name w:val="xl92"/>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93">
    <w:name w:val="xl93"/>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94">
    <w:name w:val="xl94"/>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95">
    <w:name w:val="xl95"/>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96">
    <w:name w:val="xl96"/>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97">
    <w:name w:val="xl97"/>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98">
    <w:name w:val="xl98"/>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99">
    <w:name w:val="xl99"/>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100">
    <w:name w:val="xl100"/>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xl101">
    <w:name w:val="xl101"/>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rPr>
  </w:style>
  <w:style w:type="paragraph" w:customStyle="1" w:styleId="xl102">
    <w:name w:val="xl102"/>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103">
    <w:name w:val="xl103"/>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04">
    <w:name w:val="xl104"/>
    <w:basedOn w:val="Normal"/>
    <w:rsid w:val="00702F0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05">
    <w:name w:val="xl105"/>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06">
    <w:name w:val="xl106"/>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107">
    <w:name w:val="xl107"/>
    <w:basedOn w:val="Normal"/>
    <w:rsid w:val="00702F0B"/>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108">
    <w:name w:val="xl108"/>
    <w:basedOn w:val="Normal"/>
    <w:rsid w:val="00702F0B"/>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109">
    <w:name w:val="xl109"/>
    <w:basedOn w:val="Normal"/>
    <w:rsid w:val="00702F0B"/>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110">
    <w:name w:val="xl110"/>
    <w:basedOn w:val="Normal"/>
    <w:rsid w:val="00702F0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111">
    <w:name w:val="xl111"/>
    <w:basedOn w:val="Normal"/>
    <w:rsid w:val="00702F0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12">
    <w:name w:val="xl112"/>
    <w:basedOn w:val="Normal"/>
    <w:rsid w:val="00702F0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xl113">
    <w:name w:val="xl113"/>
    <w:basedOn w:val="Normal"/>
    <w:rsid w:val="00702F0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14">
    <w:name w:val="xl114"/>
    <w:basedOn w:val="Normal"/>
    <w:rsid w:val="00702F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115">
    <w:name w:val="xl115"/>
    <w:basedOn w:val="Normal"/>
    <w:rsid w:val="00702F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16">
    <w:name w:val="xl116"/>
    <w:basedOn w:val="Normal"/>
    <w:rsid w:val="00702F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xl117">
    <w:name w:val="xl117"/>
    <w:basedOn w:val="Normal"/>
    <w:rsid w:val="00702F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18">
    <w:name w:val="xl118"/>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rPr>
  </w:style>
  <w:style w:type="paragraph" w:customStyle="1" w:styleId="xl119">
    <w:name w:val="xl119"/>
    <w:basedOn w:val="Normal"/>
    <w:rsid w:val="00702F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xl120">
    <w:name w:val="xl120"/>
    <w:basedOn w:val="Normal"/>
    <w:rsid w:val="00702F0B"/>
    <w:pPr>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121">
    <w:name w:val="xl121"/>
    <w:basedOn w:val="Normal"/>
    <w:rsid w:val="00702F0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122">
    <w:name w:val="xl122"/>
    <w:basedOn w:val="Normal"/>
    <w:rsid w:val="00702F0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23">
    <w:name w:val="xl123"/>
    <w:basedOn w:val="Normal"/>
    <w:rsid w:val="00702F0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CharCharCar">
    <w:name w:val="Char Char Car"/>
    <w:basedOn w:val="Normal"/>
    <w:rsid w:val="00702F0B"/>
    <w:pPr>
      <w:widowControl w:val="0"/>
      <w:spacing w:after="0" w:line="240" w:lineRule="auto"/>
      <w:jc w:val="both"/>
    </w:pPr>
    <w:rPr>
      <w:rFonts w:ascii="Tahoma" w:eastAsia="SimSun" w:hAnsi="Tahoma" w:cs="Tahoma"/>
      <w:kern w:val="2"/>
      <w:sz w:val="24"/>
      <w:szCs w:val="24"/>
      <w:lang w:val="en-US" w:eastAsia="zh-CN"/>
    </w:rPr>
  </w:style>
  <w:style w:type="character" w:customStyle="1" w:styleId="CarCar6">
    <w:name w:val="Car Car6"/>
    <w:rsid w:val="00702F0B"/>
    <w:rPr>
      <w:rFonts w:ascii="Times New Roman" w:eastAsia="Times New Roman" w:hAnsi="Times New Roman" w:cs="Times New Roman"/>
      <w:sz w:val="24"/>
      <w:szCs w:val="20"/>
      <w:lang w:eastAsia="fr-FR"/>
    </w:rPr>
  </w:style>
  <w:style w:type="character" w:styleId="Marquedecommentaire">
    <w:name w:val="annotation reference"/>
    <w:basedOn w:val="Policepardfaut"/>
    <w:uiPriority w:val="99"/>
    <w:semiHidden/>
    <w:unhideWhenUsed/>
    <w:rsid w:val="00702F0B"/>
    <w:rPr>
      <w:sz w:val="16"/>
      <w:szCs w:val="16"/>
    </w:rPr>
  </w:style>
  <w:style w:type="paragraph" w:styleId="Commentaire">
    <w:name w:val="annotation text"/>
    <w:basedOn w:val="Normal"/>
    <w:link w:val="CommentaireCar"/>
    <w:unhideWhenUsed/>
    <w:rsid w:val="00702F0B"/>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rsid w:val="00702F0B"/>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702F0B"/>
    <w:rPr>
      <w:b/>
      <w:bCs/>
    </w:rPr>
  </w:style>
  <w:style w:type="character" w:customStyle="1" w:styleId="ObjetducommentaireCar">
    <w:name w:val="Objet du commentaire Car"/>
    <w:basedOn w:val="CommentaireCar"/>
    <w:link w:val="Objetducommentaire"/>
    <w:uiPriority w:val="99"/>
    <w:semiHidden/>
    <w:rsid w:val="00702F0B"/>
    <w:rPr>
      <w:rFonts w:ascii="Times New Roman" w:eastAsia="Times New Roman" w:hAnsi="Times New Roman" w:cs="Times New Roman"/>
      <w:b/>
      <w:bCs/>
      <w:sz w:val="20"/>
      <w:szCs w:val="20"/>
    </w:rPr>
  </w:style>
  <w:style w:type="paragraph" w:styleId="Sous-titre">
    <w:name w:val="Subtitle"/>
    <w:basedOn w:val="Normal"/>
    <w:next w:val="Normal"/>
    <w:link w:val="Sous-titreCar"/>
    <w:rsid w:val="00702F0B"/>
    <w:pPr>
      <w:suppressAutoHyphens/>
      <w:autoSpaceDN w:val="0"/>
      <w:spacing w:after="60" w:line="240" w:lineRule="auto"/>
      <w:jc w:val="center"/>
      <w:textAlignment w:val="baseline"/>
      <w:outlineLvl w:val="1"/>
    </w:pPr>
    <w:rPr>
      <w:rFonts w:ascii="Calibri Light" w:eastAsia="Times New Roman" w:hAnsi="Calibri Light" w:cs="Times New Roman"/>
      <w:sz w:val="24"/>
      <w:szCs w:val="24"/>
    </w:rPr>
  </w:style>
  <w:style w:type="character" w:customStyle="1" w:styleId="Sous-titreCar">
    <w:name w:val="Sous-titre Car"/>
    <w:basedOn w:val="Policepardfaut"/>
    <w:link w:val="Sous-titre"/>
    <w:rsid w:val="00702F0B"/>
    <w:rPr>
      <w:rFonts w:ascii="Calibri Light" w:eastAsia="Times New Roman" w:hAnsi="Calibri Light" w:cs="Times New Roman"/>
      <w:sz w:val="24"/>
      <w:szCs w:val="24"/>
    </w:rPr>
  </w:style>
  <w:style w:type="character" w:styleId="Appeldenotedefin">
    <w:name w:val="endnote reference"/>
    <w:uiPriority w:val="99"/>
    <w:rsid w:val="00702F0B"/>
    <w:rPr>
      <w:position w:val="0"/>
      <w:vertAlign w:val="superscript"/>
    </w:rPr>
  </w:style>
  <w:style w:type="character" w:styleId="Appelnotedebasdep">
    <w:name w:val="footnote reference"/>
    <w:uiPriority w:val="99"/>
    <w:rsid w:val="00702F0B"/>
    <w:rPr>
      <w:rFonts w:ascii="Times New Roman" w:hAnsi="Times New Roman"/>
      <w:position w:val="0"/>
      <w:sz w:val="20"/>
      <w:vertAlign w:val="superscript"/>
    </w:rPr>
  </w:style>
  <w:style w:type="character" w:customStyle="1" w:styleId="Titre2Car1">
    <w:name w:val="Titre 2 Car1"/>
    <w:rsid w:val="00702F0B"/>
    <w:rPr>
      <w:rFonts w:ascii="Cambria" w:eastAsia="Times New Roman" w:hAnsi="Cambria" w:cs="Times New Roman"/>
      <w:b/>
      <w:bCs/>
      <w:i/>
      <w:iCs/>
      <w:sz w:val="28"/>
      <w:szCs w:val="28"/>
    </w:rPr>
  </w:style>
  <w:style w:type="paragraph" w:customStyle="1" w:styleId="TitrePiece">
    <w:name w:val="TitrePiece"/>
    <w:basedOn w:val="Sansinterligne"/>
    <w:link w:val="TitrePieceCar1"/>
    <w:rsid w:val="00702F0B"/>
    <w:pPr>
      <w:jc w:val="center"/>
    </w:pPr>
    <w:rPr>
      <w:rFonts w:ascii="Arial" w:hAnsi="Arial" w:cs="Arial"/>
      <w:sz w:val="60"/>
      <w:szCs w:val="60"/>
    </w:rPr>
  </w:style>
  <w:style w:type="character" w:customStyle="1" w:styleId="TitrePieceCar">
    <w:name w:val="TitrePiece Car"/>
    <w:rsid w:val="00702F0B"/>
    <w:rPr>
      <w:rFonts w:ascii="Arial" w:hAnsi="Arial" w:cs="Arial"/>
      <w:sz w:val="60"/>
      <w:szCs w:val="60"/>
    </w:rPr>
  </w:style>
  <w:style w:type="table" w:customStyle="1" w:styleId="TableGrid">
    <w:name w:val="TableGrid"/>
    <w:rsid w:val="00702F0B"/>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ucuneliste4">
    <w:name w:val="Aucune liste4"/>
    <w:next w:val="Aucuneliste"/>
    <w:uiPriority w:val="99"/>
    <w:semiHidden/>
    <w:unhideWhenUsed/>
    <w:rsid w:val="00702F0B"/>
  </w:style>
  <w:style w:type="numbering" w:customStyle="1" w:styleId="Aucuneliste12">
    <w:name w:val="Aucune liste12"/>
    <w:next w:val="Aucuneliste"/>
    <w:uiPriority w:val="99"/>
    <w:semiHidden/>
    <w:unhideWhenUsed/>
    <w:rsid w:val="00702F0B"/>
  </w:style>
  <w:style w:type="numbering" w:customStyle="1" w:styleId="Aucuneliste22">
    <w:name w:val="Aucune liste22"/>
    <w:next w:val="Aucuneliste"/>
    <w:uiPriority w:val="99"/>
    <w:semiHidden/>
    <w:unhideWhenUsed/>
    <w:rsid w:val="00702F0B"/>
  </w:style>
  <w:style w:type="numbering" w:customStyle="1" w:styleId="Aucuneliste32">
    <w:name w:val="Aucune liste32"/>
    <w:next w:val="Aucuneliste"/>
    <w:uiPriority w:val="99"/>
    <w:semiHidden/>
    <w:unhideWhenUsed/>
    <w:rsid w:val="00702F0B"/>
  </w:style>
  <w:style w:type="table" w:customStyle="1" w:styleId="Grilledutableau1">
    <w:name w:val="Grille du tableau1"/>
    <w:basedOn w:val="TableauNormal"/>
    <w:next w:val="Grilledutableau"/>
    <w:rsid w:val="00702F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02F0B"/>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character" w:customStyle="1" w:styleId="Mentionnonrsolue1">
    <w:name w:val="Mention non résolue1"/>
    <w:basedOn w:val="Policepardfaut"/>
    <w:uiPriority w:val="99"/>
    <w:semiHidden/>
    <w:unhideWhenUsed/>
    <w:rsid w:val="00131F64"/>
    <w:rPr>
      <w:color w:val="605E5C"/>
      <w:shd w:val="clear" w:color="auto" w:fill="E1DFDD"/>
    </w:rPr>
  </w:style>
  <w:style w:type="character" w:customStyle="1" w:styleId="Mentionnonrsolue2">
    <w:name w:val="Mention non résolue2"/>
    <w:basedOn w:val="Policepardfaut"/>
    <w:uiPriority w:val="99"/>
    <w:semiHidden/>
    <w:unhideWhenUsed/>
    <w:rsid w:val="00AB474B"/>
    <w:rPr>
      <w:color w:val="605E5C"/>
      <w:shd w:val="clear" w:color="auto" w:fill="E1DFDD"/>
    </w:rPr>
  </w:style>
  <w:style w:type="paragraph" w:customStyle="1" w:styleId="DTAOtitre">
    <w:name w:val="DTAO titre"/>
    <w:basedOn w:val="Normal"/>
    <w:link w:val="DTAOtitreCar"/>
    <w:autoRedefine/>
    <w:qFormat/>
    <w:rsid w:val="00CB235B"/>
    <w:pPr>
      <w:widowControl w:val="0"/>
      <w:suppressAutoHyphens/>
      <w:autoSpaceDE w:val="0"/>
      <w:autoSpaceDN w:val="0"/>
      <w:spacing w:before="240" w:after="240" w:line="360" w:lineRule="auto"/>
      <w:jc w:val="center"/>
      <w:textAlignment w:val="baseline"/>
    </w:pPr>
    <w:rPr>
      <w:rFonts w:ascii="Arial Narrow" w:eastAsia="Times New Roman" w:hAnsi="Arial Narrow" w:cs="Times New Roman"/>
      <w:b/>
      <w:bCs/>
      <w:caps/>
      <w:spacing w:val="36"/>
      <w:w w:val="80"/>
      <w:position w:val="-1"/>
      <w:sz w:val="28"/>
      <w:szCs w:val="28"/>
    </w:rPr>
  </w:style>
  <w:style w:type="character" w:customStyle="1" w:styleId="DTAOtitreCar">
    <w:name w:val="DTAO titre Car"/>
    <w:basedOn w:val="Policepardfaut"/>
    <w:link w:val="DTAOtitre"/>
    <w:rsid w:val="00CB235B"/>
    <w:rPr>
      <w:rFonts w:ascii="Arial Narrow" w:eastAsia="Times New Roman" w:hAnsi="Arial Narrow" w:cs="Times New Roman"/>
      <w:b/>
      <w:bCs/>
      <w:caps/>
      <w:spacing w:val="36"/>
      <w:w w:val="80"/>
      <w:position w:val="-1"/>
      <w:sz w:val="28"/>
      <w:szCs w:val="28"/>
    </w:rPr>
  </w:style>
  <w:style w:type="character" w:customStyle="1" w:styleId="Mentionnonrsolue3">
    <w:name w:val="Mention non résolue3"/>
    <w:basedOn w:val="Policepardfaut"/>
    <w:uiPriority w:val="99"/>
    <w:semiHidden/>
    <w:unhideWhenUsed/>
    <w:rsid w:val="004D4EA8"/>
    <w:rPr>
      <w:color w:val="605E5C"/>
      <w:shd w:val="clear" w:color="auto" w:fill="E1DFDD"/>
    </w:rPr>
  </w:style>
  <w:style w:type="paragraph" w:customStyle="1" w:styleId="DTAOpices">
    <w:name w:val="DTAO pièces"/>
    <w:basedOn w:val="TitrePieceDAO"/>
    <w:link w:val="DTAOpicesCar"/>
    <w:autoRedefine/>
    <w:qFormat/>
    <w:rsid w:val="00CE2784"/>
    <w:pPr>
      <w:numPr>
        <w:numId w:val="0"/>
      </w:numPr>
      <w:spacing w:before="240" w:after="240" w:line="360" w:lineRule="auto"/>
      <w:ind w:left="851"/>
      <w:outlineLvl w:val="0"/>
    </w:pPr>
    <w:rPr>
      <w:rFonts w:ascii="Arial Narrow" w:hAnsi="Arial Narrow"/>
      <w:b/>
      <w:caps/>
      <w:sz w:val="40"/>
      <w:szCs w:val="40"/>
    </w:rPr>
  </w:style>
  <w:style w:type="character" w:customStyle="1" w:styleId="DTAOpicesCar">
    <w:name w:val="DTAO pièces Car"/>
    <w:basedOn w:val="Policepardfaut"/>
    <w:link w:val="DTAOpices"/>
    <w:rsid w:val="00CE2784"/>
    <w:rPr>
      <w:rFonts w:ascii="Arial Narrow" w:eastAsia="Calibri" w:hAnsi="Arial Narrow" w:cs="Arial"/>
      <w:b/>
      <w:caps/>
      <w:spacing w:val="45"/>
      <w:sz w:val="40"/>
      <w:szCs w:val="40"/>
      <w:lang w:eastAsia="en-US"/>
    </w:rPr>
  </w:style>
  <w:style w:type="paragraph" w:styleId="Retrait1religne">
    <w:name w:val="Body Text First Indent"/>
    <w:basedOn w:val="Corpsdetexte"/>
    <w:link w:val="Retrait1religneCar"/>
    <w:uiPriority w:val="99"/>
    <w:rsid w:val="00AC296D"/>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AC296D"/>
    <w:rPr>
      <w:rFonts w:ascii="Tahoma" w:eastAsia="Times New Roman" w:hAnsi="Tahoma" w:cs="Times New Roman"/>
      <w:b/>
      <w:sz w:val="24"/>
      <w:szCs w:val="20"/>
      <w:lang w:val="en-US" w:eastAsia="en-US"/>
    </w:rPr>
  </w:style>
  <w:style w:type="paragraph" w:customStyle="1" w:styleId="i">
    <w:name w:val="(i)"/>
    <w:basedOn w:val="Normal"/>
    <w:rsid w:val="00AC296D"/>
    <w:pPr>
      <w:suppressAutoHyphens/>
      <w:spacing w:after="0" w:line="240" w:lineRule="auto"/>
      <w:jc w:val="both"/>
    </w:pPr>
    <w:rPr>
      <w:rFonts w:ascii="Tms Rmn" w:eastAsia="Times New Roman" w:hAnsi="Tms Rmn" w:cs="Times New Roman"/>
      <w:sz w:val="24"/>
      <w:szCs w:val="20"/>
      <w:lang w:val="en-US"/>
    </w:rPr>
  </w:style>
  <w:style w:type="numbering" w:customStyle="1" w:styleId="LFO191">
    <w:name w:val="LFO191"/>
    <w:basedOn w:val="Aucuneliste"/>
    <w:rsid w:val="00AC296D"/>
  </w:style>
  <w:style w:type="paragraph" w:customStyle="1" w:styleId="ParagrapheNormalDAO">
    <w:name w:val="ParagrapheNormalDAO"/>
    <w:basedOn w:val="Normal"/>
    <w:rsid w:val="00AC296D"/>
    <w:pPr>
      <w:suppressAutoHyphens/>
      <w:autoSpaceDN w:val="0"/>
      <w:spacing w:after="0" w:line="240" w:lineRule="auto"/>
      <w:jc w:val="both"/>
      <w:textAlignment w:val="baseline"/>
    </w:pPr>
    <w:rPr>
      <w:rFonts w:ascii="Arial" w:eastAsia="Times New Roman" w:hAnsi="Arial" w:cs="Arial"/>
      <w:bCs/>
      <w:spacing w:val="2"/>
    </w:rPr>
  </w:style>
  <w:style w:type="paragraph" w:customStyle="1" w:styleId="ydpad5ffae3msonormal">
    <w:name w:val="ydpad5ffae3msonormal"/>
    <w:basedOn w:val="Normal"/>
    <w:rsid w:val="00AC296D"/>
    <w:pPr>
      <w:spacing w:before="100" w:beforeAutospacing="1" w:after="100" w:afterAutospacing="1" w:line="240" w:lineRule="auto"/>
    </w:pPr>
    <w:rPr>
      <w:rFonts w:ascii="Calibri" w:eastAsia="Times New Roman" w:hAnsi="Calibri" w:cs="Calibri"/>
    </w:rPr>
  </w:style>
  <w:style w:type="table" w:customStyle="1" w:styleId="TableNormal1">
    <w:name w:val="Table Normal1"/>
    <w:uiPriority w:val="99"/>
    <w:semiHidden/>
    <w:rsid w:val="00AC296D"/>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character" w:styleId="lev">
    <w:name w:val="Strong"/>
    <w:basedOn w:val="Policepardfaut"/>
    <w:uiPriority w:val="22"/>
    <w:qFormat/>
    <w:rsid w:val="00AC296D"/>
    <w:rPr>
      <w:b/>
      <w:bCs/>
    </w:rPr>
  </w:style>
  <w:style w:type="paragraph" w:customStyle="1" w:styleId="AAOarticles">
    <w:name w:val="AAO articles"/>
    <w:basedOn w:val="Normal"/>
    <w:link w:val="AAOarticlesCar"/>
    <w:autoRedefine/>
    <w:qFormat/>
    <w:rsid w:val="00AC296D"/>
    <w:pPr>
      <w:widowControl w:val="0"/>
      <w:numPr>
        <w:numId w:val="13"/>
      </w:numPr>
      <w:suppressAutoHyphens/>
      <w:autoSpaceDE w:val="0"/>
      <w:autoSpaceDN w:val="0"/>
      <w:spacing w:before="120" w:after="120" w:line="360" w:lineRule="auto"/>
      <w:textAlignment w:val="baseline"/>
    </w:pPr>
    <w:rPr>
      <w:rFonts w:ascii="Arial Narrow" w:eastAsia="Times New Roman" w:hAnsi="Arial Narrow" w:cs="Arial"/>
      <w:b/>
      <w:bCs/>
      <w:sz w:val="28"/>
      <w:szCs w:val="24"/>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AC296D"/>
  </w:style>
  <w:style w:type="character" w:customStyle="1" w:styleId="TitrePieceDAOCar1">
    <w:name w:val="TitrePieceDAO Car1"/>
    <w:basedOn w:val="ParagraphedelisteCar1"/>
    <w:link w:val="TitrePieceDAO"/>
    <w:rsid w:val="00AC296D"/>
    <w:rPr>
      <w:rFonts w:ascii="Arial" w:eastAsia="Calibri" w:hAnsi="Arial" w:cs="Arial"/>
      <w:spacing w:val="45"/>
      <w:sz w:val="60"/>
      <w:szCs w:val="60"/>
      <w:lang w:eastAsia="en-US"/>
    </w:rPr>
  </w:style>
  <w:style w:type="paragraph" w:customStyle="1" w:styleId="RGAOpartie">
    <w:name w:val="RGAO partie"/>
    <w:basedOn w:val="Titre2"/>
    <w:link w:val="RGAOpartieCar"/>
    <w:autoRedefine/>
    <w:qFormat/>
    <w:rsid w:val="00AC296D"/>
    <w:pPr>
      <w:numPr>
        <w:numId w:val="20"/>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AC296D"/>
    <w:rPr>
      <w:rFonts w:ascii="Arial Narrow" w:eastAsia="Times New Roman" w:hAnsi="Arial Narrow" w:cs="Arial"/>
      <w:b/>
      <w:bCs/>
      <w:sz w:val="28"/>
      <w:szCs w:val="24"/>
    </w:rPr>
  </w:style>
  <w:style w:type="paragraph" w:customStyle="1" w:styleId="RGAOarticles">
    <w:name w:val="RGAO articles"/>
    <w:basedOn w:val="Titre3"/>
    <w:link w:val="RGAOarticlesCar"/>
    <w:autoRedefine/>
    <w:qFormat/>
    <w:rsid w:val="00C97AF9"/>
    <w:pPr>
      <w:keepLines w:val="0"/>
      <w:numPr>
        <w:numId w:val="21"/>
      </w:numPr>
      <w:suppressAutoHyphens/>
      <w:autoSpaceDN w:val="0"/>
      <w:spacing w:before="120" w:after="120" w:line="360" w:lineRule="auto"/>
      <w:ind w:left="1418" w:hanging="1418"/>
      <w:jc w:val="both"/>
      <w:textAlignment w:val="baseline"/>
    </w:pPr>
    <w:rPr>
      <w:rFonts w:ascii="Arial Narrow" w:eastAsia="Times New Roman" w:hAnsi="Arial Narrow" w:cs="Times New Roman"/>
      <w:b/>
      <w:color w:val="auto"/>
    </w:rPr>
  </w:style>
  <w:style w:type="character" w:customStyle="1" w:styleId="RGAOpartieCar">
    <w:name w:val="RGAO partie Car"/>
    <w:basedOn w:val="Titre2Car"/>
    <w:link w:val="RGAOpartie"/>
    <w:rsid w:val="00AC296D"/>
    <w:rPr>
      <w:rFonts w:ascii="Arial Narrow" w:eastAsia="Times New Roman" w:hAnsi="Arial Narrow" w:cs="Arial"/>
      <w:b/>
      <w:bCs w:val="0"/>
      <w:i w:val="0"/>
      <w:iCs/>
      <w:caps/>
      <w:sz w:val="32"/>
      <w:szCs w:val="24"/>
      <w:lang w:val="x-none" w:eastAsia="x-none"/>
    </w:rPr>
  </w:style>
  <w:style w:type="paragraph" w:customStyle="1" w:styleId="CCAPchapitre">
    <w:name w:val="CCAP chapitre"/>
    <w:basedOn w:val="Titre2"/>
    <w:link w:val="CCAPchapitreCar"/>
    <w:autoRedefine/>
    <w:qFormat/>
    <w:rsid w:val="00AC296D"/>
    <w:pPr>
      <w:numPr>
        <w:numId w:val="22"/>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C97AF9"/>
    <w:rPr>
      <w:rFonts w:ascii="Arial Narrow" w:eastAsia="Times New Roman" w:hAnsi="Arial Narrow" w:cs="Times New Roman"/>
      <w:b/>
      <w:color w:val="243F60" w:themeColor="accent1" w:themeShade="7F"/>
      <w:sz w:val="24"/>
      <w:szCs w:val="24"/>
    </w:rPr>
  </w:style>
  <w:style w:type="paragraph" w:customStyle="1" w:styleId="CCAParticle">
    <w:name w:val="CCAP article"/>
    <w:basedOn w:val="Titre3"/>
    <w:link w:val="CCAParticleCar"/>
    <w:autoRedefine/>
    <w:qFormat/>
    <w:rsid w:val="00C25A73"/>
    <w:pPr>
      <w:keepLines w:val="0"/>
      <w:suppressAutoHyphens/>
      <w:autoSpaceDN w:val="0"/>
      <w:spacing w:before="120" w:after="120" w:line="360" w:lineRule="auto"/>
      <w:jc w:val="both"/>
      <w:textAlignment w:val="baseline"/>
    </w:pPr>
    <w:rPr>
      <w:rFonts w:ascii="Arial Narrow" w:eastAsia="Times New Roman" w:hAnsi="Arial Narrow" w:cs="Arial"/>
      <w:b/>
      <w:color w:val="000000" w:themeColor="text1"/>
      <w:sz w:val="22"/>
      <w:szCs w:val="20"/>
    </w:rPr>
  </w:style>
  <w:style w:type="character" w:customStyle="1" w:styleId="CCAPchapitreCar">
    <w:name w:val="CCAP chapitre Car"/>
    <w:basedOn w:val="Titre2Car"/>
    <w:link w:val="CCAPchapitre"/>
    <w:rsid w:val="00AC296D"/>
    <w:rPr>
      <w:rFonts w:ascii="Arial Narrow" w:eastAsia="Times New Roman" w:hAnsi="Arial Narrow" w:cs="Arial"/>
      <w:b/>
      <w:bCs w:val="0"/>
      <w:i w:val="0"/>
      <w:iCs/>
      <w:caps/>
      <w:sz w:val="32"/>
      <w:szCs w:val="24"/>
      <w:lang w:val="x-none" w:eastAsia="x-none"/>
    </w:rPr>
  </w:style>
  <w:style w:type="character" w:customStyle="1" w:styleId="CCAParticleCar">
    <w:name w:val="CCAP article Car"/>
    <w:basedOn w:val="Titre3Car"/>
    <w:link w:val="CCAParticle"/>
    <w:rsid w:val="00C25A73"/>
    <w:rPr>
      <w:rFonts w:ascii="Arial Narrow" w:eastAsia="Times New Roman" w:hAnsi="Arial Narrow" w:cs="Arial"/>
      <w:b/>
      <w:color w:val="000000" w:themeColor="text1"/>
      <w:sz w:val="24"/>
      <w:szCs w:val="20"/>
    </w:rPr>
  </w:style>
  <w:style w:type="paragraph" w:customStyle="1" w:styleId="DTAOTitres">
    <w:name w:val="DTAO Titres"/>
    <w:basedOn w:val="Normal"/>
    <w:link w:val="DTAOTitresCar"/>
    <w:autoRedefine/>
    <w:qFormat/>
    <w:rsid w:val="00AC296D"/>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rPr>
  </w:style>
  <w:style w:type="character" w:customStyle="1" w:styleId="DTAOTitresCar">
    <w:name w:val="DTAO Titres Car"/>
    <w:basedOn w:val="Policepardfaut"/>
    <w:link w:val="DTAOTitres"/>
    <w:rsid w:val="00AC296D"/>
    <w:rPr>
      <w:rFonts w:ascii="Arial Narrow" w:eastAsia="Times New Roman" w:hAnsi="Arial Narrow" w:cs="Arial"/>
      <w:b/>
      <w:bCs/>
      <w:caps/>
      <w:spacing w:val="36"/>
      <w:w w:val="80"/>
      <w:position w:val="-1"/>
      <w:sz w:val="36"/>
      <w:szCs w:val="60"/>
    </w:rPr>
  </w:style>
  <w:style w:type="character" w:customStyle="1" w:styleId="Mentionnonrsolue31">
    <w:name w:val="Mention non résolue31"/>
    <w:basedOn w:val="Policepardfaut"/>
    <w:uiPriority w:val="99"/>
    <w:semiHidden/>
    <w:unhideWhenUsed/>
    <w:rsid w:val="00AC296D"/>
    <w:rPr>
      <w:color w:val="605E5C"/>
      <w:shd w:val="clear" w:color="auto" w:fill="E1DFDD"/>
    </w:rPr>
  </w:style>
  <w:style w:type="numbering" w:customStyle="1" w:styleId="LFO192">
    <w:name w:val="LFO192"/>
    <w:basedOn w:val="Aucuneliste"/>
    <w:rsid w:val="00AC296D"/>
  </w:style>
  <w:style w:type="numbering" w:customStyle="1" w:styleId="LFO198">
    <w:name w:val="LFO198"/>
    <w:basedOn w:val="Aucuneliste"/>
    <w:rsid w:val="00AC296D"/>
    <w:pPr>
      <w:numPr>
        <w:numId w:val="23"/>
      </w:numPr>
    </w:pPr>
  </w:style>
  <w:style w:type="paragraph" w:customStyle="1" w:styleId="footnotedescription">
    <w:name w:val="footnote description"/>
    <w:next w:val="Normal"/>
    <w:link w:val="footnotedescriptionChar"/>
    <w:hidden/>
    <w:rsid w:val="00AC296D"/>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AC296D"/>
    <w:rPr>
      <w:rFonts w:ascii="Times New Roman" w:eastAsia="Times New Roman" w:hAnsi="Times New Roman" w:cs="Times New Roman"/>
      <w:color w:val="000000"/>
      <w:sz w:val="20"/>
    </w:rPr>
  </w:style>
  <w:style w:type="character" w:customStyle="1" w:styleId="footnotemark">
    <w:name w:val="footnote mark"/>
    <w:hidden/>
    <w:rsid w:val="00AC296D"/>
    <w:rPr>
      <w:rFonts w:ascii="Times New Roman" w:eastAsia="Times New Roman" w:hAnsi="Times New Roman" w:cs="Times New Roman"/>
      <w:color w:val="000000"/>
      <w:sz w:val="20"/>
      <w:vertAlign w:val="superscript"/>
    </w:rPr>
  </w:style>
  <w:style w:type="paragraph" w:customStyle="1" w:styleId="Default">
    <w:name w:val="Default"/>
    <w:rsid w:val="00AC296D"/>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Head21">
    <w:name w:val="Head 2.1"/>
    <w:basedOn w:val="Normal"/>
    <w:rsid w:val="00AC296D"/>
    <w:pPr>
      <w:suppressAutoHyphens/>
      <w:spacing w:after="0" w:line="240" w:lineRule="auto"/>
      <w:ind w:left="578" w:hanging="578"/>
      <w:jc w:val="center"/>
    </w:pPr>
    <w:rPr>
      <w:rFonts w:ascii="Times New Roman" w:eastAsia="Times New Roman" w:hAnsi="Times New Roman" w:cs="Times New Roman"/>
      <w:b/>
      <w:sz w:val="24"/>
      <w:szCs w:val="20"/>
    </w:rPr>
  </w:style>
  <w:style w:type="paragraph" w:customStyle="1" w:styleId="Head22">
    <w:name w:val="Head 2.2"/>
    <w:basedOn w:val="Normal"/>
    <w:rsid w:val="00AC296D"/>
    <w:pPr>
      <w:suppressAutoHyphens/>
      <w:spacing w:after="0" w:line="240" w:lineRule="auto"/>
      <w:ind w:left="360" w:hanging="360"/>
    </w:pPr>
    <w:rPr>
      <w:rFonts w:ascii="Times New Roman" w:eastAsia="Times New Roman" w:hAnsi="Times New Roman" w:cs="Times New Roman"/>
      <w:b/>
      <w:sz w:val="24"/>
      <w:szCs w:val="20"/>
    </w:rPr>
  </w:style>
  <w:style w:type="paragraph" w:customStyle="1" w:styleId="NormalDAO">
    <w:name w:val="NormalDAO"/>
    <w:basedOn w:val="Normal"/>
    <w:rsid w:val="00AC296D"/>
    <w:pPr>
      <w:widowControl w:val="0"/>
      <w:suppressAutoHyphens/>
      <w:autoSpaceDE w:val="0"/>
      <w:autoSpaceDN w:val="0"/>
      <w:spacing w:after="0" w:line="240" w:lineRule="auto"/>
      <w:jc w:val="both"/>
      <w:textAlignment w:val="baseline"/>
    </w:pPr>
    <w:rPr>
      <w:rFonts w:ascii="Arial" w:eastAsia="Times New Roman" w:hAnsi="Arial" w:cs="Arial"/>
      <w:sz w:val="24"/>
      <w:szCs w:val="24"/>
    </w:rPr>
  </w:style>
  <w:style w:type="character" w:customStyle="1" w:styleId="NormalDAOCar">
    <w:name w:val="NormalDAO Car"/>
    <w:rsid w:val="00AC296D"/>
    <w:rPr>
      <w:rFonts w:ascii="Arial" w:hAnsi="Arial" w:cs="Arial"/>
      <w:sz w:val="24"/>
      <w:szCs w:val="24"/>
    </w:rPr>
  </w:style>
  <w:style w:type="paragraph" w:customStyle="1" w:styleId="TitrePiece1">
    <w:name w:val="TitrePiece1"/>
    <w:basedOn w:val="TitrePieceDAO"/>
    <w:autoRedefine/>
    <w:rsid w:val="00AC296D"/>
    <w:pPr>
      <w:numPr>
        <w:numId w:val="25"/>
      </w:numPr>
      <w:spacing w:after="0" w:line="240" w:lineRule="auto"/>
    </w:pPr>
    <w:rPr>
      <w:rFonts w:eastAsia="Times New Roman"/>
      <w:szCs w:val="52"/>
      <w:lang w:eastAsia="fr-FR"/>
    </w:rPr>
  </w:style>
  <w:style w:type="character" w:customStyle="1" w:styleId="TitrePiece1Car">
    <w:name w:val="TitrePiece1 Car"/>
    <w:rsid w:val="00AC296D"/>
    <w:rPr>
      <w:rFonts w:ascii="Arial" w:hAnsi="Arial" w:cs="Arial"/>
      <w:spacing w:val="45"/>
      <w:sz w:val="60"/>
      <w:szCs w:val="52"/>
    </w:rPr>
  </w:style>
  <w:style w:type="character" w:styleId="Emphaseintense">
    <w:name w:val="Intense Emphasis"/>
    <w:uiPriority w:val="21"/>
    <w:qFormat/>
    <w:rsid w:val="00AC296D"/>
    <w:rPr>
      <w:b/>
      <w:bCs/>
      <w:i/>
      <w:iCs/>
      <w:color w:val="4F81BD"/>
    </w:rPr>
  </w:style>
  <w:style w:type="paragraph" w:styleId="Explorateurdedocuments">
    <w:name w:val="Document Map"/>
    <w:basedOn w:val="Normal"/>
    <w:link w:val="ExplorateurdedocumentsCar"/>
    <w:uiPriority w:val="99"/>
    <w:semiHidden/>
    <w:unhideWhenUsed/>
    <w:rsid w:val="00AC296D"/>
    <w:pPr>
      <w:suppressAutoHyphens/>
      <w:autoSpaceDN w:val="0"/>
      <w:spacing w:after="0" w:line="240" w:lineRule="auto"/>
      <w:textAlignment w:val="baseline"/>
    </w:pPr>
    <w:rPr>
      <w:rFonts w:ascii="Tahoma" w:eastAsia="Times New Roman" w:hAnsi="Tahoma" w:cs="Tahoma"/>
      <w:sz w:val="16"/>
      <w:szCs w:val="16"/>
    </w:rPr>
  </w:style>
  <w:style w:type="character" w:customStyle="1" w:styleId="ExplorateurdedocumentsCar">
    <w:name w:val="Explorateur de documents Car"/>
    <w:basedOn w:val="Policepardfaut"/>
    <w:link w:val="Explorateurdedocuments"/>
    <w:uiPriority w:val="99"/>
    <w:semiHidden/>
    <w:rsid w:val="00AC296D"/>
    <w:rPr>
      <w:rFonts w:ascii="Tahoma" w:eastAsia="Times New Roman" w:hAnsi="Tahoma" w:cs="Tahoma"/>
      <w:sz w:val="16"/>
      <w:szCs w:val="16"/>
    </w:rPr>
  </w:style>
  <w:style w:type="numbering" w:customStyle="1" w:styleId="LFO16">
    <w:name w:val="LFO16"/>
    <w:basedOn w:val="Aucuneliste"/>
    <w:rsid w:val="00AC296D"/>
    <w:pPr>
      <w:numPr>
        <w:numId w:val="24"/>
      </w:numPr>
    </w:pPr>
  </w:style>
  <w:style w:type="numbering" w:customStyle="1" w:styleId="LFO21">
    <w:name w:val="LFO21"/>
    <w:basedOn w:val="Aucuneliste"/>
    <w:rsid w:val="00AC296D"/>
    <w:pPr>
      <w:numPr>
        <w:numId w:val="25"/>
      </w:numPr>
    </w:pPr>
  </w:style>
  <w:style w:type="paragraph" w:styleId="TitreTR">
    <w:name w:val="toa heading"/>
    <w:basedOn w:val="Normal"/>
    <w:next w:val="Normal"/>
    <w:semiHidden/>
    <w:rsid w:val="00AC296D"/>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rPr>
  </w:style>
  <w:style w:type="table" w:customStyle="1" w:styleId="TableNormal">
    <w:name w:val="Table Normal"/>
    <w:uiPriority w:val="99"/>
    <w:semiHidden/>
    <w:rsid w:val="00AC296D"/>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AC296D"/>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rPr>
  </w:style>
  <w:style w:type="paragraph" w:customStyle="1" w:styleId="ACpartie">
    <w:name w:val="AC partie"/>
    <w:basedOn w:val="Normal"/>
    <w:link w:val="ACpartieCar"/>
    <w:autoRedefine/>
    <w:qFormat/>
    <w:rsid w:val="00AC296D"/>
    <w:pPr>
      <w:widowControl w:val="0"/>
      <w:numPr>
        <w:numId w:val="27"/>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themeColor="text1"/>
      <w:sz w:val="36"/>
      <w:szCs w:val="24"/>
    </w:rPr>
  </w:style>
  <w:style w:type="character" w:customStyle="1" w:styleId="ACTitreCar">
    <w:name w:val="AC Titre Car"/>
    <w:basedOn w:val="Policepardfaut"/>
    <w:link w:val="ACTitre"/>
    <w:rsid w:val="00AC296D"/>
    <w:rPr>
      <w:rFonts w:ascii="Arial Narrow" w:eastAsia="Times New Roman"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AC296D"/>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AC296D"/>
    <w:rPr>
      <w:rFonts w:ascii="Arial Narrow" w:eastAsia="Times New Roman" w:hAnsi="Arial Narrow" w:cs="Times New Roman"/>
      <w:b/>
      <w:caps/>
      <w:color w:val="000000" w:themeColor="text1"/>
      <w:sz w:val="36"/>
      <w:szCs w:val="24"/>
    </w:rPr>
  </w:style>
  <w:style w:type="character" w:customStyle="1" w:styleId="SansinterligneCar1">
    <w:name w:val="Sans interligne Car1"/>
    <w:basedOn w:val="Policepardfaut"/>
    <w:link w:val="Sansinterligne"/>
    <w:rsid w:val="00AC296D"/>
    <w:rPr>
      <w:rFonts w:ascii="Times New Roman" w:eastAsia="Times New Roman" w:hAnsi="Times New Roman" w:cs="Times New Roman"/>
      <w:sz w:val="24"/>
      <w:szCs w:val="24"/>
    </w:rPr>
  </w:style>
  <w:style w:type="character" w:customStyle="1" w:styleId="TitrePieceCar1">
    <w:name w:val="TitrePiece Car1"/>
    <w:basedOn w:val="SansinterligneCar1"/>
    <w:link w:val="TitrePiece"/>
    <w:rsid w:val="00AC296D"/>
    <w:rPr>
      <w:rFonts w:ascii="Arial" w:eastAsia="Times New Roman" w:hAnsi="Arial" w:cs="Arial"/>
      <w:sz w:val="60"/>
      <w:szCs w:val="60"/>
    </w:rPr>
  </w:style>
  <w:style w:type="character" w:customStyle="1" w:styleId="ACPiceCar">
    <w:name w:val="AC Pièce Car"/>
    <w:basedOn w:val="TitrePieceCar1"/>
    <w:link w:val="ACPice"/>
    <w:rsid w:val="00AC296D"/>
    <w:rPr>
      <w:rFonts w:ascii="Arial Narrow" w:eastAsia="Times New Roman" w:hAnsi="Arial Narrow" w:cs="Arial"/>
      <w:b/>
      <w:caps/>
      <w:color w:val="000000" w:themeColor="text1"/>
      <w:sz w:val="36"/>
      <w:szCs w:val="24"/>
    </w:rPr>
  </w:style>
  <w:style w:type="paragraph" w:customStyle="1" w:styleId="MACChapitre">
    <w:name w:val="MAC Chapitre"/>
    <w:basedOn w:val="Normal"/>
    <w:link w:val="MACChapitreCar"/>
    <w:autoRedefine/>
    <w:qFormat/>
    <w:rsid w:val="00AC296D"/>
    <w:pPr>
      <w:widowControl w:val="0"/>
      <w:numPr>
        <w:numId w:val="28"/>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rPr>
  </w:style>
  <w:style w:type="paragraph" w:customStyle="1" w:styleId="MACarticle">
    <w:name w:val="MAC article"/>
    <w:basedOn w:val="Normal"/>
    <w:link w:val="MACarticleCar"/>
    <w:autoRedefine/>
    <w:qFormat/>
    <w:rsid w:val="00AC296D"/>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rPr>
  </w:style>
  <w:style w:type="character" w:customStyle="1" w:styleId="MACChapitreCar">
    <w:name w:val="MAC Chapitre Car"/>
    <w:basedOn w:val="Policepardfaut"/>
    <w:link w:val="MACChapitre"/>
    <w:rsid w:val="00AC296D"/>
    <w:rPr>
      <w:rFonts w:ascii="Arial Narrow" w:eastAsia="Times New Roman" w:hAnsi="Arial Narrow" w:cs="Tahoma"/>
      <w:b/>
      <w:bCs/>
      <w:caps/>
      <w:sz w:val="32"/>
      <w:szCs w:val="24"/>
    </w:rPr>
  </w:style>
  <w:style w:type="paragraph" w:customStyle="1" w:styleId="ADCarticle">
    <w:name w:val="ADC article"/>
    <w:basedOn w:val="Normal"/>
    <w:link w:val="ADCarticleCar"/>
    <w:autoRedefine/>
    <w:qFormat/>
    <w:rsid w:val="00AC296D"/>
    <w:pPr>
      <w:numPr>
        <w:numId w:val="26"/>
      </w:numPr>
      <w:spacing w:before="120" w:after="120" w:line="360" w:lineRule="auto"/>
      <w:ind w:left="709" w:hanging="709"/>
    </w:pPr>
    <w:rPr>
      <w:rFonts w:ascii="Arial Narrow" w:eastAsia="Times New Roman" w:hAnsi="Arial Narrow" w:cs="Arial"/>
      <w:b/>
      <w:sz w:val="28"/>
      <w:szCs w:val="24"/>
    </w:rPr>
  </w:style>
  <w:style w:type="character" w:customStyle="1" w:styleId="MACarticleCar">
    <w:name w:val="MAC article Car"/>
    <w:basedOn w:val="Policepardfaut"/>
    <w:link w:val="MACarticle"/>
    <w:rsid w:val="00AC296D"/>
    <w:rPr>
      <w:rFonts w:ascii="Arial Narrow" w:eastAsia="Times New Roman" w:hAnsi="Arial Narrow" w:cs="Tahoma"/>
      <w:b/>
      <w:bCs/>
      <w:sz w:val="24"/>
      <w:szCs w:val="24"/>
    </w:rPr>
  </w:style>
  <w:style w:type="paragraph" w:customStyle="1" w:styleId="RCpartie">
    <w:name w:val="RC partie"/>
    <w:basedOn w:val="Titre3"/>
    <w:link w:val="RCpartieCar"/>
    <w:autoRedefine/>
    <w:qFormat/>
    <w:rsid w:val="00AC296D"/>
    <w:pPr>
      <w:keepLines w:val="0"/>
      <w:numPr>
        <w:numId w:val="29"/>
      </w:numPr>
      <w:suppressAutoHyphens/>
      <w:autoSpaceDN w:val="0"/>
      <w:spacing w:before="240" w:after="240" w:line="360" w:lineRule="auto"/>
      <w:ind w:left="2835" w:hanging="1134"/>
      <w:jc w:val="center"/>
      <w:textAlignment w:val="baseline"/>
    </w:pPr>
    <w:rPr>
      <w:rFonts w:ascii="Arial Narrow" w:eastAsia="Times New Roman" w:hAnsi="Arial Narrow" w:cs="Times New Roman"/>
      <w:b/>
      <w:bCs/>
      <w:caps/>
      <w:sz w:val="32"/>
    </w:rPr>
  </w:style>
  <w:style w:type="character" w:customStyle="1" w:styleId="ADCarticleCar">
    <w:name w:val="ADC article Car"/>
    <w:basedOn w:val="Policepardfaut"/>
    <w:link w:val="ADCarticle"/>
    <w:rsid w:val="00AC296D"/>
    <w:rPr>
      <w:rFonts w:ascii="Arial Narrow" w:eastAsia="Times New Roman" w:hAnsi="Arial Narrow" w:cs="Arial"/>
      <w:b/>
      <w:sz w:val="28"/>
      <w:szCs w:val="24"/>
    </w:rPr>
  </w:style>
  <w:style w:type="paragraph" w:customStyle="1" w:styleId="RCarticle">
    <w:name w:val="RC article"/>
    <w:basedOn w:val="Titre5"/>
    <w:link w:val="RCarticleCar"/>
    <w:autoRedefine/>
    <w:qFormat/>
    <w:rsid w:val="00AC296D"/>
    <w:pPr>
      <w:keepLines/>
      <w:numPr>
        <w:numId w:val="30"/>
      </w:numPr>
      <w:suppressAutoHyphens/>
      <w:autoSpaceDN w:val="0"/>
      <w:spacing w:before="120" w:after="120" w:line="360" w:lineRule="auto"/>
      <w:jc w:val="left"/>
      <w:textAlignment w:val="baseline"/>
    </w:pPr>
    <w:rPr>
      <w:rFonts w:ascii="Arial Narrow" w:eastAsiaTheme="majorEastAsia" w:hAnsi="Arial Narrow" w:cstheme="majorBidi"/>
      <w:bCs/>
      <w:color w:val="365F91" w:themeColor="accent1" w:themeShade="BF"/>
      <w:sz w:val="28"/>
      <w:szCs w:val="24"/>
    </w:rPr>
  </w:style>
  <w:style w:type="character" w:customStyle="1" w:styleId="RCpartieCar">
    <w:name w:val="RC partie Car"/>
    <w:basedOn w:val="Titre3Car"/>
    <w:link w:val="RCpartie"/>
    <w:rsid w:val="00AC296D"/>
    <w:rPr>
      <w:rFonts w:ascii="Arial Narrow" w:eastAsia="Times New Roman" w:hAnsi="Arial Narrow" w:cs="Times New Roman"/>
      <w:b/>
      <w:bCs/>
      <w:caps/>
      <w:color w:val="243F60" w:themeColor="accent1" w:themeShade="7F"/>
      <w:sz w:val="32"/>
      <w:szCs w:val="24"/>
    </w:rPr>
  </w:style>
  <w:style w:type="character" w:customStyle="1" w:styleId="RCarticleCar">
    <w:name w:val="RC article Car"/>
    <w:basedOn w:val="Titre5Car"/>
    <w:link w:val="RCarticle"/>
    <w:rsid w:val="00AC296D"/>
    <w:rPr>
      <w:rFonts w:ascii="Arial Narrow" w:eastAsiaTheme="majorEastAsia" w:hAnsi="Arial Narrow" w:cstheme="majorBidi"/>
      <w:b/>
      <w:bCs/>
      <w:color w:val="365F91" w:themeColor="accent1" w:themeShade="BF"/>
      <w:sz w:val="28"/>
      <w:szCs w:val="24"/>
    </w:rPr>
  </w:style>
  <w:style w:type="paragraph" w:customStyle="1" w:styleId="CCAPArticle0">
    <w:name w:val="CCAP Article"/>
    <w:basedOn w:val="Titre3"/>
    <w:link w:val="CCAPArticleCar0"/>
    <w:autoRedefine/>
    <w:qFormat/>
    <w:rsid w:val="00AC296D"/>
    <w:pPr>
      <w:keepLines w:val="0"/>
      <w:suppressAutoHyphens/>
      <w:autoSpaceDN w:val="0"/>
      <w:spacing w:before="120" w:after="120" w:line="360" w:lineRule="auto"/>
      <w:textAlignment w:val="baseline"/>
    </w:pPr>
    <w:rPr>
      <w:rFonts w:ascii="Arial Narrow" w:eastAsia="Times New Roman" w:hAnsi="Arial Narrow" w:cs="Arial"/>
      <w:b/>
      <w:szCs w:val="28"/>
    </w:rPr>
  </w:style>
  <w:style w:type="character" w:customStyle="1" w:styleId="CCAPArticleCar0">
    <w:name w:val="CCAP Article Car"/>
    <w:basedOn w:val="Titre3Car"/>
    <w:link w:val="CCAPArticle0"/>
    <w:rsid w:val="00AC296D"/>
    <w:rPr>
      <w:rFonts w:ascii="Arial Narrow" w:eastAsia="Times New Roman" w:hAnsi="Arial Narrow" w:cs="Arial"/>
      <w:b/>
      <w:color w:val="243F60" w:themeColor="accent1" w:themeShade="7F"/>
      <w:sz w:val="24"/>
      <w:szCs w:val="28"/>
    </w:rPr>
  </w:style>
  <w:style w:type="numbering" w:customStyle="1" w:styleId="LFO194">
    <w:name w:val="LFO194"/>
    <w:basedOn w:val="Aucuneliste"/>
    <w:rsid w:val="00AC296D"/>
    <w:pPr>
      <w:numPr>
        <w:numId w:val="1"/>
      </w:numPr>
    </w:pPr>
  </w:style>
  <w:style w:type="paragraph" w:customStyle="1" w:styleId="ArticleAC">
    <w:name w:val="Article AC"/>
    <w:basedOn w:val="Normal"/>
    <w:link w:val="ArticleACCar"/>
    <w:autoRedefine/>
    <w:qFormat/>
    <w:rsid w:val="00AC296D"/>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rPr>
  </w:style>
  <w:style w:type="character" w:customStyle="1" w:styleId="ArticleACCar">
    <w:name w:val="Article AC Car"/>
    <w:basedOn w:val="Policepardfaut"/>
    <w:link w:val="ArticleAC"/>
    <w:rsid w:val="00AC296D"/>
    <w:rPr>
      <w:rFonts w:ascii="Arial Narrow" w:eastAsia="Times New Roman" w:hAnsi="Arial Narrow" w:cs="Tahoma"/>
      <w:b/>
      <w:bCs/>
      <w:sz w:val="28"/>
      <w:szCs w:val="24"/>
    </w:rPr>
  </w:style>
  <w:style w:type="numbering" w:customStyle="1" w:styleId="LFO193">
    <w:name w:val="LFO193"/>
    <w:basedOn w:val="Aucuneliste"/>
    <w:rsid w:val="00AC296D"/>
    <w:pPr>
      <w:numPr>
        <w:numId w:val="18"/>
      </w:numPr>
    </w:pPr>
  </w:style>
  <w:style w:type="paragraph" w:customStyle="1" w:styleId="ARTICLECCAG">
    <w:name w:val="ARTICLE CCAG"/>
    <w:basedOn w:val="Normal"/>
    <w:link w:val="ARTICLECCAGCar"/>
    <w:autoRedefine/>
    <w:qFormat/>
    <w:rsid w:val="00AC296D"/>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rPr>
  </w:style>
  <w:style w:type="character" w:customStyle="1" w:styleId="ARTICLECCAGCar">
    <w:name w:val="ARTICLE CCAG Car"/>
    <w:basedOn w:val="Policepardfaut"/>
    <w:link w:val="ARTICLECCAG"/>
    <w:rsid w:val="00AC296D"/>
    <w:rPr>
      <w:rFonts w:ascii="Arial Narrow" w:eastAsia="Times New Roman" w:hAnsi="Arial Narrow" w:cs="Tahoma"/>
      <w:b/>
      <w:bCs/>
      <w:sz w:val="28"/>
      <w:szCs w:val="24"/>
    </w:rPr>
  </w:style>
  <w:style w:type="table" w:customStyle="1" w:styleId="TableNormal11">
    <w:name w:val="Table Normal11"/>
    <w:uiPriority w:val="2"/>
    <w:semiHidden/>
    <w:unhideWhenUsed/>
    <w:qFormat/>
    <w:rsid w:val="00AC296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Mentionnonrsolue4">
    <w:name w:val="Mention non résolue4"/>
    <w:basedOn w:val="Policepardfaut"/>
    <w:uiPriority w:val="99"/>
    <w:semiHidden/>
    <w:unhideWhenUsed/>
    <w:rsid w:val="0053777D"/>
    <w:rPr>
      <w:color w:val="605E5C"/>
      <w:shd w:val="clear" w:color="auto" w:fill="E1DFDD"/>
    </w:rPr>
  </w:style>
  <w:style w:type="numbering" w:customStyle="1" w:styleId="LFO1932">
    <w:name w:val="LFO1932"/>
    <w:basedOn w:val="Aucuneliste"/>
    <w:rsid w:val="003C17D8"/>
    <w:pPr>
      <w:numPr>
        <w:numId w:val="8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08395">
      <w:bodyDiv w:val="1"/>
      <w:marLeft w:val="0"/>
      <w:marRight w:val="0"/>
      <w:marTop w:val="0"/>
      <w:marBottom w:val="0"/>
      <w:divBdr>
        <w:top w:val="none" w:sz="0" w:space="0" w:color="auto"/>
        <w:left w:val="none" w:sz="0" w:space="0" w:color="auto"/>
        <w:bottom w:val="none" w:sz="0" w:space="0" w:color="auto"/>
        <w:right w:val="none" w:sz="0" w:space="0" w:color="auto"/>
      </w:divBdr>
    </w:div>
    <w:div w:id="90661281">
      <w:bodyDiv w:val="1"/>
      <w:marLeft w:val="0"/>
      <w:marRight w:val="0"/>
      <w:marTop w:val="0"/>
      <w:marBottom w:val="0"/>
      <w:divBdr>
        <w:top w:val="none" w:sz="0" w:space="0" w:color="auto"/>
        <w:left w:val="none" w:sz="0" w:space="0" w:color="auto"/>
        <w:bottom w:val="none" w:sz="0" w:space="0" w:color="auto"/>
        <w:right w:val="none" w:sz="0" w:space="0" w:color="auto"/>
      </w:divBdr>
    </w:div>
    <w:div w:id="260720317">
      <w:bodyDiv w:val="1"/>
      <w:marLeft w:val="0"/>
      <w:marRight w:val="0"/>
      <w:marTop w:val="0"/>
      <w:marBottom w:val="0"/>
      <w:divBdr>
        <w:top w:val="none" w:sz="0" w:space="0" w:color="auto"/>
        <w:left w:val="none" w:sz="0" w:space="0" w:color="auto"/>
        <w:bottom w:val="none" w:sz="0" w:space="0" w:color="auto"/>
        <w:right w:val="none" w:sz="0" w:space="0" w:color="auto"/>
      </w:divBdr>
    </w:div>
    <w:div w:id="293023445">
      <w:bodyDiv w:val="1"/>
      <w:marLeft w:val="0"/>
      <w:marRight w:val="0"/>
      <w:marTop w:val="0"/>
      <w:marBottom w:val="0"/>
      <w:divBdr>
        <w:top w:val="none" w:sz="0" w:space="0" w:color="auto"/>
        <w:left w:val="none" w:sz="0" w:space="0" w:color="auto"/>
        <w:bottom w:val="none" w:sz="0" w:space="0" w:color="auto"/>
        <w:right w:val="none" w:sz="0" w:space="0" w:color="auto"/>
      </w:divBdr>
    </w:div>
    <w:div w:id="345523469">
      <w:bodyDiv w:val="1"/>
      <w:marLeft w:val="0"/>
      <w:marRight w:val="0"/>
      <w:marTop w:val="0"/>
      <w:marBottom w:val="0"/>
      <w:divBdr>
        <w:top w:val="none" w:sz="0" w:space="0" w:color="auto"/>
        <w:left w:val="none" w:sz="0" w:space="0" w:color="auto"/>
        <w:bottom w:val="none" w:sz="0" w:space="0" w:color="auto"/>
        <w:right w:val="none" w:sz="0" w:space="0" w:color="auto"/>
      </w:divBdr>
    </w:div>
    <w:div w:id="499465616">
      <w:bodyDiv w:val="1"/>
      <w:marLeft w:val="0"/>
      <w:marRight w:val="0"/>
      <w:marTop w:val="0"/>
      <w:marBottom w:val="0"/>
      <w:divBdr>
        <w:top w:val="none" w:sz="0" w:space="0" w:color="auto"/>
        <w:left w:val="none" w:sz="0" w:space="0" w:color="auto"/>
        <w:bottom w:val="none" w:sz="0" w:space="0" w:color="auto"/>
        <w:right w:val="none" w:sz="0" w:space="0" w:color="auto"/>
      </w:divBdr>
    </w:div>
    <w:div w:id="549539333">
      <w:bodyDiv w:val="1"/>
      <w:marLeft w:val="0"/>
      <w:marRight w:val="0"/>
      <w:marTop w:val="0"/>
      <w:marBottom w:val="0"/>
      <w:divBdr>
        <w:top w:val="none" w:sz="0" w:space="0" w:color="auto"/>
        <w:left w:val="none" w:sz="0" w:space="0" w:color="auto"/>
        <w:bottom w:val="none" w:sz="0" w:space="0" w:color="auto"/>
        <w:right w:val="none" w:sz="0" w:space="0" w:color="auto"/>
      </w:divBdr>
    </w:div>
    <w:div w:id="629213405">
      <w:bodyDiv w:val="1"/>
      <w:marLeft w:val="0"/>
      <w:marRight w:val="0"/>
      <w:marTop w:val="0"/>
      <w:marBottom w:val="0"/>
      <w:divBdr>
        <w:top w:val="none" w:sz="0" w:space="0" w:color="auto"/>
        <w:left w:val="none" w:sz="0" w:space="0" w:color="auto"/>
        <w:bottom w:val="none" w:sz="0" w:space="0" w:color="auto"/>
        <w:right w:val="none" w:sz="0" w:space="0" w:color="auto"/>
      </w:divBdr>
    </w:div>
    <w:div w:id="632295931">
      <w:bodyDiv w:val="1"/>
      <w:marLeft w:val="0"/>
      <w:marRight w:val="0"/>
      <w:marTop w:val="0"/>
      <w:marBottom w:val="0"/>
      <w:divBdr>
        <w:top w:val="none" w:sz="0" w:space="0" w:color="auto"/>
        <w:left w:val="none" w:sz="0" w:space="0" w:color="auto"/>
        <w:bottom w:val="none" w:sz="0" w:space="0" w:color="auto"/>
        <w:right w:val="none" w:sz="0" w:space="0" w:color="auto"/>
      </w:divBdr>
    </w:div>
    <w:div w:id="779421954">
      <w:bodyDiv w:val="1"/>
      <w:marLeft w:val="0"/>
      <w:marRight w:val="0"/>
      <w:marTop w:val="0"/>
      <w:marBottom w:val="0"/>
      <w:divBdr>
        <w:top w:val="none" w:sz="0" w:space="0" w:color="auto"/>
        <w:left w:val="none" w:sz="0" w:space="0" w:color="auto"/>
        <w:bottom w:val="none" w:sz="0" w:space="0" w:color="auto"/>
        <w:right w:val="none" w:sz="0" w:space="0" w:color="auto"/>
      </w:divBdr>
    </w:div>
    <w:div w:id="786048697">
      <w:bodyDiv w:val="1"/>
      <w:marLeft w:val="0"/>
      <w:marRight w:val="0"/>
      <w:marTop w:val="0"/>
      <w:marBottom w:val="0"/>
      <w:divBdr>
        <w:top w:val="none" w:sz="0" w:space="0" w:color="auto"/>
        <w:left w:val="none" w:sz="0" w:space="0" w:color="auto"/>
        <w:bottom w:val="none" w:sz="0" w:space="0" w:color="auto"/>
        <w:right w:val="none" w:sz="0" w:space="0" w:color="auto"/>
      </w:divBdr>
    </w:div>
    <w:div w:id="853421783">
      <w:bodyDiv w:val="1"/>
      <w:marLeft w:val="0"/>
      <w:marRight w:val="0"/>
      <w:marTop w:val="0"/>
      <w:marBottom w:val="0"/>
      <w:divBdr>
        <w:top w:val="none" w:sz="0" w:space="0" w:color="auto"/>
        <w:left w:val="none" w:sz="0" w:space="0" w:color="auto"/>
        <w:bottom w:val="none" w:sz="0" w:space="0" w:color="auto"/>
        <w:right w:val="none" w:sz="0" w:space="0" w:color="auto"/>
      </w:divBdr>
    </w:div>
    <w:div w:id="854539583">
      <w:bodyDiv w:val="1"/>
      <w:marLeft w:val="0"/>
      <w:marRight w:val="0"/>
      <w:marTop w:val="0"/>
      <w:marBottom w:val="0"/>
      <w:divBdr>
        <w:top w:val="none" w:sz="0" w:space="0" w:color="auto"/>
        <w:left w:val="none" w:sz="0" w:space="0" w:color="auto"/>
        <w:bottom w:val="none" w:sz="0" w:space="0" w:color="auto"/>
        <w:right w:val="none" w:sz="0" w:space="0" w:color="auto"/>
      </w:divBdr>
    </w:div>
    <w:div w:id="875855814">
      <w:bodyDiv w:val="1"/>
      <w:marLeft w:val="0"/>
      <w:marRight w:val="0"/>
      <w:marTop w:val="0"/>
      <w:marBottom w:val="0"/>
      <w:divBdr>
        <w:top w:val="none" w:sz="0" w:space="0" w:color="auto"/>
        <w:left w:val="none" w:sz="0" w:space="0" w:color="auto"/>
        <w:bottom w:val="none" w:sz="0" w:space="0" w:color="auto"/>
        <w:right w:val="none" w:sz="0" w:space="0" w:color="auto"/>
      </w:divBdr>
    </w:div>
    <w:div w:id="975571924">
      <w:bodyDiv w:val="1"/>
      <w:marLeft w:val="0"/>
      <w:marRight w:val="0"/>
      <w:marTop w:val="0"/>
      <w:marBottom w:val="0"/>
      <w:divBdr>
        <w:top w:val="none" w:sz="0" w:space="0" w:color="auto"/>
        <w:left w:val="none" w:sz="0" w:space="0" w:color="auto"/>
        <w:bottom w:val="none" w:sz="0" w:space="0" w:color="auto"/>
        <w:right w:val="none" w:sz="0" w:space="0" w:color="auto"/>
      </w:divBdr>
    </w:div>
    <w:div w:id="999383478">
      <w:bodyDiv w:val="1"/>
      <w:marLeft w:val="0"/>
      <w:marRight w:val="0"/>
      <w:marTop w:val="0"/>
      <w:marBottom w:val="0"/>
      <w:divBdr>
        <w:top w:val="none" w:sz="0" w:space="0" w:color="auto"/>
        <w:left w:val="none" w:sz="0" w:space="0" w:color="auto"/>
        <w:bottom w:val="none" w:sz="0" w:space="0" w:color="auto"/>
        <w:right w:val="none" w:sz="0" w:space="0" w:color="auto"/>
      </w:divBdr>
    </w:div>
    <w:div w:id="1022590681">
      <w:bodyDiv w:val="1"/>
      <w:marLeft w:val="0"/>
      <w:marRight w:val="0"/>
      <w:marTop w:val="0"/>
      <w:marBottom w:val="0"/>
      <w:divBdr>
        <w:top w:val="none" w:sz="0" w:space="0" w:color="auto"/>
        <w:left w:val="none" w:sz="0" w:space="0" w:color="auto"/>
        <w:bottom w:val="none" w:sz="0" w:space="0" w:color="auto"/>
        <w:right w:val="none" w:sz="0" w:space="0" w:color="auto"/>
      </w:divBdr>
    </w:div>
    <w:div w:id="1024207242">
      <w:bodyDiv w:val="1"/>
      <w:marLeft w:val="0"/>
      <w:marRight w:val="0"/>
      <w:marTop w:val="0"/>
      <w:marBottom w:val="0"/>
      <w:divBdr>
        <w:top w:val="none" w:sz="0" w:space="0" w:color="auto"/>
        <w:left w:val="none" w:sz="0" w:space="0" w:color="auto"/>
        <w:bottom w:val="none" w:sz="0" w:space="0" w:color="auto"/>
        <w:right w:val="none" w:sz="0" w:space="0" w:color="auto"/>
      </w:divBdr>
    </w:div>
    <w:div w:id="1194924997">
      <w:bodyDiv w:val="1"/>
      <w:marLeft w:val="0"/>
      <w:marRight w:val="0"/>
      <w:marTop w:val="0"/>
      <w:marBottom w:val="0"/>
      <w:divBdr>
        <w:top w:val="none" w:sz="0" w:space="0" w:color="auto"/>
        <w:left w:val="none" w:sz="0" w:space="0" w:color="auto"/>
        <w:bottom w:val="none" w:sz="0" w:space="0" w:color="auto"/>
        <w:right w:val="none" w:sz="0" w:space="0" w:color="auto"/>
      </w:divBdr>
    </w:div>
    <w:div w:id="1227841563">
      <w:bodyDiv w:val="1"/>
      <w:marLeft w:val="0"/>
      <w:marRight w:val="0"/>
      <w:marTop w:val="0"/>
      <w:marBottom w:val="0"/>
      <w:divBdr>
        <w:top w:val="none" w:sz="0" w:space="0" w:color="auto"/>
        <w:left w:val="none" w:sz="0" w:space="0" w:color="auto"/>
        <w:bottom w:val="none" w:sz="0" w:space="0" w:color="auto"/>
        <w:right w:val="none" w:sz="0" w:space="0" w:color="auto"/>
      </w:divBdr>
    </w:div>
    <w:div w:id="1557473788">
      <w:bodyDiv w:val="1"/>
      <w:marLeft w:val="0"/>
      <w:marRight w:val="0"/>
      <w:marTop w:val="0"/>
      <w:marBottom w:val="0"/>
      <w:divBdr>
        <w:top w:val="none" w:sz="0" w:space="0" w:color="auto"/>
        <w:left w:val="none" w:sz="0" w:space="0" w:color="auto"/>
        <w:bottom w:val="none" w:sz="0" w:space="0" w:color="auto"/>
        <w:right w:val="none" w:sz="0" w:space="0" w:color="auto"/>
      </w:divBdr>
    </w:div>
    <w:div w:id="1624264285">
      <w:bodyDiv w:val="1"/>
      <w:marLeft w:val="0"/>
      <w:marRight w:val="0"/>
      <w:marTop w:val="0"/>
      <w:marBottom w:val="0"/>
      <w:divBdr>
        <w:top w:val="none" w:sz="0" w:space="0" w:color="auto"/>
        <w:left w:val="none" w:sz="0" w:space="0" w:color="auto"/>
        <w:bottom w:val="none" w:sz="0" w:space="0" w:color="auto"/>
        <w:right w:val="none" w:sz="0" w:space="0" w:color="auto"/>
      </w:divBdr>
    </w:div>
    <w:div w:id="1639991347">
      <w:bodyDiv w:val="1"/>
      <w:marLeft w:val="0"/>
      <w:marRight w:val="0"/>
      <w:marTop w:val="0"/>
      <w:marBottom w:val="0"/>
      <w:divBdr>
        <w:top w:val="none" w:sz="0" w:space="0" w:color="auto"/>
        <w:left w:val="none" w:sz="0" w:space="0" w:color="auto"/>
        <w:bottom w:val="none" w:sz="0" w:space="0" w:color="auto"/>
        <w:right w:val="none" w:sz="0" w:space="0" w:color="auto"/>
      </w:divBdr>
    </w:div>
    <w:div w:id="1791587882">
      <w:bodyDiv w:val="1"/>
      <w:marLeft w:val="0"/>
      <w:marRight w:val="0"/>
      <w:marTop w:val="0"/>
      <w:marBottom w:val="0"/>
      <w:divBdr>
        <w:top w:val="none" w:sz="0" w:space="0" w:color="auto"/>
        <w:left w:val="none" w:sz="0" w:space="0" w:color="auto"/>
        <w:bottom w:val="none" w:sz="0" w:space="0" w:color="auto"/>
        <w:right w:val="none" w:sz="0" w:space="0" w:color="auto"/>
      </w:divBdr>
    </w:div>
    <w:div w:id="1804617772">
      <w:bodyDiv w:val="1"/>
      <w:marLeft w:val="0"/>
      <w:marRight w:val="0"/>
      <w:marTop w:val="0"/>
      <w:marBottom w:val="0"/>
      <w:divBdr>
        <w:top w:val="none" w:sz="0" w:space="0" w:color="auto"/>
        <w:left w:val="none" w:sz="0" w:space="0" w:color="auto"/>
        <w:bottom w:val="none" w:sz="0" w:space="0" w:color="auto"/>
        <w:right w:val="none" w:sz="0" w:space="0" w:color="auto"/>
      </w:divBdr>
    </w:div>
    <w:div w:id="1864049656">
      <w:bodyDiv w:val="1"/>
      <w:marLeft w:val="0"/>
      <w:marRight w:val="0"/>
      <w:marTop w:val="0"/>
      <w:marBottom w:val="0"/>
      <w:divBdr>
        <w:top w:val="none" w:sz="0" w:space="0" w:color="auto"/>
        <w:left w:val="none" w:sz="0" w:space="0" w:color="auto"/>
        <w:bottom w:val="none" w:sz="0" w:space="0" w:color="auto"/>
        <w:right w:val="none" w:sz="0" w:space="0" w:color="auto"/>
      </w:divBdr>
    </w:div>
    <w:div w:id="1946300406">
      <w:bodyDiv w:val="1"/>
      <w:marLeft w:val="0"/>
      <w:marRight w:val="0"/>
      <w:marTop w:val="0"/>
      <w:marBottom w:val="0"/>
      <w:divBdr>
        <w:top w:val="none" w:sz="0" w:space="0" w:color="auto"/>
        <w:left w:val="none" w:sz="0" w:space="0" w:color="auto"/>
        <w:bottom w:val="none" w:sz="0" w:space="0" w:color="auto"/>
        <w:right w:val="none" w:sz="0" w:space="0" w:color="auto"/>
      </w:divBdr>
    </w:div>
    <w:div w:id="2025130415">
      <w:bodyDiv w:val="1"/>
      <w:marLeft w:val="0"/>
      <w:marRight w:val="0"/>
      <w:marTop w:val="0"/>
      <w:marBottom w:val="0"/>
      <w:divBdr>
        <w:top w:val="none" w:sz="0" w:space="0" w:color="auto"/>
        <w:left w:val="none" w:sz="0" w:space="0" w:color="auto"/>
        <w:bottom w:val="none" w:sz="0" w:space="0" w:color="auto"/>
        <w:right w:val="none" w:sz="0" w:space="0" w:color="auto"/>
      </w:divBdr>
    </w:div>
    <w:div w:id="2062753323">
      <w:bodyDiv w:val="1"/>
      <w:marLeft w:val="0"/>
      <w:marRight w:val="0"/>
      <w:marTop w:val="0"/>
      <w:marBottom w:val="0"/>
      <w:divBdr>
        <w:top w:val="none" w:sz="0" w:space="0" w:color="auto"/>
        <w:left w:val="none" w:sz="0" w:space="0" w:color="auto"/>
        <w:bottom w:val="none" w:sz="0" w:space="0" w:color="auto"/>
        <w:right w:val="none" w:sz="0" w:space="0" w:color="auto"/>
      </w:divBdr>
    </w:div>
    <w:div w:id="2073262456">
      <w:bodyDiv w:val="1"/>
      <w:marLeft w:val="0"/>
      <w:marRight w:val="0"/>
      <w:marTop w:val="0"/>
      <w:marBottom w:val="0"/>
      <w:divBdr>
        <w:top w:val="none" w:sz="0" w:space="0" w:color="auto"/>
        <w:left w:val="none" w:sz="0" w:space="0" w:color="auto"/>
        <w:bottom w:val="none" w:sz="0" w:space="0" w:color="auto"/>
        <w:right w:val="none" w:sz="0" w:space="0" w:color="auto"/>
      </w:divBdr>
    </w:div>
    <w:div w:id="2125421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chespublics.cm" TargetMode="External"/><Relationship Id="rId18" Type="http://schemas.openxmlformats.org/officeDocument/2006/relationships/header" Target="header1.xml"/><Relationship Id="rId26" Type="http://schemas.openxmlformats.org/officeDocument/2006/relationships/hyperlink" Target="http://www.camgovca.cm/" TargetMode="External"/><Relationship Id="rId3" Type="http://schemas.openxmlformats.org/officeDocument/2006/relationships/styles" Target="styles.xml"/><Relationship Id="rId21" Type="http://schemas.openxmlformats.org/officeDocument/2006/relationships/hyperlink" Target="https://www.marchespublics.cm/" TargetMode="External"/><Relationship Id="rId34" Type="http://schemas.openxmlformats.org/officeDocument/2006/relationships/hyperlink" Target="https://www.publicscontratcs.cm/" TargetMode="External"/><Relationship Id="rId7" Type="http://schemas.openxmlformats.org/officeDocument/2006/relationships/footnotes" Target="footnotes.xml"/><Relationship Id="rId12" Type="http://schemas.openxmlformats.org/officeDocument/2006/relationships/hyperlink" Target="mailto:irad@irad.cm" TargetMode="External"/><Relationship Id="rId17" Type="http://schemas.openxmlformats.org/officeDocument/2006/relationships/footer" Target="footer1.xml"/><Relationship Id="rId25" Type="http://schemas.openxmlformats.org/officeDocument/2006/relationships/hyperlink" Target="http://www.camgovca.cm/" TargetMode="External"/><Relationship Id="rId33" Type="http://schemas.openxmlformats.org/officeDocument/2006/relationships/hyperlink" Target="https://www.publicscontratcs.cm/" TargetMode="External"/><Relationship Id="rId2" Type="http://schemas.openxmlformats.org/officeDocument/2006/relationships/numbering" Target="numbering.xml"/><Relationship Id="rId16" Type="http://schemas.openxmlformats.org/officeDocument/2006/relationships/hyperlink" Target="mailto:irad@irad.cm" TargetMode="External"/><Relationship Id="rId20" Type="http://schemas.openxmlformats.org/officeDocument/2006/relationships/image" Target="media/image2.jpg"/><Relationship Id="rId29" Type="http://schemas.openxmlformats.org/officeDocument/2006/relationships/hyperlink" Target="http://www.camgovca.cm/fr/operations-certicat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ad.cm" TargetMode="External"/><Relationship Id="rId24" Type="http://schemas.openxmlformats.org/officeDocument/2006/relationships/hyperlink" Target="https://www.publicscontratcs.cm/" TargetMode="External"/><Relationship Id="rId32" Type="http://schemas.openxmlformats.org/officeDocument/2006/relationships/hyperlink" Target="https://www.marchespublics.c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rad.cm" TargetMode="External"/><Relationship Id="rId23" Type="http://schemas.openxmlformats.org/officeDocument/2006/relationships/hyperlink" Target="https://www.publicscontratcs.cm/" TargetMode="External"/><Relationship Id="rId28" Type="http://schemas.openxmlformats.org/officeDocument/2006/relationships/hyperlink" Target="http://www.camgovca.cm/fr/operations-certicats.html"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2.xml"/><Relationship Id="rId31" Type="http://schemas.openxmlformats.org/officeDocument/2006/relationships/hyperlink" Target="https://www.marchespublics.c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ubliccontracts.cm" TargetMode="External"/><Relationship Id="rId22" Type="http://schemas.openxmlformats.org/officeDocument/2006/relationships/hyperlink" Target="https://www.marchespublics.cm/" TargetMode="External"/><Relationship Id="rId27" Type="http://schemas.openxmlformats.org/officeDocument/2006/relationships/hyperlink" Target="http://www.camgovca.cm/fr/operations-certicats.html" TargetMode="External"/><Relationship Id="rId30" Type="http://schemas.openxmlformats.org/officeDocument/2006/relationships/hyperlink" Target="http://www.camgovca.cm/fr/operations-certicats.html" TargetMode="External"/><Relationship Id="rId35"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863C3-AC7C-4988-8EE5-A6252678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149</Pages>
  <Words>41658</Words>
  <Characters>229119</Characters>
  <Application>Microsoft Office Word</Application>
  <DocSecurity>0</DocSecurity>
  <Lines>1909</Lines>
  <Paragraphs>540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S-DAG</dc:creator>
  <cp:keywords/>
  <dc:description/>
  <cp:lastModifiedBy>USER</cp:lastModifiedBy>
  <cp:revision>120</cp:revision>
  <cp:lastPrinted>2025-05-12T16:42:00Z</cp:lastPrinted>
  <dcterms:created xsi:type="dcterms:W3CDTF">2025-04-28T13:13:00Z</dcterms:created>
  <dcterms:modified xsi:type="dcterms:W3CDTF">2025-05-12T16:42:00Z</dcterms:modified>
</cp:coreProperties>
</file>